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39732" w14:textId="2C9A4B07" w:rsidR="008E631A" w:rsidRPr="00EA7786" w:rsidRDefault="008E631A" w:rsidP="00DB5927">
      <w:pPr>
        <w:jc w:val="center"/>
        <w:rPr>
          <w:b/>
          <w:bCs/>
        </w:rPr>
      </w:pPr>
      <w:r w:rsidRPr="00EA7786">
        <w:rPr>
          <w:rFonts w:ascii="Times New Roman" w:hAnsi="Times New Roman" w:cs="Times New Roman"/>
          <w:b/>
          <w:bCs/>
        </w:rPr>
        <w:t>Министерство культуры и туризма Калужской области</w:t>
      </w:r>
    </w:p>
    <w:p w14:paraId="49EC2D15" w14:textId="363D11D4" w:rsidR="008E631A" w:rsidRDefault="008E631A" w:rsidP="00DB5927">
      <w:pPr>
        <w:jc w:val="center"/>
      </w:pPr>
      <w:r w:rsidRPr="00EA7786">
        <w:rPr>
          <w:rFonts w:ascii="Times New Roman" w:hAnsi="Times New Roman" w:cs="Times New Roman"/>
          <w:b/>
          <w:bCs/>
        </w:rPr>
        <w:t>ГБПОУ КО «Калужский областной колледж культуры и искусств»</w:t>
      </w:r>
    </w:p>
    <w:p w14:paraId="7DC34A77" w14:textId="4DBA2E6F" w:rsidR="000D6497" w:rsidRDefault="008E631A">
      <w:r>
        <w:t xml:space="preserve">  </w:t>
      </w:r>
    </w:p>
    <w:p w14:paraId="21FF0AD0" w14:textId="781B3485" w:rsidR="008E631A" w:rsidRDefault="008E631A">
      <w:pPr>
        <w:rPr>
          <w:rFonts w:ascii="Times New Roman" w:hAnsi="Times New Roman" w:cs="Times New Roman"/>
          <w:b/>
          <w:bCs/>
        </w:rPr>
      </w:pPr>
      <w:r w:rsidRPr="008E631A">
        <w:rPr>
          <w:rFonts w:ascii="Times New Roman" w:hAnsi="Times New Roman" w:cs="Times New Roman"/>
          <w:b/>
          <w:bCs/>
        </w:rPr>
        <w:t xml:space="preserve">                                                                                                       УТВЕРЖДЕНА</w:t>
      </w:r>
    </w:p>
    <w:p w14:paraId="7E797C05" w14:textId="29C6A75F" w:rsidR="00A8353E" w:rsidRDefault="00A8353E">
      <w:pPr>
        <w:rPr>
          <w:rFonts w:ascii="Times New Roman" w:hAnsi="Times New Roman" w:cs="Times New Roman"/>
          <w:b/>
          <w:bCs/>
        </w:rPr>
      </w:pPr>
      <w:r>
        <w:rPr>
          <w:rFonts w:ascii="Times New Roman" w:hAnsi="Times New Roman" w:cs="Times New Roman"/>
          <w:b/>
          <w:bCs/>
        </w:rPr>
        <w:t xml:space="preserve">                                                                                                       Приказом директора</w:t>
      </w:r>
    </w:p>
    <w:p w14:paraId="048B58A3" w14:textId="3F5F8021" w:rsidR="00A8353E" w:rsidRPr="008E631A" w:rsidRDefault="00A8353E">
      <w:pPr>
        <w:rPr>
          <w:rFonts w:ascii="Times New Roman" w:hAnsi="Times New Roman" w:cs="Times New Roman"/>
          <w:b/>
          <w:bCs/>
        </w:rPr>
      </w:pPr>
      <w:r>
        <w:rPr>
          <w:rFonts w:ascii="Times New Roman" w:hAnsi="Times New Roman" w:cs="Times New Roman"/>
          <w:b/>
          <w:bCs/>
        </w:rPr>
        <w:t xml:space="preserve">                                                                                     </w:t>
      </w:r>
      <w:r w:rsidR="00773DDF">
        <w:rPr>
          <w:rFonts w:ascii="Times New Roman" w:hAnsi="Times New Roman" w:cs="Times New Roman"/>
          <w:b/>
          <w:bCs/>
        </w:rPr>
        <w:t xml:space="preserve">                 </w:t>
      </w:r>
      <w:r>
        <w:rPr>
          <w:rFonts w:ascii="Times New Roman" w:hAnsi="Times New Roman" w:cs="Times New Roman"/>
          <w:b/>
          <w:bCs/>
        </w:rPr>
        <w:t xml:space="preserve"> № </w:t>
      </w:r>
      <w:r w:rsidR="00773DDF">
        <w:rPr>
          <w:rFonts w:ascii="Times New Roman" w:hAnsi="Times New Roman" w:cs="Times New Roman"/>
          <w:b/>
          <w:bCs/>
        </w:rPr>
        <w:t>88/</w:t>
      </w:r>
      <w:r>
        <w:rPr>
          <w:rFonts w:ascii="Times New Roman" w:hAnsi="Times New Roman" w:cs="Times New Roman"/>
          <w:b/>
          <w:bCs/>
        </w:rPr>
        <w:t>Д от</w:t>
      </w:r>
      <w:r w:rsidR="00773DDF">
        <w:rPr>
          <w:rFonts w:ascii="Times New Roman" w:hAnsi="Times New Roman" w:cs="Times New Roman"/>
          <w:b/>
          <w:bCs/>
        </w:rPr>
        <w:t xml:space="preserve"> 1 сентября </w:t>
      </w:r>
      <w:r>
        <w:rPr>
          <w:rFonts w:ascii="Times New Roman" w:hAnsi="Times New Roman" w:cs="Times New Roman"/>
          <w:b/>
          <w:bCs/>
        </w:rPr>
        <w:t>2026г</w:t>
      </w:r>
    </w:p>
    <w:p w14:paraId="58D41A34" w14:textId="77777777" w:rsidR="008E631A" w:rsidRDefault="008E631A">
      <w:pPr>
        <w:rPr>
          <w:b/>
          <w:bCs/>
        </w:rPr>
      </w:pPr>
    </w:p>
    <w:p w14:paraId="3E36700B" w14:textId="77777777" w:rsidR="008E631A" w:rsidRDefault="008E631A">
      <w:pPr>
        <w:rPr>
          <w:b/>
          <w:bCs/>
        </w:rPr>
      </w:pPr>
    </w:p>
    <w:p w14:paraId="31D83DF9" w14:textId="77777777" w:rsidR="008E631A" w:rsidRDefault="008E631A">
      <w:pPr>
        <w:rPr>
          <w:b/>
          <w:bCs/>
        </w:rPr>
      </w:pPr>
    </w:p>
    <w:p w14:paraId="378F911B" w14:textId="77777777" w:rsidR="008E631A" w:rsidRDefault="008E631A">
      <w:pPr>
        <w:rPr>
          <w:b/>
          <w:bCs/>
        </w:rPr>
      </w:pPr>
    </w:p>
    <w:p w14:paraId="0C14C1C6" w14:textId="77777777" w:rsidR="008E631A" w:rsidRDefault="008E631A" w:rsidP="008E631A">
      <w:pPr>
        <w:rPr>
          <w:rFonts w:ascii="Times New Roman" w:hAnsi="Times New Roman" w:cs="Times New Roman"/>
          <w:b/>
          <w:bCs/>
          <w:sz w:val="28"/>
          <w:szCs w:val="28"/>
        </w:rPr>
      </w:pPr>
      <w:r>
        <w:rPr>
          <w:rFonts w:ascii="Times New Roman" w:hAnsi="Times New Roman" w:cs="Times New Roman"/>
          <w:sz w:val="28"/>
          <w:szCs w:val="28"/>
        </w:rPr>
        <w:t xml:space="preserve">                                  </w:t>
      </w:r>
      <w:r w:rsidRPr="00EA7786">
        <w:rPr>
          <w:rFonts w:ascii="Times New Roman" w:hAnsi="Times New Roman" w:cs="Times New Roman"/>
          <w:b/>
          <w:bCs/>
          <w:sz w:val="28"/>
          <w:szCs w:val="28"/>
        </w:rPr>
        <w:t>РАБОЧАЯ ПРОГРАММА</w:t>
      </w:r>
    </w:p>
    <w:p w14:paraId="135A883F" w14:textId="77777777" w:rsidR="008E631A" w:rsidRDefault="008E631A" w:rsidP="008E631A">
      <w:pPr>
        <w:rPr>
          <w:rFonts w:ascii="Times New Roman" w:hAnsi="Times New Roman" w:cs="Times New Roman"/>
          <w:b/>
          <w:bCs/>
          <w:sz w:val="28"/>
          <w:szCs w:val="28"/>
        </w:rPr>
      </w:pPr>
      <w:r>
        <w:rPr>
          <w:rFonts w:ascii="Times New Roman" w:hAnsi="Times New Roman" w:cs="Times New Roman"/>
          <w:b/>
          <w:bCs/>
          <w:sz w:val="28"/>
          <w:szCs w:val="28"/>
        </w:rPr>
        <w:t xml:space="preserve">                        ПРОФЕССИОНАЛЬНОГО МОДУЛЯ</w:t>
      </w:r>
    </w:p>
    <w:p w14:paraId="13299F06" w14:textId="38A7C6A0" w:rsidR="008E631A" w:rsidRDefault="008E631A" w:rsidP="008E631A">
      <w:pPr>
        <w:rPr>
          <w:rFonts w:ascii="Times New Roman" w:hAnsi="Times New Roman" w:cs="Times New Roman"/>
          <w:b/>
          <w:bCs/>
          <w:sz w:val="28"/>
          <w:szCs w:val="28"/>
        </w:rPr>
      </w:pPr>
      <w:r>
        <w:rPr>
          <w:rFonts w:ascii="Times New Roman" w:hAnsi="Times New Roman" w:cs="Times New Roman"/>
          <w:b/>
          <w:bCs/>
          <w:sz w:val="28"/>
          <w:szCs w:val="28"/>
        </w:rPr>
        <w:t xml:space="preserve">                          ПМ.01. Музыкально-исполнительская деятельность</w:t>
      </w:r>
    </w:p>
    <w:p w14:paraId="24A7432D" w14:textId="77777777" w:rsidR="00A8353E" w:rsidRPr="00A8353E" w:rsidRDefault="00A8353E" w:rsidP="00A8353E">
      <w:pPr>
        <w:spacing w:after="200" w:line="276" w:lineRule="auto"/>
        <w:jc w:val="center"/>
        <w:rPr>
          <w:rFonts w:ascii="Times New Roman" w:eastAsia="Times New Roman" w:hAnsi="Times New Roman" w:cs="Times New Roman"/>
          <w:b/>
          <w:kern w:val="0"/>
          <w:sz w:val="32"/>
          <w:szCs w:val="32"/>
          <w:lang w:eastAsia="ru-RU"/>
          <w14:ligatures w14:val="none"/>
        </w:rPr>
      </w:pPr>
      <w:r w:rsidRPr="00A8353E">
        <w:rPr>
          <w:rFonts w:ascii="Times New Roman" w:eastAsia="Times New Roman" w:hAnsi="Times New Roman" w:cs="Times New Roman"/>
          <w:b/>
          <w:kern w:val="0"/>
          <w:sz w:val="32"/>
          <w:szCs w:val="32"/>
          <w:lang w:eastAsia="ru-RU"/>
          <w14:ligatures w14:val="none"/>
        </w:rPr>
        <w:t xml:space="preserve">для специальностей СПО </w:t>
      </w:r>
    </w:p>
    <w:p w14:paraId="3FC8E49F" w14:textId="77777777" w:rsidR="00A8353E" w:rsidRPr="00A8353E" w:rsidRDefault="00A8353E" w:rsidP="00A8353E">
      <w:pPr>
        <w:spacing w:after="200" w:line="276" w:lineRule="auto"/>
        <w:jc w:val="center"/>
        <w:rPr>
          <w:rFonts w:ascii="Times New Roman" w:eastAsia="Times New Roman" w:hAnsi="Times New Roman" w:cs="Times New Roman"/>
          <w:b/>
          <w:kern w:val="0"/>
          <w:sz w:val="32"/>
          <w:szCs w:val="32"/>
          <w:lang w:eastAsia="ru-RU"/>
          <w14:ligatures w14:val="none"/>
        </w:rPr>
      </w:pPr>
      <w:r w:rsidRPr="00A8353E">
        <w:rPr>
          <w:rFonts w:ascii="Times New Roman" w:eastAsia="Times New Roman" w:hAnsi="Times New Roman" w:cs="Times New Roman"/>
          <w:b/>
          <w:kern w:val="0"/>
          <w:sz w:val="32"/>
          <w:szCs w:val="32"/>
          <w:lang w:eastAsia="ru-RU"/>
          <w14:ligatures w14:val="none"/>
        </w:rPr>
        <w:t>53.02.02 Музыкальное искусство по видам</w:t>
      </w:r>
    </w:p>
    <w:p w14:paraId="24D942F1" w14:textId="77777777" w:rsidR="00A8353E" w:rsidRDefault="00A8353E" w:rsidP="008E631A">
      <w:pPr>
        <w:rPr>
          <w:rFonts w:ascii="Times New Roman" w:hAnsi="Times New Roman" w:cs="Times New Roman"/>
          <w:b/>
          <w:bCs/>
          <w:sz w:val="28"/>
          <w:szCs w:val="28"/>
        </w:rPr>
      </w:pPr>
    </w:p>
    <w:p w14:paraId="02E6A5BC" w14:textId="30ECB14D" w:rsidR="008E631A" w:rsidRDefault="008E631A" w:rsidP="008E631A">
      <w:pPr>
        <w:rPr>
          <w:rFonts w:ascii="Times New Roman" w:hAnsi="Times New Roman" w:cs="Times New Roman"/>
          <w:b/>
          <w:bCs/>
          <w:sz w:val="28"/>
          <w:szCs w:val="28"/>
        </w:rPr>
      </w:pPr>
      <w:r>
        <w:rPr>
          <w:rFonts w:ascii="Times New Roman" w:hAnsi="Times New Roman" w:cs="Times New Roman"/>
          <w:b/>
          <w:bCs/>
          <w:sz w:val="28"/>
          <w:szCs w:val="28"/>
        </w:rPr>
        <w:t xml:space="preserve">  </w:t>
      </w:r>
    </w:p>
    <w:p w14:paraId="44D9FFCD" w14:textId="101C6ECE" w:rsidR="008E631A" w:rsidRDefault="008E631A" w:rsidP="008E631A">
      <w:pPr>
        <w:rPr>
          <w:rFonts w:ascii="Times New Roman" w:hAnsi="Times New Roman" w:cs="Times New Roman"/>
          <w:sz w:val="28"/>
          <w:szCs w:val="28"/>
        </w:rPr>
      </w:pPr>
      <w:r w:rsidRPr="008E631A">
        <w:rPr>
          <w:rFonts w:ascii="Times New Roman" w:hAnsi="Times New Roman" w:cs="Times New Roman"/>
          <w:sz w:val="28"/>
          <w:szCs w:val="28"/>
        </w:rPr>
        <w:t>МД</w:t>
      </w:r>
      <w:r>
        <w:rPr>
          <w:rFonts w:ascii="Times New Roman" w:hAnsi="Times New Roman" w:cs="Times New Roman"/>
          <w:sz w:val="28"/>
          <w:szCs w:val="28"/>
        </w:rPr>
        <w:t>К.01.01 Сольное пение</w:t>
      </w:r>
    </w:p>
    <w:p w14:paraId="27D92E76" w14:textId="28B55704" w:rsidR="008E631A" w:rsidRDefault="008E631A" w:rsidP="008E631A">
      <w:pPr>
        <w:rPr>
          <w:rFonts w:ascii="Times New Roman" w:hAnsi="Times New Roman" w:cs="Times New Roman"/>
          <w:sz w:val="28"/>
          <w:szCs w:val="28"/>
        </w:rPr>
      </w:pPr>
      <w:r>
        <w:rPr>
          <w:rFonts w:ascii="Times New Roman" w:hAnsi="Times New Roman" w:cs="Times New Roman"/>
          <w:sz w:val="28"/>
          <w:szCs w:val="28"/>
        </w:rPr>
        <w:t>МДК.01.02 Джазовая импровизация</w:t>
      </w:r>
    </w:p>
    <w:p w14:paraId="2A6D75AD" w14:textId="3E5CA06D" w:rsidR="008E631A" w:rsidRDefault="008E631A" w:rsidP="008E631A">
      <w:pPr>
        <w:rPr>
          <w:rFonts w:ascii="Times New Roman" w:hAnsi="Times New Roman" w:cs="Times New Roman"/>
          <w:sz w:val="28"/>
          <w:szCs w:val="28"/>
        </w:rPr>
      </w:pPr>
      <w:bookmarkStart w:id="0" w:name="_Hlk220938816"/>
      <w:r>
        <w:rPr>
          <w:rFonts w:ascii="Times New Roman" w:hAnsi="Times New Roman" w:cs="Times New Roman"/>
          <w:sz w:val="28"/>
          <w:szCs w:val="28"/>
        </w:rPr>
        <w:t>МДК.01.03 Ансамблевое исполнительство</w:t>
      </w:r>
    </w:p>
    <w:bookmarkEnd w:id="0"/>
    <w:p w14:paraId="03998135" w14:textId="307B1F5E" w:rsidR="008E631A" w:rsidRDefault="008E631A" w:rsidP="008E631A">
      <w:pPr>
        <w:rPr>
          <w:rFonts w:ascii="Times New Roman" w:hAnsi="Times New Roman" w:cs="Times New Roman"/>
          <w:sz w:val="28"/>
          <w:szCs w:val="28"/>
        </w:rPr>
      </w:pPr>
      <w:r>
        <w:rPr>
          <w:rFonts w:ascii="Times New Roman" w:hAnsi="Times New Roman" w:cs="Times New Roman"/>
          <w:sz w:val="28"/>
          <w:szCs w:val="28"/>
        </w:rPr>
        <w:t>МДК.01.04.01 Основы сценической речи</w:t>
      </w:r>
    </w:p>
    <w:p w14:paraId="0857C45E" w14:textId="6B78D1CF" w:rsidR="008E631A" w:rsidRDefault="008E631A" w:rsidP="008E631A">
      <w:pPr>
        <w:rPr>
          <w:rFonts w:ascii="Times New Roman" w:hAnsi="Times New Roman" w:cs="Times New Roman"/>
          <w:sz w:val="28"/>
          <w:szCs w:val="28"/>
        </w:rPr>
      </w:pPr>
      <w:r>
        <w:rPr>
          <w:rFonts w:ascii="Times New Roman" w:hAnsi="Times New Roman" w:cs="Times New Roman"/>
          <w:sz w:val="28"/>
          <w:szCs w:val="28"/>
        </w:rPr>
        <w:t>МДК.01.04.02 Мастерство актера</w:t>
      </w:r>
    </w:p>
    <w:p w14:paraId="00D9C674" w14:textId="53DF3F39" w:rsidR="008E631A" w:rsidRDefault="008E631A" w:rsidP="008E631A">
      <w:pPr>
        <w:rPr>
          <w:rFonts w:ascii="Times New Roman" w:hAnsi="Times New Roman" w:cs="Times New Roman"/>
          <w:sz w:val="28"/>
          <w:szCs w:val="28"/>
        </w:rPr>
      </w:pPr>
      <w:r>
        <w:rPr>
          <w:rFonts w:ascii="Times New Roman" w:hAnsi="Times New Roman" w:cs="Times New Roman"/>
          <w:sz w:val="28"/>
          <w:szCs w:val="28"/>
        </w:rPr>
        <w:t>МДК.01.05 Танец, сценическое движение</w:t>
      </w:r>
    </w:p>
    <w:p w14:paraId="4BEC5322" w14:textId="094C551D" w:rsidR="008E631A" w:rsidRDefault="008E631A" w:rsidP="008E631A">
      <w:pPr>
        <w:rPr>
          <w:rFonts w:ascii="Times New Roman" w:hAnsi="Times New Roman" w:cs="Times New Roman"/>
          <w:sz w:val="28"/>
          <w:szCs w:val="28"/>
        </w:rPr>
      </w:pPr>
      <w:r>
        <w:rPr>
          <w:rFonts w:ascii="Times New Roman" w:hAnsi="Times New Roman" w:cs="Times New Roman"/>
          <w:sz w:val="28"/>
          <w:szCs w:val="28"/>
        </w:rPr>
        <w:t>МДК.01.06 .01 Фортепианное исполнительство</w:t>
      </w:r>
    </w:p>
    <w:p w14:paraId="0D907CEB" w14:textId="32560367" w:rsidR="008E631A" w:rsidRDefault="008E631A" w:rsidP="008E631A">
      <w:pPr>
        <w:rPr>
          <w:rFonts w:ascii="Times New Roman" w:hAnsi="Times New Roman" w:cs="Times New Roman"/>
          <w:sz w:val="28"/>
          <w:szCs w:val="28"/>
        </w:rPr>
      </w:pPr>
      <w:r>
        <w:rPr>
          <w:rFonts w:ascii="Times New Roman" w:hAnsi="Times New Roman" w:cs="Times New Roman"/>
          <w:sz w:val="28"/>
          <w:szCs w:val="28"/>
        </w:rPr>
        <w:t>МДК.01.06.02 Инструментоведение</w:t>
      </w:r>
    </w:p>
    <w:p w14:paraId="0361CA17" w14:textId="77777777" w:rsidR="008E631A" w:rsidRDefault="008E631A" w:rsidP="008E631A">
      <w:pPr>
        <w:rPr>
          <w:rFonts w:ascii="Times New Roman" w:hAnsi="Times New Roman" w:cs="Times New Roman"/>
          <w:sz w:val="28"/>
          <w:szCs w:val="28"/>
        </w:rPr>
      </w:pPr>
    </w:p>
    <w:p w14:paraId="680CAA0C" w14:textId="77777777" w:rsidR="008E631A" w:rsidRDefault="008E631A" w:rsidP="008E631A">
      <w:pPr>
        <w:rPr>
          <w:rFonts w:ascii="Times New Roman" w:hAnsi="Times New Roman" w:cs="Times New Roman"/>
          <w:sz w:val="28"/>
          <w:szCs w:val="28"/>
        </w:rPr>
      </w:pPr>
    </w:p>
    <w:p w14:paraId="08309C76" w14:textId="77777777" w:rsidR="008E631A" w:rsidRDefault="008E631A" w:rsidP="008E631A">
      <w:pPr>
        <w:rPr>
          <w:rFonts w:ascii="Times New Roman" w:hAnsi="Times New Roman" w:cs="Times New Roman"/>
          <w:sz w:val="28"/>
          <w:szCs w:val="28"/>
        </w:rPr>
      </w:pPr>
    </w:p>
    <w:p w14:paraId="4DEA53C1" w14:textId="7B86D537" w:rsidR="008E631A" w:rsidRDefault="008E631A" w:rsidP="008E631A">
      <w:pPr>
        <w:rPr>
          <w:rFonts w:ascii="Times New Roman" w:hAnsi="Times New Roman" w:cs="Times New Roman"/>
          <w:sz w:val="28"/>
          <w:szCs w:val="28"/>
        </w:rPr>
      </w:pPr>
      <w:r w:rsidRPr="00CC1374">
        <w:rPr>
          <w:rFonts w:ascii="Times New Roman" w:hAnsi="Times New Roman" w:cs="Times New Roman"/>
          <w:sz w:val="28"/>
          <w:szCs w:val="28"/>
        </w:rPr>
        <w:lastRenderedPageBreak/>
        <w:t>Профессиональный модуль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(далее СПО). 53.02.02. Музыкальное искусство эстрады</w:t>
      </w:r>
      <w:r w:rsidR="00CE2535">
        <w:rPr>
          <w:rFonts w:ascii="Times New Roman" w:hAnsi="Times New Roman" w:cs="Times New Roman"/>
          <w:sz w:val="28"/>
          <w:szCs w:val="28"/>
        </w:rPr>
        <w:t xml:space="preserve"> по виду Эстрадное пение.</w:t>
      </w:r>
    </w:p>
    <w:p w14:paraId="319BF33F" w14:textId="77777777" w:rsidR="008E631A" w:rsidRDefault="008E631A" w:rsidP="008E631A">
      <w:pPr>
        <w:rPr>
          <w:rFonts w:ascii="Times New Roman" w:hAnsi="Times New Roman" w:cs="Times New Roman"/>
          <w:sz w:val="28"/>
          <w:szCs w:val="28"/>
        </w:rPr>
      </w:pPr>
    </w:p>
    <w:p w14:paraId="46CF9373" w14:textId="77777777" w:rsidR="008E631A" w:rsidRDefault="008E631A" w:rsidP="008E631A">
      <w:pPr>
        <w:rPr>
          <w:rFonts w:ascii="Times New Roman" w:hAnsi="Times New Roman" w:cs="Times New Roman"/>
          <w:sz w:val="28"/>
          <w:szCs w:val="28"/>
        </w:rPr>
      </w:pPr>
    </w:p>
    <w:p w14:paraId="24587B45" w14:textId="77777777" w:rsidR="008E631A" w:rsidRDefault="008E631A" w:rsidP="008E631A">
      <w:pPr>
        <w:rPr>
          <w:rFonts w:ascii="Times New Roman" w:hAnsi="Times New Roman" w:cs="Times New Roman"/>
          <w:sz w:val="28"/>
          <w:szCs w:val="28"/>
        </w:rPr>
      </w:pPr>
      <w:r w:rsidRPr="00CC1374">
        <w:rPr>
          <w:rFonts w:ascii="Times New Roman" w:hAnsi="Times New Roman" w:cs="Times New Roman"/>
          <w:sz w:val="28"/>
          <w:szCs w:val="28"/>
        </w:rPr>
        <w:t xml:space="preserve">Организация-разработчик: ГБПОУ КО «Калужский областной колледж культуры и искусств» </w:t>
      </w:r>
    </w:p>
    <w:p w14:paraId="717DCD65" w14:textId="77777777" w:rsidR="008E631A" w:rsidRDefault="008E631A" w:rsidP="008E631A">
      <w:pPr>
        <w:rPr>
          <w:rFonts w:ascii="Times New Roman" w:hAnsi="Times New Roman" w:cs="Times New Roman"/>
          <w:sz w:val="28"/>
          <w:szCs w:val="28"/>
        </w:rPr>
      </w:pPr>
    </w:p>
    <w:p w14:paraId="023D98E7" w14:textId="77777777" w:rsidR="008E631A" w:rsidRDefault="008E631A" w:rsidP="008E631A">
      <w:pPr>
        <w:rPr>
          <w:rFonts w:ascii="Times New Roman" w:hAnsi="Times New Roman" w:cs="Times New Roman"/>
          <w:sz w:val="28"/>
          <w:szCs w:val="28"/>
        </w:rPr>
      </w:pPr>
      <w:r w:rsidRPr="00CC1374">
        <w:rPr>
          <w:rFonts w:ascii="Times New Roman" w:hAnsi="Times New Roman" w:cs="Times New Roman"/>
          <w:sz w:val="28"/>
          <w:szCs w:val="28"/>
        </w:rPr>
        <w:t>Разработчики: Теплова З.А., Суркова П.В., Кошелева М.В., Юсова Т.М. преподаватели ГБПОУ КО «Калужский областной колледж культуры и искусств»</w:t>
      </w:r>
    </w:p>
    <w:p w14:paraId="101F771D" w14:textId="77777777" w:rsidR="008E631A" w:rsidRDefault="008E631A" w:rsidP="008E631A">
      <w:pPr>
        <w:rPr>
          <w:rFonts w:ascii="Times New Roman" w:hAnsi="Times New Roman" w:cs="Times New Roman"/>
          <w:sz w:val="28"/>
          <w:szCs w:val="28"/>
        </w:rPr>
      </w:pPr>
    </w:p>
    <w:p w14:paraId="222958EC" w14:textId="77777777" w:rsidR="008E631A" w:rsidRPr="00CC1374" w:rsidRDefault="008E631A" w:rsidP="008E631A">
      <w:pPr>
        <w:rPr>
          <w:rFonts w:ascii="Times New Roman" w:hAnsi="Times New Roman" w:cs="Times New Roman"/>
        </w:rPr>
      </w:pPr>
      <w:r w:rsidRPr="00CC1374">
        <w:rPr>
          <w:rFonts w:ascii="Times New Roman" w:hAnsi="Times New Roman" w:cs="Times New Roman"/>
        </w:rPr>
        <w:t xml:space="preserve">Рассмотрена на заседании ПЦК                     Одобрена Педагогическим </w:t>
      </w:r>
      <w:r>
        <w:rPr>
          <w:rFonts w:ascii="Times New Roman" w:hAnsi="Times New Roman" w:cs="Times New Roman"/>
        </w:rPr>
        <w:t>советом</w:t>
      </w:r>
    </w:p>
    <w:p w14:paraId="274527DC" w14:textId="77777777" w:rsidR="008E631A" w:rsidRPr="00CC1374" w:rsidRDefault="008E631A" w:rsidP="008E631A">
      <w:pPr>
        <w:rPr>
          <w:rFonts w:ascii="Times New Roman" w:hAnsi="Times New Roman" w:cs="Times New Roman"/>
        </w:rPr>
      </w:pPr>
      <w:r w:rsidRPr="00CC1374">
        <w:rPr>
          <w:rFonts w:ascii="Times New Roman" w:hAnsi="Times New Roman" w:cs="Times New Roman"/>
        </w:rPr>
        <w:t>ГБПОУ КО «Калужский областной</w:t>
      </w:r>
      <w:r>
        <w:rPr>
          <w:rFonts w:ascii="Times New Roman" w:hAnsi="Times New Roman" w:cs="Times New Roman"/>
        </w:rPr>
        <w:t xml:space="preserve">              </w:t>
      </w:r>
      <w:r w:rsidRPr="00CC1374">
        <w:rPr>
          <w:rFonts w:ascii="Times New Roman" w:hAnsi="Times New Roman" w:cs="Times New Roman"/>
        </w:rPr>
        <w:t xml:space="preserve">ГБПОУ КО «Калужский областной </w:t>
      </w:r>
      <w:r>
        <w:rPr>
          <w:rFonts w:ascii="Times New Roman" w:hAnsi="Times New Roman" w:cs="Times New Roman"/>
        </w:rPr>
        <w:t xml:space="preserve"> </w:t>
      </w:r>
    </w:p>
    <w:p w14:paraId="2316D966" w14:textId="77777777" w:rsidR="008E631A" w:rsidRPr="00CC1374" w:rsidRDefault="008E631A" w:rsidP="008E631A">
      <w:pPr>
        <w:rPr>
          <w:rFonts w:ascii="Times New Roman" w:hAnsi="Times New Roman" w:cs="Times New Roman"/>
        </w:rPr>
      </w:pPr>
      <w:r w:rsidRPr="00CC1374">
        <w:rPr>
          <w:rFonts w:ascii="Times New Roman" w:hAnsi="Times New Roman" w:cs="Times New Roman"/>
        </w:rPr>
        <w:t>колледж культуры и искусств»                      колледж культуры и искусств»</w:t>
      </w:r>
    </w:p>
    <w:p w14:paraId="3E9ED38E" w14:textId="0C0103A2" w:rsidR="008E631A" w:rsidRDefault="008E631A" w:rsidP="008E631A">
      <w:pPr>
        <w:rPr>
          <w:rFonts w:ascii="Times New Roman" w:hAnsi="Times New Roman" w:cs="Times New Roman"/>
        </w:rPr>
      </w:pPr>
      <w:r>
        <w:rPr>
          <w:rFonts w:ascii="Times New Roman" w:hAnsi="Times New Roman" w:cs="Times New Roman"/>
        </w:rPr>
        <w:t xml:space="preserve">Протокол № 1 от </w:t>
      </w:r>
      <w:r w:rsidR="00F2226D">
        <w:rPr>
          <w:rFonts w:ascii="Times New Roman" w:hAnsi="Times New Roman" w:cs="Times New Roman"/>
        </w:rPr>
        <w:t>31</w:t>
      </w:r>
      <w:r>
        <w:rPr>
          <w:rFonts w:ascii="Times New Roman" w:hAnsi="Times New Roman" w:cs="Times New Roman"/>
        </w:rPr>
        <w:t>.08.202</w:t>
      </w:r>
      <w:r w:rsidR="00F2226D">
        <w:rPr>
          <w:rFonts w:ascii="Times New Roman" w:hAnsi="Times New Roman" w:cs="Times New Roman"/>
        </w:rPr>
        <w:t>6</w:t>
      </w:r>
      <w:r>
        <w:rPr>
          <w:rFonts w:ascii="Times New Roman" w:hAnsi="Times New Roman" w:cs="Times New Roman"/>
        </w:rPr>
        <w:t xml:space="preserve">г.                         Протокол №1 от </w:t>
      </w:r>
      <w:r w:rsidR="00F2226D">
        <w:rPr>
          <w:rFonts w:ascii="Times New Roman" w:hAnsi="Times New Roman" w:cs="Times New Roman"/>
        </w:rPr>
        <w:t>31</w:t>
      </w:r>
      <w:r>
        <w:rPr>
          <w:rFonts w:ascii="Times New Roman" w:hAnsi="Times New Roman" w:cs="Times New Roman"/>
        </w:rPr>
        <w:t>.08.202</w:t>
      </w:r>
      <w:r w:rsidR="00F2226D">
        <w:rPr>
          <w:rFonts w:ascii="Times New Roman" w:hAnsi="Times New Roman" w:cs="Times New Roman"/>
        </w:rPr>
        <w:t>6</w:t>
      </w:r>
      <w:r>
        <w:rPr>
          <w:rFonts w:ascii="Times New Roman" w:hAnsi="Times New Roman" w:cs="Times New Roman"/>
        </w:rPr>
        <w:t xml:space="preserve"> г.</w:t>
      </w:r>
    </w:p>
    <w:p w14:paraId="7D34359A" w14:textId="77777777" w:rsidR="008E631A" w:rsidRDefault="008E631A" w:rsidP="008E631A">
      <w:pPr>
        <w:rPr>
          <w:rFonts w:ascii="Times New Roman" w:hAnsi="Times New Roman" w:cs="Times New Roman"/>
        </w:rPr>
      </w:pPr>
    </w:p>
    <w:p w14:paraId="34337C59" w14:textId="77777777" w:rsidR="008E631A" w:rsidRDefault="008E631A" w:rsidP="008E631A">
      <w:pPr>
        <w:rPr>
          <w:rFonts w:ascii="Times New Roman" w:hAnsi="Times New Roman" w:cs="Times New Roman"/>
        </w:rPr>
      </w:pPr>
    </w:p>
    <w:p w14:paraId="595059EC" w14:textId="77777777" w:rsidR="008E631A" w:rsidRDefault="008E631A" w:rsidP="008E631A">
      <w:pPr>
        <w:rPr>
          <w:rFonts w:ascii="Times New Roman" w:hAnsi="Times New Roman" w:cs="Times New Roman"/>
        </w:rPr>
      </w:pPr>
    </w:p>
    <w:p w14:paraId="7FAC71C4" w14:textId="77777777" w:rsidR="008E631A" w:rsidRDefault="008E631A" w:rsidP="008E631A">
      <w:pPr>
        <w:rPr>
          <w:rFonts w:ascii="Times New Roman" w:hAnsi="Times New Roman" w:cs="Times New Roman"/>
        </w:rPr>
      </w:pPr>
    </w:p>
    <w:p w14:paraId="1E7E39C6" w14:textId="77777777" w:rsidR="008E631A" w:rsidRDefault="008E631A" w:rsidP="008E631A">
      <w:pPr>
        <w:rPr>
          <w:rFonts w:ascii="Times New Roman" w:hAnsi="Times New Roman" w:cs="Times New Roman"/>
        </w:rPr>
      </w:pPr>
    </w:p>
    <w:p w14:paraId="6F8220A5" w14:textId="77777777" w:rsidR="008E631A" w:rsidRDefault="008E631A" w:rsidP="008E631A">
      <w:pPr>
        <w:rPr>
          <w:rFonts w:ascii="Times New Roman" w:hAnsi="Times New Roman" w:cs="Times New Roman"/>
        </w:rPr>
      </w:pPr>
    </w:p>
    <w:p w14:paraId="0CEC74B2" w14:textId="77777777" w:rsidR="008E631A" w:rsidRDefault="008E631A" w:rsidP="008E631A">
      <w:pPr>
        <w:rPr>
          <w:rFonts w:ascii="Times New Roman" w:hAnsi="Times New Roman" w:cs="Times New Roman"/>
        </w:rPr>
      </w:pPr>
    </w:p>
    <w:p w14:paraId="15C85549" w14:textId="77777777" w:rsidR="008E631A" w:rsidRDefault="008E631A" w:rsidP="008E631A">
      <w:pPr>
        <w:rPr>
          <w:rFonts w:ascii="Times New Roman" w:hAnsi="Times New Roman" w:cs="Times New Roman"/>
        </w:rPr>
      </w:pPr>
    </w:p>
    <w:p w14:paraId="61ECF1F6" w14:textId="77777777" w:rsidR="008E631A" w:rsidRDefault="008E631A" w:rsidP="008E631A">
      <w:pPr>
        <w:rPr>
          <w:rFonts w:ascii="Times New Roman" w:hAnsi="Times New Roman" w:cs="Times New Roman"/>
        </w:rPr>
      </w:pPr>
    </w:p>
    <w:p w14:paraId="7F891CCC" w14:textId="77777777" w:rsidR="008E631A" w:rsidRDefault="008E631A" w:rsidP="008E631A">
      <w:pPr>
        <w:rPr>
          <w:rFonts w:ascii="Times New Roman" w:hAnsi="Times New Roman" w:cs="Times New Roman"/>
        </w:rPr>
      </w:pPr>
    </w:p>
    <w:p w14:paraId="339541AC" w14:textId="77777777" w:rsidR="008E631A" w:rsidRDefault="008E631A" w:rsidP="008E631A">
      <w:pPr>
        <w:rPr>
          <w:rFonts w:ascii="Times New Roman" w:hAnsi="Times New Roman" w:cs="Times New Roman"/>
        </w:rPr>
      </w:pPr>
    </w:p>
    <w:p w14:paraId="5FDE3B10" w14:textId="77777777" w:rsidR="008E631A" w:rsidRDefault="008E631A" w:rsidP="008E631A">
      <w:pPr>
        <w:rPr>
          <w:rFonts w:ascii="Times New Roman" w:hAnsi="Times New Roman" w:cs="Times New Roman"/>
        </w:rPr>
      </w:pPr>
    </w:p>
    <w:p w14:paraId="0F687874" w14:textId="77777777" w:rsidR="008E631A" w:rsidRDefault="008E631A" w:rsidP="008E631A">
      <w:pPr>
        <w:rPr>
          <w:rFonts w:ascii="Times New Roman" w:hAnsi="Times New Roman" w:cs="Times New Roman"/>
        </w:rPr>
      </w:pPr>
    </w:p>
    <w:p w14:paraId="308BB884" w14:textId="77777777" w:rsidR="008E631A" w:rsidRDefault="008E631A" w:rsidP="008E631A">
      <w:pPr>
        <w:rPr>
          <w:rFonts w:ascii="Times New Roman" w:hAnsi="Times New Roman" w:cs="Times New Roman"/>
        </w:rPr>
      </w:pPr>
    </w:p>
    <w:p w14:paraId="51306D68" w14:textId="77777777" w:rsidR="008E631A" w:rsidRDefault="008E631A" w:rsidP="008E631A">
      <w:pPr>
        <w:rPr>
          <w:rFonts w:ascii="Times New Roman" w:hAnsi="Times New Roman" w:cs="Times New Roman"/>
          <w:sz w:val="28"/>
          <w:szCs w:val="28"/>
        </w:rPr>
      </w:pPr>
      <w:r w:rsidRPr="00CC1374">
        <w:rPr>
          <w:rFonts w:ascii="Times New Roman" w:hAnsi="Times New Roman" w:cs="Times New Roman"/>
          <w:sz w:val="28"/>
          <w:szCs w:val="28"/>
        </w:rPr>
        <w:t>СОДЕРЖАНИЕ</w:t>
      </w:r>
    </w:p>
    <w:p w14:paraId="49E21642" w14:textId="77777777" w:rsidR="008E631A" w:rsidRDefault="008E631A" w:rsidP="008E631A">
      <w:pPr>
        <w:rPr>
          <w:rFonts w:ascii="Times New Roman" w:hAnsi="Times New Roman" w:cs="Times New Roman"/>
          <w:sz w:val="28"/>
          <w:szCs w:val="28"/>
        </w:rPr>
      </w:pPr>
      <w:r w:rsidRPr="00CC1374">
        <w:rPr>
          <w:rFonts w:ascii="Times New Roman" w:hAnsi="Times New Roman" w:cs="Times New Roman"/>
          <w:sz w:val="28"/>
          <w:szCs w:val="28"/>
        </w:rPr>
        <w:t xml:space="preserve"> 1. ОБЩАЯ ХАРАКТЕРИСТИКА РАБОЧЕЙ ПРОГРАММЫ </w:t>
      </w:r>
    </w:p>
    <w:p w14:paraId="017CB5E7" w14:textId="77777777" w:rsidR="008E631A" w:rsidRDefault="008E631A" w:rsidP="008E631A">
      <w:pPr>
        <w:rPr>
          <w:rFonts w:ascii="Times New Roman" w:hAnsi="Times New Roman" w:cs="Times New Roman"/>
          <w:sz w:val="28"/>
          <w:szCs w:val="28"/>
        </w:rPr>
      </w:pPr>
      <w:r w:rsidRPr="00CC1374">
        <w:rPr>
          <w:rFonts w:ascii="Times New Roman" w:hAnsi="Times New Roman" w:cs="Times New Roman"/>
          <w:sz w:val="28"/>
          <w:szCs w:val="28"/>
        </w:rPr>
        <w:t>2. СТРУКТУРА И СОДЕРЖАНИЕ ПРОФЕССИОНАЛЬНОГО МОДУЛЯ</w:t>
      </w:r>
    </w:p>
    <w:p w14:paraId="285AFCD1" w14:textId="77777777" w:rsidR="008E631A" w:rsidRDefault="008E631A" w:rsidP="008E631A">
      <w:pPr>
        <w:rPr>
          <w:rFonts w:ascii="Times New Roman" w:hAnsi="Times New Roman" w:cs="Times New Roman"/>
          <w:sz w:val="28"/>
          <w:szCs w:val="28"/>
        </w:rPr>
      </w:pPr>
      <w:r w:rsidRPr="00CC1374">
        <w:rPr>
          <w:rFonts w:ascii="Times New Roman" w:hAnsi="Times New Roman" w:cs="Times New Roman"/>
          <w:sz w:val="28"/>
          <w:szCs w:val="28"/>
        </w:rPr>
        <w:t xml:space="preserve"> 3. УСЛОВИЯ РЕАЛИЗАЦИИ ПРОФЕССИОНАЛЬНОГО МОДУЛЯ</w:t>
      </w:r>
    </w:p>
    <w:p w14:paraId="45A1A39C" w14:textId="77777777" w:rsidR="008E631A" w:rsidRDefault="008E631A" w:rsidP="008E631A">
      <w:pPr>
        <w:rPr>
          <w:rFonts w:ascii="Times New Roman" w:hAnsi="Times New Roman" w:cs="Times New Roman"/>
          <w:sz w:val="28"/>
          <w:szCs w:val="28"/>
        </w:rPr>
      </w:pPr>
      <w:r w:rsidRPr="00CC1374">
        <w:rPr>
          <w:rFonts w:ascii="Times New Roman" w:hAnsi="Times New Roman" w:cs="Times New Roman"/>
          <w:sz w:val="28"/>
          <w:szCs w:val="28"/>
        </w:rPr>
        <w:t xml:space="preserve"> 4. КОНТРОЛЬ И ОЦЕНКА РЕЗУЛЬТАТОВ ОСВОЕНИЯ ПРОФЕССИОНАЛЬНОГО МОДУЛЯ</w:t>
      </w:r>
    </w:p>
    <w:p w14:paraId="1BA57D74" w14:textId="77777777" w:rsidR="008E631A" w:rsidRDefault="008E631A" w:rsidP="008E631A">
      <w:pPr>
        <w:rPr>
          <w:rFonts w:ascii="Times New Roman" w:hAnsi="Times New Roman" w:cs="Times New Roman"/>
        </w:rPr>
      </w:pPr>
    </w:p>
    <w:p w14:paraId="4885C31F" w14:textId="77777777" w:rsidR="00F67FD3" w:rsidRDefault="00F67FD3" w:rsidP="008E631A">
      <w:pPr>
        <w:rPr>
          <w:rFonts w:ascii="Times New Roman" w:hAnsi="Times New Roman" w:cs="Times New Roman"/>
        </w:rPr>
      </w:pPr>
    </w:p>
    <w:p w14:paraId="3A4E1D95" w14:textId="77777777" w:rsidR="00F67FD3" w:rsidRDefault="00F67FD3" w:rsidP="008E631A">
      <w:pPr>
        <w:rPr>
          <w:rFonts w:ascii="Times New Roman" w:hAnsi="Times New Roman" w:cs="Times New Roman"/>
        </w:rPr>
      </w:pPr>
    </w:p>
    <w:p w14:paraId="42293F03" w14:textId="77777777" w:rsidR="00F67FD3" w:rsidRDefault="00F67FD3" w:rsidP="008E631A">
      <w:pPr>
        <w:rPr>
          <w:rFonts w:ascii="Times New Roman" w:hAnsi="Times New Roman" w:cs="Times New Roman"/>
        </w:rPr>
      </w:pPr>
    </w:p>
    <w:p w14:paraId="4EC5540C" w14:textId="77777777" w:rsidR="00F67FD3" w:rsidRDefault="00F67FD3" w:rsidP="008E631A">
      <w:pPr>
        <w:rPr>
          <w:rFonts w:ascii="Times New Roman" w:hAnsi="Times New Roman" w:cs="Times New Roman"/>
        </w:rPr>
      </w:pPr>
    </w:p>
    <w:p w14:paraId="5065338B" w14:textId="77777777" w:rsidR="00F67FD3" w:rsidRDefault="00F67FD3" w:rsidP="008E631A">
      <w:pPr>
        <w:rPr>
          <w:rFonts w:ascii="Times New Roman" w:hAnsi="Times New Roman" w:cs="Times New Roman"/>
        </w:rPr>
      </w:pPr>
    </w:p>
    <w:p w14:paraId="59F844E6" w14:textId="77777777" w:rsidR="00F67FD3" w:rsidRDefault="00F67FD3" w:rsidP="008E631A">
      <w:pPr>
        <w:rPr>
          <w:rFonts w:ascii="Times New Roman" w:hAnsi="Times New Roman" w:cs="Times New Roman"/>
        </w:rPr>
      </w:pPr>
    </w:p>
    <w:p w14:paraId="2BFADF49" w14:textId="77777777" w:rsidR="00F67FD3" w:rsidRDefault="00F67FD3" w:rsidP="008E631A">
      <w:pPr>
        <w:rPr>
          <w:rFonts w:ascii="Times New Roman" w:hAnsi="Times New Roman" w:cs="Times New Roman"/>
        </w:rPr>
      </w:pPr>
    </w:p>
    <w:p w14:paraId="19FDF81B" w14:textId="77777777" w:rsidR="00F67FD3" w:rsidRDefault="00F67FD3" w:rsidP="008E631A">
      <w:pPr>
        <w:rPr>
          <w:rFonts w:ascii="Times New Roman" w:hAnsi="Times New Roman" w:cs="Times New Roman"/>
        </w:rPr>
      </w:pPr>
    </w:p>
    <w:p w14:paraId="5EDB681C" w14:textId="77777777" w:rsidR="00F67FD3" w:rsidRDefault="00F67FD3" w:rsidP="008E631A">
      <w:pPr>
        <w:rPr>
          <w:rFonts w:ascii="Times New Roman" w:hAnsi="Times New Roman" w:cs="Times New Roman"/>
        </w:rPr>
      </w:pPr>
    </w:p>
    <w:p w14:paraId="08D38915" w14:textId="77777777" w:rsidR="00F67FD3" w:rsidRDefault="00F67FD3" w:rsidP="008E631A">
      <w:pPr>
        <w:rPr>
          <w:rFonts w:ascii="Times New Roman" w:hAnsi="Times New Roman" w:cs="Times New Roman"/>
        </w:rPr>
      </w:pPr>
    </w:p>
    <w:p w14:paraId="195E7957" w14:textId="77777777" w:rsidR="00F67FD3" w:rsidRDefault="00F67FD3" w:rsidP="008E631A">
      <w:pPr>
        <w:rPr>
          <w:rFonts w:ascii="Times New Roman" w:hAnsi="Times New Roman" w:cs="Times New Roman"/>
        </w:rPr>
      </w:pPr>
    </w:p>
    <w:p w14:paraId="37CB77DC" w14:textId="77777777" w:rsidR="00F67FD3" w:rsidRDefault="00F67FD3" w:rsidP="008E631A">
      <w:pPr>
        <w:rPr>
          <w:rFonts w:ascii="Times New Roman" w:hAnsi="Times New Roman" w:cs="Times New Roman"/>
        </w:rPr>
      </w:pPr>
    </w:p>
    <w:p w14:paraId="1747FCD1" w14:textId="77777777" w:rsidR="00F67FD3" w:rsidRDefault="00F67FD3" w:rsidP="008E631A">
      <w:pPr>
        <w:rPr>
          <w:rFonts w:ascii="Times New Roman" w:hAnsi="Times New Roman" w:cs="Times New Roman"/>
        </w:rPr>
      </w:pPr>
    </w:p>
    <w:p w14:paraId="7304529D" w14:textId="77777777" w:rsidR="00F67FD3" w:rsidRDefault="00F67FD3" w:rsidP="008E631A">
      <w:pPr>
        <w:rPr>
          <w:rFonts w:ascii="Times New Roman" w:hAnsi="Times New Roman" w:cs="Times New Roman"/>
        </w:rPr>
      </w:pPr>
    </w:p>
    <w:p w14:paraId="0EE093AB" w14:textId="77777777" w:rsidR="00F67FD3" w:rsidRDefault="00F67FD3" w:rsidP="008E631A">
      <w:pPr>
        <w:rPr>
          <w:rFonts w:ascii="Times New Roman" w:hAnsi="Times New Roman" w:cs="Times New Roman"/>
        </w:rPr>
      </w:pPr>
    </w:p>
    <w:p w14:paraId="516FE36A" w14:textId="77777777" w:rsidR="00F67FD3" w:rsidRDefault="00F67FD3" w:rsidP="008E631A">
      <w:pPr>
        <w:rPr>
          <w:rFonts w:ascii="Times New Roman" w:hAnsi="Times New Roman" w:cs="Times New Roman"/>
        </w:rPr>
      </w:pPr>
    </w:p>
    <w:p w14:paraId="23B9EE49" w14:textId="77777777" w:rsidR="00F67FD3" w:rsidRDefault="00F67FD3" w:rsidP="008E631A">
      <w:pPr>
        <w:rPr>
          <w:rFonts w:ascii="Times New Roman" w:hAnsi="Times New Roman" w:cs="Times New Roman"/>
        </w:rPr>
      </w:pPr>
    </w:p>
    <w:p w14:paraId="5D5607A3" w14:textId="77777777" w:rsidR="00F67FD3" w:rsidRDefault="00F67FD3" w:rsidP="008E631A">
      <w:pPr>
        <w:rPr>
          <w:rFonts w:ascii="Times New Roman" w:hAnsi="Times New Roman" w:cs="Times New Roman"/>
        </w:rPr>
      </w:pPr>
    </w:p>
    <w:p w14:paraId="0732F9BC" w14:textId="77777777" w:rsidR="00F67FD3" w:rsidRDefault="00F67FD3" w:rsidP="008E631A">
      <w:pPr>
        <w:rPr>
          <w:rFonts w:ascii="Times New Roman" w:hAnsi="Times New Roman" w:cs="Times New Roman"/>
        </w:rPr>
      </w:pPr>
    </w:p>
    <w:p w14:paraId="174EC041" w14:textId="77777777" w:rsidR="00F67FD3" w:rsidRDefault="00F67FD3" w:rsidP="008E631A">
      <w:pPr>
        <w:rPr>
          <w:rFonts w:ascii="Times New Roman" w:hAnsi="Times New Roman" w:cs="Times New Roman"/>
        </w:rPr>
      </w:pPr>
    </w:p>
    <w:p w14:paraId="7A245369" w14:textId="77777777" w:rsidR="00F67FD3" w:rsidRDefault="00F67FD3" w:rsidP="008E631A">
      <w:pPr>
        <w:rPr>
          <w:rFonts w:ascii="Times New Roman" w:hAnsi="Times New Roman" w:cs="Times New Roman"/>
        </w:rPr>
      </w:pPr>
    </w:p>
    <w:p w14:paraId="59BAE7A2" w14:textId="77777777" w:rsidR="00F67FD3" w:rsidRDefault="00F67FD3" w:rsidP="008E631A">
      <w:pPr>
        <w:rPr>
          <w:rFonts w:ascii="Times New Roman" w:hAnsi="Times New Roman" w:cs="Times New Roman"/>
        </w:rPr>
      </w:pPr>
    </w:p>
    <w:p w14:paraId="4388F8A7" w14:textId="77777777" w:rsidR="00F67FD3" w:rsidRDefault="00F67FD3" w:rsidP="008E631A">
      <w:pPr>
        <w:rPr>
          <w:rFonts w:ascii="Times New Roman" w:hAnsi="Times New Roman" w:cs="Times New Roman"/>
        </w:rPr>
      </w:pPr>
    </w:p>
    <w:p w14:paraId="2FB518BC" w14:textId="77777777" w:rsidR="008E631A" w:rsidRPr="008E631A" w:rsidRDefault="008E631A" w:rsidP="008E631A">
      <w:pPr>
        <w:rPr>
          <w:rFonts w:ascii="Times New Roman" w:hAnsi="Times New Roman" w:cs="Times New Roman"/>
          <w:sz w:val="28"/>
          <w:szCs w:val="28"/>
        </w:rPr>
      </w:pPr>
    </w:p>
    <w:p w14:paraId="69B87171" w14:textId="29DCC5AA" w:rsidR="008E631A" w:rsidRDefault="008E631A" w:rsidP="00EC2485">
      <w:pPr>
        <w:pStyle w:val="a7"/>
        <w:numPr>
          <w:ilvl w:val="0"/>
          <w:numId w:val="1"/>
        </w:numPr>
        <w:rPr>
          <w:rFonts w:ascii="Times New Roman" w:hAnsi="Times New Roman" w:cs="Times New Roman"/>
          <w:b/>
          <w:bCs/>
          <w:sz w:val="28"/>
          <w:szCs w:val="28"/>
        </w:rPr>
      </w:pPr>
      <w:r w:rsidRPr="00F67FD3">
        <w:rPr>
          <w:rFonts w:ascii="Times New Roman" w:hAnsi="Times New Roman" w:cs="Times New Roman"/>
          <w:b/>
          <w:bCs/>
          <w:sz w:val="28"/>
          <w:szCs w:val="28"/>
        </w:rPr>
        <w:t>ОБЩАЯ ХАРАКТЕРИСТИКА ПРОГРАММЫ ПРОФЕССИОНАЛЬНОГО МОДУЛЯ</w:t>
      </w:r>
      <w:r w:rsidR="00EC2485">
        <w:rPr>
          <w:rFonts w:ascii="Times New Roman" w:hAnsi="Times New Roman" w:cs="Times New Roman"/>
          <w:b/>
          <w:bCs/>
          <w:sz w:val="28"/>
          <w:szCs w:val="28"/>
        </w:rPr>
        <w:t xml:space="preserve"> </w:t>
      </w:r>
      <w:r w:rsidRPr="00EC2485">
        <w:rPr>
          <w:rFonts w:ascii="Times New Roman" w:hAnsi="Times New Roman" w:cs="Times New Roman"/>
          <w:b/>
          <w:bCs/>
          <w:sz w:val="28"/>
          <w:szCs w:val="28"/>
        </w:rPr>
        <w:t>ПМ 01. Музыкально-исполнительская деятельность (по видам)</w:t>
      </w:r>
      <w:r w:rsidRPr="00EC2485">
        <w:rPr>
          <w:rFonts w:ascii="Times New Roman" w:hAnsi="Times New Roman" w:cs="Times New Roman"/>
          <w:b/>
          <w:bCs/>
          <w:sz w:val="28"/>
          <w:szCs w:val="28"/>
        </w:rPr>
        <w:tab/>
      </w:r>
    </w:p>
    <w:p w14:paraId="7AE82444" w14:textId="77777777" w:rsidR="00EC2485" w:rsidRPr="00EC2485" w:rsidRDefault="00EC2485" w:rsidP="00EC2485">
      <w:pPr>
        <w:pStyle w:val="a7"/>
        <w:rPr>
          <w:rFonts w:ascii="Times New Roman" w:hAnsi="Times New Roman" w:cs="Times New Roman"/>
          <w:b/>
          <w:bCs/>
          <w:sz w:val="28"/>
          <w:szCs w:val="28"/>
        </w:rPr>
      </w:pPr>
    </w:p>
    <w:p w14:paraId="63E4E626" w14:textId="77777777" w:rsidR="008E631A" w:rsidRPr="00F67FD3" w:rsidRDefault="008E631A" w:rsidP="008E631A">
      <w:pPr>
        <w:pStyle w:val="a7"/>
        <w:numPr>
          <w:ilvl w:val="1"/>
          <w:numId w:val="2"/>
        </w:numPr>
        <w:tabs>
          <w:tab w:val="right" w:pos="9355"/>
        </w:tabs>
        <w:ind w:left="567" w:hanging="567"/>
        <w:rPr>
          <w:rFonts w:ascii="Times New Roman" w:hAnsi="Times New Roman" w:cs="Times New Roman"/>
          <w:sz w:val="28"/>
          <w:szCs w:val="28"/>
        </w:rPr>
      </w:pPr>
      <w:r w:rsidRPr="00F67FD3">
        <w:rPr>
          <w:rFonts w:ascii="Times New Roman" w:hAnsi="Times New Roman" w:cs="Times New Roman"/>
          <w:b/>
          <w:bCs/>
          <w:sz w:val="28"/>
          <w:szCs w:val="28"/>
        </w:rPr>
        <w:t xml:space="preserve"> Место профессионального модуля в структуре основной профессиональной образовательной программы:</w:t>
      </w:r>
      <w:r w:rsidRPr="00F67FD3">
        <w:rPr>
          <w:rFonts w:ascii="Times New Roman" w:hAnsi="Times New Roman" w:cs="Times New Roman"/>
          <w:sz w:val="28"/>
          <w:szCs w:val="28"/>
        </w:rPr>
        <w:t xml:space="preserve"> </w:t>
      </w:r>
    </w:p>
    <w:p w14:paraId="5F5E216F" w14:textId="20DC7DE4" w:rsidR="008E631A" w:rsidRPr="00F67FD3" w:rsidRDefault="008E631A" w:rsidP="008E631A">
      <w:pPr>
        <w:tabs>
          <w:tab w:val="right" w:pos="9355"/>
        </w:tabs>
        <w:rPr>
          <w:rFonts w:ascii="Times New Roman" w:hAnsi="Times New Roman" w:cs="Times New Roman"/>
          <w:sz w:val="28"/>
          <w:szCs w:val="28"/>
        </w:rPr>
      </w:pPr>
      <w:r w:rsidRPr="00F67FD3">
        <w:rPr>
          <w:rFonts w:ascii="Times New Roman" w:hAnsi="Times New Roman" w:cs="Times New Roman"/>
          <w:sz w:val="28"/>
          <w:szCs w:val="28"/>
        </w:rPr>
        <w:t>Рабочая программа профессионального модуля</w:t>
      </w:r>
      <w:r w:rsidR="00EC2485">
        <w:rPr>
          <w:rFonts w:ascii="Times New Roman" w:hAnsi="Times New Roman" w:cs="Times New Roman"/>
          <w:sz w:val="28"/>
          <w:szCs w:val="28"/>
        </w:rPr>
        <w:t xml:space="preserve"> </w:t>
      </w:r>
      <w:r w:rsidRPr="00F67FD3">
        <w:rPr>
          <w:rFonts w:ascii="Times New Roman" w:hAnsi="Times New Roman" w:cs="Times New Roman"/>
          <w:sz w:val="28"/>
          <w:szCs w:val="28"/>
        </w:rPr>
        <w:t>является частью программы подготовки специалистов среднего звена в соответствии с ФГОС по специальности СПО 53.02.02 Музыкальное искусство эстрады</w:t>
      </w:r>
    </w:p>
    <w:p w14:paraId="3935932A" w14:textId="77777777" w:rsidR="008E631A" w:rsidRPr="00F67FD3" w:rsidRDefault="008E631A" w:rsidP="008E631A">
      <w:pPr>
        <w:pStyle w:val="a7"/>
        <w:tabs>
          <w:tab w:val="right" w:pos="9355"/>
        </w:tabs>
        <w:ind w:left="567" w:firstLine="142"/>
        <w:rPr>
          <w:rFonts w:ascii="Times New Roman" w:hAnsi="Times New Roman" w:cs="Times New Roman"/>
          <w:b/>
          <w:bCs/>
          <w:sz w:val="28"/>
          <w:szCs w:val="28"/>
        </w:rPr>
      </w:pPr>
      <w:r w:rsidRPr="00F67FD3">
        <w:rPr>
          <w:rFonts w:ascii="Times New Roman" w:hAnsi="Times New Roman" w:cs="Times New Roman"/>
          <w:b/>
          <w:bCs/>
          <w:sz w:val="28"/>
          <w:szCs w:val="28"/>
        </w:rPr>
        <w:t xml:space="preserve"> 1.2. Цель и планируемые результаты освоения МДК:</w:t>
      </w:r>
    </w:p>
    <w:p w14:paraId="451E5A4C" w14:textId="77777777" w:rsidR="00076198" w:rsidRDefault="00551007" w:rsidP="00551007">
      <w:pPr>
        <w:spacing w:after="0" w:line="330" w:lineRule="atLeast"/>
        <w:rPr>
          <w:rFonts w:ascii="Times New Roman" w:eastAsia="Times New Roman" w:hAnsi="Times New Roman" w:cs="Times New Roman"/>
          <w:kern w:val="0"/>
          <w:sz w:val="28"/>
          <w:szCs w:val="28"/>
          <w:lang w:eastAsia="ru-RU"/>
          <w14:ligatures w14:val="none"/>
        </w:rPr>
      </w:pPr>
      <w:r w:rsidRPr="00F67FD3">
        <w:rPr>
          <w:rFonts w:ascii="Times New Roman" w:eastAsia="Times New Roman" w:hAnsi="Times New Roman" w:cs="Times New Roman"/>
          <w:b/>
          <w:bCs/>
          <w:kern w:val="0"/>
          <w:sz w:val="28"/>
          <w:szCs w:val="28"/>
          <w:lang w:eastAsia="ru-RU"/>
          <w14:ligatures w14:val="none"/>
        </w:rPr>
        <w:t xml:space="preserve">Освоение междисциплинарного курса (МДК) «Музыкально-исполнительская деятельность» направлено на формирование специалиста в области </w:t>
      </w:r>
      <w:proofErr w:type="spellStart"/>
      <w:r w:rsidRPr="00F67FD3">
        <w:rPr>
          <w:rFonts w:ascii="Times New Roman" w:eastAsia="Times New Roman" w:hAnsi="Times New Roman" w:cs="Times New Roman"/>
          <w:b/>
          <w:bCs/>
          <w:kern w:val="0"/>
          <w:sz w:val="28"/>
          <w:szCs w:val="28"/>
          <w:lang w:eastAsia="ru-RU"/>
          <w14:ligatures w14:val="none"/>
        </w:rPr>
        <w:t>репетиционно</w:t>
      </w:r>
      <w:proofErr w:type="spellEnd"/>
      <w:r w:rsidRPr="00F67FD3">
        <w:rPr>
          <w:rFonts w:ascii="Times New Roman" w:eastAsia="Times New Roman" w:hAnsi="Times New Roman" w:cs="Times New Roman"/>
          <w:b/>
          <w:bCs/>
          <w:kern w:val="0"/>
          <w:sz w:val="28"/>
          <w:szCs w:val="28"/>
          <w:lang w:eastAsia="ru-RU"/>
          <w14:ligatures w14:val="none"/>
        </w:rPr>
        <w:t>-концертной деятельности</w:t>
      </w:r>
      <w:r w:rsidRPr="00F67FD3">
        <w:rPr>
          <w:rFonts w:ascii="Times New Roman" w:eastAsia="Times New Roman" w:hAnsi="Times New Roman" w:cs="Times New Roman"/>
          <w:kern w:val="0"/>
          <w:sz w:val="28"/>
          <w:szCs w:val="28"/>
          <w:lang w:eastAsia="ru-RU"/>
          <w14:ligatures w14:val="none"/>
        </w:rPr>
        <w:t> в качестве артиста в составе ансамбля и оркестра. Курс изучается в рамках профессионального модуля ПМ.01 «Исполнительская деятельность». </w:t>
      </w:r>
    </w:p>
    <w:p w14:paraId="1CFC194B" w14:textId="34914C06" w:rsidR="00551007" w:rsidRPr="00F67FD3" w:rsidRDefault="00551007" w:rsidP="00551007">
      <w:pPr>
        <w:spacing w:after="0" w:line="330" w:lineRule="atLeast"/>
        <w:rPr>
          <w:rFonts w:ascii="Times New Roman" w:eastAsia="Times New Roman" w:hAnsi="Times New Roman" w:cs="Times New Roman"/>
          <w:kern w:val="0"/>
          <w:sz w:val="28"/>
          <w:szCs w:val="28"/>
          <w:lang w:eastAsia="ru-RU"/>
          <w14:ligatures w14:val="none"/>
        </w:rPr>
      </w:pPr>
      <w:r w:rsidRPr="00F67FD3">
        <w:rPr>
          <w:rFonts w:ascii="Times New Roman" w:eastAsia="Times New Roman" w:hAnsi="Times New Roman" w:cs="Times New Roman"/>
          <w:kern w:val="0"/>
          <w:sz w:val="28"/>
          <w:szCs w:val="28"/>
          <w:lang w:eastAsia="ru-RU"/>
          <w14:ligatures w14:val="none"/>
        </w:rPr>
        <w:t xml:space="preserve"> </w:t>
      </w:r>
    </w:p>
    <w:p w14:paraId="4770758F" w14:textId="61622DF3" w:rsidR="00551007" w:rsidRPr="00F67FD3" w:rsidRDefault="00551007" w:rsidP="00551007">
      <w:pPr>
        <w:spacing w:after="0" w:line="330" w:lineRule="atLeast"/>
        <w:rPr>
          <w:rFonts w:ascii="Times New Roman" w:eastAsia="Times New Roman" w:hAnsi="Times New Roman" w:cs="Times New Roman"/>
          <w:kern w:val="0"/>
          <w:sz w:val="28"/>
          <w:szCs w:val="28"/>
          <w:lang w:eastAsia="ru-RU"/>
          <w14:ligatures w14:val="none"/>
        </w:rPr>
      </w:pPr>
      <w:r w:rsidRPr="00F67FD3">
        <w:rPr>
          <w:rFonts w:ascii="Times New Roman" w:eastAsia="Times New Roman" w:hAnsi="Times New Roman" w:cs="Times New Roman"/>
          <w:b/>
          <w:bCs/>
          <w:kern w:val="0"/>
          <w:sz w:val="28"/>
          <w:szCs w:val="28"/>
          <w:lang w:eastAsia="ru-RU"/>
          <w14:ligatures w14:val="none"/>
        </w:rPr>
        <w:t>Цель МДК</w:t>
      </w:r>
      <w:r w:rsidRPr="00F67FD3">
        <w:rPr>
          <w:rFonts w:ascii="Times New Roman" w:eastAsia="Times New Roman" w:hAnsi="Times New Roman" w:cs="Times New Roman"/>
          <w:kern w:val="0"/>
          <w:sz w:val="28"/>
          <w:szCs w:val="28"/>
          <w:lang w:eastAsia="ru-RU"/>
          <w14:ligatures w14:val="none"/>
        </w:rPr>
        <w:t> — </w:t>
      </w:r>
      <w:r w:rsidRPr="00F67FD3">
        <w:rPr>
          <w:rFonts w:ascii="Times New Roman" w:eastAsia="Times New Roman" w:hAnsi="Times New Roman" w:cs="Times New Roman"/>
          <w:b/>
          <w:bCs/>
          <w:kern w:val="0"/>
          <w:sz w:val="28"/>
          <w:szCs w:val="28"/>
          <w:lang w:eastAsia="ru-RU"/>
          <w14:ligatures w14:val="none"/>
        </w:rPr>
        <w:t>подготовка квалифицированных специалистов-исполнителей</w:t>
      </w:r>
      <w:r w:rsidRPr="00F67FD3">
        <w:rPr>
          <w:rFonts w:ascii="Times New Roman" w:eastAsia="Times New Roman" w:hAnsi="Times New Roman" w:cs="Times New Roman"/>
          <w:kern w:val="0"/>
          <w:sz w:val="28"/>
          <w:szCs w:val="28"/>
          <w:lang w:eastAsia="ru-RU"/>
          <w14:ligatures w14:val="none"/>
        </w:rPr>
        <w:t>, способных: в ансамблевом исполнительстве демонстрировать единство исполнительского замысла, последовательность проведения общего плана и полную согласованность в деталях;</w:t>
      </w:r>
    </w:p>
    <w:p w14:paraId="405AB904" w14:textId="77777777" w:rsidR="00551007" w:rsidRPr="00F67FD3" w:rsidRDefault="00551007" w:rsidP="00551007">
      <w:pPr>
        <w:numPr>
          <w:ilvl w:val="0"/>
          <w:numId w:val="3"/>
        </w:numPr>
        <w:spacing w:before="100" w:beforeAutospacing="1" w:after="120" w:line="330" w:lineRule="atLeast"/>
        <w:rPr>
          <w:rFonts w:ascii="Times New Roman" w:eastAsia="Times New Roman" w:hAnsi="Times New Roman" w:cs="Times New Roman"/>
          <w:kern w:val="0"/>
          <w:sz w:val="28"/>
          <w:szCs w:val="28"/>
          <w:lang w:eastAsia="ru-RU"/>
          <w14:ligatures w14:val="none"/>
        </w:rPr>
      </w:pPr>
      <w:r w:rsidRPr="00F67FD3">
        <w:rPr>
          <w:rFonts w:ascii="Times New Roman" w:eastAsia="Times New Roman" w:hAnsi="Times New Roman" w:cs="Times New Roman"/>
          <w:kern w:val="0"/>
          <w:sz w:val="28"/>
          <w:szCs w:val="28"/>
          <w:lang w:eastAsia="ru-RU"/>
          <w14:ligatures w14:val="none"/>
        </w:rPr>
        <w:t>понимать характер каждой партии, разбираться в тематическом материале исполняемого произведения;</w:t>
      </w:r>
    </w:p>
    <w:p w14:paraId="7378AA50" w14:textId="77777777" w:rsidR="00551007" w:rsidRPr="00F67FD3" w:rsidRDefault="00551007" w:rsidP="00551007">
      <w:pPr>
        <w:numPr>
          <w:ilvl w:val="0"/>
          <w:numId w:val="3"/>
        </w:numPr>
        <w:spacing w:before="100" w:beforeAutospacing="1" w:after="120" w:line="330" w:lineRule="atLeast"/>
        <w:rPr>
          <w:rFonts w:ascii="Times New Roman" w:eastAsia="Times New Roman" w:hAnsi="Times New Roman" w:cs="Times New Roman"/>
          <w:kern w:val="0"/>
          <w:sz w:val="28"/>
          <w:szCs w:val="28"/>
          <w:lang w:eastAsia="ru-RU"/>
          <w14:ligatures w14:val="none"/>
        </w:rPr>
      </w:pPr>
      <w:r w:rsidRPr="00F67FD3">
        <w:rPr>
          <w:rFonts w:ascii="Times New Roman" w:eastAsia="Times New Roman" w:hAnsi="Times New Roman" w:cs="Times New Roman"/>
          <w:kern w:val="0"/>
          <w:sz w:val="28"/>
          <w:szCs w:val="28"/>
          <w:lang w:eastAsia="ru-RU"/>
          <w14:ligatures w14:val="none"/>
        </w:rPr>
        <w:t>определять музыкально-исполнительские задачи ансамбля, обусловленные художественным содержанием и особенностями формы, жанра и стиля произведения.</w:t>
      </w:r>
    </w:p>
    <w:p w14:paraId="3C3239E2" w14:textId="51BC09CB" w:rsidR="00551007" w:rsidRPr="00F67FD3" w:rsidRDefault="00551007" w:rsidP="00551007">
      <w:pPr>
        <w:spacing w:after="0" w:line="330" w:lineRule="atLeast"/>
        <w:rPr>
          <w:rFonts w:ascii="Times New Roman" w:eastAsia="Times New Roman" w:hAnsi="Times New Roman" w:cs="Times New Roman"/>
          <w:kern w:val="0"/>
          <w:sz w:val="28"/>
          <w:szCs w:val="28"/>
          <w:lang w:eastAsia="ru-RU"/>
          <w14:ligatures w14:val="none"/>
        </w:rPr>
      </w:pPr>
      <w:r w:rsidRPr="00F67FD3">
        <w:rPr>
          <w:rFonts w:ascii="Times New Roman" w:eastAsia="Times New Roman" w:hAnsi="Times New Roman" w:cs="Times New Roman"/>
          <w:b/>
          <w:bCs/>
          <w:kern w:val="0"/>
          <w:sz w:val="28"/>
          <w:szCs w:val="28"/>
          <w:lang w:eastAsia="ru-RU"/>
          <w14:ligatures w14:val="none"/>
        </w:rPr>
        <w:t xml:space="preserve">Задачи: </w:t>
      </w:r>
    </w:p>
    <w:p w14:paraId="6DE3727C" w14:textId="77777777" w:rsidR="00551007" w:rsidRPr="00F67FD3" w:rsidRDefault="00551007" w:rsidP="00551007">
      <w:pPr>
        <w:numPr>
          <w:ilvl w:val="0"/>
          <w:numId w:val="4"/>
        </w:numPr>
        <w:spacing w:before="120" w:after="120" w:line="330" w:lineRule="atLeast"/>
        <w:rPr>
          <w:rFonts w:ascii="Times New Roman" w:eastAsia="Times New Roman" w:hAnsi="Times New Roman" w:cs="Times New Roman"/>
          <w:kern w:val="0"/>
          <w:sz w:val="28"/>
          <w:szCs w:val="28"/>
          <w:lang w:eastAsia="ru-RU"/>
          <w14:ligatures w14:val="none"/>
        </w:rPr>
      </w:pPr>
      <w:r w:rsidRPr="00F67FD3">
        <w:rPr>
          <w:rFonts w:ascii="Times New Roman" w:eastAsia="Times New Roman" w:hAnsi="Times New Roman" w:cs="Times New Roman"/>
          <w:kern w:val="0"/>
          <w:sz w:val="28"/>
          <w:szCs w:val="28"/>
          <w:lang w:eastAsia="ru-RU"/>
          <w14:ligatures w14:val="none"/>
        </w:rPr>
        <w:t>воспитание навыков совместной игры;</w:t>
      </w:r>
    </w:p>
    <w:p w14:paraId="49ABE1A7" w14:textId="77777777" w:rsidR="00551007" w:rsidRPr="00F67FD3" w:rsidRDefault="00551007" w:rsidP="00551007">
      <w:pPr>
        <w:numPr>
          <w:ilvl w:val="0"/>
          <w:numId w:val="4"/>
        </w:numPr>
        <w:spacing w:before="100" w:beforeAutospacing="1" w:after="120" w:line="330" w:lineRule="atLeast"/>
        <w:rPr>
          <w:rFonts w:ascii="Times New Roman" w:eastAsia="Times New Roman" w:hAnsi="Times New Roman" w:cs="Times New Roman"/>
          <w:kern w:val="0"/>
          <w:sz w:val="28"/>
          <w:szCs w:val="28"/>
          <w:lang w:eastAsia="ru-RU"/>
          <w14:ligatures w14:val="none"/>
        </w:rPr>
      </w:pPr>
      <w:r w:rsidRPr="00F67FD3">
        <w:rPr>
          <w:rFonts w:ascii="Times New Roman" w:eastAsia="Times New Roman" w:hAnsi="Times New Roman" w:cs="Times New Roman"/>
          <w:kern w:val="0"/>
          <w:sz w:val="28"/>
          <w:szCs w:val="28"/>
          <w:lang w:eastAsia="ru-RU"/>
          <w14:ligatures w14:val="none"/>
        </w:rPr>
        <w:t>развитие навыков ансамблевого чтения с листа и быстрой ориентации в музыкальном тексте;</w:t>
      </w:r>
    </w:p>
    <w:p w14:paraId="61FC9F01" w14:textId="77777777" w:rsidR="00551007" w:rsidRPr="00F67FD3" w:rsidRDefault="00551007" w:rsidP="00551007">
      <w:pPr>
        <w:numPr>
          <w:ilvl w:val="0"/>
          <w:numId w:val="4"/>
        </w:numPr>
        <w:spacing w:before="100" w:beforeAutospacing="1" w:after="120" w:line="330" w:lineRule="atLeast"/>
        <w:rPr>
          <w:rFonts w:ascii="Times New Roman" w:eastAsia="Times New Roman" w:hAnsi="Times New Roman" w:cs="Times New Roman"/>
          <w:kern w:val="0"/>
          <w:sz w:val="28"/>
          <w:szCs w:val="28"/>
          <w:lang w:eastAsia="ru-RU"/>
          <w14:ligatures w14:val="none"/>
        </w:rPr>
      </w:pPr>
      <w:r w:rsidRPr="00F67FD3">
        <w:rPr>
          <w:rFonts w:ascii="Times New Roman" w:eastAsia="Times New Roman" w:hAnsi="Times New Roman" w:cs="Times New Roman"/>
          <w:kern w:val="0"/>
          <w:sz w:val="28"/>
          <w:szCs w:val="28"/>
          <w:lang w:eastAsia="ru-RU"/>
          <w14:ligatures w14:val="none"/>
        </w:rPr>
        <w:t>расширение музыкального кругозора путём исполнительского ознакомления с ансамблевыми произведениями разных стилей, жанров, форм;</w:t>
      </w:r>
    </w:p>
    <w:p w14:paraId="336CD350" w14:textId="77777777" w:rsidR="00551007" w:rsidRPr="00F67FD3" w:rsidRDefault="00551007" w:rsidP="00551007">
      <w:pPr>
        <w:numPr>
          <w:ilvl w:val="0"/>
          <w:numId w:val="4"/>
        </w:numPr>
        <w:spacing w:before="100" w:beforeAutospacing="1" w:after="120" w:line="330" w:lineRule="atLeast"/>
        <w:rPr>
          <w:rFonts w:ascii="Times New Roman" w:eastAsia="Times New Roman" w:hAnsi="Times New Roman" w:cs="Times New Roman"/>
          <w:kern w:val="0"/>
          <w:sz w:val="28"/>
          <w:szCs w:val="28"/>
          <w:lang w:eastAsia="ru-RU"/>
          <w14:ligatures w14:val="none"/>
        </w:rPr>
      </w:pPr>
      <w:r w:rsidRPr="00F67FD3">
        <w:rPr>
          <w:rFonts w:ascii="Times New Roman" w:eastAsia="Times New Roman" w:hAnsi="Times New Roman" w:cs="Times New Roman"/>
          <w:kern w:val="0"/>
          <w:sz w:val="28"/>
          <w:szCs w:val="28"/>
          <w:lang w:eastAsia="ru-RU"/>
          <w14:ligatures w14:val="none"/>
        </w:rPr>
        <w:t>формирование умения пользоваться логичной аппликатурой;</w:t>
      </w:r>
    </w:p>
    <w:p w14:paraId="70F377C1" w14:textId="77777777" w:rsidR="00551007" w:rsidRPr="00F67FD3" w:rsidRDefault="00551007" w:rsidP="00551007">
      <w:pPr>
        <w:numPr>
          <w:ilvl w:val="0"/>
          <w:numId w:val="4"/>
        </w:numPr>
        <w:spacing w:before="100" w:beforeAutospacing="1" w:after="120" w:line="330" w:lineRule="atLeast"/>
        <w:rPr>
          <w:rFonts w:ascii="Times New Roman" w:eastAsia="Times New Roman" w:hAnsi="Times New Roman" w:cs="Times New Roman"/>
          <w:kern w:val="0"/>
          <w:sz w:val="28"/>
          <w:szCs w:val="28"/>
          <w:lang w:eastAsia="ru-RU"/>
          <w14:ligatures w14:val="none"/>
        </w:rPr>
      </w:pPr>
      <w:r w:rsidRPr="00F67FD3">
        <w:rPr>
          <w:rFonts w:ascii="Times New Roman" w:eastAsia="Times New Roman" w:hAnsi="Times New Roman" w:cs="Times New Roman"/>
          <w:kern w:val="0"/>
          <w:sz w:val="28"/>
          <w:szCs w:val="28"/>
          <w:lang w:eastAsia="ru-RU"/>
          <w14:ligatures w14:val="none"/>
        </w:rPr>
        <w:lastRenderedPageBreak/>
        <w:t>воспитание чувства устойчивого ритма, единства темпа, единого характера звукоизвлечения.</w:t>
      </w:r>
    </w:p>
    <w:p w14:paraId="22CDB76F" w14:textId="69D3202B" w:rsidR="00551007" w:rsidRPr="00F67FD3" w:rsidRDefault="00551007" w:rsidP="00551007">
      <w:pPr>
        <w:numPr>
          <w:ilvl w:val="0"/>
          <w:numId w:val="4"/>
        </w:numPr>
        <w:spacing w:before="100" w:beforeAutospacing="1" w:after="120" w:line="330" w:lineRule="atLeast"/>
        <w:rPr>
          <w:rFonts w:ascii="Times New Roman" w:eastAsia="Times New Roman" w:hAnsi="Times New Roman" w:cs="Times New Roman"/>
          <w:kern w:val="0"/>
          <w:sz w:val="28"/>
          <w:szCs w:val="28"/>
          <w:lang w:eastAsia="ru-RU"/>
          <w14:ligatures w14:val="none"/>
        </w:rPr>
      </w:pPr>
      <w:r w:rsidRPr="00F67FD3">
        <w:rPr>
          <w:rFonts w:ascii="Times New Roman" w:eastAsia="Times New Roman" w:hAnsi="Times New Roman" w:cs="Times New Roman"/>
          <w:b/>
          <w:bCs/>
          <w:kern w:val="0"/>
          <w:sz w:val="28"/>
          <w:szCs w:val="28"/>
          <w:lang w:eastAsia="ru-RU"/>
          <w14:ligatures w14:val="none"/>
        </w:rPr>
        <w:t>Уметь</w:t>
      </w:r>
      <w:r w:rsidRPr="00F67FD3">
        <w:rPr>
          <w:rFonts w:ascii="Times New Roman" w:eastAsia="Times New Roman" w:hAnsi="Times New Roman" w:cs="Times New Roman"/>
          <w:kern w:val="0"/>
          <w:sz w:val="28"/>
          <w:szCs w:val="28"/>
          <w:lang w:eastAsia="ru-RU"/>
          <w14:ligatures w14:val="none"/>
        </w:rPr>
        <w:t>:</w:t>
      </w:r>
    </w:p>
    <w:p w14:paraId="159F313A" w14:textId="77777777" w:rsidR="00551007" w:rsidRPr="00F67FD3" w:rsidRDefault="00551007" w:rsidP="00551007">
      <w:pPr>
        <w:pStyle w:val="futurismarkdown-listitem"/>
        <w:numPr>
          <w:ilvl w:val="0"/>
          <w:numId w:val="4"/>
        </w:numPr>
        <w:shd w:val="clear" w:color="auto" w:fill="FFFFFF"/>
        <w:spacing w:before="120" w:beforeAutospacing="0" w:after="120" w:afterAutospacing="0" w:line="330" w:lineRule="atLeast"/>
        <w:rPr>
          <w:color w:val="333333"/>
          <w:sz w:val="28"/>
          <w:szCs w:val="28"/>
        </w:rPr>
      </w:pPr>
      <w:r w:rsidRPr="00F67FD3">
        <w:rPr>
          <w:rStyle w:val="ac"/>
          <w:rFonts w:eastAsiaTheme="majorEastAsia"/>
          <w:b w:val="0"/>
          <w:bCs w:val="0"/>
          <w:color w:val="333333"/>
          <w:sz w:val="28"/>
          <w:szCs w:val="28"/>
        </w:rPr>
        <w:t>Иметь практический опыт</w:t>
      </w:r>
      <w:r w:rsidRPr="00F67FD3">
        <w:rPr>
          <w:color w:val="333333"/>
          <w:sz w:val="28"/>
          <w:szCs w:val="28"/>
        </w:rPr>
        <w:t> </w:t>
      </w:r>
      <w:proofErr w:type="spellStart"/>
      <w:r w:rsidRPr="00F67FD3">
        <w:rPr>
          <w:color w:val="333333"/>
          <w:sz w:val="28"/>
          <w:szCs w:val="28"/>
        </w:rPr>
        <w:t>репетиционно</w:t>
      </w:r>
      <w:proofErr w:type="spellEnd"/>
      <w:r w:rsidRPr="00F67FD3">
        <w:rPr>
          <w:color w:val="333333"/>
          <w:sz w:val="28"/>
          <w:szCs w:val="28"/>
        </w:rPr>
        <w:t>-концертной работы в качестве артиста в составе ансамбля, оркестра, исполнения партий в различных камерно-инструментальных составах, в оркестре.</w:t>
      </w:r>
    </w:p>
    <w:p w14:paraId="173033F2" w14:textId="77777777" w:rsidR="00551007" w:rsidRPr="00F67FD3" w:rsidRDefault="00551007" w:rsidP="00551007">
      <w:pPr>
        <w:pStyle w:val="futurismarkdown-listitem"/>
        <w:numPr>
          <w:ilvl w:val="0"/>
          <w:numId w:val="4"/>
        </w:numPr>
        <w:shd w:val="clear" w:color="auto" w:fill="FFFFFF"/>
        <w:spacing w:after="120" w:afterAutospacing="0" w:line="330" w:lineRule="atLeast"/>
        <w:rPr>
          <w:color w:val="333333"/>
          <w:sz w:val="28"/>
          <w:szCs w:val="28"/>
        </w:rPr>
      </w:pPr>
      <w:r w:rsidRPr="00F67FD3">
        <w:rPr>
          <w:rStyle w:val="ac"/>
          <w:rFonts w:eastAsiaTheme="majorEastAsia"/>
          <w:b w:val="0"/>
          <w:bCs w:val="0"/>
          <w:color w:val="333333"/>
          <w:sz w:val="28"/>
          <w:szCs w:val="28"/>
        </w:rPr>
        <w:t>Уметь</w:t>
      </w:r>
      <w:r w:rsidRPr="00F67FD3">
        <w:rPr>
          <w:b/>
          <w:bCs/>
          <w:color w:val="333333"/>
          <w:sz w:val="28"/>
          <w:szCs w:val="28"/>
        </w:rPr>
        <w:t> </w:t>
      </w:r>
      <w:r w:rsidRPr="00F67FD3">
        <w:rPr>
          <w:color w:val="333333"/>
          <w:sz w:val="28"/>
          <w:szCs w:val="28"/>
        </w:rPr>
        <w:t>читать с листа и транспонировать музыкальные произведения, использовать технические навыки и приёмы, средства исполнительской выразительности для грамотной интерпретации нотного текста.</w:t>
      </w:r>
    </w:p>
    <w:p w14:paraId="2F459565" w14:textId="77777777" w:rsidR="00551007" w:rsidRPr="00F67FD3" w:rsidRDefault="00551007" w:rsidP="00551007">
      <w:pPr>
        <w:pStyle w:val="futurismarkdown-listitem"/>
        <w:numPr>
          <w:ilvl w:val="0"/>
          <w:numId w:val="4"/>
        </w:numPr>
        <w:shd w:val="clear" w:color="auto" w:fill="FFFFFF"/>
        <w:spacing w:after="120" w:afterAutospacing="0" w:line="330" w:lineRule="atLeast"/>
        <w:rPr>
          <w:color w:val="333333"/>
          <w:sz w:val="28"/>
          <w:szCs w:val="28"/>
        </w:rPr>
      </w:pPr>
      <w:r w:rsidRPr="00F67FD3">
        <w:rPr>
          <w:rStyle w:val="ac"/>
          <w:rFonts w:eastAsiaTheme="majorEastAsia"/>
          <w:b w:val="0"/>
          <w:bCs w:val="0"/>
          <w:color w:val="333333"/>
          <w:sz w:val="28"/>
          <w:szCs w:val="28"/>
        </w:rPr>
        <w:t>Психофизиологически владеть собой</w:t>
      </w:r>
      <w:r w:rsidRPr="00F67FD3">
        <w:rPr>
          <w:color w:val="333333"/>
          <w:sz w:val="28"/>
          <w:szCs w:val="28"/>
        </w:rPr>
        <w:t> в процессе репетиционной и концертной работы.</w:t>
      </w:r>
    </w:p>
    <w:p w14:paraId="1B810C4D" w14:textId="77777777" w:rsidR="00551007" w:rsidRPr="00F67FD3" w:rsidRDefault="00551007" w:rsidP="00551007">
      <w:pPr>
        <w:pStyle w:val="futurismarkdown-listitem"/>
        <w:numPr>
          <w:ilvl w:val="0"/>
          <w:numId w:val="4"/>
        </w:numPr>
        <w:shd w:val="clear" w:color="auto" w:fill="FFFFFF"/>
        <w:spacing w:after="120" w:afterAutospacing="0" w:line="330" w:lineRule="atLeast"/>
        <w:rPr>
          <w:color w:val="333333"/>
          <w:sz w:val="28"/>
          <w:szCs w:val="28"/>
        </w:rPr>
      </w:pPr>
      <w:r w:rsidRPr="00F67FD3">
        <w:rPr>
          <w:rStyle w:val="ac"/>
          <w:rFonts w:eastAsiaTheme="majorEastAsia"/>
          <w:b w:val="0"/>
          <w:bCs w:val="0"/>
          <w:color w:val="333333"/>
          <w:sz w:val="28"/>
          <w:szCs w:val="28"/>
        </w:rPr>
        <w:t>Использовать слуховой контроль</w:t>
      </w:r>
      <w:r w:rsidRPr="00F67FD3">
        <w:rPr>
          <w:color w:val="333333"/>
          <w:sz w:val="28"/>
          <w:szCs w:val="28"/>
        </w:rPr>
        <w:t> для управления процессом исполнения.</w:t>
      </w:r>
    </w:p>
    <w:p w14:paraId="40C199D3" w14:textId="77777777" w:rsidR="00551007" w:rsidRPr="00F67FD3" w:rsidRDefault="00551007" w:rsidP="00551007">
      <w:pPr>
        <w:pStyle w:val="futurismarkdown-listitem"/>
        <w:numPr>
          <w:ilvl w:val="0"/>
          <w:numId w:val="4"/>
        </w:numPr>
        <w:shd w:val="clear" w:color="auto" w:fill="FFFFFF"/>
        <w:spacing w:after="120" w:afterAutospacing="0" w:line="330" w:lineRule="atLeast"/>
        <w:rPr>
          <w:color w:val="333333"/>
          <w:sz w:val="28"/>
          <w:szCs w:val="28"/>
        </w:rPr>
      </w:pPr>
      <w:r w:rsidRPr="00F67FD3">
        <w:rPr>
          <w:rStyle w:val="ac"/>
          <w:rFonts w:eastAsiaTheme="majorEastAsia"/>
          <w:b w:val="0"/>
          <w:bCs w:val="0"/>
          <w:color w:val="333333"/>
          <w:sz w:val="28"/>
          <w:szCs w:val="28"/>
        </w:rPr>
        <w:t>Применять теоретические знания</w:t>
      </w:r>
      <w:r w:rsidRPr="00F67FD3">
        <w:rPr>
          <w:color w:val="333333"/>
          <w:sz w:val="28"/>
          <w:szCs w:val="28"/>
        </w:rPr>
        <w:t> в исполнительской практике.</w:t>
      </w:r>
    </w:p>
    <w:p w14:paraId="5E3701CD" w14:textId="77777777" w:rsidR="00551007" w:rsidRPr="00F67FD3" w:rsidRDefault="00551007" w:rsidP="00551007">
      <w:pPr>
        <w:pStyle w:val="futurismarkdown-listitem"/>
        <w:numPr>
          <w:ilvl w:val="0"/>
          <w:numId w:val="4"/>
        </w:numPr>
        <w:shd w:val="clear" w:color="auto" w:fill="FFFFFF"/>
        <w:spacing w:after="120" w:afterAutospacing="0" w:line="330" w:lineRule="atLeast"/>
        <w:rPr>
          <w:color w:val="333333"/>
          <w:sz w:val="28"/>
          <w:szCs w:val="28"/>
        </w:rPr>
      </w:pPr>
      <w:r w:rsidRPr="00F67FD3">
        <w:rPr>
          <w:rStyle w:val="ac"/>
          <w:rFonts w:eastAsiaTheme="majorEastAsia"/>
          <w:b w:val="0"/>
          <w:bCs w:val="0"/>
          <w:color w:val="333333"/>
          <w:sz w:val="28"/>
          <w:szCs w:val="28"/>
        </w:rPr>
        <w:t>Согласовывать свои исполнительские намерения</w:t>
      </w:r>
      <w:r w:rsidRPr="00F67FD3">
        <w:rPr>
          <w:color w:val="333333"/>
          <w:sz w:val="28"/>
          <w:szCs w:val="28"/>
        </w:rPr>
        <w:t> и находить совместные художественные решения при работе в ансамбле.</w:t>
      </w:r>
    </w:p>
    <w:p w14:paraId="79E746DA" w14:textId="389624A3" w:rsidR="00551007" w:rsidRPr="00F67FD3" w:rsidRDefault="00551007" w:rsidP="00551007">
      <w:pPr>
        <w:pStyle w:val="futurismarkdown-listitem"/>
        <w:shd w:val="clear" w:color="auto" w:fill="FFFFFF"/>
        <w:spacing w:after="120" w:afterAutospacing="0" w:line="330" w:lineRule="atLeast"/>
        <w:ind w:left="720"/>
        <w:rPr>
          <w:rStyle w:val="ac"/>
          <w:b w:val="0"/>
          <w:bCs w:val="0"/>
          <w:color w:val="333333"/>
          <w:sz w:val="28"/>
          <w:szCs w:val="28"/>
        </w:rPr>
      </w:pPr>
      <w:r w:rsidRPr="00F67FD3">
        <w:rPr>
          <w:rStyle w:val="ac"/>
          <w:rFonts w:eastAsiaTheme="majorEastAsia"/>
          <w:color w:val="333333"/>
          <w:sz w:val="28"/>
          <w:szCs w:val="28"/>
        </w:rPr>
        <w:t>Знать:</w:t>
      </w:r>
    </w:p>
    <w:p w14:paraId="376FB320" w14:textId="77777777" w:rsidR="00551007" w:rsidRPr="00F67FD3" w:rsidRDefault="00551007" w:rsidP="00551007">
      <w:pPr>
        <w:pStyle w:val="futurismarkdown-listitem"/>
        <w:numPr>
          <w:ilvl w:val="0"/>
          <w:numId w:val="4"/>
        </w:numPr>
        <w:shd w:val="clear" w:color="auto" w:fill="FFFFFF"/>
        <w:spacing w:after="120" w:afterAutospacing="0" w:line="330" w:lineRule="atLeast"/>
        <w:rPr>
          <w:color w:val="333333"/>
          <w:sz w:val="28"/>
          <w:szCs w:val="28"/>
        </w:rPr>
      </w:pPr>
      <w:r w:rsidRPr="00F67FD3">
        <w:rPr>
          <w:color w:val="333333"/>
          <w:sz w:val="28"/>
          <w:szCs w:val="28"/>
        </w:rPr>
        <w:t> сольный репертуар, включающий произведения основных жанров (сонаты, концерты, вариации), виртуозные пьесы, этюды, инструментальные миниатюры, ансамблевый репертуар для различных составов, художественно-исполнительские возможности инструмента,</w:t>
      </w:r>
    </w:p>
    <w:p w14:paraId="167C09F6" w14:textId="77777777" w:rsidR="00551007" w:rsidRPr="00F67FD3" w:rsidRDefault="00551007" w:rsidP="00551007">
      <w:pPr>
        <w:pStyle w:val="futurismarkdown-listitem"/>
        <w:numPr>
          <w:ilvl w:val="0"/>
          <w:numId w:val="4"/>
        </w:numPr>
        <w:shd w:val="clear" w:color="auto" w:fill="FFFFFF"/>
        <w:spacing w:after="120" w:afterAutospacing="0" w:line="330" w:lineRule="atLeast"/>
        <w:rPr>
          <w:color w:val="333333"/>
          <w:sz w:val="28"/>
          <w:szCs w:val="28"/>
        </w:rPr>
      </w:pPr>
      <w:r w:rsidRPr="00F67FD3">
        <w:rPr>
          <w:color w:val="333333"/>
          <w:sz w:val="28"/>
          <w:szCs w:val="28"/>
        </w:rPr>
        <w:t xml:space="preserve"> основные этапы истории и развития теории исполнительства на данном инструменте, закономерности развития выразительных и технических возможностей инструмента,</w:t>
      </w:r>
    </w:p>
    <w:p w14:paraId="420C32AB" w14:textId="533795D6" w:rsidR="00551007" w:rsidRPr="00F67FD3" w:rsidRDefault="00551007" w:rsidP="00551007">
      <w:pPr>
        <w:pStyle w:val="futurismarkdown-listitem"/>
        <w:numPr>
          <w:ilvl w:val="0"/>
          <w:numId w:val="4"/>
        </w:numPr>
        <w:shd w:val="clear" w:color="auto" w:fill="FFFFFF"/>
        <w:spacing w:after="120" w:afterAutospacing="0" w:line="330" w:lineRule="atLeast"/>
        <w:rPr>
          <w:color w:val="333333"/>
          <w:sz w:val="28"/>
          <w:szCs w:val="28"/>
        </w:rPr>
      </w:pPr>
      <w:r w:rsidRPr="00F67FD3">
        <w:rPr>
          <w:color w:val="333333"/>
          <w:sz w:val="28"/>
          <w:szCs w:val="28"/>
        </w:rPr>
        <w:t xml:space="preserve"> профессиональную терминологию.</w:t>
      </w:r>
    </w:p>
    <w:p w14:paraId="4B0EF4B0" w14:textId="092E89A7" w:rsidR="00551007" w:rsidRPr="00F67FD3" w:rsidRDefault="00551007" w:rsidP="00551007">
      <w:pPr>
        <w:pStyle w:val="futurismarkdown-listitem"/>
        <w:shd w:val="clear" w:color="auto" w:fill="FFFFFF"/>
        <w:spacing w:after="120" w:afterAutospacing="0" w:line="330" w:lineRule="atLeast"/>
        <w:ind w:left="720"/>
        <w:rPr>
          <w:color w:val="333333"/>
          <w:sz w:val="28"/>
          <w:szCs w:val="28"/>
        </w:rPr>
      </w:pPr>
      <w:r w:rsidRPr="00F67FD3">
        <w:rPr>
          <w:rStyle w:val="ac"/>
          <w:rFonts w:eastAsiaTheme="majorEastAsia"/>
          <w:color w:val="333333"/>
          <w:sz w:val="28"/>
          <w:szCs w:val="28"/>
          <w:shd w:val="clear" w:color="auto" w:fill="FFFFFF"/>
        </w:rPr>
        <w:t>Освоение МДК включает формирование общих (ОК) и профессиональных (ПК) компетенций:</w:t>
      </w:r>
    </w:p>
    <w:p w14:paraId="442F24E2" w14:textId="77777777" w:rsidR="003755A2" w:rsidRPr="00F67FD3" w:rsidRDefault="003755A2" w:rsidP="003755A2">
      <w:pPr>
        <w:spacing w:after="0"/>
        <w:jc w:val="both"/>
        <w:rPr>
          <w:rFonts w:ascii="Times New Roman" w:hAnsi="Times New Roman" w:cs="Times New Roman"/>
          <w:sz w:val="28"/>
          <w:szCs w:val="28"/>
        </w:rPr>
      </w:pPr>
      <w:r w:rsidRPr="00F67FD3">
        <w:rPr>
          <w:rFonts w:ascii="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14:paraId="5FA6C246" w14:textId="77777777" w:rsidR="003755A2" w:rsidRPr="00F67FD3" w:rsidRDefault="003755A2" w:rsidP="003755A2">
      <w:pPr>
        <w:spacing w:after="0"/>
        <w:jc w:val="both"/>
        <w:rPr>
          <w:rFonts w:ascii="Times New Roman" w:hAnsi="Times New Roman" w:cs="Times New Roman"/>
          <w:sz w:val="28"/>
          <w:szCs w:val="28"/>
        </w:rPr>
      </w:pPr>
      <w:r w:rsidRPr="00F67FD3">
        <w:rPr>
          <w:rFonts w:ascii="Times New Roman" w:hAnsi="Times New Roman" w:cs="Times New Roman"/>
          <w:sz w:val="28"/>
          <w:szCs w:val="28"/>
        </w:rPr>
        <w:t>ОК 02. Использовать современные средства поиска, анализа и интерпретации информации и технологии для выполнения задач профессиональной деятельности;</w:t>
      </w:r>
    </w:p>
    <w:p w14:paraId="1B77DEE9" w14:textId="77777777" w:rsidR="003755A2" w:rsidRPr="00F67FD3" w:rsidRDefault="003755A2" w:rsidP="003755A2">
      <w:pPr>
        <w:spacing w:after="0"/>
        <w:jc w:val="both"/>
        <w:rPr>
          <w:rFonts w:ascii="Times New Roman" w:hAnsi="Times New Roman" w:cs="Times New Roman"/>
          <w:sz w:val="28"/>
          <w:szCs w:val="28"/>
        </w:rPr>
      </w:pPr>
      <w:r w:rsidRPr="00F67FD3">
        <w:rPr>
          <w:rFonts w:ascii="Times New Roman" w:hAnsi="Times New Roman" w:cs="Times New Roman"/>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60AF3E33" w14:textId="77777777" w:rsidR="003755A2" w:rsidRPr="00F67FD3" w:rsidRDefault="003755A2" w:rsidP="003755A2">
      <w:pPr>
        <w:spacing w:after="0"/>
        <w:jc w:val="both"/>
        <w:rPr>
          <w:rFonts w:ascii="Times New Roman" w:hAnsi="Times New Roman" w:cs="Times New Roman"/>
          <w:sz w:val="28"/>
          <w:szCs w:val="28"/>
        </w:rPr>
      </w:pPr>
      <w:r w:rsidRPr="00F67FD3">
        <w:rPr>
          <w:rFonts w:ascii="Times New Roman" w:hAnsi="Times New Roman" w:cs="Times New Roman"/>
          <w:sz w:val="28"/>
          <w:szCs w:val="28"/>
        </w:rPr>
        <w:lastRenderedPageBreak/>
        <w:t>ОК 04. Эффективно взаимодействовать и работать в коллективе и команде;</w:t>
      </w:r>
    </w:p>
    <w:p w14:paraId="3DF21527" w14:textId="77777777" w:rsidR="003755A2" w:rsidRPr="00A5290F" w:rsidRDefault="003755A2" w:rsidP="003755A2">
      <w:pPr>
        <w:spacing w:after="0"/>
        <w:jc w:val="both"/>
        <w:rPr>
          <w:rFonts w:ascii="Times New Roman" w:hAnsi="Times New Roman" w:cs="Times New Roman"/>
          <w:sz w:val="28"/>
          <w:szCs w:val="28"/>
        </w:rPr>
      </w:pPr>
      <w:r w:rsidRPr="00F67FD3">
        <w:rPr>
          <w:rFonts w:ascii="Times New Roman" w:hAnsi="Times New Roman" w:cs="Times New Roman"/>
          <w:sz w:val="28"/>
          <w:szCs w:val="28"/>
        </w:rPr>
        <w:t>ОК 05. Осуществлять устную</w:t>
      </w:r>
      <w:r w:rsidRPr="00A5290F">
        <w:rPr>
          <w:rFonts w:ascii="Times New Roman" w:hAnsi="Times New Roman" w:cs="Times New Roman"/>
          <w:sz w:val="28"/>
          <w:szCs w:val="28"/>
        </w:rPr>
        <w:t xml:space="preserve"> и письменную коммуникацию на государственном языке</w:t>
      </w:r>
      <w:r>
        <w:rPr>
          <w:rFonts w:ascii="Times New Roman" w:hAnsi="Times New Roman" w:cs="Times New Roman"/>
          <w:sz w:val="28"/>
          <w:szCs w:val="28"/>
        </w:rPr>
        <w:t xml:space="preserve"> </w:t>
      </w:r>
      <w:r w:rsidRPr="00A5290F">
        <w:rPr>
          <w:rFonts w:ascii="Times New Roman" w:hAnsi="Times New Roman" w:cs="Times New Roman"/>
          <w:sz w:val="28"/>
          <w:szCs w:val="28"/>
        </w:rPr>
        <w:t>Российской Федерации с учетом особенностей социального и культурного контекста;</w:t>
      </w:r>
    </w:p>
    <w:p w14:paraId="0B223EDB" w14:textId="77777777" w:rsidR="003755A2" w:rsidRPr="00A5290F" w:rsidRDefault="003755A2" w:rsidP="003755A2">
      <w:pPr>
        <w:spacing w:after="0"/>
        <w:jc w:val="both"/>
        <w:rPr>
          <w:rFonts w:ascii="Times New Roman" w:hAnsi="Times New Roman" w:cs="Times New Roman"/>
          <w:sz w:val="28"/>
          <w:szCs w:val="28"/>
        </w:rPr>
      </w:pPr>
      <w:r w:rsidRPr="00A5290F">
        <w:rPr>
          <w:rFonts w:ascii="Times New Roman" w:hAnsi="Times New Roman" w:cs="Times New Roman"/>
          <w:sz w:val="28"/>
          <w:szCs w:val="28"/>
        </w:rPr>
        <w:t>ОК 06. Проявлять гражданско-патриотическую позицию, демонстрировать осознанное</w:t>
      </w:r>
      <w:r>
        <w:rPr>
          <w:rFonts w:ascii="Times New Roman" w:hAnsi="Times New Roman" w:cs="Times New Roman"/>
          <w:sz w:val="28"/>
          <w:szCs w:val="28"/>
        </w:rPr>
        <w:t xml:space="preserve"> </w:t>
      </w:r>
      <w:r w:rsidRPr="00A5290F">
        <w:rPr>
          <w:rFonts w:ascii="Times New Roman" w:hAnsi="Times New Roman" w:cs="Times New Roman"/>
          <w:sz w:val="28"/>
          <w:szCs w:val="28"/>
        </w:rPr>
        <w:t>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3BD20830" w14:textId="77777777" w:rsidR="003755A2" w:rsidRPr="00A5290F" w:rsidRDefault="003755A2" w:rsidP="003755A2">
      <w:pPr>
        <w:spacing w:after="0"/>
        <w:jc w:val="both"/>
        <w:rPr>
          <w:rFonts w:ascii="Times New Roman" w:hAnsi="Times New Roman" w:cs="Times New Roman"/>
          <w:sz w:val="28"/>
          <w:szCs w:val="28"/>
        </w:rPr>
      </w:pPr>
      <w:r w:rsidRPr="00A5290F">
        <w:rPr>
          <w:rFonts w:ascii="Times New Roman" w:hAnsi="Times New Roman" w:cs="Times New Roman"/>
          <w:sz w:val="28"/>
          <w:szCs w:val="28"/>
        </w:rPr>
        <w:t>ОК 07. Содействовать сохранению окружающей среды, ресурсосбережению, применять</w:t>
      </w:r>
      <w:r>
        <w:rPr>
          <w:rFonts w:ascii="Times New Roman" w:hAnsi="Times New Roman" w:cs="Times New Roman"/>
          <w:sz w:val="28"/>
          <w:szCs w:val="28"/>
        </w:rPr>
        <w:t xml:space="preserve"> </w:t>
      </w:r>
      <w:r w:rsidRPr="00A5290F">
        <w:rPr>
          <w:rFonts w:ascii="Times New Roman" w:hAnsi="Times New Roman" w:cs="Times New Roman"/>
          <w:sz w:val="28"/>
          <w:szCs w:val="28"/>
        </w:rPr>
        <w:t>знания об изменении климата, принципы бережливого</w:t>
      </w:r>
      <w:r>
        <w:rPr>
          <w:rFonts w:ascii="Times New Roman" w:hAnsi="Times New Roman" w:cs="Times New Roman"/>
          <w:sz w:val="28"/>
          <w:szCs w:val="28"/>
        </w:rPr>
        <w:t xml:space="preserve"> </w:t>
      </w:r>
      <w:r w:rsidRPr="00A5290F">
        <w:rPr>
          <w:rFonts w:ascii="Times New Roman" w:hAnsi="Times New Roman" w:cs="Times New Roman"/>
          <w:sz w:val="28"/>
          <w:szCs w:val="28"/>
        </w:rPr>
        <w:t>производства, эффективно действовать в чрезвычайных ситуациях;</w:t>
      </w:r>
    </w:p>
    <w:p w14:paraId="0390EEDC" w14:textId="77777777" w:rsidR="003755A2" w:rsidRPr="00A5290F" w:rsidRDefault="003755A2" w:rsidP="003755A2">
      <w:pPr>
        <w:spacing w:after="0"/>
        <w:jc w:val="both"/>
        <w:rPr>
          <w:rFonts w:ascii="Times New Roman" w:hAnsi="Times New Roman" w:cs="Times New Roman"/>
          <w:sz w:val="28"/>
          <w:szCs w:val="28"/>
        </w:rPr>
      </w:pPr>
      <w:r w:rsidRPr="00A5290F">
        <w:rPr>
          <w:rFonts w:ascii="Times New Roman" w:hAnsi="Times New Roman" w:cs="Times New Roman"/>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6A282418" w14:textId="77777777" w:rsidR="003755A2" w:rsidRPr="00A5290F" w:rsidRDefault="003755A2" w:rsidP="003755A2">
      <w:pPr>
        <w:spacing w:after="0"/>
        <w:jc w:val="both"/>
        <w:rPr>
          <w:rFonts w:ascii="Times New Roman" w:hAnsi="Times New Roman" w:cs="Times New Roman"/>
          <w:sz w:val="28"/>
          <w:szCs w:val="28"/>
        </w:rPr>
      </w:pPr>
      <w:r w:rsidRPr="00A5290F">
        <w:rPr>
          <w:rFonts w:ascii="Times New Roman" w:hAnsi="Times New Roman" w:cs="Times New Roman"/>
          <w:sz w:val="28"/>
          <w:szCs w:val="28"/>
        </w:rPr>
        <w:t>ОК 09. Пользоваться профессиональной документацией на государственном и иностранном языках.</w:t>
      </w:r>
    </w:p>
    <w:p w14:paraId="64BF3110" w14:textId="77777777" w:rsidR="003755A2" w:rsidRPr="00A5290F" w:rsidRDefault="003755A2" w:rsidP="003755A2">
      <w:pPr>
        <w:spacing w:after="0"/>
        <w:jc w:val="both"/>
        <w:rPr>
          <w:rFonts w:ascii="Times New Roman" w:hAnsi="Times New Roman" w:cs="Times New Roman"/>
          <w:sz w:val="28"/>
          <w:szCs w:val="28"/>
        </w:rPr>
      </w:pPr>
      <w:r w:rsidRPr="00A5290F">
        <w:rPr>
          <w:rFonts w:ascii="Times New Roman" w:hAnsi="Times New Roman" w:cs="Times New Roman"/>
          <w:sz w:val="28"/>
          <w:szCs w:val="28"/>
        </w:rPr>
        <w:t>ПК 1.1. Целостно воспринимать, самостоятельно осваивать и исполнять различные</w:t>
      </w:r>
      <w:r>
        <w:rPr>
          <w:rFonts w:ascii="Times New Roman" w:hAnsi="Times New Roman" w:cs="Times New Roman"/>
          <w:sz w:val="28"/>
          <w:szCs w:val="28"/>
        </w:rPr>
        <w:t xml:space="preserve"> </w:t>
      </w:r>
      <w:r w:rsidRPr="00A5290F">
        <w:rPr>
          <w:rFonts w:ascii="Times New Roman" w:hAnsi="Times New Roman" w:cs="Times New Roman"/>
          <w:sz w:val="28"/>
          <w:szCs w:val="28"/>
        </w:rPr>
        <w:t>произведения классической, современной и эстрадно-джазовой музыкальной литературы в соответствии с программными требованиями.</w:t>
      </w:r>
    </w:p>
    <w:p w14:paraId="15CA30C5" w14:textId="77777777" w:rsidR="003755A2" w:rsidRPr="00A5290F" w:rsidRDefault="003755A2" w:rsidP="003755A2">
      <w:pPr>
        <w:spacing w:after="0"/>
        <w:jc w:val="both"/>
        <w:rPr>
          <w:rFonts w:ascii="Times New Roman" w:hAnsi="Times New Roman" w:cs="Times New Roman"/>
          <w:sz w:val="28"/>
          <w:szCs w:val="28"/>
        </w:rPr>
      </w:pPr>
      <w:r w:rsidRPr="00A5290F">
        <w:rPr>
          <w:rFonts w:ascii="Times New Roman" w:hAnsi="Times New Roman" w:cs="Times New Roman"/>
          <w:sz w:val="28"/>
          <w:szCs w:val="28"/>
        </w:rPr>
        <w:t>ПК 1.2. Осуществлять музыкально-исполнительскую деятельность в составе ансамблевых,</w:t>
      </w:r>
      <w:r>
        <w:rPr>
          <w:rFonts w:ascii="Times New Roman" w:hAnsi="Times New Roman" w:cs="Times New Roman"/>
          <w:sz w:val="28"/>
          <w:szCs w:val="28"/>
        </w:rPr>
        <w:t xml:space="preserve"> </w:t>
      </w:r>
      <w:r w:rsidRPr="00A5290F">
        <w:rPr>
          <w:rFonts w:ascii="Times New Roman" w:hAnsi="Times New Roman" w:cs="Times New Roman"/>
          <w:sz w:val="28"/>
          <w:szCs w:val="28"/>
        </w:rPr>
        <w:t>оркестровых джазовых коллективов в условиях театрально-концертных организаций.</w:t>
      </w:r>
    </w:p>
    <w:p w14:paraId="08BDB602" w14:textId="77777777" w:rsidR="003755A2" w:rsidRPr="00A5290F" w:rsidRDefault="003755A2" w:rsidP="003755A2">
      <w:pPr>
        <w:spacing w:after="0"/>
        <w:jc w:val="both"/>
        <w:rPr>
          <w:rFonts w:ascii="Times New Roman" w:hAnsi="Times New Roman" w:cs="Times New Roman"/>
          <w:sz w:val="28"/>
          <w:szCs w:val="28"/>
        </w:rPr>
      </w:pPr>
      <w:r w:rsidRPr="00A5290F">
        <w:rPr>
          <w:rFonts w:ascii="Times New Roman" w:hAnsi="Times New Roman" w:cs="Times New Roman"/>
          <w:sz w:val="28"/>
          <w:szCs w:val="28"/>
        </w:rPr>
        <w:t>ПК 1.3. Демонстрировать владение особенностями джазово</w:t>
      </w:r>
      <w:r>
        <w:rPr>
          <w:rFonts w:ascii="Times New Roman" w:hAnsi="Times New Roman" w:cs="Times New Roman"/>
          <w:sz w:val="28"/>
          <w:szCs w:val="28"/>
        </w:rPr>
        <w:t xml:space="preserve">го </w:t>
      </w:r>
      <w:r w:rsidRPr="00A5290F">
        <w:rPr>
          <w:rFonts w:ascii="Times New Roman" w:hAnsi="Times New Roman" w:cs="Times New Roman"/>
          <w:sz w:val="28"/>
          <w:szCs w:val="28"/>
        </w:rPr>
        <w:t>исполнительства, средствами джазовой импровизации.</w:t>
      </w:r>
    </w:p>
    <w:p w14:paraId="70FC264B" w14:textId="77777777" w:rsidR="003755A2" w:rsidRPr="00A5290F" w:rsidRDefault="003755A2" w:rsidP="003755A2">
      <w:pPr>
        <w:spacing w:after="0"/>
        <w:rPr>
          <w:rFonts w:ascii="Times New Roman" w:hAnsi="Times New Roman" w:cs="Times New Roman"/>
          <w:sz w:val="28"/>
          <w:szCs w:val="28"/>
        </w:rPr>
      </w:pPr>
      <w:r w:rsidRPr="00A5290F">
        <w:rPr>
          <w:rFonts w:ascii="Times New Roman" w:hAnsi="Times New Roman" w:cs="Times New Roman"/>
          <w:sz w:val="28"/>
          <w:szCs w:val="28"/>
        </w:rPr>
        <w:t>ПК 1.4. Применять в исполнительской деятельности технические средства звукозаписи,</w:t>
      </w:r>
      <w:r>
        <w:rPr>
          <w:rFonts w:ascii="Times New Roman" w:hAnsi="Times New Roman" w:cs="Times New Roman"/>
          <w:sz w:val="28"/>
          <w:szCs w:val="28"/>
        </w:rPr>
        <w:t xml:space="preserve"> </w:t>
      </w:r>
      <w:r w:rsidRPr="00A5290F">
        <w:rPr>
          <w:rFonts w:ascii="Times New Roman" w:hAnsi="Times New Roman" w:cs="Times New Roman"/>
          <w:sz w:val="28"/>
          <w:szCs w:val="28"/>
        </w:rPr>
        <w:t>вести репетиционную работу и запись в условиях студии.</w:t>
      </w:r>
    </w:p>
    <w:p w14:paraId="1455F499" w14:textId="77777777" w:rsidR="003755A2" w:rsidRPr="00A5290F" w:rsidRDefault="003755A2" w:rsidP="003755A2">
      <w:pPr>
        <w:spacing w:after="0"/>
        <w:rPr>
          <w:rFonts w:ascii="Times New Roman" w:hAnsi="Times New Roman" w:cs="Times New Roman"/>
          <w:sz w:val="28"/>
          <w:szCs w:val="28"/>
        </w:rPr>
      </w:pPr>
      <w:r w:rsidRPr="00A5290F">
        <w:rPr>
          <w:rFonts w:ascii="Times New Roman" w:hAnsi="Times New Roman" w:cs="Times New Roman"/>
          <w:sz w:val="28"/>
          <w:szCs w:val="28"/>
        </w:rPr>
        <w:t>ПК 1.5. Выполнять теоретический и исполнительский анализ музыкальных произведений,</w:t>
      </w:r>
      <w:r>
        <w:rPr>
          <w:rFonts w:ascii="Times New Roman" w:hAnsi="Times New Roman" w:cs="Times New Roman"/>
          <w:sz w:val="28"/>
          <w:szCs w:val="28"/>
        </w:rPr>
        <w:t xml:space="preserve"> </w:t>
      </w:r>
      <w:r w:rsidRPr="00A5290F">
        <w:rPr>
          <w:rFonts w:ascii="Times New Roman" w:hAnsi="Times New Roman" w:cs="Times New Roman"/>
          <w:sz w:val="28"/>
          <w:szCs w:val="28"/>
        </w:rPr>
        <w:t>применять базовые теоретические знания в процессе поиска интерпретаторских решений.</w:t>
      </w:r>
    </w:p>
    <w:p w14:paraId="4095540B" w14:textId="77777777" w:rsidR="003755A2" w:rsidRPr="00A5290F" w:rsidRDefault="003755A2" w:rsidP="003755A2">
      <w:pPr>
        <w:spacing w:after="0"/>
        <w:rPr>
          <w:rFonts w:ascii="Times New Roman" w:hAnsi="Times New Roman" w:cs="Times New Roman"/>
          <w:sz w:val="28"/>
          <w:szCs w:val="28"/>
        </w:rPr>
      </w:pPr>
      <w:r w:rsidRPr="00A5290F">
        <w:rPr>
          <w:rFonts w:ascii="Times New Roman" w:hAnsi="Times New Roman" w:cs="Times New Roman"/>
          <w:sz w:val="28"/>
          <w:szCs w:val="28"/>
        </w:rPr>
        <w:t>ПК 1.6. Осваивать сольный, ансамблевый и оркестровый исполнительский репертуар в</w:t>
      </w:r>
      <w:r>
        <w:rPr>
          <w:rFonts w:ascii="Times New Roman" w:hAnsi="Times New Roman" w:cs="Times New Roman"/>
          <w:sz w:val="28"/>
          <w:szCs w:val="28"/>
        </w:rPr>
        <w:t xml:space="preserve"> </w:t>
      </w:r>
      <w:r w:rsidRPr="00A5290F">
        <w:rPr>
          <w:rFonts w:ascii="Times New Roman" w:hAnsi="Times New Roman" w:cs="Times New Roman"/>
          <w:sz w:val="28"/>
          <w:szCs w:val="28"/>
        </w:rPr>
        <w:t>соответствии с программными требованиями.</w:t>
      </w:r>
    </w:p>
    <w:p w14:paraId="3BC60842" w14:textId="77777777" w:rsidR="003755A2" w:rsidRPr="00A5290F" w:rsidRDefault="003755A2" w:rsidP="003755A2">
      <w:pPr>
        <w:spacing w:after="0"/>
        <w:rPr>
          <w:rFonts w:ascii="Times New Roman" w:hAnsi="Times New Roman" w:cs="Times New Roman"/>
          <w:sz w:val="28"/>
          <w:szCs w:val="28"/>
        </w:rPr>
      </w:pPr>
      <w:r w:rsidRPr="00A5290F">
        <w:rPr>
          <w:rFonts w:ascii="Times New Roman" w:hAnsi="Times New Roman" w:cs="Times New Roman"/>
          <w:sz w:val="28"/>
          <w:szCs w:val="28"/>
        </w:rPr>
        <w:t>ПК 1.7. Овладевать культурой устной и письменной речи, профессиональной</w:t>
      </w:r>
    </w:p>
    <w:p w14:paraId="3AEDCB71" w14:textId="0ECA23E5" w:rsidR="008E631A" w:rsidRDefault="003657ED" w:rsidP="003755A2">
      <w:pPr>
        <w:rPr>
          <w:rFonts w:ascii="Times New Roman" w:hAnsi="Times New Roman" w:cs="Times New Roman"/>
          <w:sz w:val="28"/>
          <w:szCs w:val="28"/>
        </w:rPr>
      </w:pPr>
      <w:r>
        <w:rPr>
          <w:rFonts w:ascii="Times New Roman" w:hAnsi="Times New Roman" w:cs="Times New Roman"/>
          <w:sz w:val="28"/>
          <w:szCs w:val="28"/>
        </w:rPr>
        <w:t>т</w:t>
      </w:r>
      <w:r w:rsidR="003755A2" w:rsidRPr="00A5290F">
        <w:rPr>
          <w:rFonts w:ascii="Times New Roman" w:hAnsi="Times New Roman" w:cs="Times New Roman"/>
          <w:sz w:val="28"/>
          <w:szCs w:val="28"/>
        </w:rPr>
        <w:t>ерминологией</w:t>
      </w:r>
    </w:p>
    <w:p w14:paraId="7EBC0BEF" w14:textId="77777777" w:rsidR="003657ED" w:rsidRDefault="003657ED" w:rsidP="003755A2">
      <w:pPr>
        <w:rPr>
          <w:rFonts w:ascii="Times New Roman" w:hAnsi="Times New Roman" w:cs="Times New Roman"/>
          <w:sz w:val="28"/>
          <w:szCs w:val="28"/>
        </w:rPr>
      </w:pPr>
    </w:p>
    <w:p w14:paraId="7E23DB01" w14:textId="77777777" w:rsidR="003657ED" w:rsidRDefault="003657ED">
      <w:pPr>
        <w:pStyle w:val="a7"/>
        <w:numPr>
          <w:ilvl w:val="0"/>
          <w:numId w:val="5"/>
        </w:numPr>
        <w:tabs>
          <w:tab w:val="right" w:pos="9355"/>
        </w:tabs>
        <w:rPr>
          <w:rFonts w:ascii="Times New Roman" w:hAnsi="Times New Roman" w:cs="Times New Roman"/>
          <w:b/>
          <w:bCs/>
          <w:sz w:val="28"/>
          <w:szCs w:val="28"/>
        </w:rPr>
      </w:pPr>
      <w:r w:rsidRPr="005817AA">
        <w:rPr>
          <w:rFonts w:ascii="Times New Roman" w:hAnsi="Times New Roman" w:cs="Times New Roman"/>
          <w:b/>
          <w:bCs/>
          <w:sz w:val="28"/>
          <w:szCs w:val="28"/>
        </w:rPr>
        <w:t>С</w:t>
      </w:r>
      <w:r>
        <w:rPr>
          <w:rFonts w:ascii="Times New Roman" w:hAnsi="Times New Roman" w:cs="Times New Roman"/>
          <w:b/>
          <w:bCs/>
          <w:sz w:val="28"/>
          <w:szCs w:val="28"/>
        </w:rPr>
        <w:t>ТРУКТУРА И СОДЕРЖАНИЕ ПРОФЕССИОНАЛЬНОГО МОДУЛЯ</w:t>
      </w:r>
    </w:p>
    <w:p w14:paraId="4095AFF2" w14:textId="77777777" w:rsidR="003657ED" w:rsidRDefault="003657ED" w:rsidP="003657ED">
      <w:pPr>
        <w:pStyle w:val="a7"/>
        <w:tabs>
          <w:tab w:val="right" w:pos="9355"/>
        </w:tabs>
        <w:rPr>
          <w:rFonts w:ascii="Times New Roman" w:hAnsi="Times New Roman" w:cs="Times New Roman"/>
          <w:b/>
          <w:bCs/>
          <w:sz w:val="28"/>
          <w:szCs w:val="28"/>
        </w:rPr>
      </w:pPr>
      <w:r>
        <w:rPr>
          <w:rFonts w:ascii="Times New Roman" w:hAnsi="Times New Roman" w:cs="Times New Roman"/>
          <w:b/>
          <w:bCs/>
          <w:sz w:val="28"/>
          <w:szCs w:val="28"/>
        </w:rPr>
        <w:t>2.1 Структура профессионального модуля</w:t>
      </w:r>
    </w:p>
    <w:tbl>
      <w:tblPr>
        <w:tblW w:w="0" w:type="auto"/>
        <w:tblInd w:w="-8" w:type="dxa"/>
        <w:tblBorders>
          <w:top w:val="single" w:sz="12" w:space="0" w:color="00000A"/>
          <w:left w:val="single" w:sz="12" w:space="0" w:color="00000A"/>
          <w:bottom w:val="single" w:sz="4" w:space="0" w:color="00000A"/>
          <w:right w:val="single" w:sz="12" w:space="0" w:color="00000A"/>
        </w:tblBorders>
        <w:tblCellMar>
          <w:left w:w="10" w:type="dxa"/>
          <w:right w:w="10" w:type="dxa"/>
        </w:tblCellMar>
        <w:tblLook w:val="0000" w:firstRow="0" w:lastRow="0" w:firstColumn="0" w:lastColumn="0" w:noHBand="0" w:noVBand="0"/>
      </w:tblPr>
      <w:tblGrid>
        <w:gridCol w:w="1879"/>
        <w:gridCol w:w="907"/>
        <w:gridCol w:w="640"/>
        <w:gridCol w:w="1188"/>
        <w:gridCol w:w="855"/>
        <w:gridCol w:w="642"/>
        <w:gridCol w:w="857"/>
        <w:gridCol w:w="847"/>
        <w:gridCol w:w="1518"/>
      </w:tblGrid>
      <w:tr w:rsidR="003657ED" w14:paraId="19342CE1" w14:textId="77777777" w:rsidTr="00E04143">
        <w:trPr>
          <w:trHeight w:val="435"/>
        </w:trPr>
        <w:tc>
          <w:tcPr>
            <w:tcW w:w="1879" w:type="dxa"/>
            <w:vMerge w:val="restart"/>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261179B6" w14:textId="77777777" w:rsidR="003657ED" w:rsidRDefault="003657ED" w:rsidP="00F94C1E">
            <w:pPr>
              <w:pStyle w:val="23"/>
              <w:widowControl w:val="0"/>
              <w:ind w:left="0" w:firstLine="0"/>
              <w:jc w:val="center"/>
            </w:pPr>
            <w:r>
              <w:rPr>
                <w:b/>
                <w:bCs/>
                <w:sz w:val="20"/>
                <w:szCs w:val="20"/>
              </w:rPr>
              <w:lastRenderedPageBreak/>
              <w:t>Наименования разделов профессионального модуля</w:t>
            </w:r>
            <w:r>
              <w:rPr>
                <w:rStyle w:val="ae"/>
              </w:rPr>
              <w:footnoteReference w:id="1"/>
            </w:r>
            <w:r>
              <w:rPr>
                <w:rStyle w:val="ae"/>
              </w:rPr>
              <w:t>*</w:t>
            </w:r>
          </w:p>
        </w:tc>
        <w:tc>
          <w:tcPr>
            <w:tcW w:w="907" w:type="dxa"/>
            <w:vMerge w:val="restart"/>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0776EF0C" w14:textId="77777777" w:rsidR="003657ED" w:rsidRDefault="003657ED" w:rsidP="00F94C1E">
            <w:pPr>
              <w:pStyle w:val="23"/>
              <w:widowControl w:val="0"/>
              <w:ind w:left="0" w:firstLine="0"/>
              <w:jc w:val="center"/>
            </w:pPr>
            <w:r>
              <w:rPr>
                <w:b/>
                <w:bCs/>
                <w:sz w:val="20"/>
                <w:szCs w:val="20"/>
              </w:rPr>
              <w:t>Всего часов</w:t>
            </w:r>
          </w:p>
          <w:p w14:paraId="78BD4E1D" w14:textId="77777777" w:rsidR="003657ED" w:rsidRDefault="003657ED" w:rsidP="00F94C1E">
            <w:pPr>
              <w:pStyle w:val="23"/>
              <w:widowControl w:val="0"/>
              <w:ind w:left="0" w:firstLine="0"/>
              <w:jc w:val="center"/>
            </w:pPr>
            <w:r>
              <w:rPr>
                <w:i/>
                <w:iCs/>
                <w:sz w:val="20"/>
                <w:szCs w:val="20"/>
              </w:rPr>
              <w:t>(макс. учебная нагрузка и практики)</w:t>
            </w:r>
          </w:p>
        </w:tc>
        <w:tc>
          <w:tcPr>
            <w:tcW w:w="4182" w:type="dxa"/>
            <w:gridSpan w:val="5"/>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116A9591" w14:textId="77777777" w:rsidR="003657ED" w:rsidRDefault="003657ED" w:rsidP="00F94C1E">
            <w:pPr>
              <w:pStyle w:val="af"/>
              <w:widowControl w:val="0"/>
              <w:spacing w:before="0" w:after="0"/>
              <w:jc w:val="center"/>
            </w:pPr>
            <w:r>
              <w:rPr>
                <w:b/>
                <w:bCs/>
                <w:sz w:val="20"/>
                <w:szCs w:val="20"/>
              </w:rPr>
              <w:t>Объем времени, отведенный на освоение междисциплинарного курса (курсов)</w:t>
            </w:r>
          </w:p>
        </w:tc>
        <w:tc>
          <w:tcPr>
            <w:tcW w:w="2365" w:type="dxa"/>
            <w:gridSpan w:val="2"/>
            <w:tcBorders>
              <w:top w:val="single" w:sz="12" w:space="0" w:color="00000A"/>
              <w:left w:val="single" w:sz="12" w:space="0" w:color="00000A"/>
              <w:bottom w:val="single" w:sz="4" w:space="0" w:color="00000A"/>
            </w:tcBorders>
            <w:shd w:val="clear" w:color="auto" w:fill="FFFFFF"/>
            <w:tcMar>
              <w:top w:w="0" w:type="dxa"/>
              <w:left w:w="108" w:type="dxa"/>
              <w:bottom w:w="0" w:type="dxa"/>
              <w:right w:w="108" w:type="dxa"/>
            </w:tcMar>
            <w:vAlign w:val="center"/>
          </w:tcPr>
          <w:p w14:paraId="40F885DC" w14:textId="77777777" w:rsidR="003657ED" w:rsidRDefault="003657ED" w:rsidP="00F94C1E">
            <w:pPr>
              <w:pStyle w:val="23"/>
              <w:widowControl w:val="0"/>
              <w:ind w:left="0" w:firstLine="0"/>
              <w:jc w:val="center"/>
            </w:pPr>
            <w:r>
              <w:rPr>
                <w:b/>
                <w:bCs/>
                <w:sz w:val="20"/>
                <w:szCs w:val="20"/>
              </w:rPr>
              <w:t xml:space="preserve">Практика </w:t>
            </w:r>
          </w:p>
        </w:tc>
      </w:tr>
      <w:tr w:rsidR="006B2461" w14:paraId="69EFE764" w14:textId="77777777" w:rsidTr="00E04143">
        <w:trPr>
          <w:trHeight w:val="435"/>
        </w:trPr>
        <w:tc>
          <w:tcPr>
            <w:tcW w:w="1879" w:type="dxa"/>
            <w:vMerge/>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01AA730F" w14:textId="77777777" w:rsidR="003657ED" w:rsidRDefault="003657ED" w:rsidP="00F94C1E">
            <w:pPr>
              <w:pStyle w:val="23"/>
              <w:widowControl w:val="0"/>
              <w:ind w:left="0" w:firstLine="0"/>
              <w:jc w:val="center"/>
            </w:pPr>
          </w:p>
        </w:tc>
        <w:tc>
          <w:tcPr>
            <w:tcW w:w="907" w:type="dxa"/>
            <w:vMerge/>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030CA639" w14:textId="77777777" w:rsidR="003657ED" w:rsidRDefault="003657ED" w:rsidP="00F94C1E">
            <w:pPr>
              <w:pStyle w:val="23"/>
              <w:widowControl w:val="0"/>
              <w:ind w:left="0" w:firstLine="0"/>
              <w:jc w:val="center"/>
            </w:pPr>
          </w:p>
        </w:tc>
        <w:tc>
          <w:tcPr>
            <w:tcW w:w="2683" w:type="dxa"/>
            <w:gridSpan w:val="3"/>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17518CCA" w14:textId="77777777" w:rsidR="003657ED" w:rsidRDefault="003657ED" w:rsidP="00F94C1E">
            <w:pPr>
              <w:pStyle w:val="af"/>
              <w:widowControl w:val="0"/>
              <w:spacing w:before="0" w:after="0"/>
              <w:jc w:val="center"/>
            </w:pPr>
            <w:r>
              <w:rPr>
                <w:b/>
                <w:bCs/>
                <w:sz w:val="20"/>
                <w:szCs w:val="20"/>
              </w:rPr>
              <w:t>Обязательная аудиторная учебная нагрузка обучающегося</w:t>
            </w:r>
          </w:p>
        </w:tc>
        <w:tc>
          <w:tcPr>
            <w:tcW w:w="1499" w:type="dxa"/>
            <w:gridSpan w:val="2"/>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2E92CEB6" w14:textId="77777777" w:rsidR="003657ED" w:rsidRDefault="003657ED" w:rsidP="00F94C1E">
            <w:pPr>
              <w:pStyle w:val="af"/>
              <w:widowControl w:val="0"/>
              <w:spacing w:before="0" w:after="0"/>
              <w:jc w:val="center"/>
            </w:pPr>
            <w:r>
              <w:rPr>
                <w:b/>
                <w:bCs/>
                <w:sz w:val="20"/>
                <w:szCs w:val="20"/>
              </w:rPr>
              <w:t>Самостоятельная работа обучающегося</w:t>
            </w:r>
          </w:p>
        </w:tc>
        <w:tc>
          <w:tcPr>
            <w:tcW w:w="847"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5110EA36" w14:textId="77777777" w:rsidR="003657ED" w:rsidRDefault="003657ED" w:rsidP="00F94C1E">
            <w:pPr>
              <w:pStyle w:val="23"/>
              <w:widowControl w:val="0"/>
              <w:ind w:left="0" w:firstLine="0"/>
              <w:jc w:val="center"/>
            </w:pPr>
            <w:r>
              <w:rPr>
                <w:b/>
                <w:bCs/>
                <w:sz w:val="20"/>
                <w:szCs w:val="20"/>
              </w:rPr>
              <w:t>Учебная,</w:t>
            </w:r>
          </w:p>
          <w:p w14:paraId="10F5F5EF" w14:textId="77777777" w:rsidR="003657ED" w:rsidRDefault="003657ED" w:rsidP="00F94C1E">
            <w:pPr>
              <w:pStyle w:val="23"/>
              <w:widowControl w:val="0"/>
              <w:ind w:left="0" w:firstLine="0"/>
              <w:jc w:val="center"/>
            </w:pPr>
            <w:r>
              <w:rPr>
                <w:sz w:val="20"/>
                <w:szCs w:val="20"/>
              </w:rPr>
              <w:t>часов</w:t>
            </w:r>
          </w:p>
        </w:tc>
        <w:tc>
          <w:tcPr>
            <w:tcW w:w="1518" w:type="dxa"/>
            <w:tcBorders>
              <w:top w:val="single" w:sz="12" w:space="0" w:color="00000A"/>
              <w:left w:val="single" w:sz="4" w:space="0" w:color="00000A"/>
              <w:bottom w:val="single" w:sz="4" w:space="0" w:color="00000A"/>
            </w:tcBorders>
            <w:shd w:val="clear" w:color="auto" w:fill="FFFFFF"/>
            <w:tcMar>
              <w:top w:w="0" w:type="dxa"/>
              <w:left w:w="108" w:type="dxa"/>
              <w:bottom w:w="0" w:type="dxa"/>
              <w:right w:w="108" w:type="dxa"/>
            </w:tcMar>
            <w:vAlign w:val="center"/>
          </w:tcPr>
          <w:p w14:paraId="46E87CE8" w14:textId="77777777" w:rsidR="003657ED" w:rsidRDefault="003657ED" w:rsidP="00F94C1E">
            <w:pPr>
              <w:pStyle w:val="23"/>
              <w:widowControl w:val="0"/>
              <w:ind w:left="0" w:firstLine="0"/>
              <w:jc w:val="center"/>
            </w:pPr>
            <w:r>
              <w:rPr>
                <w:b/>
                <w:bCs/>
                <w:sz w:val="20"/>
                <w:szCs w:val="20"/>
              </w:rPr>
              <w:t>Производственная (по профилю специальности),</w:t>
            </w:r>
          </w:p>
          <w:p w14:paraId="600CBB21" w14:textId="77777777" w:rsidR="003657ED" w:rsidRDefault="003657ED" w:rsidP="00F94C1E">
            <w:pPr>
              <w:pStyle w:val="23"/>
              <w:widowControl w:val="0"/>
              <w:ind w:left="72" w:firstLine="0"/>
              <w:jc w:val="center"/>
            </w:pPr>
            <w:r>
              <w:rPr>
                <w:sz w:val="20"/>
                <w:szCs w:val="20"/>
              </w:rPr>
              <w:t>часов</w:t>
            </w:r>
          </w:p>
          <w:p w14:paraId="6373BB93" w14:textId="77777777" w:rsidR="003657ED" w:rsidRDefault="003657ED" w:rsidP="00F94C1E">
            <w:pPr>
              <w:pStyle w:val="23"/>
              <w:widowControl w:val="0"/>
              <w:ind w:left="72"/>
              <w:jc w:val="center"/>
            </w:pPr>
            <w:r>
              <w:rPr>
                <w:i/>
                <w:iCs/>
                <w:sz w:val="20"/>
                <w:szCs w:val="20"/>
              </w:rPr>
              <w:t>(если предусмотрена рассредоточенная практика)</w:t>
            </w:r>
          </w:p>
        </w:tc>
      </w:tr>
      <w:tr w:rsidR="003657ED" w14:paraId="26D8A4AB" w14:textId="77777777" w:rsidTr="00E04143">
        <w:trPr>
          <w:trHeight w:val="390"/>
        </w:trPr>
        <w:tc>
          <w:tcPr>
            <w:tcW w:w="1879" w:type="dxa"/>
            <w:vMerge/>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338CE43C" w14:textId="77777777" w:rsidR="003657ED" w:rsidRDefault="003657ED" w:rsidP="00F94C1E">
            <w:pPr>
              <w:pStyle w:val="ad"/>
              <w:jc w:val="center"/>
            </w:pPr>
          </w:p>
        </w:tc>
        <w:tc>
          <w:tcPr>
            <w:tcW w:w="907" w:type="dxa"/>
            <w:vMerge/>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3F1CA3C5" w14:textId="77777777" w:rsidR="003657ED" w:rsidRDefault="003657ED" w:rsidP="00F94C1E">
            <w:pPr>
              <w:pStyle w:val="ad"/>
              <w:jc w:val="center"/>
            </w:pPr>
          </w:p>
        </w:tc>
        <w:tc>
          <w:tcPr>
            <w:tcW w:w="640" w:type="dxa"/>
            <w:tcBorders>
              <w:top w:val="single" w:sz="12" w:space="0" w:color="00000A"/>
              <w:left w:val="single" w:sz="12"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48C38B77" w14:textId="77777777" w:rsidR="003657ED" w:rsidRDefault="003657ED" w:rsidP="00F94C1E">
            <w:pPr>
              <w:pStyle w:val="af"/>
              <w:widowControl w:val="0"/>
              <w:spacing w:before="0" w:after="0"/>
              <w:jc w:val="center"/>
            </w:pPr>
            <w:r>
              <w:rPr>
                <w:b/>
                <w:bCs/>
                <w:sz w:val="20"/>
                <w:szCs w:val="20"/>
              </w:rPr>
              <w:t>Всего,</w:t>
            </w:r>
          </w:p>
          <w:p w14:paraId="10CA3856" w14:textId="77777777" w:rsidR="003657ED" w:rsidRDefault="003657ED" w:rsidP="00F94C1E">
            <w:pPr>
              <w:pStyle w:val="af"/>
              <w:widowControl w:val="0"/>
              <w:spacing w:before="0" w:after="0"/>
              <w:jc w:val="center"/>
            </w:pPr>
            <w:r>
              <w:rPr>
                <w:sz w:val="20"/>
                <w:szCs w:val="20"/>
              </w:rPr>
              <w:t>часов</w:t>
            </w:r>
          </w:p>
        </w:tc>
        <w:tc>
          <w:tcPr>
            <w:tcW w:w="1188" w:type="dxa"/>
            <w:tcBorders>
              <w:top w:val="single" w:sz="12" w:space="0" w:color="00000A"/>
              <w:left w:val="single" w:sz="4"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38E0087E" w14:textId="77777777" w:rsidR="003657ED" w:rsidRDefault="003657ED" w:rsidP="00F94C1E">
            <w:pPr>
              <w:pStyle w:val="af"/>
              <w:widowControl w:val="0"/>
              <w:spacing w:before="0" w:after="0"/>
              <w:jc w:val="center"/>
            </w:pPr>
            <w:r>
              <w:rPr>
                <w:b/>
                <w:bCs/>
                <w:sz w:val="20"/>
                <w:szCs w:val="20"/>
              </w:rPr>
              <w:t>в т.ч. практические занятия,</w:t>
            </w:r>
          </w:p>
          <w:p w14:paraId="05B2AE08" w14:textId="77777777" w:rsidR="003657ED" w:rsidRDefault="003657ED" w:rsidP="00F94C1E">
            <w:pPr>
              <w:pStyle w:val="af"/>
              <w:widowControl w:val="0"/>
              <w:spacing w:before="0" w:after="0"/>
              <w:jc w:val="center"/>
            </w:pPr>
            <w:r>
              <w:rPr>
                <w:sz w:val="20"/>
                <w:szCs w:val="20"/>
              </w:rPr>
              <w:t>часов</w:t>
            </w:r>
          </w:p>
        </w:tc>
        <w:tc>
          <w:tcPr>
            <w:tcW w:w="855"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32CB1DBB" w14:textId="77777777" w:rsidR="003657ED" w:rsidRDefault="003657ED" w:rsidP="00F94C1E">
            <w:pPr>
              <w:pStyle w:val="23"/>
              <w:widowControl w:val="0"/>
              <w:ind w:left="0" w:firstLine="0"/>
              <w:jc w:val="center"/>
            </w:pPr>
            <w:r>
              <w:rPr>
                <w:b/>
                <w:bCs/>
                <w:sz w:val="20"/>
                <w:szCs w:val="20"/>
              </w:rPr>
              <w:t>в т.ч., курсовая работа (проект),</w:t>
            </w:r>
          </w:p>
          <w:p w14:paraId="35406AF2" w14:textId="77777777" w:rsidR="003657ED" w:rsidRDefault="003657ED" w:rsidP="00F94C1E">
            <w:pPr>
              <w:pStyle w:val="23"/>
              <w:widowControl w:val="0"/>
              <w:ind w:left="0" w:firstLine="0"/>
              <w:jc w:val="center"/>
            </w:pPr>
            <w:r>
              <w:rPr>
                <w:sz w:val="20"/>
                <w:szCs w:val="20"/>
              </w:rPr>
              <w:t>часов</w:t>
            </w:r>
          </w:p>
        </w:tc>
        <w:tc>
          <w:tcPr>
            <w:tcW w:w="642" w:type="dxa"/>
            <w:tcBorders>
              <w:top w:val="single" w:sz="12" w:space="0" w:color="00000A"/>
              <w:left w:val="single" w:sz="12" w:space="0" w:color="00000A"/>
              <w:bottom w:val="single" w:sz="12" w:space="0" w:color="00000A"/>
              <w:right w:val="single" w:sz="4" w:space="0" w:color="00000A"/>
            </w:tcBorders>
            <w:tcMar>
              <w:top w:w="0" w:type="dxa"/>
              <w:left w:w="108" w:type="dxa"/>
              <w:bottom w:w="0" w:type="dxa"/>
              <w:right w:w="108" w:type="dxa"/>
            </w:tcMar>
            <w:vAlign w:val="center"/>
          </w:tcPr>
          <w:p w14:paraId="0353A1DB" w14:textId="77777777" w:rsidR="003657ED" w:rsidRDefault="003657ED" w:rsidP="00F94C1E">
            <w:pPr>
              <w:pStyle w:val="af"/>
              <w:widowControl w:val="0"/>
              <w:spacing w:before="0" w:after="0"/>
              <w:jc w:val="center"/>
            </w:pPr>
            <w:r>
              <w:rPr>
                <w:b/>
                <w:bCs/>
                <w:sz w:val="20"/>
                <w:szCs w:val="20"/>
              </w:rPr>
              <w:t>Всего,</w:t>
            </w:r>
          </w:p>
          <w:p w14:paraId="3A74FD2A" w14:textId="77777777" w:rsidR="003657ED" w:rsidRDefault="003657ED" w:rsidP="00F94C1E">
            <w:pPr>
              <w:pStyle w:val="af"/>
              <w:widowControl w:val="0"/>
              <w:spacing w:before="0" w:after="0"/>
              <w:jc w:val="center"/>
            </w:pPr>
            <w:r>
              <w:rPr>
                <w:sz w:val="20"/>
                <w:szCs w:val="20"/>
              </w:rPr>
              <w:t>часов</w:t>
            </w:r>
          </w:p>
        </w:tc>
        <w:tc>
          <w:tcPr>
            <w:tcW w:w="857"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35210D5A" w14:textId="77777777" w:rsidR="003657ED" w:rsidRDefault="003657ED" w:rsidP="00F94C1E">
            <w:pPr>
              <w:pStyle w:val="23"/>
              <w:widowControl w:val="0"/>
              <w:ind w:left="0" w:firstLine="0"/>
              <w:jc w:val="center"/>
            </w:pPr>
            <w:r>
              <w:rPr>
                <w:b/>
                <w:bCs/>
                <w:sz w:val="20"/>
                <w:szCs w:val="20"/>
              </w:rPr>
              <w:t>в т.ч., курсовая работа (проект),</w:t>
            </w:r>
          </w:p>
          <w:p w14:paraId="5009FF0D" w14:textId="77777777" w:rsidR="003657ED" w:rsidRDefault="003657ED" w:rsidP="00F94C1E">
            <w:pPr>
              <w:pStyle w:val="23"/>
              <w:widowControl w:val="0"/>
              <w:ind w:left="0" w:firstLine="0"/>
              <w:jc w:val="center"/>
            </w:pPr>
            <w:r>
              <w:rPr>
                <w:sz w:val="20"/>
                <w:szCs w:val="20"/>
              </w:rPr>
              <w:t>часов</w:t>
            </w:r>
          </w:p>
        </w:tc>
        <w:tc>
          <w:tcPr>
            <w:tcW w:w="847"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2A8A68E5" w14:textId="77777777" w:rsidR="003657ED" w:rsidRDefault="003657ED" w:rsidP="00F94C1E">
            <w:pPr>
              <w:pStyle w:val="23"/>
              <w:widowControl w:val="0"/>
              <w:ind w:left="0" w:firstLine="0"/>
              <w:jc w:val="center"/>
            </w:pPr>
          </w:p>
        </w:tc>
        <w:tc>
          <w:tcPr>
            <w:tcW w:w="1518" w:type="dxa"/>
            <w:tcBorders>
              <w:top w:val="single" w:sz="4" w:space="0" w:color="00000A"/>
              <w:left w:val="single" w:sz="12" w:space="0" w:color="00000A"/>
              <w:bottom w:val="single" w:sz="12" w:space="0" w:color="00000A"/>
            </w:tcBorders>
            <w:shd w:val="clear" w:color="auto" w:fill="FFFFFF"/>
            <w:tcMar>
              <w:top w:w="0" w:type="dxa"/>
              <w:left w:w="108" w:type="dxa"/>
              <w:bottom w:w="0" w:type="dxa"/>
              <w:right w:w="108" w:type="dxa"/>
            </w:tcMar>
            <w:vAlign w:val="center"/>
          </w:tcPr>
          <w:p w14:paraId="1AE6E47F" w14:textId="77777777" w:rsidR="003657ED" w:rsidRDefault="003657ED" w:rsidP="00F94C1E">
            <w:pPr>
              <w:pStyle w:val="23"/>
              <w:widowControl w:val="0"/>
              <w:ind w:left="72" w:firstLine="0"/>
              <w:jc w:val="center"/>
            </w:pPr>
          </w:p>
        </w:tc>
      </w:tr>
      <w:tr w:rsidR="003657ED" w14:paraId="5E71AC1C" w14:textId="77777777" w:rsidTr="00E04143">
        <w:trPr>
          <w:trHeight w:val="390"/>
        </w:trPr>
        <w:tc>
          <w:tcPr>
            <w:tcW w:w="1879"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6032075D" w14:textId="77777777" w:rsidR="003657ED" w:rsidRDefault="003657ED" w:rsidP="00F94C1E">
            <w:pPr>
              <w:pStyle w:val="ad"/>
              <w:jc w:val="center"/>
            </w:pPr>
            <w:r>
              <w:rPr>
                <w:b/>
                <w:bCs/>
                <w:sz w:val="20"/>
                <w:szCs w:val="20"/>
              </w:rPr>
              <w:t>2</w:t>
            </w:r>
          </w:p>
        </w:tc>
        <w:tc>
          <w:tcPr>
            <w:tcW w:w="907"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7A51736B" w14:textId="77777777" w:rsidR="003657ED" w:rsidRDefault="003657ED" w:rsidP="00F94C1E">
            <w:pPr>
              <w:pStyle w:val="af"/>
              <w:widowControl w:val="0"/>
              <w:spacing w:before="0" w:after="0"/>
              <w:jc w:val="center"/>
            </w:pPr>
            <w:r>
              <w:rPr>
                <w:b/>
                <w:bCs/>
                <w:sz w:val="20"/>
                <w:szCs w:val="20"/>
              </w:rPr>
              <w:t>3</w:t>
            </w:r>
          </w:p>
        </w:tc>
        <w:tc>
          <w:tcPr>
            <w:tcW w:w="640" w:type="dxa"/>
            <w:tcBorders>
              <w:top w:val="single" w:sz="4" w:space="0" w:color="00000A"/>
              <w:left w:val="single" w:sz="12" w:space="0" w:color="00000A"/>
              <w:bottom w:val="single" w:sz="12" w:space="0" w:color="00000A"/>
              <w:right w:val="single" w:sz="6" w:space="0" w:color="00000A"/>
            </w:tcBorders>
            <w:shd w:val="clear" w:color="auto" w:fill="FFFFFF"/>
            <w:tcMar>
              <w:top w:w="0" w:type="dxa"/>
              <w:left w:w="108" w:type="dxa"/>
              <w:bottom w:w="0" w:type="dxa"/>
              <w:right w:w="108" w:type="dxa"/>
            </w:tcMar>
            <w:vAlign w:val="center"/>
          </w:tcPr>
          <w:p w14:paraId="21C5BAA5" w14:textId="77777777" w:rsidR="003657ED" w:rsidRDefault="003657ED" w:rsidP="00F94C1E">
            <w:pPr>
              <w:pStyle w:val="af"/>
              <w:widowControl w:val="0"/>
              <w:spacing w:before="0" w:after="0"/>
              <w:jc w:val="center"/>
            </w:pPr>
            <w:r>
              <w:rPr>
                <w:b/>
                <w:bCs/>
                <w:sz w:val="20"/>
                <w:szCs w:val="20"/>
              </w:rPr>
              <w:t>4</w:t>
            </w:r>
          </w:p>
        </w:tc>
        <w:tc>
          <w:tcPr>
            <w:tcW w:w="1188" w:type="dxa"/>
            <w:tcBorders>
              <w:top w:val="single" w:sz="12" w:space="0" w:color="00000A"/>
              <w:left w:val="single" w:sz="6" w:space="0" w:color="00000A"/>
              <w:bottom w:val="single" w:sz="12" w:space="0" w:color="00000A"/>
              <w:right w:val="single" w:sz="6" w:space="0" w:color="00000A"/>
            </w:tcBorders>
            <w:shd w:val="clear" w:color="auto" w:fill="FFFFFF"/>
            <w:tcMar>
              <w:top w:w="0" w:type="dxa"/>
              <w:left w:w="108" w:type="dxa"/>
              <w:bottom w:w="0" w:type="dxa"/>
              <w:right w:w="108" w:type="dxa"/>
            </w:tcMar>
            <w:vAlign w:val="center"/>
          </w:tcPr>
          <w:p w14:paraId="39961FA3" w14:textId="77777777" w:rsidR="003657ED" w:rsidRDefault="003657ED" w:rsidP="00F94C1E">
            <w:pPr>
              <w:pStyle w:val="af"/>
              <w:widowControl w:val="0"/>
              <w:spacing w:before="0" w:after="0"/>
              <w:jc w:val="center"/>
            </w:pPr>
            <w:r>
              <w:rPr>
                <w:b/>
                <w:bCs/>
                <w:sz w:val="20"/>
                <w:szCs w:val="20"/>
              </w:rPr>
              <w:t>5</w:t>
            </w:r>
          </w:p>
        </w:tc>
        <w:tc>
          <w:tcPr>
            <w:tcW w:w="855" w:type="dxa"/>
            <w:tcBorders>
              <w:top w:val="single" w:sz="12" w:space="0" w:color="00000A"/>
              <w:left w:val="single" w:sz="6"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4F4885EF" w14:textId="77777777" w:rsidR="003657ED" w:rsidRDefault="003657ED" w:rsidP="00F94C1E">
            <w:pPr>
              <w:pStyle w:val="af"/>
              <w:widowControl w:val="0"/>
              <w:spacing w:before="0" w:after="0"/>
              <w:jc w:val="center"/>
            </w:pPr>
            <w:r>
              <w:rPr>
                <w:b/>
                <w:bCs/>
                <w:sz w:val="20"/>
                <w:szCs w:val="20"/>
              </w:rPr>
              <w:t>6</w:t>
            </w:r>
          </w:p>
        </w:tc>
        <w:tc>
          <w:tcPr>
            <w:tcW w:w="642" w:type="dxa"/>
            <w:tcBorders>
              <w:top w:val="single" w:sz="12" w:space="0" w:color="00000A"/>
              <w:left w:val="single" w:sz="12" w:space="0" w:color="00000A"/>
              <w:bottom w:val="single" w:sz="12" w:space="0" w:color="00000A"/>
              <w:right w:val="single" w:sz="4" w:space="0" w:color="00000A"/>
            </w:tcBorders>
            <w:tcMar>
              <w:top w:w="0" w:type="dxa"/>
              <w:left w:w="108" w:type="dxa"/>
              <w:bottom w:w="0" w:type="dxa"/>
              <w:right w:w="108" w:type="dxa"/>
            </w:tcMar>
            <w:vAlign w:val="center"/>
          </w:tcPr>
          <w:p w14:paraId="2C46F3DF" w14:textId="77777777" w:rsidR="003657ED" w:rsidRDefault="003657ED" w:rsidP="00F94C1E">
            <w:pPr>
              <w:pStyle w:val="af"/>
              <w:widowControl w:val="0"/>
              <w:spacing w:before="0" w:after="0"/>
              <w:jc w:val="center"/>
            </w:pPr>
            <w:r>
              <w:rPr>
                <w:b/>
                <w:bCs/>
                <w:sz w:val="20"/>
                <w:szCs w:val="20"/>
              </w:rPr>
              <w:t>7</w:t>
            </w:r>
          </w:p>
        </w:tc>
        <w:tc>
          <w:tcPr>
            <w:tcW w:w="857"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390687E1" w14:textId="77777777" w:rsidR="003657ED" w:rsidRDefault="003657ED" w:rsidP="00F94C1E">
            <w:pPr>
              <w:pStyle w:val="23"/>
              <w:widowControl w:val="0"/>
              <w:ind w:left="0" w:firstLine="0"/>
              <w:jc w:val="center"/>
            </w:pPr>
            <w:r>
              <w:rPr>
                <w:b/>
                <w:bCs/>
                <w:sz w:val="20"/>
                <w:szCs w:val="20"/>
              </w:rPr>
              <w:t>8</w:t>
            </w:r>
          </w:p>
        </w:tc>
        <w:tc>
          <w:tcPr>
            <w:tcW w:w="847"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4A97A2B9" w14:textId="77777777" w:rsidR="003657ED" w:rsidRDefault="003657ED" w:rsidP="00F94C1E">
            <w:pPr>
              <w:pStyle w:val="23"/>
              <w:widowControl w:val="0"/>
              <w:ind w:left="0" w:firstLine="0"/>
              <w:jc w:val="center"/>
            </w:pPr>
            <w:r>
              <w:rPr>
                <w:b/>
                <w:bCs/>
                <w:sz w:val="20"/>
                <w:szCs w:val="20"/>
              </w:rPr>
              <w:t>9</w:t>
            </w:r>
          </w:p>
        </w:tc>
        <w:tc>
          <w:tcPr>
            <w:tcW w:w="1518" w:type="dxa"/>
            <w:tcBorders>
              <w:top w:val="single" w:sz="4" w:space="0" w:color="00000A"/>
              <w:left w:val="single" w:sz="12" w:space="0" w:color="00000A"/>
              <w:bottom w:val="single" w:sz="12" w:space="0" w:color="00000A"/>
            </w:tcBorders>
            <w:shd w:val="clear" w:color="auto" w:fill="FFFFFF"/>
            <w:tcMar>
              <w:top w:w="0" w:type="dxa"/>
              <w:left w:w="108" w:type="dxa"/>
              <w:bottom w:w="0" w:type="dxa"/>
              <w:right w:w="108" w:type="dxa"/>
            </w:tcMar>
            <w:vAlign w:val="center"/>
          </w:tcPr>
          <w:p w14:paraId="364A60D5" w14:textId="77777777" w:rsidR="003657ED" w:rsidRDefault="003657ED" w:rsidP="00F94C1E">
            <w:pPr>
              <w:pStyle w:val="23"/>
              <w:widowControl w:val="0"/>
              <w:ind w:left="0" w:firstLine="0"/>
              <w:jc w:val="center"/>
            </w:pPr>
            <w:r>
              <w:rPr>
                <w:b/>
                <w:bCs/>
                <w:sz w:val="20"/>
                <w:szCs w:val="20"/>
              </w:rPr>
              <w:t>10</w:t>
            </w:r>
          </w:p>
        </w:tc>
      </w:tr>
      <w:tr w:rsidR="003657ED" w14:paraId="09C8A5FE" w14:textId="77777777" w:rsidTr="00E04143">
        <w:trPr>
          <w:trHeight w:val="390"/>
        </w:trPr>
        <w:tc>
          <w:tcPr>
            <w:tcW w:w="1879"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2EA5F66A" w14:textId="1767B305" w:rsidR="003657ED" w:rsidRPr="006B2461" w:rsidRDefault="003657ED" w:rsidP="003657ED">
            <w:pPr>
              <w:rPr>
                <w:rFonts w:ascii="Times New Roman" w:hAnsi="Times New Roman" w:cs="Times New Roman"/>
              </w:rPr>
            </w:pPr>
            <w:r w:rsidRPr="006B2461">
              <w:rPr>
                <w:rFonts w:ascii="Times New Roman" w:hAnsi="Times New Roman" w:cs="Times New Roman"/>
                <w:b/>
                <w:bCs/>
              </w:rPr>
              <w:t>МДК.01.01.</w:t>
            </w:r>
            <w:r w:rsidRPr="006B2461">
              <w:rPr>
                <w:rFonts w:ascii="Times New Roman" w:hAnsi="Times New Roman" w:cs="Times New Roman"/>
              </w:rPr>
              <w:t xml:space="preserve"> Сольное пение</w:t>
            </w:r>
          </w:p>
          <w:p w14:paraId="49E49B1E" w14:textId="2FEAFB54" w:rsidR="003657ED" w:rsidRPr="006B2461" w:rsidRDefault="003657ED" w:rsidP="003657ED">
            <w:pPr>
              <w:pStyle w:val="ad"/>
              <w:spacing w:after="0" w:line="240" w:lineRule="auto"/>
              <w:jc w:val="center"/>
              <w:rPr>
                <w:b/>
                <w:bCs/>
              </w:rPr>
            </w:pPr>
          </w:p>
          <w:p w14:paraId="621FABC8" w14:textId="66575B43" w:rsidR="003657ED" w:rsidRPr="006B2461" w:rsidRDefault="003657ED" w:rsidP="00F94C1E">
            <w:pPr>
              <w:pStyle w:val="ad"/>
              <w:spacing w:after="0" w:line="240" w:lineRule="auto"/>
              <w:jc w:val="center"/>
              <w:rPr>
                <w:b/>
                <w:bCs/>
              </w:rPr>
            </w:pPr>
          </w:p>
        </w:tc>
        <w:tc>
          <w:tcPr>
            <w:tcW w:w="907"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740E0858" w14:textId="4187E67E" w:rsidR="003657ED" w:rsidRDefault="006B2461" w:rsidP="00F94C1E">
            <w:pPr>
              <w:pStyle w:val="af"/>
              <w:widowControl w:val="0"/>
              <w:spacing w:before="0" w:after="0"/>
              <w:jc w:val="center"/>
              <w:rPr>
                <w:b/>
                <w:bCs/>
                <w:sz w:val="20"/>
                <w:szCs w:val="20"/>
              </w:rPr>
            </w:pPr>
            <w:r>
              <w:rPr>
                <w:b/>
                <w:bCs/>
                <w:sz w:val="20"/>
                <w:szCs w:val="20"/>
              </w:rPr>
              <w:t>370</w:t>
            </w:r>
          </w:p>
        </w:tc>
        <w:tc>
          <w:tcPr>
            <w:tcW w:w="640" w:type="dxa"/>
            <w:tcBorders>
              <w:top w:val="single" w:sz="4" w:space="0" w:color="00000A"/>
              <w:left w:val="single" w:sz="12" w:space="0" w:color="00000A"/>
              <w:bottom w:val="single" w:sz="12" w:space="0" w:color="00000A"/>
              <w:right w:val="single" w:sz="6" w:space="0" w:color="00000A"/>
            </w:tcBorders>
            <w:shd w:val="clear" w:color="auto" w:fill="FFFFFF"/>
            <w:tcMar>
              <w:top w:w="0" w:type="dxa"/>
              <w:left w:w="108" w:type="dxa"/>
              <w:bottom w:w="0" w:type="dxa"/>
              <w:right w:w="108" w:type="dxa"/>
            </w:tcMar>
            <w:vAlign w:val="center"/>
          </w:tcPr>
          <w:p w14:paraId="59631F5D" w14:textId="0DA69437" w:rsidR="003657ED" w:rsidRDefault="006B2461" w:rsidP="00F94C1E">
            <w:pPr>
              <w:pStyle w:val="af"/>
              <w:widowControl w:val="0"/>
              <w:spacing w:before="0" w:after="0"/>
              <w:jc w:val="center"/>
              <w:rPr>
                <w:b/>
                <w:bCs/>
                <w:sz w:val="20"/>
                <w:szCs w:val="20"/>
              </w:rPr>
            </w:pPr>
            <w:r>
              <w:rPr>
                <w:b/>
                <w:bCs/>
                <w:sz w:val="20"/>
                <w:szCs w:val="20"/>
              </w:rPr>
              <w:t>247</w:t>
            </w:r>
          </w:p>
        </w:tc>
        <w:tc>
          <w:tcPr>
            <w:tcW w:w="1188" w:type="dxa"/>
            <w:tcBorders>
              <w:top w:val="single" w:sz="12" w:space="0" w:color="00000A"/>
              <w:left w:val="single" w:sz="6" w:space="0" w:color="00000A"/>
              <w:bottom w:val="single" w:sz="12" w:space="0" w:color="00000A"/>
              <w:right w:val="single" w:sz="6" w:space="0" w:color="00000A"/>
            </w:tcBorders>
            <w:shd w:val="clear" w:color="auto" w:fill="FFFFFF"/>
            <w:tcMar>
              <w:top w:w="0" w:type="dxa"/>
              <w:left w:w="108" w:type="dxa"/>
              <w:bottom w:w="0" w:type="dxa"/>
              <w:right w:w="108" w:type="dxa"/>
            </w:tcMar>
            <w:vAlign w:val="center"/>
          </w:tcPr>
          <w:p w14:paraId="4AB71551" w14:textId="2A9431F0" w:rsidR="003657ED" w:rsidRDefault="003657ED" w:rsidP="00F94C1E">
            <w:pPr>
              <w:pStyle w:val="af"/>
              <w:widowControl w:val="0"/>
              <w:spacing w:before="0" w:after="0"/>
              <w:jc w:val="center"/>
              <w:rPr>
                <w:b/>
                <w:bCs/>
                <w:sz w:val="20"/>
                <w:szCs w:val="20"/>
              </w:rPr>
            </w:pPr>
          </w:p>
        </w:tc>
        <w:tc>
          <w:tcPr>
            <w:tcW w:w="855" w:type="dxa"/>
            <w:tcBorders>
              <w:top w:val="single" w:sz="12" w:space="0" w:color="00000A"/>
              <w:left w:val="single" w:sz="6"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6CB998CB" w14:textId="77777777" w:rsidR="003657ED" w:rsidRDefault="003657ED" w:rsidP="00F94C1E">
            <w:pPr>
              <w:pStyle w:val="af"/>
              <w:widowControl w:val="0"/>
              <w:spacing w:before="0" w:after="0"/>
              <w:jc w:val="center"/>
              <w:rPr>
                <w:b/>
                <w:bCs/>
                <w:sz w:val="20"/>
                <w:szCs w:val="20"/>
              </w:rPr>
            </w:pPr>
          </w:p>
        </w:tc>
        <w:tc>
          <w:tcPr>
            <w:tcW w:w="642" w:type="dxa"/>
            <w:tcBorders>
              <w:top w:val="single" w:sz="12" w:space="0" w:color="00000A"/>
              <w:left w:val="single" w:sz="12" w:space="0" w:color="00000A"/>
              <w:bottom w:val="single" w:sz="12" w:space="0" w:color="00000A"/>
              <w:right w:val="single" w:sz="4" w:space="0" w:color="00000A"/>
            </w:tcBorders>
            <w:tcMar>
              <w:top w:w="0" w:type="dxa"/>
              <w:left w:w="108" w:type="dxa"/>
              <w:bottom w:w="0" w:type="dxa"/>
              <w:right w:w="108" w:type="dxa"/>
            </w:tcMar>
            <w:vAlign w:val="center"/>
          </w:tcPr>
          <w:p w14:paraId="272791D1" w14:textId="51A096F0" w:rsidR="003657ED" w:rsidRDefault="006B2461" w:rsidP="00F94C1E">
            <w:pPr>
              <w:pStyle w:val="af"/>
              <w:widowControl w:val="0"/>
              <w:spacing w:before="0" w:after="0"/>
              <w:jc w:val="center"/>
              <w:rPr>
                <w:b/>
                <w:bCs/>
                <w:sz w:val="20"/>
                <w:szCs w:val="20"/>
              </w:rPr>
            </w:pPr>
            <w:r>
              <w:rPr>
                <w:b/>
                <w:bCs/>
                <w:sz w:val="20"/>
                <w:szCs w:val="20"/>
              </w:rPr>
              <w:t>123</w:t>
            </w:r>
          </w:p>
        </w:tc>
        <w:tc>
          <w:tcPr>
            <w:tcW w:w="857"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3411D252" w14:textId="77777777" w:rsidR="003657ED" w:rsidRDefault="003657ED" w:rsidP="00F94C1E">
            <w:pPr>
              <w:pStyle w:val="23"/>
              <w:widowControl w:val="0"/>
              <w:ind w:left="0" w:firstLine="0"/>
              <w:jc w:val="center"/>
              <w:rPr>
                <w:b/>
                <w:bCs/>
                <w:sz w:val="20"/>
                <w:szCs w:val="20"/>
              </w:rPr>
            </w:pPr>
          </w:p>
        </w:tc>
        <w:tc>
          <w:tcPr>
            <w:tcW w:w="847"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2ABE7400" w14:textId="77777777" w:rsidR="003657ED" w:rsidRDefault="003657ED" w:rsidP="00F94C1E">
            <w:pPr>
              <w:pStyle w:val="23"/>
              <w:widowControl w:val="0"/>
              <w:ind w:left="0" w:firstLine="0"/>
              <w:jc w:val="center"/>
              <w:rPr>
                <w:b/>
                <w:bCs/>
                <w:sz w:val="20"/>
                <w:szCs w:val="20"/>
              </w:rPr>
            </w:pPr>
          </w:p>
        </w:tc>
        <w:tc>
          <w:tcPr>
            <w:tcW w:w="1518" w:type="dxa"/>
            <w:tcBorders>
              <w:top w:val="single" w:sz="4" w:space="0" w:color="00000A"/>
              <w:left w:val="single" w:sz="12" w:space="0" w:color="00000A"/>
              <w:bottom w:val="single" w:sz="12" w:space="0" w:color="00000A"/>
            </w:tcBorders>
            <w:shd w:val="clear" w:color="auto" w:fill="FFFFFF"/>
            <w:tcMar>
              <w:top w:w="0" w:type="dxa"/>
              <w:left w:w="108" w:type="dxa"/>
              <w:bottom w:w="0" w:type="dxa"/>
              <w:right w:w="108" w:type="dxa"/>
            </w:tcMar>
            <w:vAlign w:val="center"/>
          </w:tcPr>
          <w:p w14:paraId="6774E02A" w14:textId="77777777" w:rsidR="003657ED" w:rsidRDefault="003657ED" w:rsidP="00F94C1E">
            <w:pPr>
              <w:pStyle w:val="23"/>
              <w:widowControl w:val="0"/>
              <w:ind w:left="0" w:firstLine="0"/>
              <w:jc w:val="center"/>
              <w:rPr>
                <w:b/>
                <w:bCs/>
                <w:sz w:val="20"/>
                <w:szCs w:val="20"/>
              </w:rPr>
            </w:pPr>
          </w:p>
        </w:tc>
      </w:tr>
      <w:tr w:rsidR="003657ED" w14:paraId="5032FEF1" w14:textId="77777777" w:rsidTr="00E04143">
        <w:trPr>
          <w:trHeight w:val="390"/>
        </w:trPr>
        <w:tc>
          <w:tcPr>
            <w:tcW w:w="1879"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7194C8FA" w14:textId="54884834" w:rsidR="003657ED" w:rsidRPr="006B2461" w:rsidRDefault="003657ED" w:rsidP="003657ED">
            <w:pPr>
              <w:rPr>
                <w:rFonts w:ascii="Times New Roman" w:hAnsi="Times New Roman" w:cs="Times New Roman"/>
              </w:rPr>
            </w:pPr>
            <w:r w:rsidRPr="006B2461">
              <w:rPr>
                <w:rFonts w:ascii="Times New Roman" w:hAnsi="Times New Roman" w:cs="Times New Roman"/>
              </w:rPr>
              <w:t>МДК.01.02 Джазовая импровизация</w:t>
            </w:r>
          </w:p>
        </w:tc>
        <w:tc>
          <w:tcPr>
            <w:tcW w:w="907"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73EF1880" w14:textId="6ECDDEC9" w:rsidR="003657ED" w:rsidRDefault="006B2461" w:rsidP="00F94C1E">
            <w:pPr>
              <w:pStyle w:val="af"/>
              <w:widowControl w:val="0"/>
              <w:spacing w:before="0" w:after="0"/>
              <w:jc w:val="center"/>
              <w:rPr>
                <w:b/>
                <w:bCs/>
                <w:sz w:val="20"/>
                <w:szCs w:val="20"/>
              </w:rPr>
            </w:pPr>
            <w:r>
              <w:rPr>
                <w:b/>
                <w:bCs/>
                <w:sz w:val="20"/>
                <w:szCs w:val="20"/>
              </w:rPr>
              <w:t>69</w:t>
            </w:r>
          </w:p>
        </w:tc>
        <w:tc>
          <w:tcPr>
            <w:tcW w:w="640" w:type="dxa"/>
            <w:tcBorders>
              <w:top w:val="single" w:sz="4" w:space="0" w:color="00000A"/>
              <w:left w:val="single" w:sz="12" w:space="0" w:color="00000A"/>
              <w:bottom w:val="single" w:sz="12" w:space="0" w:color="00000A"/>
              <w:right w:val="single" w:sz="6" w:space="0" w:color="00000A"/>
            </w:tcBorders>
            <w:shd w:val="clear" w:color="auto" w:fill="FFFFFF"/>
            <w:tcMar>
              <w:top w:w="0" w:type="dxa"/>
              <w:left w:w="108" w:type="dxa"/>
              <w:bottom w:w="0" w:type="dxa"/>
              <w:right w:w="108" w:type="dxa"/>
            </w:tcMar>
            <w:vAlign w:val="center"/>
          </w:tcPr>
          <w:p w14:paraId="368BE61B" w14:textId="3A781CF8" w:rsidR="003657ED" w:rsidRDefault="006B2461" w:rsidP="00F94C1E">
            <w:pPr>
              <w:pStyle w:val="af"/>
              <w:widowControl w:val="0"/>
              <w:spacing w:before="0" w:after="0"/>
              <w:jc w:val="center"/>
              <w:rPr>
                <w:b/>
                <w:bCs/>
                <w:sz w:val="20"/>
                <w:szCs w:val="20"/>
              </w:rPr>
            </w:pPr>
            <w:r>
              <w:rPr>
                <w:b/>
                <w:bCs/>
                <w:sz w:val="20"/>
                <w:szCs w:val="20"/>
              </w:rPr>
              <w:t>46</w:t>
            </w:r>
          </w:p>
        </w:tc>
        <w:tc>
          <w:tcPr>
            <w:tcW w:w="1188" w:type="dxa"/>
            <w:tcBorders>
              <w:top w:val="single" w:sz="12" w:space="0" w:color="00000A"/>
              <w:left w:val="single" w:sz="6" w:space="0" w:color="00000A"/>
              <w:bottom w:val="single" w:sz="12" w:space="0" w:color="00000A"/>
              <w:right w:val="single" w:sz="6" w:space="0" w:color="00000A"/>
            </w:tcBorders>
            <w:shd w:val="clear" w:color="auto" w:fill="FFFFFF"/>
            <w:tcMar>
              <w:top w:w="0" w:type="dxa"/>
              <w:left w:w="108" w:type="dxa"/>
              <w:bottom w:w="0" w:type="dxa"/>
              <w:right w:w="108" w:type="dxa"/>
            </w:tcMar>
            <w:vAlign w:val="center"/>
          </w:tcPr>
          <w:p w14:paraId="30075A2C" w14:textId="3D93C0C2" w:rsidR="003657ED" w:rsidRDefault="003657ED" w:rsidP="00F94C1E">
            <w:pPr>
              <w:pStyle w:val="af"/>
              <w:widowControl w:val="0"/>
              <w:spacing w:before="0" w:after="0"/>
              <w:jc w:val="center"/>
              <w:rPr>
                <w:b/>
                <w:bCs/>
                <w:sz w:val="20"/>
                <w:szCs w:val="20"/>
              </w:rPr>
            </w:pPr>
          </w:p>
        </w:tc>
        <w:tc>
          <w:tcPr>
            <w:tcW w:w="855" w:type="dxa"/>
            <w:tcBorders>
              <w:top w:val="single" w:sz="12" w:space="0" w:color="00000A"/>
              <w:left w:val="single" w:sz="6"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251B24F3" w14:textId="77777777" w:rsidR="003657ED" w:rsidRDefault="003657ED" w:rsidP="00F94C1E">
            <w:pPr>
              <w:pStyle w:val="af"/>
              <w:widowControl w:val="0"/>
              <w:spacing w:before="0" w:after="0"/>
              <w:jc w:val="center"/>
              <w:rPr>
                <w:b/>
                <w:bCs/>
                <w:sz w:val="20"/>
                <w:szCs w:val="20"/>
              </w:rPr>
            </w:pPr>
          </w:p>
        </w:tc>
        <w:tc>
          <w:tcPr>
            <w:tcW w:w="642" w:type="dxa"/>
            <w:tcBorders>
              <w:top w:val="single" w:sz="12" w:space="0" w:color="00000A"/>
              <w:left w:val="single" w:sz="12" w:space="0" w:color="00000A"/>
              <w:bottom w:val="single" w:sz="12" w:space="0" w:color="00000A"/>
              <w:right w:val="single" w:sz="4" w:space="0" w:color="00000A"/>
            </w:tcBorders>
            <w:tcMar>
              <w:top w:w="0" w:type="dxa"/>
              <w:left w:w="108" w:type="dxa"/>
              <w:bottom w:w="0" w:type="dxa"/>
              <w:right w:w="108" w:type="dxa"/>
            </w:tcMar>
            <w:vAlign w:val="center"/>
          </w:tcPr>
          <w:p w14:paraId="1D654563" w14:textId="6365E01C" w:rsidR="003657ED" w:rsidRDefault="00A36554" w:rsidP="00F94C1E">
            <w:pPr>
              <w:pStyle w:val="af"/>
              <w:widowControl w:val="0"/>
              <w:spacing w:before="0" w:after="0"/>
              <w:jc w:val="center"/>
              <w:rPr>
                <w:b/>
                <w:bCs/>
                <w:sz w:val="20"/>
                <w:szCs w:val="20"/>
              </w:rPr>
            </w:pPr>
            <w:r>
              <w:rPr>
                <w:b/>
                <w:bCs/>
                <w:sz w:val="20"/>
                <w:szCs w:val="20"/>
              </w:rPr>
              <w:t>23</w:t>
            </w:r>
          </w:p>
        </w:tc>
        <w:tc>
          <w:tcPr>
            <w:tcW w:w="857"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5123A8E7" w14:textId="77777777" w:rsidR="003657ED" w:rsidRDefault="003657ED" w:rsidP="00F94C1E">
            <w:pPr>
              <w:pStyle w:val="23"/>
              <w:widowControl w:val="0"/>
              <w:ind w:left="0" w:firstLine="0"/>
              <w:jc w:val="center"/>
              <w:rPr>
                <w:b/>
                <w:bCs/>
                <w:sz w:val="20"/>
                <w:szCs w:val="20"/>
              </w:rPr>
            </w:pPr>
          </w:p>
        </w:tc>
        <w:tc>
          <w:tcPr>
            <w:tcW w:w="847"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601379C3" w14:textId="77777777" w:rsidR="003657ED" w:rsidRDefault="003657ED" w:rsidP="00F94C1E">
            <w:pPr>
              <w:pStyle w:val="23"/>
              <w:widowControl w:val="0"/>
              <w:ind w:left="0" w:firstLine="0"/>
              <w:jc w:val="center"/>
              <w:rPr>
                <w:b/>
                <w:bCs/>
                <w:sz w:val="20"/>
                <w:szCs w:val="20"/>
              </w:rPr>
            </w:pPr>
          </w:p>
        </w:tc>
        <w:tc>
          <w:tcPr>
            <w:tcW w:w="1518" w:type="dxa"/>
            <w:tcBorders>
              <w:top w:val="single" w:sz="4" w:space="0" w:color="00000A"/>
              <w:left w:val="single" w:sz="12" w:space="0" w:color="00000A"/>
              <w:bottom w:val="single" w:sz="12" w:space="0" w:color="00000A"/>
            </w:tcBorders>
            <w:shd w:val="clear" w:color="auto" w:fill="FFFFFF"/>
            <w:tcMar>
              <w:top w:w="0" w:type="dxa"/>
              <w:left w:w="108" w:type="dxa"/>
              <w:bottom w:w="0" w:type="dxa"/>
              <w:right w:w="108" w:type="dxa"/>
            </w:tcMar>
            <w:vAlign w:val="center"/>
          </w:tcPr>
          <w:p w14:paraId="6633117E" w14:textId="77777777" w:rsidR="003657ED" w:rsidRDefault="003657ED" w:rsidP="00F94C1E">
            <w:pPr>
              <w:pStyle w:val="23"/>
              <w:widowControl w:val="0"/>
              <w:ind w:left="0" w:firstLine="0"/>
              <w:jc w:val="center"/>
              <w:rPr>
                <w:b/>
                <w:bCs/>
                <w:sz w:val="20"/>
                <w:szCs w:val="20"/>
              </w:rPr>
            </w:pPr>
          </w:p>
        </w:tc>
      </w:tr>
      <w:tr w:rsidR="003657ED" w14:paraId="0E5235EF" w14:textId="77777777" w:rsidTr="00E04143">
        <w:trPr>
          <w:trHeight w:val="390"/>
        </w:trPr>
        <w:tc>
          <w:tcPr>
            <w:tcW w:w="1879"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2258C013" w14:textId="77777777" w:rsidR="003657ED" w:rsidRPr="006B2461" w:rsidRDefault="003657ED" w:rsidP="003657ED">
            <w:pPr>
              <w:rPr>
                <w:rFonts w:ascii="Times New Roman" w:hAnsi="Times New Roman" w:cs="Times New Roman"/>
              </w:rPr>
            </w:pPr>
            <w:r w:rsidRPr="006B2461">
              <w:rPr>
                <w:rFonts w:ascii="Times New Roman" w:hAnsi="Times New Roman" w:cs="Times New Roman"/>
              </w:rPr>
              <w:t>МДК.01.03 Ансамблевое исполнительство</w:t>
            </w:r>
          </w:p>
          <w:p w14:paraId="4F6B3A2B" w14:textId="0B46CF22" w:rsidR="003657ED" w:rsidRPr="006B2461" w:rsidRDefault="003657ED" w:rsidP="00F94C1E">
            <w:pPr>
              <w:pStyle w:val="ad"/>
              <w:jc w:val="center"/>
              <w:rPr>
                <w:b/>
                <w:bCs/>
              </w:rPr>
            </w:pPr>
          </w:p>
        </w:tc>
        <w:tc>
          <w:tcPr>
            <w:tcW w:w="907"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5FA35C8F" w14:textId="7411ED0E" w:rsidR="003657ED" w:rsidRDefault="006B2461" w:rsidP="00F94C1E">
            <w:pPr>
              <w:pStyle w:val="af"/>
              <w:widowControl w:val="0"/>
              <w:spacing w:before="0" w:after="0"/>
              <w:jc w:val="center"/>
              <w:rPr>
                <w:b/>
                <w:bCs/>
                <w:sz w:val="20"/>
                <w:szCs w:val="20"/>
              </w:rPr>
            </w:pPr>
            <w:r>
              <w:rPr>
                <w:b/>
                <w:bCs/>
                <w:sz w:val="20"/>
                <w:szCs w:val="20"/>
              </w:rPr>
              <w:t>381</w:t>
            </w:r>
          </w:p>
        </w:tc>
        <w:tc>
          <w:tcPr>
            <w:tcW w:w="640" w:type="dxa"/>
            <w:tcBorders>
              <w:top w:val="single" w:sz="4" w:space="0" w:color="00000A"/>
              <w:left w:val="single" w:sz="12" w:space="0" w:color="00000A"/>
              <w:bottom w:val="single" w:sz="12" w:space="0" w:color="00000A"/>
              <w:right w:val="single" w:sz="6" w:space="0" w:color="00000A"/>
            </w:tcBorders>
            <w:shd w:val="clear" w:color="auto" w:fill="FFFFFF"/>
            <w:tcMar>
              <w:top w:w="0" w:type="dxa"/>
              <w:left w:w="108" w:type="dxa"/>
              <w:bottom w:w="0" w:type="dxa"/>
              <w:right w:w="108" w:type="dxa"/>
            </w:tcMar>
            <w:vAlign w:val="center"/>
          </w:tcPr>
          <w:p w14:paraId="1922CB18" w14:textId="0A3E60ED" w:rsidR="003657ED" w:rsidRDefault="006B2461" w:rsidP="00F94C1E">
            <w:pPr>
              <w:pStyle w:val="af"/>
              <w:widowControl w:val="0"/>
              <w:spacing w:before="0" w:after="0"/>
              <w:jc w:val="center"/>
              <w:rPr>
                <w:b/>
                <w:bCs/>
                <w:sz w:val="20"/>
                <w:szCs w:val="20"/>
              </w:rPr>
            </w:pPr>
            <w:r>
              <w:rPr>
                <w:b/>
                <w:bCs/>
                <w:sz w:val="20"/>
                <w:szCs w:val="20"/>
              </w:rPr>
              <w:t>255</w:t>
            </w:r>
          </w:p>
        </w:tc>
        <w:tc>
          <w:tcPr>
            <w:tcW w:w="1188" w:type="dxa"/>
            <w:tcBorders>
              <w:top w:val="single" w:sz="12" w:space="0" w:color="00000A"/>
              <w:left w:val="single" w:sz="6" w:space="0" w:color="00000A"/>
              <w:bottom w:val="single" w:sz="12" w:space="0" w:color="00000A"/>
              <w:right w:val="single" w:sz="6" w:space="0" w:color="00000A"/>
            </w:tcBorders>
            <w:shd w:val="clear" w:color="auto" w:fill="FFFFFF"/>
            <w:tcMar>
              <w:top w:w="0" w:type="dxa"/>
              <w:left w:w="108" w:type="dxa"/>
              <w:bottom w:w="0" w:type="dxa"/>
              <w:right w:w="108" w:type="dxa"/>
            </w:tcMar>
            <w:vAlign w:val="center"/>
          </w:tcPr>
          <w:p w14:paraId="66D615D5" w14:textId="5936DC81" w:rsidR="003657ED" w:rsidRDefault="00A36554" w:rsidP="00F94C1E">
            <w:pPr>
              <w:pStyle w:val="af"/>
              <w:widowControl w:val="0"/>
              <w:spacing w:before="0" w:after="0"/>
              <w:jc w:val="center"/>
              <w:rPr>
                <w:b/>
                <w:bCs/>
                <w:sz w:val="20"/>
                <w:szCs w:val="20"/>
              </w:rPr>
            </w:pPr>
            <w:r>
              <w:rPr>
                <w:b/>
                <w:bCs/>
                <w:sz w:val="20"/>
                <w:szCs w:val="20"/>
              </w:rPr>
              <w:t>237</w:t>
            </w:r>
          </w:p>
        </w:tc>
        <w:tc>
          <w:tcPr>
            <w:tcW w:w="855" w:type="dxa"/>
            <w:tcBorders>
              <w:top w:val="single" w:sz="12" w:space="0" w:color="00000A"/>
              <w:left w:val="single" w:sz="6"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3E107C79" w14:textId="77777777" w:rsidR="003657ED" w:rsidRDefault="003657ED" w:rsidP="00F94C1E">
            <w:pPr>
              <w:pStyle w:val="af"/>
              <w:widowControl w:val="0"/>
              <w:spacing w:before="0" w:after="0"/>
              <w:jc w:val="center"/>
              <w:rPr>
                <w:b/>
                <w:bCs/>
                <w:sz w:val="20"/>
                <w:szCs w:val="20"/>
              </w:rPr>
            </w:pPr>
          </w:p>
        </w:tc>
        <w:tc>
          <w:tcPr>
            <w:tcW w:w="642" w:type="dxa"/>
            <w:tcBorders>
              <w:top w:val="single" w:sz="12" w:space="0" w:color="00000A"/>
              <w:left w:val="single" w:sz="12" w:space="0" w:color="00000A"/>
              <w:bottom w:val="single" w:sz="12" w:space="0" w:color="00000A"/>
              <w:right w:val="single" w:sz="4" w:space="0" w:color="00000A"/>
            </w:tcBorders>
            <w:tcMar>
              <w:top w:w="0" w:type="dxa"/>
              <w:left w:w="108" w:type="dxa"/>
              <w:bottom w:w="0" w:type="dxa"/>
              <w:right w:w="108" w:type="dxa"/>
            </w:tcMar>
            <w:vAlign w:val="center"/>
          </w:tcPr>
          <w:p w14:paraId="1983FD9C" w14:textId="50244B52" w:rsidR="003657ED" w:rsidRDefault="00A36554" w:rsidP="00F94C1E">
            <w:pPr>
              <w:pStyle w:val="af"/>
              <w:widowControl w:val="0"/>
              <w:spacing w:before="0" w:after="0"/>
              <w:jc w:val="center"/>
              <w:rPr>
                <w:b/>
                <w:bCs/>
                <w:sz w:val="20"/>
                <w:szCs w:val="20"/>
              </w:rPr>
            </w:pPr>
            <w:r>
              <w:rPr>
                <w:b/>
                <w:bCs/>
                <w:sz w:val="20"/>
                <w:szCs w:val="20"/>
              </w:rPr>
              <w:t>126</w:t>
            </w:r>
          </w:p>
        </w:tc>
        <w:tc>
          <w:tcPr>
            <w:tcW w:w="857"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77A5005E" w14:textId="77777777" w:rsidR="003657ED" w:rsidRDefault="003657ED" w:rsidP="00F94C1E">
            <w:pPr>
              <w:pStyle w:val="23"/>
              <w:widowControl w:val="0"/>
              <w:ind w:left="0" w:firstLine="0"/>
              <w:jc w:val="center"/>
              <w:rPr>
                <w:b/>
                <w:bCs/>
                <w:sz w:val="20"/>
                <w:szCs w:val="20"/>
              </w:rPr>
            </w:pPr>
          </w:p>
        </w:tc>
        <w:tc>
          <w:tcPr>
            <w:tcW w:w="847"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100C06EB" w14:textId="77777777" w:rsidR="003657ED" w:rsidRDefault="003657ED" w:rsidP="00F94C1E">
            <w:pPr>
              <w:pStyle w:val="23"/>
              <w:widowControl w:val="0"/>
              <w:ind w:left="0" w:firstLine="0"/>
              <w:jc w:val="center"/>
              <w:rPr>
                <w:b/>
                <w:bCs/>
                <w:sz w:val="20"/>
                <w:szCs w:val="20"/>
              </w:rPr>
            </w:pPr>
          </w:p>
        </w:tc>
        <w:tc>
          <w:tcPr>
            <w:tcW w:w="1518" w:type="dxa"/>
            <w:tcBorders>
              <w:top w:val="single" w:sz="4" w:space="0" w:color="00000A"/>
              <w:left w:val="single" w:sz="12" w:space="0" w:color="00000A"/>
              <w:bottom w:val="single" w:sz="12" w:space="0" w:color="00000A"/>
            </w:tcBorders>
            <w:shd w:val="clear" w:color="auto" w:fill="FFFFFF"/>
            <w:tcMar>
              <w:top w:w="0" w:type="dxa"/>
              <w:left w:w="108" w:type="dxa"/>
              <w:bottom w:w="0" w:type="dxa"/>
              <w:right w:w="108" w:type="dxa"/>
            </w:tcMar>
            <w:vAlign w:val="center"/>
          </w:tcPr>
          <w:p w14:paraId="38722716" w14:textId="77777777" w:rsidR="003657ED" w:rsidRDefault="003657ED" w:rsidP="00F94C1E">
            <w:pPr>
              <w:pStyle w:val="23"/>
              <w:widowControl w:val="0"/>
              <w:ind w:left="0" w:firstLine="0"/>
              <w:jc w:val="center"/>
              <w:rPr>
                <w:b/>
                <w:bCs/>
                <w:sz w:val="20"/>
                <w:szCs w:val="20"/>
              </w:rPr>
            </w:pPr>
          </w:p>
        </w:tc>
      </w:tr>
      <w:tr w:rsidR="003657ED" w14:paraId="41793F6A" w14:textId="77777777" w:rsidTr="00E04143">
        <w:trPr>
          <w:trHeight w:val="390"/>
        </w:trPr>
        <w:tc>
          <w:tcPr>
            <w:tcW w:w="1879"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72D2F02F" w14:textId="77777777" w:rsidR="003657ED" w:rsidRPr="006B2461" w:rsidRDefault="003657ED" w:rsidP="003657ED">
            <w:pPr>
              <w:rPr>
                <w:rFonts w:ascii="Times New Roman" w:hAnsi="Times New Roman" w:cs="Times New Roman"/>
              </w:rPr>
            </w:pPr>
            <w:r w:rsidRPr="006B2461">
              <w:rPr>
                <w:rFonts w:ascii="Times New Roman" w:hAnsi="Times New Roman" w:cs="Times New Roman"/>
              </w:rPr>
              <w:t>МДК.01.04.01 Основы сценической речи</w:t>
            </w:r>
          </w:p>
          <w:p w14:paraId="02EBDB7C" w14:textId="41CD4BA1" w:rsidR="003657ED" w:rsidRPr="006B2461" w:rsidRDefault="003657ED" w:rsidP="00F94C1E">
            <w:pPr>
              <w:pStyle w:val="ad"/>
              <w:jc w:val="center"/>
              <w:rPr>
                <w:b/>
                <w:bCs/>
              </w:rPr>
            </w:pPr>
          </w:p>
        </w:tc>
        <w:tc>
          <w:tcPr>
            <w:tcW w:w="907"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2D4FC65E" w14:textId="73F52B37" w:rsidR="003657ED" w:rsidRDefault="00A36554" w:rsidP="00F94C1E">
            <w:pPr>
              <w:pStyle w:val="af"/>
              <w:widowControl w:val="0"/>
              <w:spacing w:before="0" w:after="0"/>
              <w:jc w:val="center"/>
              <w:rPr>
                <w:b/>
                <w:bCs/>
                <w:sz w:val="20"/>
                <w:szCs w:val="20"/>
              </w:rPr>
            </w:pPr>
            <w:r>
              <w:rPr>
                <w:b/>
                <w:bCs/>
                <w:sz w:val="20"/>
                <w:szCs w:val="20"/>
              </w:rPr>
              <w:t>59</w:t>
            </w:r>
          </w:p>
        </w:tc>
        <w:tc>
          <w:tcPr>
            <w:tcW w:w="640" w:type="dxa"/>
            <w:tcBorders>
              <w:top w:val="single" w:sz="4" w:space="0" w:color="00000A"/>
              <w:left w:val="single" w:sz="12" w:space="0" w:color="00000A"/>
              <w:bottom w:val="single" w:sz="12" w:space="0" w:color="00000A"/>
              <w:right w:val="single" w:sz="6" w:space="0" w:color="00000A"/>
            </w:tcBorders>
            <w:shd w:val="clear" w:color="auto" w:fill="FFFFFF"/>
            <w:tcMar>
              <w:top w:w="0" w:type="dxa"/>
              <w:left w:w="108" w:type="dxa"/>
              <w:bottom w:w="0" w:type="dxa"/>
              <w:right w:w="108" w:type="dxa"/>
            </w:tcMar>
            <w:vAlign w:val="center"/>
          </w:tcPr>
          <w:p w14:paraId="6879BEF8" w14:textId="2E307B32" w:rsidR="003657ED" w:rsidRDefault="00A36554" w:rsidP="00F94C1E">
            <w:pPr>
              <w:pStyle w:val="af"/>
              <w:widowControl w:val="0"/>
              <w:spacing w:before="0" w:after="0"/>
              <w:jc w:val="center"/>
              <w:rPr>
                <w:b/>
                <w:bCs/>
                <w:sz w:val="20"/>
                <w:szCs w:val="20"/>
              </w:rPr>
            </w:pPr>
            <w:r>
              <w:rPr>
                <w:b/>
                <w:bCs/>
                <w:sz w:val="20"/>
                <w:szCs w:val="20"/>
              </w:rPr>
              <w:t>39</w:t>
            </w:r>
          </w:p>
        </w:tc>
        <w:tc>
          <w:tcPr>
            <w:tcW w:w="1188" w:type="dxa"/>
            <w:tcBorders>
              <w:top w:val="single" w:sz="12" w:space="0" w:color="00000A"/>
              <w:left w:val="single" w:sz="6" w:space="0" w:color="00000A"/>
              <w:bottom w:val="single" w:sz="12" w:space="0" w:color="00000A"/>
              <w:right w:val="single" w:sz="6" w:space="0" w:color="00000A"/>
            </w:tcBorders>
            <w:shd w:val="clear" w:color="auto" w:fill="FFFFFF"/>
            <w:tcMar>
              <w:top w:w="0" w:type="dxa"/>
              <w:left w:w="108" w:type="dxa"/>
              <w:bottom w:w="0" w:type="dxa"/>
              <w:right w:w="108" w:type="dxa"/>
            </w:tcMar>
            <w:vAlign w:val="center"/>
          </w:tcPr>
          <w:p w14:paraId="21A01121" w14:textId="488ED7FC" w:rsidR="003657ED" w:rsidRDefault="00A36554" w:rsidP="00F94C1E">
            <w:pPr>
              <w:pStyle w:val="af"/>
              <w:widowControl w:val="0"/>
              <w:spacing w:before="0" w:after="0"/>
              <w:jc w:val="center"/>
              <w:rPr>
                <w:b/>
                <w:bCs/>
                <w:sz w:val="20"/>
                <w:szCs w:val="20"/>
              </w:rPr>
            </w:pPr>
            <w:r>
              <w:rPr>
                <w:b/>
                <w:bCs/>
                <w:sz w:val="20"/>
                <w:szCs w:val="20"/>
              </w:rPr>
              <w:t>32</w:t>
            </w:r>
          </w:p>
        </w:tc>
        <w:tc>
          <w:tcPr>
            <w:tcW w:w="855" w:type="dxa"/>
            <w:tcBorders>
              <w:top w:val="single" w:sz="12" w:space="0" w:color="00000A"/>
              <w:left w:val="single" w:sz="6"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14BDDB15" w14:textId="5CB53C62" w:rsidR="003657ED" w:rsidRDefault="003657ED" w:rsidP="00F94C1E">
            <w:pPr>
              <w:pStyle w:val="af"/>
              <w:widowControl w:val="0"/>
              <w:spacing w:before="0" w:after="0"/>
              <w:jc w:val="center"/>
              <w:rPr>
                <w:b/>
                <w:bCs/>
                <w:sz w:val="20"/>
                <w:szCs w:val="20"/>
              </w:rPr>
            </w:pPr>
          </w:p>
        </w:tc>
        <w:tc>
          <w:tcPr>
            <w:tcW w:w="642" w:type="dxa"/>
            <w:tcBorders>
              <w:top w:val="single" w:sz="12" w:space="0" w:color="00000A"/>
              <w:left w:val="single" w:sz="12" w:space="0" w:color="00000A"/>
              <w:bottom w:val="single" w:sz="12" w:space="0" w:color="00000A"/>
              <w:right w:val="single" w:sz="4" w:space="0" w:color="00000A"/>
            </w:tcBorders>
            <w:tcMar>
              <w:top w:w="0" w:type="dxa"/>
              <w:left w:w="108" w:type="dxa"/>
              <w:bottom w:w="0" w:type="dxa"/>
              <w:right w:w="108" w:type="dxa"/>
            </w:tcMar>
            <w:vAlign w:val="center"/>
          </w:tcPr>
          <w:p w14:paraId="528A8207" w14:textId="57ED65C5" w:rsidR="003657ED" w:rsidRDefault="00A36554" w:rsidP="00F94C1E">
            <w:pPr>
              <w:pStyle w:val="af"/>
              <w:widowControl w:val="0"/>
              <w:spacing w:before="0" w:after="0"/>
              <w:jc w:val="center"/>
              <w:rPr>
                <w:b/>
                <w:bCs/>
                <w:sz w:val="20"/>
                <w:szCs w:val="20"/>
              </w:rPr>
            </w:pPr>
            <w:r>
              <w:rPr>
                <w:b/>
                <w:bCs/>
                <w:sz w:val="20"/>
                <w:szCs w:val="20"/>
              </w:rPr>
              <w:t>20</w:t>
            </w:r>
          </w:p>
        </w:tc>
        <w:tc>
          <w:tcPr>
            <w:tcW w:w="857"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26AB38BC" w14:textId="77777777" w:rsidR="003657ED" w:rsidRDefault="003657ED" w:rsidP="00F94C1E">
            <w:pPr>
              <w:pStyle w:val="23"/>
              <w:widowControl w:val="0"/>
              <w:ind w:left="0" w:firstLine="0"/>
              <w:jc w:val="center"/>
              <w:rPr>
                <w:b/>
                <w:bCs/>
                <w:sz w:val="20"/>
                <w:szCs w:val="20"/>
              </w:rPr>
            </w:pPr>
          </w:p>
        </w:tc>
        <w:tc>
          <w:tcPr>
            <w:tcW w:w="847"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11AC573F" w14:textId="77777777" w:rsidR="003657ED" w:rsidRDefault="003657ED" w:rsidP="00F94C1E">
            <w:pPr>
              <w:pStyle w:val="23"/>
              <w:widowControl w:val="0"/>
              <w:ind w:left="0" w:firstLine="0"/>
              <w:jc w:val="center"/>
              <w:rPr>
                <w:b/>
                <w:bCs/>
                <w:sz w:val="20"/>
                <w:szCs w:val="20"/>
              </w:rPr>
            </w:pPr>
          </w:p>
        </w:tc>
        <w:tc>
          <w:tcPr>
            <w:tcW w:w="1518" w:type="dxa"/>
            <w:tcBorders>
              <w:top w:val="single" w:sz="4" w:space="0" w:color="00000A"/>
              <w:left w:val="single" w:sz="12" w:space="0" w:color="00000A"/>
              <w:bottom w:val="single" w:sz="12" w:space="0" w:color="00000A"/>
            </w:tcBorders>
            <w:shd w:val="clear" w:color="auto" w:fill="FFFFFF"/>
            <w:tcMar>
              <w:top w:w="0" w:type="dxa"/>
              <w:left w:w="108" w:type="dxa"/>
              <w:bottom w:w="0" w:type="dxa"/>
              <w:right w:w="108" w:type="dxa"/>
            </w:tcMar>
            <w:vAlign w:val="center"/>
          </w:tcPr>
          <w:p w14:paraId="1B9BC24A" w14:textId="77777777" w:rsidR="003657ED" w:rsidRDefault="003657ED" w:rsidP="00F94C1E">
            <w:pPr>
              <w:pStyle w:val="23"/>
              <w:widowControl w:val="0"/>
              <w:ind w:left="0" w:firstLine="0"/>
              <w:jc w:val="center"/>
              <w:rPr>
                <w:b/>
                <w:bCs/>
                <w:sz w:val="20"/>
                <w:szCs w:val="20"/>
              </w:rPr>
            </w:pPr>
          </w:p>
        </w:tc>
      </w:tr>
      <w:tr w:rsidR="00E04143" w14:paraId="7EE4D62E" w14:textId="77777777" w:rsidTr="00E04143">
        <w:trPr>
          <w:trHeight w:val="390"/>
        </w:trPr>
        <w:tc>
          <w:tcPr>
            <w:tcW w:w="1879"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22A709B4" w14:textId="77777777" w:rsidR="003657ED" w:rsidRPr="006B2461" w:rsidRDefault="003657ED" w:rsidP="003657ED">
            <w:pPr>
              <w:rPr>
                <w:rFonts w:ascii="Times New Roman" w:hAnsi="Times New Roman" w:cs="Times New Roman"/>
              </w:rPr>
            </w:pPr>
            <w:r w:rsidRPr="006B2461">
              <w:rPr>
                <w:rFonts w:ascii="Times New Roman" w:hAnsi="Times New Roman" w:cs="Times New Roman"/>
              </w:rPr>
              <w:lastRenderedPageBreak/>
              <w:t>МДК.01.04.02 Мастерство актера</w:t>
            </w:r>
          </w:p>
          <w:p w14:paraId="6F5D8BF5" w14:textId="77777777" w:rsidR="003657ED" w:rsidRPr="006B2461" w:rsidRDefault="003657ED" w:rsidP="00F94C1E">
            <w:pPr>
              <w:pStyle w:val="ad"/>
              <w:jc w:val="center"/>
              <w:rPr>
                <w:b/>
                <w:bCs/>
              </w:rPr>
            </w:pPr>
          </w:p>
        </w:tc>
        <w:tc>
          <w:tcPr>
            <w:tcW w:w="907"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72CF286B" w14:textId="39A2EE52" w:rsidR="003657ED" w:rsidRDefault="00A36554" w:rsidP="00F94C1E">
            <w:pPr>
              <w:pStyle w:val="af"/>
              <w:widowControl w:val="0"/>
              <w:spacing w:before="0" w:after="0"/>
              <w:jc w:val="center"/>
              <w:rPr>
                <w:b/>
                <w:bCs/>
                <w:sz w:val="20"/>
                <w:szCs w:val="20"/>
              </w:rPr>
            </w:pPr>
            <w:r>
              <w:rPr>
                <w:b/>
                <w:bCs/>
                <w:sz w:val="20"/>
                <w:szCs w:val="20"/>
              </w:rPr>
              <w:t>162</w:t>
            </w:r>
          </w:p>
        </w:tc>
        <w:tc>
          <w:tcPr>
            <w:tcW w:w="640" w:type="dxa"/>
            <w:tcBorders>
              <w:top w:val="single" w:sz="4" w:space="0" w:color="00000A"/>
              <w:left w:val="single" w:sz="12" w:space="0" w:color="00000A"/>
              <w:bottom w:val="single" w:sz="12" w:space="0" w:color="00000A"/>
              <w:right w:val="single" w:sz="6" w:space="0" w:color="00000A"/>
            </w:tcBorders>
            <w:shd w:val="clear" w:color="auto" w:fill="FFFFFF"/>
            <w:tcMar>
              <w:top w:w="0" w:type="dxa"/>
              <w:left w:w="108" w:type="dxa"/>
              <w:bottom w:w="0" w:type="dxa"/>
              <w:right w:w="108" w:type="dxa"/>
            </w:tcMar>
            <w:vAlign w:val="center"/>
          </w:tcPr>
          <w:p w14:paraId="104E78CD" w14:textId="38EB5D0A" w:rsidR="003657ED" w:rsidRDefault="00A36554" w:rsidP="00F94C1E">
            <w:pPr>
              <w:pStyle w:val="af"/>
              <w:widowControl w:val="0"/>
              <w:spacing w:before="0" w:after="0"/>
              <w:jc w:val="center"/>
              <w:rPr>
                <w:b/>
                <w:bCs/>
                <w:sz w:val="20"/>
                <w:szCs w:val="20"/>
              </w:rPr>
            </w:pPr>
            <w:r>
              <w:rPr>
                <w:b/>
                <w:bCs/>
                <w:sz w:val="20"/>
                <w:szCs w:val="20"/>
              </w:rPr>
              <w:t>108</w:t>
            </w:r>
          </w:p>
        </w:tc>
        <w:tc>
          <w:tcPr>
            <w:tcW w:w="1188" w:type="dxa"/>
            <w:tcBorders>
              <w:top w:val="single" w:sz="12" w:space="0" w:color="00000A"/>
              <w:left w:val="single" w:sz="6" w:space="0" w:color="00000A"/>
              <w:bottom w:val="single" w:sz="12" w:space="0" w:color="00000A"/>
              <w:right w:val="single" w:sz="6" w:space="0" w:color="00000A"/>
            </w:tcBorders>
            <w:shd w:val="clear" w:color="auto" w:fill="FFFFFF"/>
            <w:tcMar>
              <w:top w:w="0" w:type="dxa"/>
              <w:left w:w="108" w:type="dxa"/>
              <w:bottom w:w="0" w:type="dxa"/>
              <w:right w:w="108" w:type="dxa"/>
            </w:tcMar>
            <w:vAlign w:val="center"/>
          </w:tcPr>
          <w:p w14:paraId="2D7D018D" w14:textId="66CCBB77" w:rsidR="003657ED" w:rsidRDefault="00A36554" w:rsidP="00F94C1E">
            <w:pPr>
              <w:pStyle w:val="af"/>
              <w:widowControl w:val="0"/>
              <w:spacing w:before="0" w:after="0"/>
              <w:jc w:val="center"/>
              <w:rPr>
                <w:b/>
                <w:bCs/>
                <w:sz w:val="20"/>
                <w:szCs w:val="20"/>
              </w:rPr>
            </w:pPr>
            <w:r>
              <w:rPr>
                <w:b/>
                <w:bCs/>
                <w:sz w:val="20"/>
                <w:szCs w:val="20"/>
              </w:rPr>
              <w:t>96</w:t>
            </w:r>
          </w:p>
        </w:tc>
        <w:tc>
          <w:tcPr>
            <w:tcW w:w="855" w:type="dxa"/>
            <w:tcBorders>
              <w:top w:val="single" w:sz="12" w:space="0" w:color="00000A"/>
              <w:left w:val="single" w:sz="6"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2FB15717" w14:textId="77777777" w:rsidR="003657ED" w:rsidRDefault="003657ED" w:rsidP="00F94C1E">
            <w:pPr>
              <w:pStyle w:val="af"/>
              <w:widowControl w:val="0"/>
              <w:spacing w:before="0" w:after="0"/>
              <w:jc w:val="center"/>
              <w:rPr>
                <w:b/>
                <w:bCs/>
                <w:sz w:val="20"/>
                <w:szCs w:val="20"/>
              </w:rPr>
            </w:pPr>
          </w:p>
        </w:tc>
        <w:tc>
          <w:tcPr>
            <w:tcW w:w="642" w:type="dxa"/>
            <w:tcBorders>
              <w:top w:val="single" w:sz="12" w:space="0" w:color="00000A"/>
              <w:left w:val="single" w:sz="12" w:space="0" w:color="00000A"/>
              <w:bottom w:val="single" w:sz="12" w:space="0" w:color="00000A"/>
              <w:right w:val="single" w:sz="4" w:space="0" w:color="00000A"/>
            </w:tcBorders>
            <w:tcMar>
              <w:top w:w="0" w:type="dxa"/>
              <w:left w:w="108" w:type="dxa"/>
              <w:bottom w:w="0" w:type="dxa"/>
              <w:right w:w="108" w:type="dxa"/>
            </w:tcMar>
            <w:vAlign w:val="center"/>
          </w:tcPr>
          <w:p w14:paraId="4166D12A" w14:textId="67C2EA44" w:rsidR="003657ED" w:rsidRDefault="00A36554" w:rsidP="00F94C1E">
            <w:pPr>
              <w:pStyle w:val="af"/>
              <w:widowControl w:val="0"/>
              <w:spacing w:before="0" w:after="0"/>
              <w:jc w:val="center"/>
              <w:rPr>
                <w:b/>
                <w:bCs/>
                <w:sz w:val="20"/>
                <w:szCs w:val="20"/>
              </w:rPr>
            </w:pPr>
            <w:r>
              <w:rPr>
                <w:b/>
                <w:bCs/>
                <w:sz w:val="20"/>
                <w:szCs w:val="20"/>
              </w:rPr>
              <w:t>54</w:t>
            </w:r>
          </w:p>
        </w:tc>
        <w:tc>
          <w:tcPr>
            <w:tcW w:w="857"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207320DC" w14:textId="77777777" w:rsidR="003657ED" w:rsidRDefault="003657ED" w:rsidP="00F94C1E">
            <w:pPr>
              <w:pStyle w:val="23"/>
              <w:widowControl w:val="0"/>
              <w:ind w:left="0" w:firstLine="0"/>
              <w:jc w:val="center"/>
              <w:rPr>
                <w:b/>
                <w:bCs/>
                <w:sz w:val="20"/>
                <w:szCs w:val="20"/>
              </w:rPr>
            </w:pPr>
          </w:p>
        </w:tc>
        <w:tc>
          <w:tcPr>
            <w:tcW w:w="847"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7BC06146" w14:textId="77777777" w:rsidR="003657ED" w:rsidRDefault="003657ED" w:rsidP="00F94C1E">
            <w:pPr>
              <w:pStyle w:val="23"/>
              <w:widowControl w:val="0"/>
              <w:ind w:left="0" w:firstLine="0"/>
              <w:jc w:val="center"/>
              <w:rPr>
                <w:b/>
                <w:bCs/>
                <w:sz w:val="20"/>
                <w:szCs w:val="20"/>
              </w:rPr>
            </w:pPr>
          </w:p>
        </w:tc>
        <w:tc>
          <w:tcPr>
            <w:tcW w:w="1518" w:type="dxa"/>
            <w:tcBorders>
              <w:top w:val="single" w:sz="4" w:space="0" w:color="00000A"/>
              <w:left w:val="single" w:sz="12" w:space="0" w:color="00000A"/>
              <w:bottom w:val="single" w:sz="12" w:space="0" w:color="00000A"/>
            </w:tcBorders>
            <w:shd w:val="clear" w:color="auto" w:fill="FFFFFF"/>
            <w:tcMar>
              <w:top w:w="0" w:type="dxa"/>
              <w:left w:w="108" w:type="dxa"/>
              <w:bottom w:w="0" w:type="dxa"/>
              <w:right w:w="108" w:type="dxa"/>
            </w:tcMar>
            <w:vAlign w:val="center"/>
          </w:tcPr>
          <w:p w14:paraId="1E60B3F7" w14:textId="77777777" w:rsidR="003657ED" w:rsidRDefault="003657ED" w:rsidP="00F94C1E">
            <w:pPr>
              <w:pStyle w:val="23"/>
              <w:widowControl w:val="0"/>
              <w:ind w:left="0" w:firstLine="0"/>
              <w:jc w:val="center"/>
              <w:rPr>
                <w:b/>
                <w:bCs/>
                <w:sz w:val="20"/>
                <w:szCs w:val="20"/>
              </w:rPr>
            </w:pPr>
          </w:p>
        </w:tc>
      </w:tr>
      <w:tr w:rsidR="003657ED" w14:paraId="072AE46B" w14:textId="77777777" w:rsidTr="00E04143">
        <w:tc>
          <w:tcPr>
            <w:tcW w:w="1879"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tcPr>
          <w:p w14:paraId="1C8DBBBB" w14:textId="77777777" w:rsidR="003657ED" w:rsidRPr="006B2461" w:rsidRDefault="003657ED" w:rsidP="003657ED">
            <w:pPr>
              <w:rPr>
                <w:rFonts w:ascii="Times New Roman" w:hAnsi="Times New Roman" w:cs="Times New Roman"/>
              </w:rPr>
            </w:pPr>
            <w:r w:rsidRPr="006B2461">
              <w:rPr>
                <w:rFonts w:ascii="Times New Roman" w:hAnsi="Times New Roman" w:cs="Times New Roman"/>
              </w:rPr>
              <w:t>МДК.01.05 Танец, сценическое движение</w:t>
            </w:r>
          </w:p>
          <w:p w14:paraId="638297A1" w14:textId="7D2BF3D0" w:rsidR="003657ED" w:rsidRPr="006B2461" w:rsidRDefault="003657ED" w:rsidP="00F94C1E">
            <w:pPr>
              <w:pStyle w:val="ad"/>
            </w:pPr>
          </w:p>
        </w:tc>
        <w:tc>
          <w:tcPr>
            <w:tcW w:w="907"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23FFD854" w14:textId="5565C409" w:rsidR="003657ED" w:rsidRDefault="003657ED" w:rsidP="00F94C1E">
            <w:pPr>
              <w:pStyle w:val="af"/>
              <w:widowControl w:val="0"/>
              <w:spacing w:before="0" w:after="0"/>
              <w:jc w:val="center"/>
            </w:pPr>
            <w:r>
              <w:rPr>
                <w:b/>
                <w:bCs/>
                <w:sz w:val="20"/>
                <w:szCs w:val="20"/>
              </w:rPr>
              <w:t>10</w:t>
            </w:r>
            <w:r w:rsidR="00A36554">
              <w:rPr>
                <w:b/>
                <w:bCs/>
                <w:sz w:val="20"/>
                <w:szCs w:val="20"/>
              </w:rPr>
              <w:t>8</w:t>
            </w:r>
          </w:p>
        </w:tc>
        <w:tc>
          <w:tcPr>
            <w:tcW w:w="640" w:type="dxa"/>
            <w:tcBorders>
              <w:top w:val="single" w:sz="12" w:space="0" w:color="00000A"/>
              <w:left w:val="single" w:sz="12"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91AC404" w14:textId="752A118E" w:rsidR="003657ED" w:rsidRDefault="003657ED" w:rsidP="00F94C1E">
            <w:pPr>
              <w:pStyle w:val="af"/>
              <w:widowControl w:val="0"/>
              <w:spacing w:before="0" w:after="0"/>
              <w:jc w:val="center"/>
            </w:pPr>
            <w:r>
              <w:rPr>
                <w:b/>
                <w:bCs/>
                <w:sz w:val="20"/>
                <w:szCs w:val="20"/>
              </w:rPr>
              <w:t>7</w:t>
            </w:r>
            <w:r w:rsidR="00A36554">
              <w:rPr>
                <w:b/>
                <w:bCs/>
                <w:sz w:val="20"/>
                <w:szCs w:val="20"/>
              </w:rPr>
              <w:t>3</w:t>
            </w:r>
          </w:p>
        </w:tc>
        <w:tc>
          <w:tcPr>
            <w:tcW w:w="1188" w:type="dxa"/>
            <w:tcBorders>
              <w:top w:val="single" w:sz="12"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2DE9B75" w14:textId="4A248AE3" w:rsidR="003657ED" w:rsidRPr="007A761E" w:rsidRDefault="00A36554" w:rsidP="00F94C1E">
            <w:pPr>
              <w:pStyle w:val="23"/>
              <w:widowControl w:val="0"/>
              <w:spacing w:after="0"/>
              <w:ind w:left="0" w:firstLine="0"/>
              <w:jc w:val="center"/>
              <w:rPr>
                <w:sz w:val="20"/>
                <w:szCs w:val="20"/>
              </w:rPr>
            </w:pPr>
            <w:r>
              <w:rPr>
                <w:sz w:val="20"/>
                <w:szCs w:val="20"/>
              </w:rPr>
              <w:t>69</w:t>
            </w:r>
          </w:p>
        </w:tc>
        <w:tc>
          <w:tcPr>
            <w:tcW w:w="855"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30FE8E5A" w14:textId="77777777" w:rsidR="003657ED" w:rsidRDefault="003657ED" w:rsidP="00F94C1E">
            <w:pPr>
              <w:pStyle w:val="23"/>
              <w:widowControl w:val="0"/>
              <w:spacing w:after="0"/>
              <w:ind w:left="0" w:firstLine="0"/>
              <w:jc w:val="center"/>
            </w:pPr>
            <w:r>
              <w:t>-</w:t>
            </w:r>
          </w:p>
        </w:tc>
        <w:tc>
          <w:tcPr>
            <w:tcW w:w="642" w:type="dxa"/>
            <w:tcBorders>
              <w:top w:val="single" w:sz="12" w:space="0" w:color="00000A"/>
              <w:left w:val="single" w:sz="12" w:space="0" w:color="00000A"/>
              <w:bottom w:val="single" w:sz="4" w:space="0" w:color="00000A"/>
              <w:right w:val="single" w:sz="4" w:space="0" w:color="00000A"/>
            </w:tcBorders>
            <w:tcMar>
              <w:top w:w="0" w:type="dxa"/>
              <w:left w:w="108" w:type="dxa"/>
              <w:bottom w:w="0" w:type="dxa"/>
              <w:right w:w="108" w:type="dxa"/>
            </w:tcMar>
            <w:vAlign w:val="center"/>
          </w:tcPr>
          <w:p w14:paraId="30A7EB0A" w14:textId="77777777" w:rsidR="003657ED" w:rsidRDefault="003657ED" w:rsidP="00F94C1E">
            <w:pPr>
              <w:pStyle w:val="af"/>
              <w:widowControl w:val="0"/>
              <w:spacing w:before="0" w:after="0"/>
              <w:jc w:val="center"/>
            </w:pPr>
            <w:r>
              <w:rPr>
                <w:b/>
                <w:bCs/>
                <w:sz w:val="20"/>
                <w:szCs w:val="20"/>
              </w:rPr>
              <w:t>35</w:t>
            </w:r>
          </w:p>
        </w:tc>
        <w:tc>
          <w:tcPr>
            <w:tcW w:w="857"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34F0AF08" w14:textId="77777777" w:rsidR="003657ED" w:rsidRDefault="003657ED" w:rsidP="00F94C1E">
            <w:pPr>
              <w:pStyle w:val="23"/>
              <w:widowControl w:val="0"/>
              <w:spacing w:after="0"/>
              <w:ind w:left="0" w:firstLine="0"/>
              <w:jc w:val="center"/>
            </w:pPr>
            <w:r>
              <w:t>-</w:t>
            </w:r>
          </w:p>
        </w:tc>
        <w:tc>
          <w:tcPr>
            <w:tcW w:w="847"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10779BED" w14:textId="77777777" w:rsidR="003657ED" w:rsidRPr="000D60D0" w:rsidRDefault="003657ED" w:rsidP="00F94C1E">
            <w:pPr>
              <w:pStyle w:val="af"/>
              <w:widowControl w:val="0"/>
              <w:spacing w:before="0" w:after="0"/>
              <w:jc w:val="center"/>
              <w:rPr>
                <w:sz w:val="20"/>
                <w:szCs w:val="20"/>
                <w:lang w:val="en-US"/>
              </w:rPr>
            </w:pPr>
          </w:p>
        </w:tc>
        <w:tc>
          <w:tcPr>
            <w:tcW w:w="1518" w:type="dxa"/>
            <w:tcBorders>
              <w:top w:val="single" w:sz="12" w:space="0" w:color="00000A"/>
              <w:left w:val="single" w:sz="12" w:space="0" w:color="00000A"/>
              <w:bottom w:val="single" w:sz="4" w:space="0" w:color="00000A"/>
            </w:tcBorders>
            <w:shd w:val="clear" w:color="auto" w:fill="FFFFFF"/>
            <w:tcMar>
              <w:top w:w="0" w:type="dxa"/>
              <w:left w:w="108" w:type="dxa"/>
              <w:bottom w:w="0" w:type="dxa"/>
              <w:right w:w="108" w:type="dxa"/>
            </w:tcMar>
            <w:vAlign w:val="center"/>
          </w:tcPr>
          <w:p w14:paraId="57A59AA7" w14:textId="77777777" w:rsidR="003657ED" w:rsidRPr="007A761E" w:rsidRDefault="003657ED" w:rsidP="00F94C1E">
            <w:pPr>
              <w:pStyle w:val="af"/>
              <w:widowControl w:val="0"/>
              <w:spacing w:before="0" w:after="0"/>
              <w:jc w:val="center"/>
              <w:rPr>
                <w:sz w:val="20"/>
                <w:szCs w:val="20"/>
              </w:rPr>
            </w:pPr>
          </w:p>
        </w:tc>
      </w:tr>
      <w:tr w:rsidR="003657ED" w14:paraId="7CF2CD6D" w14:textId="77777777" w:rsidTr="00E04143">
        <w:tc>
          <w:tcPr>
            <w:tcW w:w="1879"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tcPr>
          <w:p w14:paraId="5D20308E" w14:textId="77777777" w:rsidR="003657ED" w:rsidRPr="006B2461" w:rsidRDefault="003657ED" w:rsidP="003657ED">
            <w:pPr>
              <w:rPr>
                <w:rFonts w:ascii="Times New Roman" w:hAnsi="Times New Roman" w:cs="Times New Roman"/>
              </w:rPr>
            </w:pPr>
            <w:r w:rsidRPr="006B2461">
              <w:rPr>
                <w:rFonts w:ascii="Times New Roman" w:hAnsi="Times New Roman" w:cs="Times New Roman"/>
              </w:rPr>
              <w:t>МДК.01.06 .01 Фортепианное исполнительство</w:t>
            </w:r>
          </w:p>
          <w:p w14:paraId="6023D8ED" w14:textId="77777777" w:rsidR="003657ED" w:rsidRPr="006B2461" w:rsidRDefault="003657ED" w:rsidP="003657ED">
            <w:pPr>
              <w:rPr>
                <w:rFonts w:ascii="Times New Roman" w:hAnsi="Times New Roman" w:cs="Times New Roman"/>
              </w:rPr>
            </w:pPr>
          </w:p>
        </w:tc>
        <w:tc>
          <w:tcPr>
            <w:tcW w:w="907"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5A45F628" w14:textId="076A16D1" w:rsidR="003657ED" w:rsidRDefault="00A36554" w:rsidP="00F94C1E">
            <w:pPr>
              <w:pStyle w:val="af"/>
              <w:widowControl w:val="0"/>
              <w:spacing w:before="0" w:after="0"/>
              <w:jc w:val="center"/>
              <w:rPr>
                <w:b/>
                <w:bCs/>
                <w:sz w:val="20"/>
                <w:szCs w:val="20"/>
              </w:rPr>
            </w:pPr>
            <w:r>
              <w:rPr>
                <w:b/>
                <w:bCs/>
                <w:sz w:val="20"/>
                <w:szCs w:val="20"/>
              </w:rPr>
              <w:t>273</w:t>
            </w:r>
          </w:p>
        </w:tc>
        <w:tc>
          <w:tcPr>
            <w:tcW w:w="640" w:type="dxa"/>
            <w:tcBorders>
              <w:top w:val="single" w:sz="12" w:space="0" w:color="00000A"/>
              <w:left w:val="single" w:sz="12"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9013240" w14:textId="27A7D792" w:rsidR="003657ED" w:rsidRDefault="00A36554" w:rsidP="00F94C1E">
            <w:pPr>
              <w:pStyle w:val="af"/>
              <w:widowControl w:val="0"/>
              <w:spacing w:before="0" w:after="0"/>
              <w:jc w:val="center"/>
              <w:rPr>
                <w:b/>
                <w:bCs/>
                <w:sz w:val="20"/>
                <w:szCs w:val="20"/>
              </w:rPr>
            </w:pPr>
            <w:r>
              <w:rPr>
                <w:b/>
                <w:bCs/>
                <w:sz w:val="20"/>
                <w:szCs w:val="20"/>
              </w:rPr>
              <w:t>182</w:t>
            </w:r>
          </w:p>
        </w:tc>
        <w:tc>
          <w:tcPr>
            <w:tcW w:w="1188" w:type="dxa"/>
            <w:tcBorders>
              <w:top w:val="single" w:sz="12"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DF1934C" w14:textId="77777777" w:rsidR="003657ED" w:rsidRPr="007A761E" w:rsidRDefault="003657ED" w:rsidP="00F94C1E">
            <w:pPr>
              <w:pStyle w:val="23"/>
              <w:widowControl w:val="0"/>
              <w:spacing w:after="0"/>
              <w:ind w:left="0" w:firstLine="0"/>
              <w:jc w:val="center"/>
              <w:rPr>
                <w:sz w:val="20"/>
                <w:szCs w:val="20"/>
              </w:rPr>
            </w:pPr>
          </w:p>
        </w:tc>
        <w:tc>
          <w:tcPr>
            <w:tcW w:w="855"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47ACA07A" w14:textId="77777777" w:rsidR="003657ED" w:rsidRDefault="003657ED" w:rsidP="00F94C1E">
            <w:pPr>
              <w:pStyle w:val="23"/>
              <w:widowControl w:val="0"/>
              <w:spacing w:after="0"/>
              <w:ind w:left="0" w:firstLine="0"/>
              <w:jc w:val="center"/>
            </w:pPr>
          </w:p>
        </w:tc>
        <w:tc>
          <w:tcPr>
            <w:tcW w:w="642" w:type="dxa"/>
            <w:tcBorders>
              <w:top w:val="single" w:sz="12" w:space="0" w:color="00000A"/>
              <w:left w:val="single" w:sz="12" w:space="0" w:color="00000A"/>
              <w:bottom w:val="single" w:sz="4" w:space="0" w:color="00000A"/>
              <w:right w:val="single" w:sz="4" w:space="0" w:color="00000A"/>
            </w:tcBorders>
            <w:tcMar>
              <w:top w:w="0" w:type="dxa"/>
              <w:left w:w="108" w:type="dxa"/>
              <w:bottom w:w="0" w:type="dxa"/>
              <w:right w:w="108" w:type="dxa"/>
            </w:tcMar>
            <w:vAlign w:val="center"/>
          </w:tcPr>
          <w:p w14:paraId="4495484E" w14:textId="0EC665A5" w:rsidR="003657ED" w:rsidRDefault="00A36554" w:rsidP="00F94C1E">
            <w:pPr>
              <w:pStyle w:val="af"/>
              <w:widowControl w:val="0"/>
              <w:spacing w:before="0" w:after="0"/>
              <w:jc w:val="center"/>
              <w:rPr>
                <w:b/>
                <w:bCs/>
                <w:sz w:val="20"/>
                <w:szCs w:val="20"/>
              </w:rPr>
            </w:pPr>
            <w:r>
              <w:rPr>
                <w:b/>
                <w:bCs/>
                <w:sz w:val="20"/>
                <w:szCs w:val="20"/>
              </w:rPr>
              <w:t>91</w:t>
            </w:r>
          </w:p>
        </w:tc>
        <w:tc>
          <w:tcPr>
            <w:tcW w:w="857"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2E03A5F7" w14:textId="77777777" w:rsidR="003657ED" w:rsidRDefault="003657ED" w:rsidP="00F94C1E">
            <w:pPr>
              <w:pStyle w:val="23"/>
              <w:widowControl w:val="0"/>
              <w:spacing w:after="0"/>
              <w:ind w:left="0" w:firstLine="0"/>
              <w:jc w:val="center"/>
            </w:pPr>
          </w:p>
        </w:tc>
        <w:tc>
          <w:tcPr>
            <w:tcW w:w="847"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5D02AF19" w14:textId="77777777" w:rsidR="003657ED" w:rsidRPr="000D60D0" w:rsidRDefault="003657ED" w:rsidP="00F94C1E">
            <w:pPr>
              <w:pStyle w:val="af"/>
              <w:widowControl w:val="0"/>
              <w:spacing w:before="0" w:after="0"/>
              <w:jc w:val="center"/>
              <w:rPr>
                <w:sz w:val="20"/>
                <w:szCs w:val="20"/>
                <w:lang w:val="en-US"/>
              </w:rPr>
            </w:pPr>
          </w:p>
        </w:tc>
        <w:tc>
          <w:tcPr>
            <w:tcW w:w="1518" w:type="dxa"/>
            <w:tcBorders>
              <w:top w:val="single" w:sz="12" w:space="0" w:color="00000A"/>
              <w:left w:val="single" w:sz="12" w:space="0" w:color="00000A"/>
              <w:bottom w:val="single" w:sz="4" w:space="0" w:color="00000A"/>
            </w:tcBorders>
            <w:shd w:val="clear" w:color="auto" w:fill="FFFFFF"/>
            <w:tcMar>
              <w:top w:w="0" w:type="dxa"/>
              <w:left w:w="108" w:type="dxa"/>
              <w:bottom w:w="0" w:type="dxa"/>
              <w:right w:w="108" w:type="dxa"/>
            </w:tcMar>
            <w:vAlign w:val="center"/>
          </w:tcPr>
          <w:p w14:paraId="4B043F07" w14:textId="77777777" w:rsidR="003657ED" w:rsidRPr="007A761E" w:rsidRDefault="003657ED" w:rsidP="00F94C1E">
            <w:pPr>
              <w:pStyle w:val="af"/>
              <w:widowControl w:val="0"/>
              <w:spacing w:before="0" w:after="0"/>
              <w:jc w:val="center"/>
              <w:rPr>
                <w:sz w:val="20"/>
                <w:szCs w:val="20"/>
              </w:rPr>
            </w:pPr>
          </w:p>
        </w:tc>
      </w:tr>
      <w:tr w:rsidR="003657ED" w14:paraId="17CBBB34" w14:textId="77777777" w:rsidTr="00E04143">
        <w:tc>
          <w:tcPr>
            <w:tcW w:w="1879"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tcPr>
          <w:p w14:paraId="7605E660" w14:textId="77777777" w:rsidR="006B2461" w:rsidRPr="006B2461" w:rsidRDefault="006B2461" w:rsidP="006B2461">
            <w:pPr>
              <w:rPr>
                <w:rFonts w:ascii="Times New Roman" w:hAnsi="Times New Roman" w:cs="Times New Roman"/>
              </w:rPr>
            </w:pPr>
            <w:r w:rsidRPr="006B2461">
              <w:rPr>
                <w:rFonts w:ascii="Times New Roman" w:hAnsi="Times New Roman" w:cs="Times New Roman"/>
              </w:rPr>
              <w:t>МДК.01.06.02 Инструментоведение</w:t>
            </w:r>
          </w:p>
          <w:p w14:paraId="7664B05C" w14:textId="77777777" w:rsidR="003657ED" w:rsidRPr="006B2461" w:rsidRDefault="003657ED" w:rsidP="003657ED">
            <w:pPr>
              <w:rPr>
                <w:rFonts w:ascii="Times New Roman" w:hAnsi="Times New Roman" w:cs="Times New Roman"/>
              </w:rPr>
            </w:pPr>
          </w:p>
        </w:tc>
        <w:tc>
          <w:tcPr>
            <w:tcW w:w="907"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0FCEBBBA" w14:textId="5E42AA23" w:rsidR="003657ED" w:rsidRDefault="00E04143" w:rsidP="00F94C1E">
            <w:pPr>
              <w:pStyle w:val="af"/>
              <w:widowControl w:val="0"/>
              <w:spacing w:before="0" w:after="0"/>
              <w:jc w:val="center"/>
              <w:rPr>
                <w:b/>
                <w:bCs/>
                <w:sz w:val="20"/>
                <w:szCs w:val="20"/>
              </w:rPr>
            </w:pPr>
            <w:r>
              <w:rPr>
                <w:b/>
                <w:bCs/>
                <w:sz w:val="20"/>
                <w:szCs w:val="20"/>
              </w:rPr>
              <w:t>57</w:t>
            </w:r>
          </w:p>
        </w:tc>
        <w:tc>
          <w:tcPr>
            <w:tcW w:w="640" w:type="dxa"/>
            <w:tcBorders>
              <w:top w:val="single" w:sz="12" w:space="0" w:color="00000A"/>
              <w:left w:val="single" w:sz="12"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9047D41" w14:textId="3396834C" w:rsidR="003657ED" w:rsidRDefault="00E04143" w:rsidP="00F94C1E">
            <w:pPr>
              <w:pStyle w:val="af"/>
              <w:widowControl w:val="0"/>
              <w:spacing w:before="0" w:after="0"/>
              <w:jc w:val="center"/>
              <w:rPr>
                <w:b/>
                <w:bCs/>
                <w:sz w:val="20"/>
                <w:szCs w:val="20"/>
              </w:rPr>
            </w:pPr>
            <w:r>
              <w:rPr>
                <w:b/>
                <w:bCs/>
                <w:sz w:val="20"/>
                <w:szCs w:val="20"/>
              </w:rPr>
              <w:t>38</w:t>
            </w:r>
          </w:p>
        </w:tc>
        <w:tc>
          <w:tcPr>
            <w:tcW w:w="1188" w:type="dxa"/>
            <w:tcBorders>
              <w:top w:val="single" w:sz="12"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C45E050" w14:textId="09BA548F" w:rsidR="003657ED" w:rsidRPr="007A761E" w:rsidRDefault="00E04143" w:rsidP="00F94C1E">
            <w:pPr>
              <w:pStyle w:val="23"/>
              <w:widowControl w:val="0"/>
              <w:spacing w:after="0"/>
              <w:ind w:left="0" w:firstLine="0"/>
              <w:jc w:val="center"/>
              <w:rPr>
                <w:sz w:val="20"/>
                <w:szCs w:val="20"/>
              </w:rPr>
            </w:pPr>
            <w:r>
              <w:rPr>
                <w:sz w:val="20"/>
                <w:szCs w:val="20"/>
              </w:rPr>
              <w:t>10</w:t>
            </w:r>
          </w:p>
        </w:tc>
        <w:tc>
          <w:tcPr>
            <w:tcW w:w="855"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6FBB0B4A" w14:textId="77777777" w:rsidR="003657ED" w:rsidRDefault="003657ED" w:rsidP="00F94C1E">
            <w:pPr>
              <w:pStyle w:val="23"/>
              <w:widowControl w:val="0"/>
              <w:spacing w:after="0"/>
              <w:ind w:left="0" w:firstLine="0"/>
              <w:jc w:val="center"/>
            </w:pPr>
          </w:p>
        </w:tc>
        <w:tc>
          <w:tcPr>
            <w:tcW w:w="642" w:type="dxa"/>
            <w:tcBorders>
              <w:top w:val="single" w:sz="12" w:space="0" w:color="00000A"/>
              <w:left w:val="single" w:sz="12" w:space="0" w:color="00000A"/>
              <w:bottom w:val="single" w:sz="4" w:space="0" w:color="00000A"/>
              <w:right w:val="single" w:sz="4" w:space="0" w:color="00000A"/>
            </w:tcBorders>
            <w:tcMar>
              <w:top w:w="0" w:type="dxa"/>
              <w:left w:w="108" w:type="dxa"/>
              <w:bottom w:w="0" w:type="dxa"/>
              <w:right w:w="108" w:type="dxa"/>
            </w:tcMar>
            <w:vAlign w:val="center"/>
          </w:tcPr>
          <w:p w14:paraId="75AD18DB" w14:textId="67B03F07" w:rsidR="003657ED" w:rsidRDefault="00E04143" w:rsidP="00F94C1E">
            <w:pPr>
              <w:pStyle w:val="af"/>
              <w:widowControl w:val="0"/>
              <w:spacing w:before="0" w:after="0"/>
              <w:jc w:val="center"/>
              <w:rPr>
                <w:b/>
                <w:bCs/>
                <w:sz w:val="20"/>
                <w:szCs w:val="20"/>
              </w:rPr>
            </w:pPr>
            <w:r>
              <w:rPr>
                <w:b/>
                <w:bCs/>
                <w:sz w:val="20"/>
                <w:szCs w:val="20"/>
              </w:rPr>
              <w:t>19</w:t>
            </w:r>
          </w:p>
        </w:tc>
        <w:tc>
          <w:tcPr>
            <w:tcW w:w="857"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0C9F76E2" w14:textId="77777777" w:rsidR="003657ED" w:rsidRDefault="003657ED" w:rsidP="00F94C1E">
            <w:pPr>
              <w:pStyle w:val="23"/>
              <w:widowControl w:val="0"/>
              <w:spacing w:after="0"/>
              <w:ind w:left="0" w:firstLine="0"/>
              <w:jc w:val="center"/>
            </w:pPr>
          </w:p>
        </w:tc>
        <w:tc>
          <w:tcPr>
            <w:tcW w:w="847"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5CA0702D" w14:textId="77777777" w:rsidR="003657ED" w:rsidRPr="000D60D0" w:rsidRDefault="003657ED" w:rsidP="00F94C1E">
            <w:pPr>
              <w:pStyle w:val="af"/>
              <w:widowControl w:val="0"/>
              <w:spacing w:before="0" w:after="0"/>
              <w:jc w:val="center"/>
              <w:rPr>
                <w:sz w:val="20"/>
                <w:szCs w:val="20"/>
                <w:lang w:val="en-US"/>
              </w:rPr>
            </w:pPr>
          </w:p>
        </w:tc>
        <w:tc>
          <w:tcPr>
            <w:tcW w:w="1518" w:type="dxa"/>
            <w:tcBorders>
              <w:top w:val="single" w:sz="12" w:space="0" w:color="00000A"/>
              <w:left w:val="single" w:sz="12" w:space="0" w:color="00000A"/>
              <w:bottom w:val="single" w:sz="4" w:space="0" w:color="00000A"/>
            </w:tcBorders>
            <w:shd w:val="clear" w:color="auto" w:fill="FFFFFF"/>
            <w:tcMar>
              <w:top w:w="0" w:type="dxa"/>
              <w:left w:w="108" w:type="dxa"/>
              <w:bottom w:w="0" w:type="dxa"/>
              <w:right w:w="108" w:type="dxa"/>
            </w:tcMar>
            <w:vAlign w:val="center"/>
          </w:tcPr>
          <w:p w14:paraId="11FC5168" w14:textId="77777777" w:rsidR="003657ED" w:rsidRPr="007A761E" w:rsidRDefault="003657ED" w:rsidP="00F94C1E">
            <w:pPr>
              <w:pStyle w:val="af"/>
              <w:widowControl w:val="0"/>
              <w:spacing w:before="0" w:after="0"/>
              <w:jc w:val="center"/>
              <w:rPr>
                <w:sz w:val="20"/>
                <w:szCs w:val="20"/>
              </w:rPr>
            </w:pPr>
          </w:p>
        </w:tc>
      </w:tr>
      <w:tr w:rsidR="003657ED" w14:paraId="7725209F" w14:textId="77777777" w:rsidTr="00E04143">
        <w:tc>
          <w:tcPr>
            <w:tcW w:w="1879"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138997FE" w14:textId="7F8B4CA1" w:rsidR="003657ED" w:rsidRPr="006B2461" w:rsidRDefault="003657ED" w:rsidP="00F94C1E">
            <w:pPr>
              <w:pStyle w:val="ad"/>
              <w:rPr>
                <w:b/>
                <w:bCs/>
              </w:rPr>
            </w:pPr>
            <w:r w:rsidRPr="006B2461">
              <w:rPr>
                <w:b/>
                <w:bCs/>
              </w:rPr>
              <w:t>Учебная практика</w:t>
            </w:r>
            <w:r w:rsidR="00E04143">
              <w:rPr>
                <w:b/>
                <w:bCs/>
              </w:rPr>
              <w:t xml:space="preserve"> УП.01.01 Ансамбль</w:t>
            </w:r>
          </w:p>
        </w:tc>
        <w:tc>
          <w:tcPr>
            <w:tcW w:w="907"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2098AAD1" w14:textId="4A0E2C9C" w:rsidR="003657ED" w:rsidRDefault="00FB3070" w:rsidP="00F94C1E">
            <w:pPr>
              <w:pStyle w:val="af"/>
              <w:widowControl w:val="0"/>
              <w:spacing w:before="0" w:after="0"/>
              <w:jc w:val="center"/>
              <w:rPr>
                <w:b/>
                <w:bCs/>
                <w:sz w:val="20"/>
                <w:szCs w:val="20"/>
              </w:rPr>
            </w:pPr>
            <w:r>
              <w:rPr>
                <w:b/>
                <w:bCs/>
                <w:sz w:val="20"/>
                <w:szCs w:val="20"/>
              </w:rPr>
              <w:t>216</w:t>
            </w:r>
          </w:p>
        </w:tc>
        <w:tc>
          <w:tcPr>
            <w:tcW w:w="640" w:type="dxa"/>
            <w:tcBorders>
              <w:top w:val="single" w:sz="12" w:space="0" w:color="00000A"/>
              <w:left w:val="single" w:sz="12"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BDDC89A" w14:textId="788F37A9" w:rsidR="003657ED" w:rsidRDefault="003657ED" w:rsidP="00F94C1E">
            <w:pPr>
              <w:pStyle w:val="af"/>
              <w:widowControl w:val="0"/>
              <w:spacing w:before="0" w:after="0"/>
              <w:jc w:val="center"/>
              <w:rPr>
                <w:b/>
                <w:bCs/>
                <w:sz w:val="20"/>
                <w:szCs w:val="20"/>
              </w:rPr>
            </w:pPr>
            <w:r>
              <w:rPr>
                <w:b/>
                <w:bCs/>
                <w:sz w:val="20"/>
                <w:szCs w:val="20"/>
              </w:rPr>
              <w:t>1</w:t>
            </w:r>
            <w:r w:rsidR="00FB3070">
              <w:rPr>
                <w:b/>
                <w:bCs/>
                <w:sz w:val="20"/>
                <w:szCs w:val="20"/>
              </w:rPr>
              <w:t>44</w:t>
            </w:r>
          </w:p>
        </w:tc>
        <w:tc>
          <w:tcPr>
            <w:tcW w:w="1188" w:type="dxa"/>
            <w:tcBorders>
              <w:top w:val="single" w:sz="12"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6658A06" w14:textId="1D4D5225" w:rsidR="003657ED" w:rsidRDefault="00FB3070" w:rsidP="00F94C1E">
            <w:pPr>
              <w:pStyle w:val="23"/>
              <w:widowControl w:val="0"/>
              <w:spacing w:after="0"/>
              <w:ind w:left="0" w:firstLine="0"/>
              <w:jc w:val="center"/>
              <w:rPr>
                <w:sz w:val="20"/>
                <w:szCs w:val="20"/>
              </w:rPr>
            </w:pPr>
            <w:r>
              <w:rPr>
                <w:sz w:val="20"/>
                <w:szCs w:val="20"/>
              </w:rPr>
              <w:t>144</w:t>
            </w:r>
          </w:p>
        </w:tc>
        <w:tc>
          <w:tcPr>
            <w:tcW w:w="855"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206CC5FF" w14:textId="77777777" w:rsidR="003657ED" w:rsidRDefault="003657ED" w:rsidP="00F94C1E">
            <w:pPr>
              <w:pStyle w:val="23"/>
              <w:widowControl w:val="0"/>
              <w:spacing w:after="0"/>
              <w:ind w:left="0" w:firstLine="0"/>
              <w:jc w:val="center"/>
            </w:pPr>
            <w:r>
              <w:t>-</w:t>
            </w:r>
          </w:p>
        </w:tc>
        <w:tc>
          <w:tcPr>
            <w:tcW w:w="642" w:type="dxa"/>
            <w:tcBorders>
              <w:top w:val="single" w:sz="12" w:space="0" w:color="00000A"/>
              <w:left w:val="single" w:sz="12" w:space="0" w:color="00000A"/>
              <w:bottom w:val="single" w:sz="4" w:space="0" w:color="00000A"/>
              <w:right w:val="single" w:sz="4" w:space="0" w:color="00000A"/>
            </w:tcBorders>
            <w:tcMar>
              <w:top w:w="0" w:type="dxa"/>
              <w:left w:w="108" w:type="dxa"/>
              <w:bottom w:w="0" w:type="dxa"/>
              <w:right w:w="108" w:type="dxa"/>
            </w:tcMar>
            <w:vAlign w:val="center"/>
          </w:tcPr>
          <w:p w14:paraId="07F49BDC" w14:textId="68BA921B" w:rsidR="003657ED" w:rsidRDefault="00FB3070" w:rsidP="00F94C1E">
            <w:pPr>
              <w:pStyle w:val="af"/>
              <w:widowControl w:val="0"/>
              <w:spacing w:before="0" w:after="0"/>
              <w:jc w:val="center"/>
              <w:rPr>
                <w:b/>
                <w:bCs/>
                <w:sz w:val="20"/>
                <w:szCs w:val="20"/>
              </w:rPr>
            </w:pPr>
            <w:r>
              <w:rPr>
                <w:b/>
                <w:bCs/>
                <w:sz w:val="20"/>
                <w:szCs w:val="20"/>
              </w:rPr>
              <w:t>72</w:t>
            </w:r>
          </w:p>
        </w:tc>
        <w:tc>
          <w:tcPr>
            <w:tcW w:w="857"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4E0C00B1" w14:textId="77777777" w:rsidR="003657ED" w:rsidRDefault="003657ED" w:rsidP="00F94C1E">
            <w:pPr>
              <w:pStyle w:val="23"/>
              <w:widowControl w:val="0"/>
              <w:spacing w:after="0"/>
              <w:ind w:left="0" w:firstLine="0"/>
              <w:jc w:val="center"/>
            </w:pPr>
            <w:r>
              <w:t>-</w:t>
            </w:r>
          </w:p>
        </w:tc>
        <w:tc>
          <w:tcPr>
            <w:tcW w:w="847"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3D8361DD" w14:textId="5AEB4169" w:rsidR="003657ED" w:rsidRDefault="00FB3070" w:rsidP="00F94C1E">
            <w:pPr>
              <w:pStyle w:val="af"/>
              <w:widowControl w:val="0"/>
              <w:spacing w:before="0" w:after="0"/>
              <w:jc w:val="center"/>
              <w:rPr>
                <w:sz w:val="20"/>
                <w:szCs w:val="20"/>
              </w:rPr>
            </w:pPr>
            <w:r>
              <w:rPr>
                <w:sz w:val="20"/>
                <w:szCs w:val="20"/>
              </w:rPr>
              <w:t>144</w:t>
            </w:r>
          </w:p>
        </w:tc>
        <w:tc>
          <w:tcPr>
            <w:tcW w:w="1518" w:type="dxa"/>
            <w:tcBorders>
              <w:top w:val="single" w:sz="12" w:space="0" w:color="00000A"/>
              <w:left w:val="single" w:sz="12" w:space="0" w:color="00000A"/>
              <w:bottom w:val="single" w:sz="4" w:space="0" w:color="00000A"/>
            </w:tcBorders>
            <w:shd w:val="clear" w:color="auto" w:fill="FFFFFF"/>
            <w:tcMar>
              <w:top w:w="0" w:type="dxa"/>
              <w:left w:w="108" w:type="dxa"/>
              <w:bottom w:w="0" w:type="dxa"/>
              <w:right w:w="108" w:type="dxa"/>
            </w:tcMar>
            <w:vAlign w:val="center"/>
          </w:tcPr>
          <w:p w14:paraId="744E33C6" w14:textId="77777777" w:rsidR="003657ED" w:rsidRDefault="003657ED" w:rsidP="00F94C1E">
            <w:pPr>
              <w:pStyle w:val="af"/>
              <w:widowControl w:val="0"/>
              <w:spacing w:before="0" w:after="0"/>
              <w:jc w:val="center"/>
              <w:rPr>
                <w:sz w:val="20"/>
                <w:szCs w:val="20"/>
              </w:rPr>
            </w:pPr>
            <w:r>
              <w:rPr>
                <w:sz w:val="20"/>
                <w:szCs w:val="20"/>
              </w:rPr>
              <w:t>-</w:t>
            </w:r>
          </w:p>
        </w:tc>
      </w:tr>
      <w:tr w:rsidR="00E04143" w14:paraId="223CD5CF" w14:textId="77777777" w:rsidTr="00E04143">
        <w:tc>
          <w:tcPr>
            <w:tcW w:w="1879"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10D15408" w14:textId="65D8039B" w:rsidR="00E04143" w:rsidRPr="006B2461" w:rsidRDefault="00E04143" w:rsidP="00F94C1E">
            <w:pPr>
              <w:pStyle w:val="ad"/>
              <w:rPr>
                <w:b/>
                <w:bCs/>
              </w:rPr>
            </w:pPr>
            <w:r w:rsidRPr="006B2461">
              <w:rPr>
                <w:b/>
                <w:bCs/>
              </w:rPr>
              <w:t>Учебная практика</w:t>
            </w:r>
            <w:r>
              <w:rPr>
                <w:b/>
                <w:bCs/>
              </w:rPr>
              <w:t xml:space="preserve"> УП.01.02 Основы сценической речи</w:t>
            </w:r>
          </w:p>
        </w:tc>
        <w:tc>
          <w:tcPr>
            <w:tcW w:w="907"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499176AC" w14:textId="46CCB808" w:rsidR="00E04143" w:rsidRDefault="00FB3070" w:rsidP="00F94C1E">
            <w:pPr>
              <w:pStyle w:val="af"/>
              <w:widowControl w:val="0"/>
              <w:spacing w:before="0" w:after="0"/>
              <w:jc w:val="center"/>
              <w:rPr>
                <w:b/>
                <w:bCs/>
                <w:sz w:val="20"/>
                <w:szCs w:val="20"/>
              </w:rPr>
            </w:pPr>
            <w:r>
              <w:rPr>
                <w:b/>
                <w:bCs/>
                <w:sz w:val="20"/>
                <w:szCs w:val="20"/>
              </w:rPr>
              <w:t>57</w:t>
            </w:r>
          </w:p>
        </w:tc>
        <w:tc>
          <w:tcPr>
            <w:tcW w:w="640" w:type="dxa"/>
            <w:tcBorders>
              <w:top w:val="single" w:sz="12" w:space="0" w:color="00000A"/>
              <w:left w:val="single" w:sz="12"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C826E10" w14:textId="2A0359B4" w:rsidR="00E04143" w:rsidRDefault="00F67FD3" w:rsidP="00F94C1E">
            <w:pPr>
              <w:pStyle w:val="af"/>
              <w:widowControl w:val="0"/>
              <w:spacing w:before="0" w:after="0"/>
              <w:jc w:val="center"/>
              <w:rPr>
                <w:b/>
                <w:bCs/>
                <w:sz w:val="20"/>
                <w:szCs w:val="20"/>
              </w:rPr>
            </w:pPr>
            <w:r>
              <w:rPr>
                <w:b/>
                <w:bCs/>
                <w:sz w:val="20"/>
                <w:szCs w:val="20"/>
              </w:rPr>
              <w:t>38</w:t>
            </w:r>
          </w:p>
        </w:tc>
        <w:tc>
          <w:tcPr>
            <w:tcW w:w="1188" w:type="dxa"/>
            <w:tcBorders>
              <w:top w:val="single" w:sz="12"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2C543E3" w14:textId="77777777" w:rsidR="00E04143" w:rsidRDefault="00E04143" w:rsidP="00F94C1E">
            <w:pPr>
              <w:pStyle w:val="23"/>
              <w:widowControl w:val="0"/>
              <w:spacing w:after="0"/>
              <w:ind w:left="0" w:firstLine="0"/>
              <w:jc w:val="center"/>
              <w:rPr>
                <w:sz w:val="20"/>
                <w:szCs w:val="20"/>
              </w:rPr>
            </w:pPr>
          </w:p>
        </w:tc>
        <w:tc>
          <w:tcPr>
            <w:tcW w:w="855"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44CA40D8" w14:textId="77777777" w:rsidR="00E04143" w:rsidRDefault="00E04143" w:rsidP="00F94C1E">
            <w:pPr>
              <w:pStyle w:val="23"/>
              <w:widowControl w:val="0"/>
              <w:spacing w:after="0"/>
              <w:ind w:left="0" w:firstLine="0"/>
              <w:jc w:val="center"/>
            </w:pPr>
          </w:p>
        </w:tc>
        <w:tc>
          <w:tcPr>
            <w:tcW w:w="642" w:type="dxa"/>
            <w:tcBorders>
              <w:top w:val="single" w:sz="12" w:space="0" w:color="00000A"/>
              <w:left w:val="single" w:sz="12" w:space="0" w:color="00000A"/>
              <w:bottom w:val="single" w:sz="4" w:space="0" w:color="00000A"/>
              <w:right w:val="single" w:sz="4" w:space="0" w:color="00000A"/>
            </w:tcBorders>
            <w:tcMar>
              <w:top w:w="0" w:type="dxa"/>
              <w:left w:w="108" w:type="dxa"/>
              <w:bottom w:w="0" w:type="dxa"/>
              <w:right w:w="108" w:type="dxa"/>
            </w:tcMar>
            <w:vAlign w:val="center"/>
          </w:tcPr>
          <w:p w14:paraId="1E266F18" w14:textId="5E1268F4" w:rsidR="00E04143" w:rsidRDefault="00FB3070" w:rsidP="00F94C1E">
            <w:pPr>
              <w:pStyle w:val="af"/>
              <w:widowControl w:val="0"/>
              <w:spacing w:before="0" w:after="0"/>
              <w:jc w:val="center"/>
              <w:rPr>
                <w:b/>
                <w:bCs/>
                <w:sz w:val="20"/>
                <w:szCs w:val="20"/>
              </w:rPr>
            </w:pPr>
            <w:r>
              <w:rPr>
                <w:b/>
                <w:bCs/>
                <w:sz w:val="20"/>
                <w:szCs w:val="20"/>
              </w:rPr>
              <w:t>19</w:t>
            </w:r>
          </w:p>
        </w:tc>
        <w:tc>
          <w:tcPr>
            <w:tcW w:w="857"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4380B047" w14:textId="77777777" w:rsidR="00E04143" w:rsidRDefault="00E04143" w:rsidP="00F94C1E">
            <w:pPr>
              <w:pStyle w:val="23"/>
              <w:widowControl w:val="0"/>
              <w:spacing w:after="0"/>
              <w:ind w:left="0" w:firstLine="0"/>
              <w:jc w:val="center"/>
            </w:pPr>
          </w:p>
        </w:tc>
        <w:tc>
          <w:tcPr>
            <w:tcW w:w="847"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3AF7755A" w14:textId="3AB45975" w:rsidR="00E04143" w:rsidRDefault="00F67FD3" w:rsidP="00F94C1E">
            <w:pPr>
              <w:pStyle w:val="af"/>
              <w:widowControl w:val="0"/>
              <w:spacing w:before="0" w:after="0"/>
              <w:jc w:val="center"/>
              <w:rPr>
                <w:sz w:val="20"/>
                <w:szCs w:val="20"/>
              </w:rPr>
            </w:pPr>
            <w:r>
              <w:rPr>
                <w:sz w:val="20"/>
                <w:szCs w:val="20"/>
              </w:rPr>
              <w:t>3</w:t>
            </w:r>
            <w:r w:rsidR="00FB3070">
              <w:rPr>
                <w:sz w:val="20"/>
                <w:szCs w:val="20"/>
              </w:rPr>
              <w:t>8</w:t>
            </w:r>
          </w:p>
        </w:tc>
        <w:tc>
          <w:tcPr>
            <w:tcW w:w="1518" w:type="dxa"/>
            <w:tcBorders>
              <w:top w:val="single" w:sz="12" w:space="0" w:color="00000A"/>
              <w:left w:val="single" w:sz="12" w:space="0" w:color="00000A"/>
              <w:bottom w:val="single" w:sz="4" w:space="0" w:color="00000A"/>
            </w:tcBorders>
            <w:shd w:val="clear" w:color="auto" w:fill="FFFFFF"/>
            <w:tcMar>
              <w:top w:w="0" w:type="dxa"/>
              <w:left w:w="108" w:type="dxa"/>
              <w:bottom w:w="0" w:type="dxa"/>
              <w:right w:w="108" w:type="dxa"/>
            </w:tcMar>
            <w:vAlign w:val="center"/>
          </w:tcPr>
          <w:p w14:paraId="425DC434" w14:textId="77777777" w:rsidR="00E04143" w:rsidRDefault="00E04143" w:rsidP="00F94C1E">
            <w:pPr>
              <w:pStyle w:val="af"/>
              <w:widowControl w:val="0"/>
              <w:spacing w:before="0" w:after="0"/>
              <w:jc w:val="center"/>
              <w:rPr>
                <w:sz w:val="20"/>
                <w:szCs w:val="20"/>
              </w:rPr>
            </w:pPr>
          </w:p>
        </w:tc>
      </w:tr>
      <w:tr w:rsidR="00E04143" w14:paraId="38626AD2" w14:textId="77777777" w:rsidTr="00E04143">
        <w:tc>
          <w:tcPr>
            <w:tcW w:w="1879"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48502EE2" w14:textId="34ABC590" w:rsidR="00E04143" w:rsidRPr="006B2461" w:rsidRDefault="00E04143" w:rsidP="00F94C1E">
            <w:pPr>
              <w:pStyle w:val="ad"/>
              <w:rPr>
                <w:b/>
                <w:bCs/>
              </w:rPr>
            </w:pPr>
            <w:r w:rsidRPr="006B2461">
              <w:rPr>
                <w:b/>
                <w:bCs/>
              </w:rPr>
              <w:t>Учебная практика</w:t>
            </w:r>
            <w:r>
              <w:rPr>
                <w:b/>
                <w:bCs/>
              </w:rPr>
              <w:t xml:space="preserve"> УП.01.03 Мастерство актера</w:t>
            </w:r>
          </w:p>
        </w:tc>
        <w:tc>
          <w:tcPr>
            <w:tcW w:w="907"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47235F2E" w14:textId="5057395A" w:rsidR="00E04143" w:rsidRDefault="00FB3070" w:rsidP="00F94C1E">
            <w:pPr>
              <w:pStyle w:val="af"/>
              <w:widowControl w:val="0"/>
              <w:spacing w:before="0" w:after="0"/>
              <w:jc w:val="center"/>
              <w:rPr>
                <w:b/>
                <w:bCs/>
                <w:sz w:val="20"/>
                <w:szCs w:val="20"/>
              </w:rPr>
            </w:pPr>
            <w:r>
              <w:rPr>
                <w:b/>
                <w:bCs/>
                <w:sz w:val="20"/>
                <w:szCs w:val="20"/>
              </w:rPr>
              <w:t>102</w:t>
            </w:r>
          </w:p>
        </w:tc>
        <w:tc>
          <w:tcPr>
            <w:tcW w:w="640" w:type="dxa"/>
            <w:tcBorders>
              <w:top w:val="single" w:sz="12" w:space="0" w:color="00000A"/>
              <w:left w:val="single" w:sz="12"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30741B3" w14:textId="604BD2CE" w:rsidR="00E04143" w:rsidRDefault="00FB3070" w:rsidP="00F94C1E">
            <w:pPr>
              <w:pStyle w:val="af"/>
              <w:widowControl w:val="0"/>
              <w:spacing w:before="0" w:after="0"/>
              <w:jc w:val="center"/>
              <w:rPr>
                <w:b/>
                <w:bCs/>
                <w:sz w:val="20"/>
                <w:szCs w:val="20"/>
              </w:rPr>
            </w:pPr>
            <w:r>
              <w:rPr>
                <w:b/>
                <w:bCs/>
                <w:sz w:val="20"/>
                <w:szCs w:val="20"/>
              </w:rPr>
              <w:t>68</w:t>
            </w:r>
          </w:p>
        </w:tc>
        <w:tc>
          <w:tcPr>
            <w:tcW w:w="1188" w:type="dxa"/>
            <w:tcBorders>
              <w:top w:val="single" w:sz="12"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8704FA3" w14:textId="2C14D724" w:rsidR="00E04143" w:rsidRDefault="00FB3070" w:rsidP="00F94C1E">
            <w:pPr>
              <w:pStyle w:val="23"/>
              <w:widowControl w:val="0"/>
              <w:spacing w:after="0"/>
              <w:ind w:left="0" w:firstLine="0"/>
              <w:jc w:val="center"/>
              <w:rPr>
                <w:sz w:val="20"/>
                <w:szCs w:val="20"/>
              </w:rPr>
            </w:pPr>
            <w:r>
              <w:rPr>
                <w:sz w:val="20"/>
                <w:szCs w:val="20"/>
              </w:rPr>
              <w:t>68</w:t>
            </w:r>
          </w:p>
        </w:tc>
        <w:tc>
          <w:tcPr>
            <w:tcW w:w="855"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47ABF15D" w14:textId="77777777" w:rsidR="00E04143" w:rsidRDefault="00E04143" w:rsidP="00F94C1E">
            <w:pPr>
              <w:pStyle w:val="23"/>
              <w:widowControl w:val="0"/>
              <w:spacing w:after="0"/>
              <w:ind w:left="0" w:firstLine="0"/>
              <w:jc w:val="center"/>
            </w:pPr>
          </w:p>
        </w:tc>
        <w:tc>
          <w:tcPr>
            <w:tcW w:w="642" w:type="dxa"/>
            <w:tcBorders>
              <w:top w:val="single" w:sz="12" w:space="0" w:color="00000A"/>
              <w:left w:val="single" w:sz="12" w:space="0" w:color="00000A"/>
              <w:bottom w:val="single" w:sz="4" w:space="0" w:color="00000A"/>
              <w:right w:val="single" w:sz="4" w:space="0" w:color="00000A"/>
            </w:tcBorders>
            <w:tcMar>
              <w:top w:w="0" w:type="dxa"/>
              <w:left w:w="108" w:type="dxa"/>
              <w:bottom w:w="0" w:type="dxa"/>
              <w:right w:w="108" w:type="dxa"/>
            </w:tcMar>
            <w:vAlign w:val="center"/>
          </w:tcPr>
          <w:p w14:paraId="2A574BC3" w14:textId="0A060D1F" w:rsidR="00E04143" w:rsidRDefault="00FB3070" w:rsidP="00F94C1E">
            <w:pPr>
              <w:pStyle w:val="af"/>
              <w:widowControl w:val="0"/>
              <w:spacing w:before="0" w:after="0"/>
              <w:jc w:val="center"/>
              <w:rPr>
                <w:b/>
                <w:bCs/>
                <w:sz w:val="20"/>
                <w:szCs w:val="20"/>
              </w:rPr>
            </w:pPr>
            <w:r>
              <w:rPr>
                <w:b/>
                <w:bCs/>
                <w:sz w:val="20"/>
                <w:szCs w:val="20"/>
              </w:rPr>
              <w:t>34</w:t>
            </w:r>
          </w:p>
        </w:tc>
        <w:tc>
          <w:tcPr>
            <w:tcW w:w="857"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72023C8C" w14:textId="77777777" w:rsidR="00E04143" w:rsidRDefault="00E04143" w:rsidP="00F94C1E">
            <w:pPr>
              <w:pStyle w:val="23"/>
              <w:widowControl w:val="0"/>
              <w:spacing w:after="0"/>
              <w:ind w:left="0" w:firstLine="0"/>
              <w:jc w:val="center"/>
            </w:pPr>
          </w:p>
        </w:tc>
        <w:tc>
          <w:tcPr>
            <w:tcW w:w="847"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5AD9B65A" w14:textId="0D638B63" w:rsidR="00E04143" w:rsidRDefault="00FB3070" w:rsidP="00F94C1E">
            <w:pPr>
              <w:pStyle w:val="af"/>
              <w:widowControl w:val="0"/>
              <w:spacing w:before="0" w:after="0"/>
              <w:jc w:val="center"/>
              <w:rPr>
                <w:sz w:val="20"/>
                <w:szCs w:val="20"/>
              </w:rPr>
            </w:pPr>
            <w:r>
              <w:rPr>
                <w:sz w:val="20"/>
                <w:szCs w:val="20"/>
              </w:rPr>
              <w:t>68</w:t>
            </w:r>
          </w:p>
        </w:tc>
        <w:tc>
          <w:tcPr>
            <w:tcW w:w="1518" w:type="dxa"/>
            <w:tcBorders>
              <w:top w:val="single" w:sz="12" w:space="0" w:color="00000A"/>
              <w:left w:val="single" w:sz="12" w:space="0" w:color="00000A"/>
              <w:bottom w:val="single" w:sz="4" w:space="0" w:color="00000A"/>
            </w:tcBorders>
            <w:shd w:val="clear" w:color="auto" w:fill="FFFFFF"/>
            <w:tcMar>
              <w:top w:w="0" w:type="dxa"/>
              <w:left w:w="108" w:type="dxa"/>
              <w:bottom w:w="0" w:type="dxa"/>
              <w:right w:w="108" w:type="dxa"/>
            </w:tcMar>
            <w:vAlign w:val="center"/>
          </w:tcPr>
          <w:p w14:paraId="6D357F52" w14:textId="77777777" w:rsidR="00E04143" w:rsidRDefault="00E04143" w:rsidP="00F94C1E">
            <w:pPr>
              <w:pStyle w:val="af"/>
              <w:widowControl w:val="0"/>
              <w:spacing w:before="0" w:after="0"/>
              <w:jc w:val="center"/>
              <w:rPr>
                <w:sz w:val="20"/>
                <w:szCs w:val="20"/>
              </w:rPr>
            </w:pPr>
          </w:p>
        </w:tc>
      </w:tr>
      <w:tr w:rsidR="00E04143" w14:paraId="1A702969" w14:textId="77777777" w:rsidTr="00E04143">
        <w:tc>
          <w:tcPr>
            <w:tcW w:w="1879"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5F0F76EE" w14:textId="7719D8F9" w:rsidR="00E04143" w:rsidRPr="006B2461" w:rsidRDefault="00E04143" w:rsidP="00F94C1E">
            <w:pPr>
              <w:pStyle w:val="ad"/>
              <w:rPr>
                <w:b/>
                <w:bCs/>
              </w:rPr>
            </w:pPr>
            <w:r w:rsidRPr="006B2461">
              <w:rPr>
                <w:b/>
                <w:bCs/>
              </w:rPr>
              <w:t>Учебная практика</w:t>
            </w:r>
            <w:r>
              <w:rPr>
                <w:b/>
                <w:bCs/>
              </w:rPr>
              <w:t xml:space="preserve"> УП.01.04 Танец. Сценическое движение</w:t>
            </w:r>
          </w:p>
        </w:tc>
        <w:tc>
          <w:tcPr>
            <w:tcW w:w="907"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6F5276E7" w14:textId="225E87F9" w:rsidR="00E04143" w:rsidRDefault="00FB3070" w:rsidP="00F94C1E">
            <w:pPr>
              <w:pStyle w:val="af"/>
              <w:widowControl w:val="0"/>
              <w:spacing w:before="0" w:after="0"/>
              <w:jc w:val="center"/>
              <w:rPr>
                <w:b/>
                <w:bCs/>
                <w:sz w:val="20"/>
                <w:szCs w:val="20"/>
              </w:rPr>
            </w:pPr>
            <w:r>
              <w:rPr>
                <w:b/>
                <w:bCs/>
                <w:sz w:val="20"/>
                <w:szCs w:val="20"/>
              </w:rPr>
              <w:t>109</w:t>
            </w:r>
          </w:p>
        </w:tc>
        <w:tc>
          <w:tcPr>
            <w:tcW w:w="640" w:type="dxa"/>
            <w:tcBorders>
              <w:top w:val="single" w:sz="12" w:space="0" w:color="00000A"/>
              <w:left w:val="single" w:sz="12"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9A87214" w14:textId="6D0BDACE" w:rsidR="00E04143" w:rsidRDefault="00FB3070" w:rsidP="00F94C1E">
            <w:pPr>
              <w:pStyle w:val="af"/>
              <w:widowControl w:val="0"/>
              <w:spacing w:before="0" w:after="0"/>
              <w:jc w:val="center"/>
              <w:rPr>
                <w:b/>
                <w:bCs/>
                <w:sz w:val="20"/>
                <w:szCs w:val="20"/>
              </w:rPr>
            </w:pPr>
            <w:r>
              <w:rPr>
                <w:b/>
                <w:bCs/>
                <w:sz w:val="20"/>
                <w:szCs w:val="20"/>
              </w:rPr>
              <w:t>73</w:t>
            </w:r>
          </w:p>
        </w:tc>
        <w:tc>
          <w:tcPr>
            <w:tcW w:w="1188" w:type="dxa"/>
            <w:tcBorders>
              <w:top w:val="single" w:sz="12"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E2D5456" w14:textId="7FE5AF22" w:rsidR="00E04143" w:rsidRDefault="00FB3070" w:rsidP="00F94C1E">
            <w:pPr>
              <w:pStyle w:val="23"/>
              <w:widowControl w:val="0"/>
              <w:spacing w:after="0"/>
              <w:ind w:left="0" w:firstLine="0"/>
              <w:jc w:val="center"/>
              <w:rPr>
                <w:sz w:val="20"/>
                <w:szCs w:val="20"/>
              </w:rPr>
            </w:pPr>
            <w:r>
              <w:rPr>
                <w:sz w:val="20"/>
                <w:szCs w:val="20"/>
              </w:rPr>
              <w:t>73</w:t>
            </w:r>
          </w:p>
        </w:tc>
        <w:tc>
          <w:tcPr>
            <w:tcW w:w="855"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0C0956BD" w14:textId="77777777" w:rsidR="00E04143" w:rsidRDefault="00E04143" w:rsidP="00F94C1E">
            <w:pPr>
              <w:pStyle w:val="23"/>
              <w:widowControl w:val="0"/>
              <w:spacing w:after="0"/>
              <w:ind w:left="0" w:firstLine="0"/>
              <w:jc w:val="center"/>
            </w:pPr>
          </w:p>
        </w:tc>
        <w:tc>
          <w:tcPr>
            <w:tcW w:w="642" w:type="dxa"/>
            <w:tcBorders>
              <w:top w:val="single" w:sz="12" w:space="0" w:color="00000A"/>
              <w:left w:val="single" w:sz="12" w:space="0" w:color="00000A"/>
              <w:bottom w:val="single" w:sz="4" w:space="0" w:color="00000A"/>
              <w:right w:val="single" w:sz="4" w:space="0" w:color="00000A"/>
            </w:tcBorders>
            <w:tcMar>
              <w:top w:w="0" w:type="dxa"/>
              <w:left w:w="108" w:type="dxa"/>
              <w:bottom w:w="0" w:type="dxa"/>
              <w:right w:w="108" w:type="dxa"/>
            </w:tcMar>
            <w:vAlign w:val="center"/>
          </w:tcPr>
          <w:p w14:paraId="5D514EED" w14:textId="3004AA5E" w:rsidR="00E04143" w:rsidRDefault="00FB3070" w:rsidP="00F94C1E">
            <w:pPr>
              <w:pStyle w:val="af"/>
              <w:widowControl w:val="0"/>
              <w:spacing w:before="0" w:after="0"/>
              <w:jc w:val="center"/>
              <w:rPr>
                <w:b/>
                <w:bCs/>
                <w:sz w:val="20"/>
                <w:szCs w:val="20"/>
              </w:rPr>
            </w:pPr>
            <w:r>
              <w:rPr>
                <w:b/>
                <w:bCs/>
                <w:sz w:val="20"/>
                <w:szCs w:val="20"/>
              </w:rPr>
              <w:t>36</w:t>
            </w:r>
          </w:p>
        </w:tc>
        <w:tc>
          <w:tcPr>
            <w:tcW w:w="857"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134DB1C4" w14:textId="77777777" w:rsidR="00E04143" w:rsidRDefault="00E04143" w:rsidP="00F94C1E">
            <w:pPr>
              <w:pStyle w:val="23"/>
              <w:widowControl w:val="0"/>
              <w:spacing w:after="0"/>
              <w:ind w:left="0" w:firstLine="0"/>
              <w:jc w:val="center"/>
            </w:pPr>
          </w:p>
        </w:tc>
        <w:tc>
          <w:tcPr>
            <w:tcW w:w="847"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26A9739D" w14:textId="6C25C529" w:rsidR="00E04143" w:rsidRDefault="00FB3070" w:rsidP="00F94C1E">
            <w:pPr>
              <w:pStyle w:val="af"/>
              <w:widowControl w:val="0"/>
              <w:spacing w:before="0" w:after="0"/>
              <w:jc w:val="center"/>
              <w:rPr>
                <w:sz w:val="20"/>
                <w:szCs w:val="20"/>
              </w:rPr>
            </w:pPr>
            <w:r>
              <w:rPr>
                <w:sz w:val="20"/>
                <w:szCs w:val="20"/>
              </w:rPr>
              <w:t>73</w:t>
            </w:r>
          </w:p>
        </w:tc>
        <w:tc>
          <w:tcPr>
            <w:tcW w:w="1518" w:type="dxa"/>
            <w:tcBorders>
              <w:top w:val="single" w:sz="12" w:space="0" w:color="00000A"/>
              <w:left w:val="single" w:sz="12" w:space="0" w:color="00000A"/>
              <w:bottom w:val="single" w:sz="4" w:space="0" w:color="00000A"/>
            </w:tcBorders>
            <w:shd w:val="clear" w:color="auto" w:fill="FFFFFF"/>
            <w:tcMar>
              <w:top w:w="0" w:type="dxa"/>
              <w:left w:w="108" w:type="dxa"/>
              <w:bottom w:w="0" w:type="dxa"/>
              <w:right w:w="108" w:type="dxa"/>
            </w:tcMar>
            <w:vAlign w:val="center"/>
          </w:tcPr>
          <w:p w14:paraId="4DC5057B" w14:textId="77777777" w:rsidR="00E04143" w:rsidRDefault="00E04143" w:rsidP="00F94C1E">
            <w:pPr>
              <w:pStyle w:val="af"/>
              <w:widowControl w:val="0"/>
              <w:spacing w:before="0" w:after="0"/>
              <w:jc w:val="center"/>
              <w:rPr>
                <w:sz w:val="20"/>
                <w:szCs w:val="20"/>
              </w:rPr>
            </w:pPr>
          </w:p>
        </w:tc>
      </w:tr>
      <w:tr w:rsidR="00E04143" w14:paraId="5013749F" w14:textId="77777777" w:rsidTr="00E04143">
        <w:tc>
          <w:tcPr>
            <w:tcW w:w="1879"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53F24D3A" w14:textId="6E2AB06D" w:rsidR="00E04143" w:rsidRPr="006B2461" w:rsidRDefault="00E04143" w:rsidP="00F94C1E">
            <w:pPr>
              <w:pStyle w:val="ad"/>
              <w:rPr>
                <w:b/>
                <w:bCs/>
              </w:rPr>
            </w:pPr>
            <w:r w:rsidRPr="006B2461">
              <w:rPr>
                <w:b/>
                <w:bCs/>
              </w:rPr>
              <w:t>Учебная практика</w:t>
            </w:r>
            <w:r>
              <w:rPr>
                <w:b/>
                <w:bCs/>
              </w:rPr>
              <w:t xml:space="preserve"> </w:t>
            </w:r>
            <w:r>
              <w:rPr>
                <w:b/>
                <w:bCs/>
              </w:rPr>
              <w:lastRenderedPageBreak/>
              <w:t xml:space="preserve">УП.01.05 </w:t>
            </w:r>
            <w:proofErr w:type="spellStart"/>
            <w:r>
              <w:rPr>
                <w:b/>
                <w:bCs/>
              </w:rPr>
              <w:t>Репетиционно</w:t>
            </w:r>
            <w:proofErr w:type="spellEnd"/>
            <w:r>
              <w:rPr>
                <w:b/>
                <w:bCs/>
              </w:rPr>
              <w:t>-практическая подготовка</w:t>
            </w:r>
          </w:p>
        </w:tc>
        <w:tc>
          <w:tcPr>
            <w:tcW w:w="907"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11898F87" w14:textId="71CEC6C7" w:rsidR="00E04143" w:rsidRDefault="00FB3070" w:rsidP="00F94C1E">
            <w:pPr>
              <w:pStyle w:val="af"/>
              <w:widowControl w:val="0"/>
              <w:spacing w:before="0" w:after="0"/>
              <w:jc w:val="center"/>
              <w:rPr>
                <w:b/>
                <w:bCs/>
                <w:sz w:val="20"/>
                <w:szCs w:val="20"/>
              </w:rPr>
            </w:pPr>
            <w:r>
              <w:rPr>
                <w:b/>
                <w:bCs/>
                <w:sz w:val="20"/>
                <w:szCs w:val="20"/>
              </w:rPr>
              <w:lastRenderedPageBreak/>
              <w:t>274</w:t>
            </w:r>
          </w:p>
        </w:tc>
        <w:tc>
          <w:tcPr>
            <w:tcW w:w="640" w:type="dxa"/>
            <w:tcBorders>
              <w:top w:val="single" w:sz="12" w:space="0" w:color="00000A"/>
              <w:left w:val="single" w:sz="12"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553DF45" w14:textId="750089E7" w:rsidR="00E04143" w:rsidRDefault="00FB3070" w:rsidP="00F94C1E">
            <w:pPr>
              <w:pStyle w:val="af"/>
              <w:widowControl w:val="0"/>
              <w:spacing w:before="0" w:after="0"/>
              <w:jc w:val="center"/>
              <w:rPr>
                <w:b/>
                <w:bCs/>
                <w:sz w:val="20"/>
                <w:szCs w:val="20"/>
              </w:rPr>
            </w:pPr>
            <w:r>
              <w:rPr>
                <w:b/>
                <w:bCs/>
                <w:sz w:val="20"/>
                <w:szCs w:val="20"/>
              </w:rPr>
              <w:t>182</w:t>
            </w:r>
          </w:p>
        </w:tc>
        <w:tc>
          <w:tcPr>
            <w:tcW w:w="1188" w:type="dxa"/>
            <w:tcBorders>
              <w:top w:val="single" w:sz="12"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DA940DE" w14:textId="030CB47F" w:rsidR="00E04143" w:rsidRDefault="00E04143" w:rsidP="00F94C1E">
            <w:pPr>
              <w:pStyle w:val="23"/>
              <w:widowControl w:val="0"/>
              <w:spacing w:after="0"/>
              <w:ind w:left="0" w:firstLine="0"/>
              <w:jc w:val="center"/>
              <w:rPr>
                <w:sz w:val="20"/>
                <w:szCs w:val="20"/>
              </w:rPr>
            </w:pPr>
          </w:p>
        </w:tc>
        <w:tc>
          <w:tcPr>
            <w:tcW w:w="855"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412A6694" w14:textId="77777777" w:rsidR="00E04143" w:rsidRDefault="00E04143" w:rsidP="00F94C1E">
            <w:pPr>
              <w:pStyle w:val="23"/>
              <w:widowControl w:val="0"/>
              <w:spacing w:after="0"/>
              <w:ind w:left="0" w:firstLine="0"/>
              <w:jc w:val="center"/>
            </w:pPr>
          </w:p>
        </w:tc>
        <w:tc>
          <w:tcPr>
            <w:tcW w:w="642" w:type="dxa"/>
            <w:tcBorders>
              <w:top w:val="single" w:sz="12" w:space="0" w:color="00000A"/>
              <w:left w:val="single" w:sz="12" w:space="0" w:color="00000A"/>
              <w:bottom w:val="single" w:sz="4" w:space="0" w:color="00000A"/>
              <w:right w:val="single" w:sz="4" w:space="0" w:color="00000A"/>
            </w:tcBorders>
            <w:tcMar>
              <w:top w:w="0" w:type="dxa"/>
              <w:left w:w="108" w:type="dxa"/>
              <w:bottom w:w="0" w:type="dxa"/>
              <w:right w:w="108" w:type="dxa"/>
            </w:tcMar>
            <w:vAlign w:val="center"/>
          </w:tcPr>
          <w:p w14:paraId="12AE251E" w14:textId="74100486" w:rsidR="00E04143" w:rsidRDefault="00FB3070" w:rsidP="00F94C1E">
            <w:pPr>
              <w:pStyle w:val="af"/>
              <w:widowControl w:val="0"/>
              <w:spacing w:before="0" w:after="0"/>
              <w:jc w:val="center"/>
              <w:rPr>
                <w:b/>
                <w:bCs/>
                <w:sz w:val="20"/>
                <w:szCs w:val="20"/>
              </w:rPr>
            </w:pPr>
            <w:r>
              <w:rPr>
                <w:b/>
                <w:bCs/>
                <w:sz w:val="20"/>
                <w:szCs w:val="20"/>
              </w:rPr>
              <w:t>92</w:t>
            </w:r>
          </w:p>
        </w:tc>
        <w:tc>
          <w:tcPr>
            <w:tcW w:w="857"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3DD2B236" w14:textId="77777777" w:rsidR="00E04143" w:rsidRDefault="00E04143" w:rsidP="00F94C1E">
            <w:pPr>
              <w:pStyle w:val="23"/>
              <w:widowControl w:val="0"/>
              <w:spacing w:after="0"/>
              <w:ind w:left="0" w:firstLine="0"/>
              <w:jc w:val="center"/>
            </w:pPr>
          </w:p>
        </w:tc>
        <w:tc>
          <w:tcPr>
            <w:tcW w:w="847"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570B91F0" w14:textId="58AD754C" w:rsidR="00E04143" w:rsidRDefault="00FB3070" w:rsidP="00F94C1E">
            <w:pPr>
              <w:pStyle w:val="af"/>
              <w:widowControl w:val="0"/>
              <w:spacing w:before="0" w:after="0"/>
              <w:jc w:val="center"/>
              <w:rPr>
                <w:sz w:val="20"/>
                <w:szCs w:val="20"/>
              </w:rPr>
            </w:pPr>
            <w:r>
              <w:rPr>
                <w:sz w:val="20"/>
                <w:szCs w:val="20"/>
              </w:rPr>
              <w:t>182</w:t>
            </w:r>
          </w:p>
        </w:tc>
        <w:tc>
          <w:tcPr>
            <w:tcW w:w="1518" w:type="dxa"/>
            <w:tcBorders>
              <w:top w:val="single" w:sz="12" w:space="0" w:color="00000A"/>
              <w:left w:val="single" w:sz="12" w:space="0" w:color="00000A"/>
              <w:bottom w:val="single" w:sz="4" w:space="0" w:color="00000A"/>
            </w:tcBorders>
            <w:shd w:val="clear" w:color="auto" w:fill="FFFFFF"/>
            <w:tcMar>
              <w:top w:w="0" w:type="dxa"/>
              <w:left w:w="108" w:type="dxa"/>
              <w:bottom w:w="0" w:type="dxa"/>
              <w:right w:w="108" w:type="dxa"/>
            </w:tcMar>
            <w:vAlign w:val="center"/>
          </w:tcPr>
          <w:p w14:paraId="71EA9999" w14:textId="77777777" w:rsidR="00E04143" w:rsidRDefault="00E04143" w:rsidP="00F94C1E">
            <w:pPr>
              <w:pStyle w:val="af"/>
              <w:widowControl w:val="0"/>
              <w:spacing w:before="0" w:after="0"/>
              <w:jc w:val="center"/>
              <w:rPr>
                <w:sz w:val="20"/>
                <w:szCs w:val="20"/>
              </w:rPr>
            </w:pPr>
          </w:p>
        </w:tc>
      </w:tr>
      <w:tr w:rsidR="003657ED" w14:paraId="570042B7" w14:textId="77777777" w:rsidTr="00F67FD3">
        <w:tc>
          <w:tcPr>
            <w:tcW w:w="1879"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tcPr>
          <w:p w14:paraId="666170F7" w14:textId="09D663BC" w:rsidR="003657ED" w:rsidRPr="006B2461" w:rsidRDefault="003657ED" w:rsidP="00F94C1E">
            <w:pPr>
              <w:pStyle w:val="ad"/>
              <w:rPr>
                <w:b/>
                <w:bCs/>
              </w:rPr>
            </w:pPr>
            <w:r w:rsidRPr="006B2461">
              <w:rPr>
                <w:b/>
                <w:bCs/>
              </w:rPr>
              <w:t>Производственная практика по профилю специальности (исполнительская)</w:t>
            </w:r>
            <w:r w:rsidR="00E04143">
              <w:rPr>
                <w:b/>
                <w:bCs/>
              </w:rPr>
              <w:t xml:space="preserve"> ПП.01.01</w:t>
            </w:r>
          </w:p>
        </w:tc>
        <w:tc>
          <w:tcPr>
            <w:tcW w:w="907"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4337A1A7" w14:textId="6FC0D01B" w:rsidR="003657ED" w:rsidRDefault="003657ED" w:rsidP="00F94C1E">
            <w:pPr>
              <w:pStyle w:val="af"/>
              <w:widowControl w:val="0"/>
              <w:spacing w:before="0" w:after="0"/>
              <w:jc w:val="center"/>
              <w:rPr>
                <w:b/>
                <w:bCs/>
                <w:sz w:val="20"/>
                <w:szCs w:val="20"/>
              </w:rPr>
            </w:pPr>
          </w:p>
        </w:tc>
        <w:tc>
          <w:tcPr>
            <w:tcW w:w="640" w:type="dxa"/>
            <w:tcBorders>
              <w:top w:val="single" w:sz="12" w:space="0" w:color="00000A"/>
              <w:left w:val="single" w:sz="12" w:space="0" w:color="00000A"/>
              <w:bottom w:val="single" w:sz="12" w:space="0" w:color="00000A"/>
              <w:right w:val="single" w:sz="4" w:space="0" w:color="00000A"/>
            </w:tcBorders>
            <w:shd w:val="clear" w:color="auto" w:fill="FFFFFF" w:themeFill="background1"/>
            <w:tcMar>
              <w:top w:w="0" w:type="dxa"/>
              <w:left w:w="108" w:type="dxa"/>
              <w:bottom w:w="0" w:type="dxa"/>
              <w:right w:w="108" w:type="dxa"/>
            </w:tcMar>
            <w:vAlign w:val="center"/>
          </w:tcPr>
          <w:p w14:paraId="4841490D" w14:textId="6387E749" w:rsidR="003657ED" w:rsidRDefault="003657ED" w:rsidP="00F94C1E">
            <w:pPr>
              <w:pStyle w:val="af"/>
              <w:widowControl w:val="0"/>
              <w:spacing w:before="0" w:after="0"/>
              <w:jc w:val="center"/>
              <w:rPr>
                <w:b/>
                <w:bCs/>
                <w:sz w:val="20"/>
                <w:szCs w:val="20"/>
              </w:rPr>
            </w:pPr>
          </w:p>
        </w:tc>
        <w:tc>
          <w:tcPr>
            <w:tcW w:w="1188" w:type="dxa"/>
            <w:tcBorders>
              <w:top w:val="single" w:sz="12" w:space="0" w:color="00000A"/>
              <w:left w:val="single" w:sz="4" w:space="0" w:color="00000A"/>
              <w:bottom w:val="single" w:sz="12" w:space="0" w:color="00000A"/>
              <w:right w:val="single" w:sz="4" w:space="0" w:color="00000A"/>
            </w:tcBorders>
            <w:shd w:val="clear" w:color="auto" w:fill="FFFFFF" w:themeFill="background1"/>
            <w:tcMar>
              <w:top w:w="0" w:type="dxa"/>
              <w:left w:w="108" w:type="dxa"/>
              <w:bottom w:w="0" w:type="dxa"/>
              <w:right w:w="108" w:type="dxa"/>
            </w:tcMar>
            <w:vAlign w:val="center"/>
          </w:tcPr>
          <w:p w14:paraId="0B9C5935" w14:textId="61E9DB1E" w:rsidR="003657ED" w:rsidRPr="007A761E" w:rsidRDefault="003657ED" w:rsidP="00F94C1E">
            <w:pPr>
              <w:pStyle w:val="23"/>
              <w:widowControl w:val="0"/>
              <w:spacing w:after="0"/>
              <w:ind w:left="0" w:firstLine="0"/>
              <w:jc w:val="center"/>
              <w:rPr>
                <w:sz w:val="20"/>
                <w:szCs w:val="20"/>
              </w:rPr>
            </w:pPr>
          </w:p>
        </w:tc>
        <w:tc>
          <w:tcPr>
            <w:tcW w:w="855" w:type="dxa"/>
            <w:tcBorders>
              <w:top w:val="single" w:sz="12" w:space="0" w:color="00000A"/>
              <w:left w:val="single" w:sz="4" w:space="0" w:color="00000A"/>
              <w:bottom w:val="single" w:sz="12" w:space="0" w:color="00000A"/>
              <w:right w:val="single" w:sz="12" w:space="0" w:color="00000A"/>
            </w:tcBorders>
            <w:shd w:val="clear" w:color="auto" w:fill="FFFFFF" w:themeFill="background1"/>
            <w:tcMar>
              <w:top w:w="0" w:type="dxa"/>
              <w:left w:w="108" w:type="dxa"/>
              <w:bottom w:w="0" w:type="dxa"/>
              <w:right w:w="108" w:type="dxa"/>
            </w:tcMar>
            <w:vAlign w:val="center"/>
          </w:tcPr>
          <w:p w14:paraId="081705CC" w14:textId="77777777" w:rsidR="003657ED" w:rsidRDefault="003657ED" w:rsidP="00F94C1E">
            <w:pPr>
              <w:pStyle w:val="23"/>
              <w:widowControl w:val="0"/>
              <w:spacing w:after="0"/>
              <w:ind w:left="0" w:firstLine="0"/>
              <w:jc w:val="center"/>
            </w:pPr>
          </w:p>
        </w:tc>
        <w:tc>
          <w:tcPr>
            <w:tcW w:w="642" w:type="dxa"/>
            <w:tcBorders>
              <w:top w:val="single" w:sz="12" w:space="0" w:color="00000A"/>
              <w:left w:val="single" w:sz="12" w:space="0" w:color="00000A"/>
              <w:bottom w:val="single" w:sz="12" w:space="0" w:color="00000A"/>
              <w:right w:val="single" w:sz="4" w:space="0" w:color="00000A"/>
            </w:tcBorders>
            <w:shd w:val="clear" w:color="auto" w:fill="FFFFFF" w:themeFill="background1"/>
            <w:tcMar>
              <w:top w:w="0" w:type="dxa"/>
              <w:left w:w="108" w:type="dxa"/>
              <w:bottom w:w="0" w:type="dxa"/>
              <w:right w:w="108" w:type="dxa"/>
            </w:tcMar>
            <w:vAlign w:val="center"/>
          </w:tcPr>
          <w:p w14:paraId="764617C8" w14:textId="65E37419" w:rsidR="003657ED" w:rsidRDefault="003657ED" w:rsidP="00F94C1E">
            <w:pPr>
              <w:pStyle w:val="af"/>
              <w:widowControl w:val="0"/>
              <w:spacing w:before="0" w:after="0"/>
              <w:jc w:val="center"/>
              <w:rPr>
                <w:b/>
                <w:bCs/>
                <w:sz w:val="20"/>
                <w:szCs w:val="20"/>
              </w:rPr>
            </w:pPr>
          </w:p>
        </w:tc>
        <w:tc>
          <w:tcPr>
            <w:tcW w:w="857" w:type="dxa"/>
            <w:tcBorders>
              <w:top w:val="single" w:sz="12" w:space="0" w:color="00000A"/>
              <w:left w:val="single" w:sz="4" w:space="0" w:color="00000A"/>
              <w:bottom w:val="single" w:sz="12" w:space="0" w:color="00000A"/>
              <w:right w:val="single" w:sz="12" w:space="0" w:color="00000A"/>
            </w:tcBorders>
            <w:shd w:val="clear" w:color="auto" w:fill="FFFFFF" w:themeFill="background1"/>
            <w:tcMar>
              <w:top w:w="0" w:type="dxa"/>
              <w:left w:w="108" w:type="dxa"/>
              <w:bottom w:w="0" w:type="dxa"/>
              <w:right w:w="108" w:type="dxa"/>
            </w:tcMar>
            <w:vAlign w:val="center"/>
          </w:tcPr>
          <w:p w14:paraId="7A0B4817" w14:textId="77777777" w:rsidR="003657ED" w:rsidRDefault="003657ED" w:rsidP="00F94C1E">
            <w:pPr>
              <w:pStyle w:val="23"/>
              <w:widowControl w:val="0"/>
              <w:spacing w:after="0"/>
              <w:ind w:left="0" w:firstLine="0"/>
              <w:jc w:val="center"/>
            </w:pPr>
          </w:p>
        </w:tc>
        <w:tc>
          <w:tcPr>
            <w:tcW w:w="847" w:type="dxa"/>
            <w:tcBorders>
              <w:top w:val="single" w:sz="12" w:space="0" w:color="00000A"/>
              <w:left w:val="single" w:sz="12" w:space="0" w:color="00000A"/>
              <w:bottom w:val="single" w:sz="12" w:space="0" w:color="00000A"/>
              <w:right w:val="single" w:sz="12" w:space="0" w:color="00000A"/>
            </w:tcBorders>
            <w:shd w:val="clear" w:color="auto" w:fill="FFFFFF" w:themeFill="background1"/>
            <w:tcMar>
              <w:top w:w="0" w:type="dxa"/>
              <w:left w:w="108" w:type="dxa"/>
              <w:bottom w:w="0" w:type="dxa"/>
              <w:right w:w="108" w:type="dxa"/>
            </w:tcMar>
            <w:vAlign w:val="center"/>
          </w:tcPr>
          <w:p w14:paraId="1DD9A50D" w14:textId="77777777" w:rsidR="003657ED" w:rsidRPr="007A761E" w:rsidRDefault="003657ED" w:rsidP="00F94C1E">
            <w:pPr>
              <w:pStyle w:val="af"/>
              <w:widowControl w:val="0"/>
              <w:spacing w:before="0" w:after="0"/>
              <w:jc w:val="center"/>
              <w:rPr>
                <w:sz w:val="20"/>
                <w:szCs w:val="20"/>
              </w:rPr>
            </w:pPr>
          </w:p>
        </w:tc>
        <w:tc>
          <w:tcPr>
            <w:tcW w:w="1518" w:type="dxa"/>
            <w:tcBorders>
              <w:top w:val="single" w:sz="12" w:space="0" w:color="00000A"/>
              <w:left w:val="single" w:sz="12" w:space="0" w:color="00000A"/>
              <w:bottom w:val="single" w:sz="12" w:space="0" w:color="00000A"/>
            </w:tcBorders>
            <w:shd w:val="clear" w:color="auto" w:fill="FFFFFF"/>
            <w:tcMar>
              <w:top w:w="0" w:type="dxa"/>
              <w:left w:w="108" w:type="dxa"/>
              <w:bottom w:w="0" w:type="dxa"/>
              <w:right w:w="108" w:type="dxa"/>
            </w:tcMar>
            <w:vAlign w:val="center"/>
          </w:tcPr>
          <w:p w14:paraId="419D9F97" w14:textId="76E35EA7" w:rsidR="003657ED" w:rsidRPr="007A761E" w:rsidRDefault="00FB3070" w:rsidP="00F94C1E">
            <w:pPr>
              <w:pStyle w:val="af"/>
              <w:widowControl w:val="0"/>
              <w:spacing w:before="0" w:after="0"/>
              <w:jc w:val="center"/>
              <w:rPr>
                <w:sz w:val="20"/>
                <w:szCs w:val="20"/>
              </w:rPr>
            </w:pPr>
            <w:r>
              <w:rPr>
                <w:sz w:val="20"/>
                <w:szCs w:val="20"/>
              </w:rPr>
              <w:t>108</w:t>
            </w:r>
          </w:p>
        </w:tc>
      </w:tr>
    </w:tbl>
    <w:p w14:paraId="5CFF5AF9" w14:textId="77777777" w:rsidR="003657ED" w:rsidRDefault="003657ED" w:rsidP="003755A2">
      <w:pPr>
        <w:rPr>
          <w:b/>
          <w:bCs/>
        </w:rPr>
      </w:pPr>
    </w:p>
    <w:p w14:paraId="2171CA04" w14:textId="77777777" w:rsidR="00511AA3" w:rsidRDefault="00511AA3" w:rsidP="003755A2">
      <w:pPr>
        <w:rPr>
          <w:b/>
          <w:bCs/>
        </w:rPr>
      </w:pPr>
    </w:p>
    <w:p w14:paraId="63144EA4" w14:textId="77777777" w:rsidR="00511AA3" w:rsidRDefault="00511AA3" w:rsidP="003755A2">
      <w:pPr>
        <w:rPr>
          <w:b/>
          <w:bCs/>
        </w:rPr>
      </w:pPr>
    </w:p>
    <w:p w14:paraId="00EC0BBA" w14:textId="77777777" w:rsidR="00511AA3" w:rsidRDefault="00511AA3" w:rsidP="003755A2">
      <w:pPr>
        <w:rPr>
          <w:b/>
          <w:bCs/>
        </w:rPr>
      </w:pPr>
    </w:p>
    <w:p w14:paraId="31F4BDD1" w14:textId="77777777" w:rsidR="00511AA3" w:rsidRDefault="00511AA3" w:rsidP="003755A2">
      <w:pPr>
        <w:rPr>
          <w:b/>
          <w:bCs/>
        </w:rPr>
      </w:pPr>
    </w:p>
    <w:p w14:paraId="7329C1CE" w14:textId="77777777" w:rsidR="00511AA3" w:rsidRDefault="00511AA3" w:rsidP="003755A2">
      <w:pPr>
        <w:rPr>
          <w:b/>
          <w:bCs/>
        </w:rPr>
      </w:pPr>
    </w:p>
    <w:p w14:paraId="39D12F3A" w14:textId="77777777" w:rsidR="00511AA3" w:rsidRDefault="00511AA3" w:rsidP="003755A2">
      <w:pPr>
        <w:rPr>
          <w:b/>
          <w:bCs/>
        </w:rPr>
      </w:pPr>
    </w:p>
    <w:p w14:paraId="0A6725B5" w14:textId="77777777" w:rsidR="00511AA3" w:rsidRDefault="00511AA3" w:rsidP="003755A2">
      <w:pPr>
        <w:rPr>
          <w:b/>
          <w:bCs/>
        </w:rPr>
      </w:pPr>
    </w:p>
    <w:p w14:paraId="4FF5688B" w14:textId="77777777" w:rsidR="00511AA3" w:rsidRDefault="00511AA3" w:rsidP="003755A2">
      <w:pPr>
        <w:rPr>
          <w:b/>
          <w:bCs/>
        </w:rPr>
      </w:pPr>
    </w:p>
    <w:p w14:paraId="031978FF" w14:textId="77777777" w:rsidR="00511AA3" w:rsidRDefault="00511AA3" w:rsidP="003755A2">
      <w:pPr>
        <w:rPr>
          <w:b/>
          <w:bCs/>
        </w:rPr>
      </w:pPr>
    </w:p>
    <w:p w14:paraId="501A01C0" w14:textId="77777777" w:rsidR="00511AA3" w:rsidRDefault="00511AA3" w:rsidP="003755A2">
      <w:pPr>
        <w:rPr>
          <w:b/>
          <w:bCs/>
        </w:rPr>
      </w:pPr>
    </w:p>
    <w:p w14:paraId="0028AC50" w14:textId="77777777" w:rsidR="00511AA3" w:rsidRDefault="00511AA3" w:rsidP="003755A2">
      <w:pPr>
        <w:rPr>
          <w:b/>
          <w:bCs/>
        </w:rPr>
      </w:pPr>
    </w:p>
    <w:p w14:paraId="1A57E276" w14:textId="77777777" w:rsidR="00511AA3" w:rsidRDefault="00511AA3" w:rsidP="003755A2">
      <w:pPr>
        <w:rPr>
          <w:b/>
          <w:bCs/>
        </w:rPr>
      </w:pPr>
    </w:p>
    <w:p w14:paraId="28503935" w14:textId="77777777" w:rsidR="00511AA3" w:rsidRDefault="00511AA3" w:rsidP="003755A2">
      <w:pPr>
        <w:rPr>
          <w:b/>
          <w:bCs/>
        </w:rPr>
      </w:pPr>
    </w:p>
    <w:p w14:paraId="6FE8E95A" w14:textId="77777777" w:rsidR="00511AA3" w:rsidRDefault="00511AA3" w:rsidP="003755A2">
      <w:pPr>
        <w:rPr>
          <w:b/>
          <w:bCs/>
        </w:rPr>
      </w:pPr>
    </w:p>
    <w:p w14:paraId="0BD7FDC5" w14:textId="77777777" w:rsidR="00511AA3" w:rsidRDefault="00511AA3" w:rsidP="003755A2">
      <w:pPr>
        <w:rPr>
          <w:b/>
          <w:bCs/>
        </w:rPr>
      </w:pPr>
    </w:p>
    <w:p w14:paraId="43AFAC5E" w14:textId="77777777" w:rsidR="00511AA3" w:rsidRDefault="00511AA3" w:rsidP="003755A2">
      <w:pPr>
        <w:rPr>
          <w:b/>
          <w:bCs/>
        </w:rPr>
      </w:pPr>
    </w:p>
    <w:p w14:paraId="1BFE3600" w14:textId="77777777" w:rsidR="00511AA3" w:rsidRDefault="00511AA3" w:rsidP="003755A2">
      <w:pPr>
        <w:rPr>
          <w:b/>
          <w:bCs/>
        </w:rPr>
      </w:pPr>
    </w:p>
    <w:p w14:paraId="4CEB07A6" w14:textId="77777777" w:rsidR="00511AA3" w:rsidRDefault="00511AA3" w:rsidP="003755A2">
      <w:pPr>
        <w:rPr>
          <w:b/>
          <w:bCs/>
        </w:rPr>
        <w:sectPr w:rsidR="00511AA3">
          <w:pgSz w:w="11906" w:h="16838"/>
          <w:pgMar w:top="1134" w:right="850" w:bottom="1134" w:left="1701" w:header="708" w:footer="708" w:gutter="0"/>
          <w:cols w:space="708"/>
          <w:docGrid w:linePitch="360"/>
        </w:sectPr>
      </w:pPr>
    </w:p>
    <w:p w14:paraId="03148A61" w14:textId="77777777" w:rsidR="00511AA3" w:rsidRPr="00F67FD3" w:rsidRDefault="00511AA3" w:rsidP="00511AA3">
      <w:pPr>
        <w:rPr>
          <w:rFonts w:ascii="Times New Roman" w:hAnsi="Times New Roman" w:cs="Times New Roman"/>
          <w:b/>
          <w:bCs/>
          <w:sz w:val="28"/>
          <w:szCs w:val="28"/>
        </w:rPr>
      </w:pPr>
      <w:r w:rsidRPr="00F67FD3">
        <w:rPr>
          <w:rFonts w:ascii="Times New Roman" w:hAnsi="Times New Roman" w:cs="Times New Roman"/>
          <w:b/>
          <w:bCs/>
          <w:sz w:val="28"/>
          <w:szCs w:val="28"/>
        </w:rPr>
        <w:lastRenderedPageBreak/>
        <w:t>2.2. Содержание обучения по профессиональному модулю</w:t>
      </w:r>
    </w:p>
    <w:p w14:paraId="12C5E4E6" w14:textId="460D6FCC" w:rsidR="00511AA3" w:rsidRPr="00F67FD3" w:rsidRDefault="00511AA3" w:rsidP="00511AA3">
      <w:pPr>
        <w:rPr>
          <w:rFonts w:ascii="Times New Roman" w:hAnsi="Times New Roman" w:cs="Times New Roman"/>
          <w:b/>
          <w:bCs/>
        </w:rPr>
      </w:pPr>
      <w:r w:rsidRPr="00F67FD3">
        <w:rPr>
          <w:rFonts w:ascii="Times New Roman" w:hAnsi="Times New Roman" w:cs="Times New Roman"/>
          <w:b/>
          <w:bCs/>
        </w:rPr>
        <w:t>Раздел 1. МДК 01.01. Сольное пение</w:t>
      </w:r>
    </w:p>
    <w:tbl>
      <w:tblPr>
        <w:tblStyle w:val="af2"/>
        <w:tblW w:w="14688" w:type="dxa"/>
        <w:tblLayout w:type="fixed"/>
        <w:tblLook w:val="01A0" w:firstRow="1" w:lastRow="0" w:firstColumn="1" w:lastColumn="1" w:noHBand="0" w:noVBand="0"/>
      </w:tblPr>
      <w:tblGrid>
        <w:gridCol w:w="3168"/>
        <w:gridCol w:w="540"/>
        <w:gridCol w:w="17"/>
        <w:gridCol w:w="6283"/>
        <w:gridCol w:w="2461"/>
        <w:gridCol w:w="2219"/>
      </w:tblGrid>
      <w:tr w:rsidR="00511AA3" w:rsidRPr="00511AA3" w14:paraId="374695C2" w14:textId="77777777" w:rsidTr="00A62BB3">
        <w:tc>
          <w:tcPr>
            <w:tcW w:w="3168" w:type="dxa"/>
          </w:tcPr>
          <w:p w14:paraId="0AB13B99" w14:textId="77777777" w:rsidR="00511AA3" w:rsidRPr="00511AA3" w:rsidRDefault="00511AA3" w:rsidP="00511AA3">
            <w:pPr>
              <w:suppressAutoHyphens/>
              <w:spacing w:after="200" w:line="100" w:lineRule="atLeast"/>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Наименование разделов профессионального модуля (ПМ), междисциплинарных курсов (МДК) и тем</w:t>
            </w:r>
          </w:p>
        </w:tc>
        <w:tc>
          <w:tcPr>
            <w:tcW w:w="6840" w:type="dxa"/>
            <w:gridSpan w:val="3"/>
          </w:tcPr>
          <w:p w14:paraId="4C481C92" w14:textId="77777777" w:rsidR="00511AA3" w:rsidRPr="00511AA3" w:rsidRDefault="00511AA3" w:rsidP="00511AA3">
            <w:pPr>
              <w:suppressAutoHyphens/>
              <w:spacing w:after="200" w:line="100" w:lineRule="atLeast"/>
              <w:jc w:val="center"/>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Содержание учебного материала, лабораторные работы и практические занятия, самостоятельная работа обучающихся, курсовая работа (проект)</w:t>
            </w:r>
            <w:r w:rsidRPr="00511AA3">
              <w:rPr>
                <w:rFonts w:ascii="Times New Roman" w:eastAsia="Times New Roman" w:hAnsi="Times New Roman" w:cs="Times New Roman"/>
                <w:i/>
                <w:iCs/>
                <w:color w:val="000000"/>
                <w:sz w:val="20"/>
                <w:szCs w:val="20"/>
              </w:rPr>
              <w:t xml:space="preserve"> (если предусмотрены)</w:t>
            </w:r>
          </w:p>
        </w:tc>
        <w:tc>
          <w:tcPr>
            <w:tcW w:w="2461" w:type="dxa"/>
          </w:tcPr>
          <w:p w14:paraId="057CEB87" w14:textId="77777777" w:rsidR="00511AA3" w:rsidRPr="00511AA3" w:rsidRDefault="00511AA3" w:rsidP="00F67FD3">
            <w:pPr>
              <w:suppressAutoHyphens/>
              <w:spacing w:after="200" w:line="100" w:lineRule="atLeast"/>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Объем часов</w:t>
            </w:r>
          </w:p>
        </w:tc>
        <w:tc>
          <w:tcPr>
            <w:tcW w:w="2219" w:type="dxa"/>
          </w:tcPr>
          <w:p w14:paraId="2DBAE9DF" w14:textId="126A8972" w:rsidR="00511AA3" w:rsidRDefault="00A62BB3" w:rsidP="00F67FD3">
            <w:pPr>
              <w:suppressAutoHyphens/>
              <w:spacing w:after="200" w:line="100" w:lineRule="atLeas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Осваиваемые</w:t>
            </w:r>
          </w:p>
          <w:p w14:paraId="24644F65" w14:textId="7879C438" w:rsidR="00A62BB3" w:rsidRPr="00511AA3" w:rsidRDefault="00A62BB3" w:rsidP="00F67FD3">
            <w:pPr>
              <w:suppressAutoHyphens/>
              <w:spacing w:after="200" w:line="100" w:lineRule="atLeas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компетенции</w:t>
            </w:r>
          </w:p>
        </w:tc>
      </w:tr>
      <w:tr w:rsidR="00511AA3" w:rsidRPr="00511AA3" w14:paraId="7FBA6E17" w14:textId="77777777" w:rsidTr="00A62BB3">
        <w:tc>
          <w:tcPr>
            <w:tcW w:w="3168" w:type="dxa"/>
          </w:tcPr>
          <w:p w14:paraId="29EBF291" w14:textId="77777777" w:rsidR="00511AA3" w:rsidRPr="00511AA3" w:rsidRDefault="00511AA3" w:rsidP="00511AA3">
            <w:pPr>
              <w:suppressAutoHyphens/>
              <w:spacing w:after="200" w:line="100" w:lineRule="atLeast"/>
              <w:jc w:val="center"/>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1</w:t>
            </w:r>
          </w:p>
        </w:tc>
        <w:tc>
          <w:tcPr>
            <w:tcW w:w="6840" w:type="dxa"/>
            <w:gridSpan w:val="3"/>
          </w:tcPr>
          <w:p w14:paraId="5BC57C44" w14:textId="77777777" w:rsidR="00511AA3" w:rsidRPr="00511AA3" w:rsidRDefault="00511AA3" w:rsidP="00511AA3">
            <w:pPr>
              <w:suppressAutoHyphens/>
              <w:spacing w:after="200" w:line="100" w:lineRule="atLeast"/>
              <w:jc w:val="center"/>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2</w:t>
            </w:r>
          </w:p>
        </w:tc>
        <w:tc>
          <w:tcPr>
            <w:tcW w:w="2461" w:type="dxa"/>
          </w:tcPr>
          <w:p w14:paraId="423D2381" w14:textId="77777777" w:rsidR="00511AA3" w:rsidRPr="00511AA3" w:rsidRDefault="00511AA3" w:rsidP="00511AA3">
            <w:pPr>
              <w:suppressAutoHyphens/>
              <w:spacing w:after="200" w:line="100" w:lineRule="atLeast"/>
              <w:jc w:val="center"/>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3</w:t>
            </w:r>
          </w:p>
        </w:tc>
        <w:tc>
          <w:tcPr>
            <w:tcW w:w="2219" w:type="dxa"/>
          </w:tcPr>
          <w:p w14:paraId="3E87EDCC" w14:textId="77777777" w:rsidR="00511AA3" w:rsidRPr="00511AA3" w:rsidRDefault="00511AA3" w:rsidP="00511AA3">
            <w:pPr>
              <w:suppressAutoHyphens/>
              <w:spacing w:after="200" w:line="100" w:lineRule="atLeast"/>
              <w:jc w:val="center"/>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4</w:t>
            </w:r>
          </w:p>
        </w:tc>
      </w:tr>
      <w:tr w:rsidR="00511AA3" w:rsidRPr="00511AA3" w14:paraId="684C17B5" w14:textId="77777777" w:rsidTr="00A62BB3">
        <w:tc>
          <w:tcPr>
            <w:tcW w:w="3168" w:type="dxa"/>
          </w:tcPr>
          <w:p w14:paraId="2E1E7765" w14:textId="77777777" w:rsidR="00511AA3" w:rsidRPr="00511AA3" w:rsidRDefault="00511AA3" w:rsidP="00511AA3">
            <w:pPr>
              <w:suppressAutoHyphens/>
              <w:spacing w:after="200" w:line="100" w:lineRule="atLeast"/>
              <w:jc w:val="center"/>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 xml:space="preserve">МДК 01.01. Сольное пение </w:t>
            </w:r>
          </w:p>
        </w:tc>
        <w:tc>
          <w:tcPr>
            <w:tcW w:w="6840" w:type="dxa"/>
            <w:gridSpan w:val="3"/>
          </w:tcPr>
          <w:p w14:paraId="61D72E16"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c>
          <w:tcPr>
            <w:tcW w:w="2461" w:type="dxa"/>
          </w:tcPr>
          <w:p w14:paraId="170FFE60"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val="restart"/>
            <w:shd w:val="clear" w:color="auto" w:fill="D9D9D9"/>
          </w:tcPr>
          <w:p w14:paraId="5B9E706E" w14:textId="77777777" w:rsidR="00F67FD3" w:rsidRPr="00511AA3" w:rsidRDefault="00F67FD3" w:rsidP="00F67FD3">
            <w:pPr>
              <w:suppressAutoHyphens/>
              <w:spacing w:after="200" w:line="100" w:lineRule="atLeast"/>
              <w:ind w:firstLine="0"/>
              <w:jc w:val="left"/>
              <w:rPr>
                <w:rFonts w:ascii="Times New Roman" w:eastAsia="Times New Roman" w:hAnsi="Times New Roman" w:cs="Times New Roman"/>
                <w:color w:val="000000"/>
                <w:sz w:val="20"/>
                <w:szCs w:val="20"/>
              </w:rPr>
            </w:pPr>
          </w:p>
        </w:tc>
      </w:tr>
      <w:tr w:rsidR="00511AA3" w:rsidRPr="00511AA3" w14:paraId="55CE566E" w14:textId="77777777" w:rsidTr="00A62BB3">
        <w:tc>
          <w:tcPr>
            <w:tcW w:w="3168" w:type="dxa"/>
            <w:shd w:val="clear" w:color="auto" w:fill="D9D9D9"/>
          </w:tcPr>
          <w:p w14:paraId="4A365C3C" w14:textId="77777777" w:rsidR="00511AA3" w:rsidRPr="00511AA3" w:rsidRDefault="00511AA3" w:rsidP="00511AA3">
            <w:pPr>
              <w:suppressAutoHyphens/>
              <w:spacing w:after="200" w:line="100" w:lineRule="atLeast"/>
              <w:jc w:val="center"/>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Раздел 1. Проверочный</w:t>
            </w:r>
          </w:p>
        </w:tc>
        <w:tc>
          <w:tcPr>
            <w:tcW w:w="6840" w:type="dxa"/>
            <w:gridSpan w:val="3"/>
            <w:shd w:val="clear" w:color="auto" w:fill="D9D9D9"/>
          </w:tcPr>
          <w:p w14:paraId="227D4FB4"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c>
          <w:tcPr>
            <w:tcW w:w="2461" w:type="dxa"/>
            <w:shd w:val="clear" w:color="auto" w:fill="D9D9D9"/>
          </w:tcPr>
          <w:p w14:paraId="3C676111"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shd w:val="clear" w:color="auto" w:fill="D9D9D9"/>
          </w:tcPr>
          <w:p w14:paraId="65039740"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r>
      <w:tr w:rsidR="00511AA3" w:rsidRPr="00511AA3" w14:paraId="5FEDBBCE" w14:textId="77777777" w:rsidTr="00A62BB3">
        <w:tc>
          <w:tcPr>
            <w:tcW w:w="3168" w:type="dxa"/>
            <w:vMerge w:val="restart"/>
          </w:tcPr>
          <w:p w14:paraId="67D68E2E" w14:textId="77777777" w:rsidR="00511AA3" w:rsidRPr="00511AA3" w:rsidRDefault="00511AA3" w:rsidP="00511AA3">
            <w:pPr>
              <w:suppressAutoHyphens/>
              <w:spacing w:after="200" w:line="100" w:lineRule="atLeast"/>
              <w:rPr>
                <w:rFonts w:ascii="Times New Roman" w:eastAsia="Times New Roman" w:hAnsi="Times New Roman" w:cs="Times New Roman"/>
                <w:b/>
                <w:bCs/>
                <w:color w:val="000000"/>
                <w:sz w:val="26"/>
                <w:szCs w:val="26"/>
              </w:rPr>
            </w:pPr>
            <w:r w:rsidRPr="00511AA3">
              <w:rPr>
                <w:rFonts w:ascii="Times New Roman" w:eastAsia="Times New Roman" w:hAnsi="Times New Roman" w:cs="Times New Roman"/>
                <w:b/>
                <w:bCs/>
                <w:color w:val="000000"/>
                <w:sz w:val="20"/>
                <w:szCs w:val="20"/>
              </w:rPr>
              <w:t>Тема 1. Диагностика голосообразования, музыкальных, артистических данных.</w:t>
            </w:r>
          </w:p>
          <w:p w14:paraId="2D195AD8" w14:textId="77777777" w:rsidR="00511AA3" w:rsidRPr="00511AA3" w:rsidRDefault="00511AA3" w:rsidP="00511AA3">
            <w:pPr>
              <w:suppressAutoHyphens/>
              <w:spacing w:after="200" w:line="100" w:lineRule="atLeast"/>
              <w:jc w:val="center"/>
              <w:rPr>
                <w:rFonts w:ascii="Times New Roman" w:eastAsia="Times New Roman" w:hAnsi="Times New Roman" w:cs="Times New Roman"/>
                <w:b/>
                <w:bCs/>
                <w:color w:val="000000"/>
                <w:sz w:val="20"/>
                <w:szCs w:val="20"/>
              </w:rPr>
            </w:pPr>
          </w:p>
        </w:tc>
        <w:tc>
          <w:tcPr>
            <w:tcW w:w="6840" w:type="dxa"/>
            <w:gridSpan w:val="3"/>
          </w:tcPr>
          <w:p w14:paraId="40BEEC08" w14:textId="77777777" w:rsidR="00511AA3" w:rsidRPr="00511AA3" w:rsidRDefault="00511AA3" w:rsidP="00511AA3">
            <w:pPr>
              <w:suppressAutoHyphens/>
              <w:spacing w:after="200" w:line="100" w:lineRule="atLeast"/>
              <w:rPr>
                <w:rFonts w:ascii="Times New Roman" w:eastAsia="Times New Roman" w:hAnsi="Times New Roman" w:cs="Times New Roman"/>
                <w:color w:val="000000"/>
                <w:sz w:val="20"/>
                <w:szCs w:val="20"/>
              </w:rPr>
            </w:pPr>
            <w:r w:rsidRPr="00511AA3">
              <w:rPr>
                <w:rFonts w:ascii="Times New Roman" w:eastAsia="Times New Roman" w:hAnsi="Times New Roman" w:cs="Times New Roman"/>
                <w:b/>
                <w:bCs/>
                <w:color w:val="000000"/>
                <w:sz w:val="20"/>
                <w:szCs w:val="20"/>
              </w:rPr>
              <w:t xml:space="preserve">Содержание </w:t>
            </w:r>
          </w:p>
        </w:tc>
        <w:tc>
          <w:tcPr>
            <w:tcW w:w="2461" w:type="dxa"/>
            <w:vMerge w:val="restart"/>
            <w:vAlign w:val="center"/>
          </w:tcPr>
          <w:p w14:paraId="7771C765"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34</w:t>
            </w:r>
          </w:p>
        </w:tc>
        <w:tc>
          <w:tcPr>
            <w:tcW w:w="2219" w:type="dxa"/>
            <w:vMerge w:val="restart"/>
            <w:vAlign w:val="center"/>
          </w:tcPr>
          <w:p w14:paraId="62FB5B62" w14:textId="18478FE6" w:rsidR="00511AA3" w:rsidRPr="00511AA3" w:rsidRDefault="00F67FD3" w:rsidP="00511AA3">
            <w:pPr>
              <w:suppressAutoHyphens/>
              <w:spacing w:after="200" w:line="10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1.7</w:t>
            </w:r>
          </w:p>
        </w:tc>
      </w:tr>
      <w:tr w:rsidR="00511AA3" w:rsidRPr="00511AA3" w14:paraId="72B068B4" w14:textId="77777777" w:rsidTr="00A62BB3">
        <w:trPr>
          <w:trHeight w:val="2948"/>
        </w:trPr>
        <w:tc>
          <w:tcPr>
            <w:tcW w:w="3168" w:type="dxa"/>
            <w:vMerge/>
          </w:tcPr>
          <w:p w14:paraId="3E4ABBAE" w14:textId="77777777" w:rsidR="00511AA3" w:rsidRPr="00511AA3" w:rsidRDefault="00511AA3" w:rsidP="00511AA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540EE6FD" w14:textId="77777777" w:rsidR="00511AA3" w:rsidRPr="00511AA3" w:rsidRDefault="00511AA3" w:rsidP="00511AA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1.</w:t>
            </w:r>
          </w:p>
        </w:tc>
        <w:tc>
          <w:tcPr>
            <w:tcW w:w="6300" w:type="dxa"/>
            <w:gridSpan w:val="2"/>
          </w:tcPr>
          <w:p w14:paraId="5AC05D83" w14:textId="77777777" w:rsidR="00511AA3" w:rsidRPr="00511AA3" w:rsidRDefault="00511AA3" w:rsidP="00511AA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 xml:space="preserve">Выявление особенностей голосообразования учащегося: </w:t>
            </w:r>
          </w:p>
          <w:p w14:paraId="20D0501F" w14:textId="77777777" w:rsidR="00511AA3" w:rsidRPr="00511AA3" w:rsidRDefault="00511AA3">
            <w:pPr>
              <w:numPr>
                <w:ilvl w:val="0"/>
                <w:numId w:val="6"/>
              </w:numPr>
              <w:suppressAutoHyphens/>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 xml:space="preserve">регистровое звучание (головное, грудное, смешанное); </w:t>
            </w:r>
          </w:p>
          <w:p w14:paraId="729E6D75" w14:textId="77777777" w:rsidR="00511AA3" w:rsidRPr="00511AA3" w:rsidRDefault="00511AA3">
            <w:pPr>
              <w:numPr>
                <w:ilvl w:val="0"/>
                <w:numId w:val="6"/>
              </w:numPr>
              <w:suppressAutoHyphens/>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 xml:space="preserve">верность основных навыков певческого дыхания (вдох, способ подачи звука, выдох); </w:t>
            </w:r>
          </w:p>
          <w:p w14:paraId="42DA042F" w14:textId="77777777" w:rsidR="00511AA3" w:rsidRPr="00511AA3" w:rsidRDefault="00511AA3">
            <w:pPr>
              <w:numPr>
                <w:ilvl w:val="0"/>
                <w:numId w:val="6"/>
              </w:numPr>
              <w:suppressAutoHyphens/>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 xml:space="preserve">обнаружение и устранение дефектов дикции и артикуляции;  </w:t>
            </w:r>
          </w:p>
          <w:p w14:paraId="40DF6175" w14:textId="77777777" w:rsidR="00511AA3" w:rsidRPr="00511AA3" w:rsidRDefault="00511AA3">
            <w:pPr>
              <w:numPr>
                <w:ilvl w:val="0"/>
                <w:numId w:val="6"/>
              </w:numPr>
              <w:suppressAutoHyphens/>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выявление примарных тонов, определение удобной тесситуры, рабочего диапазона;</w:t>
            </w:r>
          </w:p>
          <w:p w14:paraId="54AA8BF0" w14:textId="77777777" w:rsidR="00511AA3" w:rsidRPr="00511AA3" w:rsidRDefault="00511AA3">
            <w:pPr>
              <w:numPr>
                <w:ilvl w:val="0"/>
                <w:numId w:val="6"/>
              </w:numPr>
              <w:suppressAutoHyphens/>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 xml:space="preserve">определение качества вокального слуха и интонации; </w:t>
            </w:r>
          </w:p>
          <w:p w14:paraId="2DC74623" w14:textId="77777777" w:rsidR="00511AA3" w:rsidRPr="00511AA3" w:rsidRDefault="00511AA3">
            <w:pPr>
              <w:numPr>
                <w:ilvl w:val="0"/>
                <w:numId w:val="6"/>
              </w:numPr>
              <w:suppressAutoHyphens/>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 xml:space="preserve">устранение зажимов, напряжения; </w:t>
            </w:r>
          </w:p>
          <w:p w14:paraId="50DA7F49" w14:textId="77777777" w:rsidR="00511AA3" w:rsidRPr="00511AA3" w:rsidRDefault="00511AA3">
            <w:pPr>
              <w:numPr>
                <w:ilvl w:val="0"/>
                <w:numId w:val="6"/>
              </w:numPr>
              <w:suppressAutoHyphens/>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ликвидация вокальных дефектов, порочных навыков в функционировании  голосового аппарата (гнусавость, «пение на горле», сип, напевание, неразборчивость речи, форсирование и т.п.).</w:t>
            </w:r>
          </w:p>
        </w:tc>
        <w:tc>
          <w:tcPr>
            <w:tcW w:w="2461" w:type="dxa"/>
            <w:vMerge/>
          </w:tcPr>
          <w:p w14:paraId="6951F3CD"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0802E8FA"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r>
      <w:tr w:rsidR="00511AA3" w:rsidRPr="00511AA3" w14:paraId="3395DCD7" w14:textId="77777777" w:rsidTr="00A62BB3">
        <w:trPr>
          <w:trHeight w:val="1020"/>
        </w:trPr>
        <w:tc>
          <w:tcPr>
            <w:tcW w:w="3168" w:type="dxa"/>
            <w:vMerge/>
          </w:tcPr>
          <w:p w14:paraId="74ADAFD5" w14:textId="77777777" w:rsidR="00511AA3" w:rsidRPr="00511AA3" w:rsidRDefault="00511AA3" w:rsidP="00511AA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463F74B1" w14:textId="77777777" w:rsidR="00511AA3" w:rsidRPr="00511AA3" w:rsidRDefault="00511AA3" w:rsidP="00511AA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2.</w:t>
            </w:r>
          </w:p>
        </w:tc>
        <w:tc>
          <w:tcPr>
            <w:tcW w:w="6300" w:type="dxa"/>
            <w:gridSpan w:val="2"/>
          </w:tcPr>
          <w:p w14:paraId="0B6C7CF3" w14:textId="77777777" w:rsidR="00511AA3" w:rsidRPr="00511AA3" w:rsidRDefault="00511AA3" w:rsidP="00511AA3">
            <w:pPr>
              <w:suppressAutoHyphens/>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Выявление черт характера и особенностей психики: активность на уроке, восприимчивость к замечаниям и рекомендациям, память, внимание, волевые качества: настойчивость, уверенность, смелость и др.</w:t>
            </w:r>
          </w:p>
        </w:tc>
        <w:tc>
          <w:tcPr>
            <w:tcW w:w="2461" w:type="dxa"/>
            <w:vMerge/>
          </w:tcPr>
          <w:p w14:paraId="5C02372A"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5C0B2BA2"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r>
      <w:tr w:rsidR="00511AA3" w:rsidRPr="00511AA3" w14:paraId="78F5F681" w14:textId="77777777" w:rsidTr="00A62BB3">
        <w:trPr>
          <w:trHeight w:val="567"/>
        </w:trPr>
        <w:tc>
          <w:tcPr>
            <w:tcW w:w="3168" w:type="dxa"/>
            <w:vMerge/>
          </w:tcPr>
          <w:p w14:paraId="1745E8AB" w14:textId="77777777" w:rsidR="00511AA3" w:rsidRPr="00511AA3" w:rsidRDefault="00511AA3" w:rsidP="00511AA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6FFBA350" w14:textId="77777777" w:rsidR="00511AA3" w:rsidRPr="00511AA3" w:rsidRDefault="00511AA3" w:rsidP="00511AA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3.</w:t>
            </w:r>
          </w:p>
        </w:tc>
        <w:tc>
          <w:tcPr>
            <w:tcW w:w="6300" w:type="dxa"/>
            <w:gridSpan w:val="2"/>
          </w:tcPr>
          <w:p w14:paraId="23B520EF" w14:textId="77777777" w:rsidR="00511AA3" w:rsidRPr="00511AA3" w:rsidRDefault="00511AA3" w:rsidP="00511AA3">
            <w:pPr>
              <w:suppressAutoHyphens/>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Выявление музыкально-артистических данных: музыкальность, выразительность, исполнительские задатки.</w:t>
            </w:r>
          </w:p>
        </w:tc>
        <w:tc>
          <w:tcPr>
            <w:tcW w:w="2461" w:type="dxa"/>
            <w:vMerge/>
          </w:tcPr>
          <w:p w14:paraId="76BD47D0"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5678F258"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r>
      <w:tr w:rsidR="00511AA3" w:rsidRPr="00511AA3" w14:paraId="4CAA9BA1" w14:textId="77777777" w:rsidTr="00A62BB3">
        <w:trPr>
          <w:trHeight w:val="794"/>
        </w:trPr>
        <w:tc>
          <w:tcPr>
            <w:tcW w:w="3168" w:type="dxa"/>
            <w:vMerge/>
          </w:tcPr>
          <w:p w14:paraId="0EFE9938" w14:textId="77777777" w:rsidR="00511AA3" w:rsidRPr="00511AA3" w:rsidRDefault="00511AA3" w:rsidP="00511AA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5848B19D" w14:textId="77777777" w:rsidR="00511AA3" w:rsidRPr="00511AA3" w:rsidRDefault="00511AA3" w:rsidP="00511AA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4.</w:t>
            </w:r>
          </w:p>
        </w:tc>
        <w:tc>
          <w:tcPr>
            <w:tcW w:w="6300" w:type="dxa"/>
            <w:gridSpan w:val="2"/>
          </w:tcPr>
          <w:p w14:paraId="77D2BDAE" w14:textId="77777777" w:rsidR="00511AA3" w:rsidRPr="00511AA3" w:rsidRDefault="00511AA3" w:rsidP="00511AA3">
            <w:pPr>
              <w:suppressAutoHyphens/>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Выявление естественного природного тембра (использование индивидуального регистрового звучания), нахождение и апробирование других режимов (натуральные регистры, смешанные).</w:t>
            </w:r>
          </w:p>
        </w:tc>
        <w:tc>
          <w:tcPr>
            <w:tcW w:w="2461" w:type="dxa"/>
            <w:vMerge/>
          </w:tcPr>
          <w:p w14:paraId="6AC3C0C2"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72C6B8C0"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r>
      <w:tr w:rsidR="00511AA3" w:rsidRPr="00511AA3" w14:paraId="61137049" w14:textId="77777777" w:rsidTr="00A62BB3">
        <w:trPr>
          <w:trHeight w:val="567"/>
        </w:trPr>
        <w:tc>
          <w:tcPr>
            <w:tcW w:w="3168" w:type="dxa"/>
            <w:vMerge/>
          </w:tcPr>
          <w:p w14:paraId="48214F52" w14:textId="77777777" w:rsidR="00511AA3" w:rsidRPr="00511AA3" w:rsidRDefault="00511AA3" w:rsidP="00511AA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40ECE2D7" w14:textId="77777777" w:rsidR="00511AA3" w:rsidRPr="00511AA3" w:rsidRDefault="00511AA3" w:rsidP="00511AA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5.</w:t>
            </w:r>
          </w:p>
        </w:tc>
        <w:tc>
          <w:tcPr>
            <w:tcW w:w="6300" w:type="dxa"/>
            <w:gridSpan w:val="2"/>
          </w:tcPr>
          <w:p w14:paraId="5AC73B14" w14:textId="77777777" w:rsidR="00511AA3" w:rsidRPr="00511AA3" w:rsidRDefault="00511AA3" w:rsidP="00511AA3">
            <w:pPr>
              <w:suppressAutoHyphens/>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Работа над дыханием: правильная  установка корпуса, головы; вдох с помощью движений мышц живота при покое грудной клетки.</w:t>
            </w:r>
          </w:p>
        </w:tc>
        <w:tc>
          <w:tcPr>
            <w:tcW w:w="2461" w:type="dxa"/>
            <w:vMerge/>
          </w:tcPr>
          <w:p w14:paraId="28325A77"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2EC545CC"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r>
      <w:tr w:rsidR="00511AA3" w:rsidRPr="00511AA3" w14:paraId="49CBD1DF" w14:textId="77777777" w:rsidTr="00A62BB3">
        <w:trPr>
          <w:trHeight w:val="340"/>
        </w:trPr>
        <w:tc>
          <w:tcPr>
            <w:tcW w:w="3168" w:type="dxa"/>
            <w:vMerge/>
          </w:tcPr>
          <w:p w14:paraId="41C77DCE" w14:textId="77777777" w:rsidR="00511AA3" w:rsidRPr="00511AA3" w:rsidRDefault="00511AA3" w:rsidP="00511AA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1D322726" w14:textId="77777777" w:rsidR="00511AA3" w:rsidRPr="00511AA3" w:rsidRDefault="00511AA3" w:rsidP="00511AA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6.</w:t>
            </w:r>
          </w:p>
        </w:tc>
        <w:tc>
          <w:tcPr>
            <w:tcW w:w="6300" w:type="dxa"/>
            <w:gridSpan w:val="2"/>
          </w:tcPr>
          <w:p w14:paraId="28149215" w14:textId="77777777" w:rsidR="00511AA3" w:rsidRPr="00511AA3" w:rsidRDefault="00511AA3" w:rsidP="00511AA3">
            <w:pPr>
              <w:suppressAutoHyphens/>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Организация мягкой атаки (без «въездов», без призвуков).</w:t>
            </w:r>
          </w:p>
        </w:tc>
        <w:tc>
          <w:tcPr>
            <w:tcW w:w="2461" w:type="dxa"/>
            <w:vMerge/>
          </w:tcPr>
          <w:p w14:paraId="3834E8BA"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60D0EAC8"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r>
      <w:tr w:rsidR="00511AA3" w:rsidRPr="00511AA3" w14:paraId="4386B33E" w14:textId="77777777" w:rsidTr="00A62BB3">
        <w:trPr>
          <w:trHeight w:val="340"/>
        </w:trPr>
        <w:tc>
          <w:tcPr>
            <w:tcW w:w="3168" w:type="dxa"/>
            <w:vMerge/>
          </w:tcPr>
          <w:p w14:paraId="2B3F4256" w14:textId="77777777" w:rsidR="00511AA3" w:rsidRPr="00511AA3" w:rsidRDefault="00511AA3" w:rsidP="00511AA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34E0AD6B" w14:textId="77777777" w:rsidR="00511AA3" w:rsidRPr="00511AA3" w:rsidRDefault="00511AA3" w:rsidP="00511AA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7.</w:t>
            </w:r>
          </w:p>
        </w:tc>
        <w:tc>
          <w:tcPr>
            <w:tcW w:w="6300" w:type="dxa"/>
            <w:gridSpan w:val="2"/>
          </w:tcPr>
          <w:p w14:paraId="2A69A2FC" w14:textId="77777777" w:rsidR="00511AA3" w:rsidRPr="00511AA3" w:rsidRDefault="00511AA3" w:rsidP="00511AA3">
            <w:pPr>
              <w:suppressAutoHyphens/>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Развитие дикции, артикуляции.</w:t>
            </w:r>
          </w:p>
        </w:tc>
        <w:tc>
          <w:tcPr>
            <w:tcW w:w="2461" w:type="dxa"/>
            <w:vMerge/>
          </w:tcPr>
          <w:p w14:paraId="319E7178"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2673CCDB"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r>
      <w:tr w:rsidR="00511AA3" w:rsidRPr="00511AA3" w14:paraId="512F77A8" w14:textId="77777777" w:rsidTr="00A62BB3">
        <w:tc>
          <w:tcPr>
            <w:tcW w:w="3168" w:type="dxa"/>
            <w:vMerge/>
          </w:tcPr>
          <w:p w14:paraId="21972884" w14:textId="77777777" w:rsidR="00511AA3" w:rsidRPr="00511AA3" w:rsidRDefault="00511AA3" w:rsidP="00511AA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3EFA255F" w14:textId="77777777" w:rsidR="00511AA3" w:rsidRPr="00511AA3" w:rsidRDefault="00511AA3" w:rsidP="00511AA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8.</w:t>
            </w:r>
          </w:p>
        </w:tc>
        <w:tc>
          <w:tcPr>
            <w:tcW w:w="6300" w:type="dxa"/>
            <w:gridSpan w:val="2"/>
          </w:tcPr>
          <w:p w14:paraId="1D788A0D" w14:textId="77777777" w:rsidR="00511AA3" w:rsidRPr="00511AA3" w:rsidRDefault="00511AA3" w:rsidP="00511AA3">
            <w:pPr>
              <w:suppressAutoHyphens/>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Формирование умения удерживать длинный звук на средней громкости.</w:t>
            </w:r>
          </w:p>
        </w:tc>
        <w:tc>
          <w:tcPr>
            <w:tcW w:w="2461" w:type="dxa"/>
            <w:vMerge/>
          </w:tcPr>
          <w:p w14:paraId="3454D4B6"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3571289A"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r>
      <w:tr w:rsidR="00511AA3" w:rsidRPr="00511AA3" w14:paraId="0B9C9CBD" w14:textId="77777777" w:rsidTr="00A62BB3">
        <w:trPr>
          <w:trHeight w:val="340"/>
        </w:trPr>
        <w:tc>
          <w:tcPr>
            <w:tcW w:w="3168" w:type="dxa"/>
            <w:vMerge/>
          </w:tcPr>
          <w:p w14:paraId="250E4E76" w14:textId="77777777" w:rsidR="00511AA3" w:rsidRPr="00511AA3" w:rsidRDefault="00511AA3" w:rsidP="00511AA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30E4C3F5" w14:textId="77777777" w:rsidR="00511AA3" w:rsidRPr="00511AA3" w:rsidRDefault="00511AA3" w:rsidP="00511AA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9.</w:t>
            </w:r>
          </w:p>
        </w:tc>
        <w:tc>
          <w:tcPr>
            <w:tcW w:w="6300" w:type="dxa"/>
            <w:gridSpan w:val="2"/>
          </w:tcPr>
          <w:p w14:paraId="533E6598" w14:textId="77777777" w:rsidR="00511AA3" w:rsidRPr="00511AA3" w:rsidRDefault="00511AA3" w:rsidP="00511AA3">
            <w:pPr>
              <w:suppressAutoHyphens/>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Развитие интонации, чувства ритма.</w:t>
            </w:r>
          </w:p>
        </w:tc>
        <w:tc>
          <w:tcPr>
            <w:tcW w:w="2461" w:type="dxa"/>
            <w:vMerge/>
          </w:tcPr>
          <w:p w14:paraId="1BCC5F06"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0A6624C0"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r>
      <w:tr w:rsidR="00511AA3" w:rsidRPr="00511AA3" w14:paraId="1DC552E2" w14:textId="77777777" w:rsidTr="00A62BB3">
        <w:trPr>
          <w:trHeight w:val="340"/>
        </w:trPr>
        <w:tc>
          <w:tcPr>
            <w:tcW w:w="3168" w:type="dxa"/>
            <w:vMerge/>
          </w:tcPr>
          <w:p w14:paraId="1235C0FA" w14:textId="77777777" w:rsidR="00511AA3" w:rsidRPr="00511AA3" w:rsidRDefault="00511AA3" w:rsidP="00511AA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3338E0C8" w14:textId="77777777" w:rsidR="00511AA3" w:rsidRPr="00511AA3" w:rsidRDefault="00511AA3" w:rsidP="00511AA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10.</w:t>
            </w:r>
          </w:p>
        </w:tc>
        <w:tc>
          <w:tcPr>
            <w:tcW w:w="6300" w:type="dxa"/>
            <w:gridSpan w:val="2"/>
          </w:tcPr>
          <w:p w14:paraId="281427B5" w14:textId="77777777" w:rsidR="00511AA3" w:rsidRPr="00511AA3" w:rsidRDefault="00511AA3" w:rsidP="00511AA3">
            <w:pPr>
              <w:suppressAutoHyphens/>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Развитие сознательного отношения к воспроизводимым звукам.</w:t>
            </w:r>
          </w:p>
        </w:tc>
        <w:tc>
          <w:tcPr>
            <w:tcW w:w="2461" w:type="dxa"/>
            <w:vMerge/>
          </w:tcPr>
          <w:p w14:paraId="2844166F"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571D6555"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r>
      <w:tr w:rsidR="00511AA3" w:rsidRPr="00511AA3" w14:paraId="6408603A" w14:textId="77777777" w:rsidTr="00A62BB3">
        <w:trPr>
          <w:trHeight w:val="340"/>
        </w:trPr>
        <w:tc>
          <w:tcPr>
            <w:tcW w:w="3168" w:type="dxa"/>
            <w:vMerge/>
          </w:tcPr>
          <w:p w14:paraId="36097C3F" w14:textId="77777777" w:rsidR="00511AA3" w:rsidRPr="00511AA3" w:rsidRDefault="00511AA3" w:rsidP="00511AA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24F0560E" w14:textId="77777777" w:rsidR="00511AA3" w:rsidRPr="00511AA3" w:rsidRDefault="00511AA3" w:rsidP="00511AA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11.</w:t>
            </w:r>
          </w:p>
        </w:tc>
        <w:tc>
          <w:tcPr>
            <w:tcW w:w="6300" w:type="dxa"/>
            <w:gridSpan w:val="2"/>
          </w:tcPr>
          <w:p w14:paraId="33221068" w14:textId="77777777" w:rsidR="00511AA3" w:rsidRPr="00511AA3" w:rsidRDefault="00511AA3" w:rsidP="00511AA3">
            <w:pPr>
              <w:suppressAutoHyphens/>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Знакомство с работой над иностранным текстом</w:t>
            </w:r>
          </w:p>
        </w:tc>
        <w:tc>
          <w:tcPr>
            <w:tcW w:w="2461" w:type="dxa"/>
            <w:vMerge/>
          </w:tcPr>
          <w:p w14:paraId="3CDC3DE6"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683F6B68"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r>
      <w:tr w:rsidR="00511AA3" w:rsidRPr="00511AA3" w14:paraId="57BAF8B8" w14:textId="77777777" w:rsidTr="00A62BB3">
        <w:trPr>
          <w:trHeight w:val="397"/>
        </w:trPr>
        <w:tc>
          <w:tcPr>
            <w:tcW w:w="3168" w:type="dxa"/>
            <w:vMerge/>
          </w:tcPr>
          <w:p w14:paraId="30607D0B" w14:textId="77777777" w:rsidR="00511AA3" w:rsidRPr="00511AA3" w:rsidRDefault="00511AA3" w:rsidP="00511AA3">
            <w:pPr>
              <w:suppressAutoHyphens/>
              <w:spacing w:after="200" w:line="100" w:lineRule="atLeast"/>
              <w:jc w:val="center"/>
              <w:rPr>
                <w:rFonts w:ascii="Times New Roman" w:eastAsia="Times New Roman" w:hAnsi="Times New Roman" w:cs="Times New Roman"/>
                <w:b/>
                <w:bCs/>
                <w:color w:val="000000"/>
                <w:sz w:val="20"/>
                <w:szCs w:val="20"/>
              </w:rPr>
            </w:pPr>
          </w:p>
        </w:tc>
        <w:tc>
          <w:tcPr>
            <w:tcW w:w="6840" w:type="dxa"/>
            <w:gridSpan w:val="3"/>
          </w:tcPr>
          <w:p w14:paraId="00A9DF06" w14:textId="77777777" w:rsidR="00511AA3" w:rsidRPr="00511AA3" w:rsidRDefault="00511AA3" w:rsidP="00511AA3">
            <w:pPr>
              <w:suppressAutoHyphens/>
              <w:rPr>
                <w:rFonts w:ascii="Times New Roman" w:eastAsia="Times New Roman" w:hAnsi="Times New Roman" w:cs="Times New Roman"/>
                <w:b/>
                <w:color w:val="000000"/>
                <w:sz w:val="20"/>
                <w:szCs w:val="20"/>
              </w:rPr>
            </w:pPr>
            <w:r w:rsidRPr="00511AA3">
              <w:rPr>
                <w:rFonts w:ascii="Times New Roman" w:eastAsia="Times New Roman" w:hAnsi="Times New Roman" w:cs="Times New Roman"/>
                <w:b/>
                <w:color w:val="000000"/>
                <w:sz w:val="20"/>
                <w:szCs w:val="20"/>
              </w:rPr>
              <w:t>Практические упражнения</w:t>
            </w:r>
          </w:p>
        </w:tc>
        <w:tc>
          <w:tcPr>
            <w:tcW w:w="2461" w:type="dxa"/>
            <w:vMerge/>
          </w:tcPr>
          <w:p w14:paraId="0FDD9C5C"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43C42B39"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r>
      <w:tr w:rsidR="00511AA3" w:rsidRPr="00511AA3" w14:paraId="1E22A7CA" w14:textId="77777777" w:rsidTr="00A62BB3">
        <w:tc>
          <w:tcPr>
            <w:tcW w:w="3168" w:type="dxa"/>
            <w:vMerge/>
          </w:tcPr>
          <w:p w14:paraId="3AE48642" w14:textId="77777777" w:rsidR="00511AA3" w:rsidRPr="00511AA3" w:rsidRDefault="00511AA3" w:rsidP="00511AA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6BFF5C87"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c>
          <w:tcPr>
            <w:tcW w:w="6300" w:type="dxa"/>
            <w:gridSpan w:val="2"/>
          </w:tcPr>
          <w:p w14:paraId="3E8D9CFB" w14:textId="77777777" w:rsidR="00511AA3" w:rsidRPr="00511AA3" w:rsidRDefault="00511AA3">
            <w:pPr>
              <w:numPr>
                <w:ilvl w:val="0"/>
                <w:numId w:val="7"/>
              </w:numPr>
              <w:suppressAutoHyphens/>
              <w:ind w:firstLine="360"/>
              <w:rPr>
                <w:rFonts w:ascii="Times New Roman" w:eastAsia="Times New Roman" w:hAnsi="Times New Roman" w:cs="Times New Roman"/>
                <w:b/>
                <w:bCs/>
                <w:color w:val="000000"/>
                <w:sz w:val="20"/>
                <w:szCs w:val="20"/>
                <w:u w:val="single"/>
              </w:rPr>
            </w:pPr>
            <w:r w:rsidRPr="00511AA3">
              <w:rPr>
                <w:rFonts w:ascii="Times New Roman" w:eastAsia="Times New Roman" w:hAnsi="Times New Roman" w:cs="Times New Roman"/>
                <w:color w:val="000000"/>
                <w:sz w:val="20"/>
                <w:szCs w:val="20"/>
              </w:rPr>
              <w:t>Дыхание в движении, через действенную задачу (н-р, надуть шарик, понюхать цветок, рубить дрова);</w:t>
            </w:r>
          </w:p>
          <w:p w14:paraId="59CC1F6D" w14:textId="77777777" w:rsidR="00511AA3" w:rsidRPr="00511AA3" w:rsidRDefault="00511AA3">
            <w:pPr>
              <w:numPr>
                <w:ilvl w:val="0"/>
                <w:numId w:val="7"/>
              </w:numPr>
              <w:suppressAutoHyphens/>
              <w:ind w:firstLine="360"/>
              <w:rPr>
                <w:rFonts w:ascii="Times New Roman" w:eastAsia="Times New Roman" w:hAnsi="Times New Roman" w:cs="Times New Roman"/>
                <w:b/>
                <w:bCs/>
                <w:color w:val="000000"/>
                <w:sz w:val="20"/>
                <w:szCs w:val="20"/>
                <w:u w:val="single"/>
              </w:rPr>
            </w:pPr>
            <w:r w:rsidRPr="00511AA3">
              <w:rPr>
                <w:rFonts w:ascii="Times New Roman" w:eastAsia="Times New Roman" w:hAnsi="Times New Roman" w:cs="Times New Roman"/>
                <w:color w:val="000000"/>
                <w:sz w:val="20"/>
                <w:szCs w:val="20"/>
              </w:rPr>
              <w:t>Речь в движении (н-р, счет, скороговорки, стихи);</w:t>
            </w:r>
          </w:p>
          <w:p w14:paraId="06DE7510" w14:textId="77777777" w:rsidR="00511AA3" w:rsidRPr="00511AA3" w:rsidRDefault="00511AA3">
            <w:pPr>
              <w:numPr>
                <w:ilvl w:val="0"/>
                <w:numId w:val="7"/>
              </w:numPr>
              <w:suppressAutoHyphens/>
              <w:ind w:firstLine="360"/>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Элементарные распевки на дыхание в двигательной активности (на «р-р-р», на «з-з-з», на «</w:t>
            </w:r>
            <w:proofErr w:type="spellStart"/>
            <w:r w:rsidRPr="00511AA3">
              <w:rPr>
                <w:rFonts w:ascii="Times New Roman" w:eastAsia="Times New Roman" w:hAnsi="Times New Roman" w:cs="Times New Roman"/>
                <w:color w:val="000000"/>
                <w:sz w:val="20"/>
                <w:szCs w:val="20"/>
              </w:rPr>
              <w:t>дбр</w:t>
            </w:r>
            <w:proofErr w:type="spellEnd"/>
            <w:r w:rsidRPr="00511AA3">
              <w:rPr>
                <w:rFonts w:ascii="Times New Roman" w:eastAsia="Times New Roman" w:hAnsi="Times New Roman" w:cs="Times New Roman"/>
                <w:color w:val="000000"/>
                <w:sz w:val="20"/>
                <w:szCs w:val="20"/>
              </w:rPr>
              <w:t>» - вибрация губ и др.);</w:t>
            </w:r>
          </w:p>
          <w:p w14:paraId="1F3D9FD6" w14:textId="77777777" w:rsidR="00511AA3" w:rsidRPr="00511AA3" w:rsidRDefault="00511AA3">
            <w:pPr>
              <w:numPr>
                <w:ilvl w:val="0"/>
                <w:numId w:val="7"/>
              </w:numPr>
              <w:suppressAutoHyphens/>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Разминка артикулярного аппарата и мышц лица;</w:t>
            </w:r>
          </w:p>
          <w:p w14:paraId="1A2990FD" w14:textId="77777777" w:rsidR="00511AA3" w:rsidRPr="00511AA3" w:rsidRDefault="00511AA3">
            <w:pPr>
              <w:numPr>
                <w:ilvl w:val="0"/>
                <w:numId w:val="7"/>
              </w:numPr>
              <w:suppressAutoHyphens/>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Для развития интонации, чувства ритма;</w:t>
            </w:r>
          </w:p>
          <w:p w14:paraId="47ABEEE2" w14:textId="77777777" w:rsidR="00511AA3" w:rsidRPr="00511AA3" w:rsidRDefault="00511AA3">
            <w:pPr>
              <w:numPr>
                <w:ilvl w:val="0"/>
                <w:numId w:val="7"/>
              </w:numPr>
              <w:suppressAutoHyphens/>
              <w:ind w:firstLine="360"/>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Для формирования активности и чёткости работы артикуляционного аппарата (напр.: попевки, скороговорки (на одном звуке, на нескольких звуках);</w:t>
            </w:r>
          </w:p>
          <w:p w14:paraId="29F83E0D" w14:textId="77777777" w:rsidR="00511AA3" w:rsidRPr="00511AA3" w:rsidRDefault="00511AA3">
            <w:pPr>
              <w:numPr>
                <w:ilvl w:val="0"/>
                <w:numId w:val="7"/>
              </w:numPr>
              <w:suppressAutoHyphens/>
              <w:ind w:firstLine="357"/>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На развитие кантилены, мягкой атаки, на медленный равномерный выдох, на плавное соединение нескольких звуков (на гласных звуках);</w:t>
            </w:r>
          </w:p>
          <w:p w14:paraId="33714C6B" w14:textId="77777777" w:rsidR="00511AA3" w:rsidRPr="00511AA3" w:rsidRDefault="00511AA3">
            <w:pPr>
              <w:numPr>
                <w:ilvl w:val="0"/>
                <w:numId w:val="7"/>
              </w:numPr>
              <w:suppressAutoHyphens/>
              <w:rPr>
                <w:rFonts w:ascii="Times New Roman" w:eastAsia="Times New Roman" w:hAnsi="Times New Roman" w:cs="Times New Roman"/>
                <w:color w:val="000000"/>
                <w:sz w:val="26"/>
                <w:szCs w:val="26"/>
              </w:rPr>
            </w:pPr>
            <w:r w:rsidRPr="00511AA3">
              <w:rPr>
                <w:rFonts w:ascii="Times New Roman" w:eastAsia="Times New Roman" w:hAnsi="Times New Roman" w:cs="Times New Roman"/>
                <w:color w:val="000000"/>
                <w:sz w:val="20"/>
                <w:szCs w:val="20"/>
              </w:rPr>
              <w:t>На сочетание гласных звуков с согласными (на стаккато, легато).</w:t>
            </w:r>
          </w:p>
        </w:tc>
        <w:tc>
          <w:tcPr>
            <w:tcW w:w="2461" w:type="dxa"/>
            <w:vMerge/>
          </w:tcPr>
          <w:p w14:paraId="1C8D7A97"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7AA4C4E6"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r>
      <w:tr w:rsidR="00511AA3" w:rsidRPr="00511AA3" w14:paraId="4989444D" w14:textId="77777777" w:rsidTr="00A62BB3">
        <w:tc>
          <w:tcPr>
            <w:tcW w:w="3168" w:type="dxa"/>
            <w:shd w:val="clear" w:color="auto" w:fill="D9D9D9"/>
          </w:tcPr>
          <w:p w14:paraId="328BAA27" w14:textId="77777777" w:rsidR="00511AA3" w:rsidRPr="00511AA3" w:rsidRDefault="00511AA3" w:rsidP="00511AA3">
            <w:pPr>
              <w:suppressAutoHyphens/>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Раздел 2. Начальный</w:t>
            </w:r>
          </w:p>
        </w:tc>
        <w:tc>
          <w:tcPr>
            <w:tcW w:w="6840" w:type="dxa"/>
            <w:gridSpan w:val="3"/>
            <w:shd w:val="clear" w:color="auto" w:fill="D9D9D9"/>
          </w:tcPr>
          <w:p w14:paraId="330B75BB" w14:textId="77777777" w:rsidR="00511AA3" w:rsidRPr="00511AA3" w:rsidRDefault="00511AA3" w:rsidP="00511AA3">
            <w:pPr>
              <w:suppressAutoHyphens/>
              <w:spacing w:after="200" w:line="100" w:lineRule="atLeast"/>
              <w:rPr>
                <w:rFonts w:ascii="Times New Roman" w:eastAsia="Times New Roman" w:hAnsi="Times New Roman" w:cs="Times New Roman"/>
                <w:b/>
                <w:bCs/>
                <w:color w:val="000000"/>
                <w:sz w:val="20"/>
                <w:szCs w:val="20"/>
              </w:rPr>
            </w:pPr>
          </w:p>
        </w:tc>
        <w:tc>
          <w:tcPr>
            <w:tcW w:w="2461" w:type="dxa"/>
            <w:shd w:val="clear" w:color="auto" w:fill="D9D9D9"/>
          </w:tcPr>
          <w:p w14:paraId="59B05F6C"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shd w:val="clear" w:color="auto" w:fill="D9D9D9"/>
          </w:tcPr>
          <w:p w14:paraId="5E499FEE" w14:textId="77777777" w:rsidR="00511AA3" w:rsidRPr="00511AA3" w:rsidRDefault="00511AA3" w:rsidP="00511AA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752B0F07" w14:textId="77777777" w:rsidTr="00A62BB3">
        <w:tc>
          <w:tcPr>
            <w:tcW w:w="3168" w:type="dxa"/>
            <w:vMerge w:val="restart"/>
          </w:tcPr>
          <w:p w14:paraId="320E2BD2" w14:textId="77777777" w:rsidR="00F67FD3" w:rsidRPr="00511AA3" w:rsidRDefault="00F67FD3" w:rsidP="00F67FD3">
            <w:pPr>
              <w:suppressAutoHyphens/>
              <w:spacing w:after="200" w:line="100" w:lineRule="atLeast"/>
              <w:rPr>
                <w:rFonts w:ascii="Times New Roman" w:eastAsia="Times New Roman" w:hAnsi="Times New Roman" w:cs="Times New Roman"/>
                <w:b/>
                <w:bCs/>
                <w:color w:val="000000"/>
                <w:sz w:val="26"/>
                <w:szCs w:val="26"/>
              </w:rPr>
            </w:pPr>
            <w:r w:rsidRPr="00511AA3">
              <w:rPr>
                <w:rFonts w:ascii="Times New Roman" w:eastAsia="Times New Roman" w:hAnsi="Times New Roman" w:cs="Times New Roman"/>
                <w:b/>
                <w:bCs/>
                <w:color w:val="000000"/>
                <w:sz w:val="20"/>
                <w:szCs w:val="20"/>
              </w:rPr>
              <w:lastRenderedPageBreak/>
              <w:t>Тема 2.</w:t>
            </w:r>
            <w:r w:rsidRPr="00511AA3">
              <w:rPr>
                <w:rFonts w:ascii="Times New Roman" w:eastAsia="Times New Roman" w:hAnsi="Times New Roman" w:cs="Times New Roman"/>
                <w:b/>
                <w:bCs/>
                <w:color w:val="000000"/>
                <w:sz w:val="26"/>
                <w:szCs w:val="26"/>
              </w:rPr>
              <w:t xml:space="preserve"> </w:t>
            </w:r>
            <w:r w:rsidRPr="00511AA3">
              <w:rPr>
                <w:rFonts w:ascii="Times New Roman" w:eastAsia="Times New Roman" w:hAnsi="Times New Roman" w:cs="Times New Roman"/>
                <w:b/>
                <w:bCs/>
                <w:color w:val="000000"/>
                <w:sz w:val="20"/>
                <w:szCs w:val="20"/>
              </w:rPr>
              <w:t>Подготовка к продуктивному восприятию материала на основе элементарных навыков пения.</w:t>
            </w:r>
          </w:p>
        </w:tc>
        <w:tc>
          <w:tcPr>
            <w:tcW w:w="6840" w:type="dxa"/>
            <w:gridSpan w:val="3"/>
          </w:tcPr>
          <w:p w14:paraId="64B3D5B4" w14:textId="77777777" w:rsidR="00F67FD3" w:rsidRPr="00511AA3" w:rsidRDefault="00F67FD3" w:rsidP="00F67FD3">
            <w:pPr>
              <w:suppressAutoHyphens/>
              <w:spacing w:after="200" w:line="100" w:lineRule="atLeast"/>
              <w:rPr>
                <w:rFonts w:ascii="Times New Roman" w:eastAsia="Times New Roman" w:hAnsi="Times New Roman" w:cs="Times New Roman"/>
                <w:color w:val="000000"/>
                <w:sz w:val="20"/>
                <w:szCs w:val="20"/>
              </w:rPr>
            </w:pPr>
            <w:r w:rsidRPr="00511AA3">
              <w:rPr>
                <w:rFonts w:ascii="Times New Roman" w:eastAsia="Times New Roman" w:hAnsi="Times New Roman" w:cs="Times New Roman"/>
                <w:b/>
                <w:bCs/>
                <w:color w:val="000000"/>
                <w:sz w:val="20"/>
                <w:szCs w:val="20"/>
              </w:rPr>
              <w:t xml:space="preserve">Содержание </w:t>
            </w:r>
          </w:p>
        </w:tc>
        <w:tc>
          <w:tcPr>
            <w:tcW w:w="2461" w:type="dxa"/>
            <w:vMerge w:val="restart"/>
            <w:vAlign w:val="center"/>
          </w:tcPr>
          <w:p w14:paraId="621A3FFE"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44</w:t>
            </w:r>
          </w:p>
        </w:tc>
        <w:tc>
          <w:tcPr>
            <w:tcW w:w="2219" w:type="dxa"/>
            <w:vMerge w:val="restart"/>
            <w:vAlign w:val="center"/>
          </w:tcPr>
          <w:p w14:paraId="2415D8CE" w14:textId="23717501"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1.7</w:t>
            </w:r>
          </w:p>
        </w:tc>
      </w:tr>
      <w:tr w:rsidR="00F67FD3" w:rsidRPr="00511AA3" w14:paraId="03DC1255" w14:textId="77777777" w:rsidTr="00A62BB3">
        <w:trPr>
          <w:trHeight w:val="340"/>
        </w:trPr>
        <w:tc>
          <w:tcPr>
            <w:tcW w:w="3168" w:type="dxa"/>
            <w:vMerge/>
          </w:tcPr>
          <w:p w14:paraId="0FEC8897"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0040C4E1"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1.</w:t>
            </w:r>
          </w:p>
        </w:tc>
        <w:tc>
          <w:tcPr>
            <w:tcW w:w="6300" w:type="dxa"/>
            <w:gridSpan w:val="2"/>
          </w:tcPr>
          <w:p w14:paraId="4FCD8BCF"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Определение типа голоса;</w:t>
            </w:r>
          </w:p>
        </w:tc>
        <w:tc>
          <w:tcPr>
            <w:tcW w:w="2461" w:type="dxa"/>
            <w:vMerge/>
          </w:tcPr>
          <w:p w14:paraId="1B795427"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189E16C4"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400C8CA3" w14:textId="77777777" w:rsidTr="00A62BB3">
        <w:trPr>
          <w:trHeight w:val="340"/>
        </w:trPr>
        <w:tc>
          <w:tcPr>
            <w:tcW w:w="3168" w:type="dxa"/>
            <w:vMerge/>
          </w:tcPr>
          <w:p w14:paraId="2CB7F20A"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27CD3516"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2.</w:t>
            </w:r>
          </w:p>
        </w:tc>
        <w:tc>
          <w:tcPr>
            <w:tcW w:w="6300" w:type="dxa"/>
            <w:gridSpan w:val="2"/>
          </w:tcPr>
          <w:p w14:paraId="067A6377"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Укрепление мышечной свободы при пении;</w:t>
            </w:r>
          </w:p>
        </w:tc>
        <w:tc>
          <w:tcPr>
            <w:tcW w:w="2461" w:type="dxa"/>
            <w:vMerge/>
          </w:tcPr>
          <w:p w14:paraId="204670DF"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4964EE08"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2F351170" w14:textId="77777777" w:rsidTr="00A62BB3">
        <w:trPr>
          <w:trHeight w:val="850"/>
        </w:trPr>
        <w:tc>
          <w:tcPr>
            <w:tcW w:w="3168" w:type="dxa"/>
            <w:vMerge/>
          </w:tcPr>
          <w:p w14:paraId="3C7C19FD"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7FFDD167"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3.</w:t>
            </w:r>
          </w:p>
        </w:tc>
        <w:tc>
          <w:tcPr>
            <w:tcW w:w="6300" w:type="dxa"/>
            <w:gridSpan w:val="2"/>
          </w:tcPr>
          <w:p w14:paraId="47575C18"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Укрепление дыхательных мышц, развитие элементов спокойного вдоха, люфт-паузы, равномерного выдоха на опоре; активизация диафрагмы;</w:t>
            </w:r>
          </w:p>
        </w:tc>
        <w:tc>
          <w:tcPr>
            <w:tcW w:w="2461" w:type="dxa"/>
            <w:vMerge/>
          </w:tcPr>
          <w:p w14:paraId="7D74F256"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0A81C37C"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3700DF72" w14:textId="77777777" w:rsidTr="00A62BB3">
        <w:trPr>
          <w:trHeight w:val="567"/>
        </w:trPr>
        <w:tc>
          <w:tcPr>
            <w:tcW w:w="3168" w:type="dxa"/>
            <w:vMerge/>
          </w:tcPr>
          <w:p w14:paraId="21EAC1AB"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461477A4"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4.</w:t>
            </w:r>
          </w:p>
        </w:tc>
        <w:tc>
          <w:tcPr>
            <w:tcW w:w="6300" w:type="dxa"/>
            <w:gridSpan w:val="2"/>
          </w:tcPr>
          <w:p w14:paraId="1A3EA31A"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 xml:space="preserve">Развитие навыков </w:t>
            </w:r>
            <w:proofErr w:type="spellStart"/>
            <w:r w:rsidRPr="00511AA3">
              <w:rPr>
                <w:rFonts w:ascii="Times New Roman" w:eastAsia="Times New Roman" w:hAnsi="Times New Roman" w:cs="Times New Roman"/>
                <w:sz w:val="20"/>
                <w:szCs w:val="20"/>
                <w:lang w:eastAsia="ru-RU"/>
              </w:rPr>
              <w:t>кантиленного</w:t>
            </w:r>
            <w:proofErr w:type="spellEnd"/>
            <w:r w:rsidRPr="00511AA3">
              <w:rPr>
                <w:rFonts w:ascii="Times New Roman" w:eastAsia="Times New Roman" w:hAnsi="Times New Roman" w:cs="Times New Roman"/>
                <w:sz w:val="20"/>
                <w:szCs w:val="20"/>
                <w:lang w:eastAsia="ru-RU"/>
              </w:rPr>
              <w:t xml:space="preserve"> пения, четкой дикции, правильной артикуляции;</w:t>
            </w:r>
          </w:p>
        </w:tc>
        <w:tc>
          <w:tcPr>
            <w:tcW w:w="2461" w:type="dxa"/>
            <w:vMerge/>
          </w:tcPr>
          <w:p w14:paraId="7003CBB9"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5CAB69A6"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16C2E3A1" w14:textId="77777777" w:rsidTr="00A62BB3">
        <w:trPr>
          <w:trHeight w:val="340"/>
        </w:trPr>
        <w:tc>
          <w:tcPr>
            <w:tcW w:w="3168" w:type="dxa"/>
            <w:vMerge/>
          </w:tcPr>
          <w:p w14:paraId="3788DF99"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18F6B97D"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5.</w:t>
            </w:r>
          </w:p>
        </w:tc>
        <w:tc>
          <w:tcPr>
            <w:tcW w:w="6300" w:type="dxa"/>
            <w:gridSpan w:val="2"/>
          </w:tcPr>
          <w:p w14:paraId="4C36C022"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Раскрытие естественного тембра;</w:t>
            </w:r>
          </w:p>
        </w:tc>
        <w:tc>
          <w:tcPr>
            <w:tcW w:w="2461" w:type="dxa"/>
            <w:vMerge/>
          </w:tcPr>
          <w:p w14:paraId="6B75BC61"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1EC8C1E3"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1AF5C20F" w14:textId="77777777" w:rsidTr="00A62BB3">
        <w:trPr>
          <w:trHeight w:val="567"/>
        </w:trPr>
        <w:tc>
          <w:tcPr>
            <w:tcW w:w="3168" w:type="dxa"/>
            <w:vMerge/>
          </w:tcPr>
          <w:p w14:paraId="4DA359E0"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0EBBBDAB"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6.</w:t>
            </w:r>
          </w:p>
        </w:tc>
        <w:tc>
          <w:tcPr>
            <w:tcW w:w="6300" w:type="dxa"/>
            <w:gridSpan w:val="2"/>
          </w:tcPr>
          <w:p w14:paraId="5368140C"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Закрепление навыков пользования чистыми регистрами (головными, грудными механизмами работы связок);</w:t>
            </w:r>
          </w:p>
        </w:tc>
        <w:tc>
          <w:tcPr>
            <w:tcW w:w="2461" w:type="dxa"/>
            <w:vMerge/>
          </w:tcPr>
          <w:p w14:paraId="5AD602C6"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5F354DC7"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5E1A4B3A" w14:textId="77777777" w:rsidTr="00A62BB3">
        <w:trPr>
          <w:trHeight w:val="340"/>
        </w:trPr>
        <w:tc>
          <w:tcPr>
            <w:tcW w:w="3168" w:type="dxa"/>
            <w:vMerge/>
          </w:tcPr>
          <w:p w14:paraId="6122691A"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0026F85F"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7.</w:t>
            </w:r>
          </w:p>
        </w:tc>
        <w:tc>
          <w:tcPr>
            <w:tcW w:w="6300" w:type="dxa"/>
            <w:gridSpan w:val="2"/>
          </w:tcPr>
          <w:p w14:paraId="7212F388"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 xml:space="preserve">Развитие подвижности мягкого неба, «пение на зевке». </w:t>
            </w:r>
          </w:p>
        </w:tc>
        <w:tc>
          <w:tcPr>
            <w:tcW w:w="2461" w:type="dxa"/>
            <w:vMerge/>
          </w:tcPr>
          <w:p w14:paraId="5C1589E3"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4157BDD4"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3232C396" w14:textId="77777777" w:rsidTr="00A62BB3">
        <w:trPr>
          <w:trHeight w:val="567"/>
        </w:trPr>
        <w:tc>
          <w:tcPr>
            <w:tcW w:w="3168" w:type="dxa"/>
            <w:vMerge/>
          </w:tcPr>
          <w:p w14:paraId="31C4C869"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654943E7"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8.</w:t>
            </w:r>
          </w:p>
        </w:tc>
        <w:tc>
          <w:tcPr>
            <w:tcW w:w="6300" w:type="dxa"/>
            <w:gridSpan w:val="2"/>
          </w:tcPr>
          <w:p w14:paraId="46BED400"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 xml:space="preserve">Укрепление среднего участка диапазона  (развитие легкости, подвижности, полётности в удобной тесситуре, а  </w:t>
            </w:r>
            <w:proofErr w:type="gramStart"/>
            <w:r w:rsidRPr="00511AA3">
              <w:rPr>
                <w:rFonts w:ascii="Times New Roman" w:eastAsia="Times New Roman" w:hAnsi="Times New Roman" w:cs="Times New Roman"/>
                <w:sz w:val="20"/>
                <w:szCs w:val="20"/>
                <w:lang w:eastAsia="ru-RU"/>
              </w:rPr>
              <w:t>так же</w:t>
            </w:r>
            <w:proofErr w:type="gramEnd"/>
            <w:r w:rsidRPr="00511AA3">
              <w:rPr>
                <w:rFonts w:ascii="Times New Roman" w:eastAsia="Times New Roman" w:hAnsi="Times New Roman" w:cs="Times New Roman"/>
                <w:sz w:val="20"/>
                <w:szCs w:val="20"/>
                <w:lang w:eastAsia="ru-RU"/>
              </w:rPr>
              <w:t xml:space="preserve"> силы голоса);</w:t>
            </w:r>
          </w:p>
        </w:tc>
        <w:tc>
          <w:tcPr>
            <w:tcW w:w="2461" w:type="dxa"/>
            <w:vMerge/>
          </w:tcPr>
          <w:p w14:paraId="21D7F119"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7449118A"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08C8E87F" w14:textId="77777777" w:rsidTr="00A62BB3">
        <w:trPr>
          <w:trHeight w:val="567"/>
        </w:trPr>
        <w:tc>
          <w:tcPr>
            <w:tcW w:w="3168" w:type="dxa"/>
            <w:vMerge/>
          </w:tcPr>
          <w:p w14:paraId="60860D0F"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11AFE1CD"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9.</w:t>
            </w:r>
          </w:p>
        </w:tc>
        <w:tc>
          <w:tcPr>
            <w:tcW w:w="6300" w:type="dxa"/>
            <w:gridSpan w:val="2"/>
          </w:tcPr>
          <w:p w14:paraId="237637C9"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Развитие слухового осознания чистой интонации; расширение диапазона вверх и вниз, четкое интонирование новых звуков;</w:t>
            </w:r>
          </w:p>
        </w:tc>
        <w:tc>
          <w:tcPr>
            <w:tcW w:w="2461" w:type="dxa"/>
            <w:vMerge/>
          </w:tcPr>
          <w:p w14:paraId="0946EA59"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00990106"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15AC8370" w14:textId="77777777" w:rsidTr="00A62BB3">
        <w:trPr>
          <w:trHeight w:val="567"/>
        </w:trPr>
        <w:tc>
          <w:tcPr>
            <w:tcW w:w="3168" w:type="dxa"/>
            <w:vMerge/>
          </w:tcPr>
          <w:p w14:paraId="1E8C1526"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7F141CF1"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10.</w:t>
            </w:r>
          </w:p>
        </w:tc>
        <w:tc>
          <w:tcPr>
            <w:tcW w:w="6300" w:type="dxa"/>
            <w:gridSpan w:val="2"/>
          </w:tcPr>
          <w:p w14:paraId="41A752B5"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 xml:space="preserve">Формирование критического отношения к собственному звучанию и умения сделать оценку исполнения; </w:t>
            </w:r>
          </w:p>
        </w:tc>
        <w:tc>
          <w:tcPr>
            <w:tcW w:w="2461" w:type="dxa"/>
            <w:vMerge/>
          </w:tcPr>
          <w:p w14:paraId="4B1CC371"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2982B027"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274B1B4B" w14:textId="77777777" w:rsidTr="00A62BB3">
        <w:trPr>
          <w:trHeight w:val="340"/>
        </w:trPr>
        <w:tc>
          <w:tcPr>
            <w:tcW w:w="3168" w:type="dxa"/>
            <w:vMerge/>
          </w:tcPr>
          <w:p w14:paraId="163B2D2B"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7740770D"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11.</w:t>
            </w:r>
          </w:p>
        </w:tc>
        <w:tc>
          <w:tcPr>
            <w:tcW w:w="6300" w:type="dxa"/>
            <w:gridSpan w:val="2"/>
          </w:tcPr>
          <w:p w14:paraId="7F2422E8"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Работа над иностранным текстом;</w:t>
            </w:r>
          </w:p>
        </w:tc>
        <w:tc>
          <w:tcPr>
            <w:tcW w:w="2461" w:type="dxa"/>
            <w:vMerge/>
          </w:tcPr>
          <w:p w14:paraId="285C21C8"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7188C71A"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20E8AC24" w14:textId="77777777" w:rsidTr="00A62BB3">
        <w:trPr>
          <w:trHeight w:val="340"/>
        </w:trPr>
        <w:tc>
          <w:tcPr>
            <w:tcW w:w="3168" w:type="dxa"/>
            <w:vMerge/>
          </w:tcPr>
          <w:p w14:paraId="0762E6FD"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78442A1C"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12.</w:t>
            </w:r>
          </w:p>
        </w:tc>
        <w:tc>
          <w:tcPr>
            <w:tcW w:w="6300" w:type="dxa"/>
            <w:gridSpan w:val="2"/>
          </w:tcPr>
          <w:p w14:paraId="6A1068D5"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Ознакомление с навыками исполнения на скэт.</w:t>
            </w:r>
          </w:p>
        </w:tc>
        <w:tc>
          <w:tcPr>
            <w:tcW w:w="2461" w:type="dxa"/>
            <w:vMerge/>
          </w:tcPr>
          <w:p w14:paraId="1292AC8B"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1FF1F8F6"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3D2264DB" w14:textId="77777777" w:rsidTr="00A62BB3">
        <w:trPr>
          <w:trHeight w:val="340"/>
        </w:trPr>
        <w:tc>
          <w:tcPr>
            <w:tcW w:w="3168" w:type="dxa"/>
            <w:vMerge/>
          </w:tcPr>
          <w:p w14:paraId="1920B274"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6840" w:type="dxa"/>
            <w:gridSpan w:val="3"/>
          </w:tcPr>
          <w:p w14:paraId="166AC9A9" w14:textId="77777777" w:rsidR="00F67FD3" w:rsidRPr="00511AA3" w:rsidRDefault="00F67FD3" w:rsidP="00F67FD3">
            <w:pPr>
              <w:rPr>
                <w:rFonts w:ascii="Times New Roman" w:eastAsia="Times New Roman" w:hAnsi="Times New Roman" w:cs="Times New Roman"/>
                <w:b/>
                <w:sz w:val="20"/>
                <w:szCs w:val="20"/>
                <w:lang w:eastAsia="ru-RU"/>
              </w:rPr>
            </w:pPr>
            <w:r w:rsidRPr="00511AA3">
              <w:rPr>
                <w:rFonts w:ascii="Times New Roman" w:eastAsia="Times New Roman" w:hAnsi="Times New Roman" w:cs="Times New Roman"/>
                <w:b/>
                <w:sz w:val="20"/>
                <w:szCs w:val="20"/>
                <w:lang w:eastAsia="ru-RU"/>
              </w:rPr>
              <w:t>Практические упражнения</w:t>
            </w:r>
          </w:p>
        </w:tc>
        <w:tc>
          <w:tcPr>
            <w:tcW w:w="2461" w:type="dxa"/>
            <w:vMerge/>
          </w:tcPr>
          <w:p w14:paraId="19C710BE"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04DA1348"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67607C45" w14:textId="77777777" w:rsidTr="00A62BB3">
        <w:trPr>
          <w:trHeight w:val="1531"/>
        </w:trPr>
        <w:tc>
          <w:tcPr>
            <w:tcW w:w="3168" w:type="dxa"/>
            <w:vMerge/>
          </w:tcPr>
          <w:p w14:paraId="6B840C22"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43D267BE"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p>
        </w:tc>
        <w:tc>
          <w:tcPr>
            <w:tcW w:w="6300" w:type="dxa"/>
            <w:gridSpan w:val="2"/>
          </w:tcPr>
          <w:p w14:paraId="79E2B35F"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 xml:space="preserve">Во втором разделе используются те же упражнения, что и в первом. Они закрепляются и видоизменяются в сторону усложнения. Упражнения исполняются в умеренном темпе с обязательным использованием интервалов: прима, секунда, терция, кварта, квинта, октава; так же пение мажорных трезвучий, </w:t>
            </w:r>
            <w:proofErr w:type="spellStart"/>
            <w:r w:rsidRPr="00511AA3">
              <w:rPr>
                <w:rFonts w:ascii="Times New Roman" w:eastAsia="Times New Roman" w:hAnsi="Times New Roman" w:cs="Times New Roman"/>
                <w:color w:val="000000"/>
                <w:sz w:val="20"/>
                <w:szCs w:val="20"/>
              </w:rPr>
              <w:t>опеваний</w:t>
            </w:r>
            <w:proofErr w:type="spellEnd"/>
            <w:r w:rsidRPr="00511AA3">
              <w:rPr>
                <w:rFonts w:ascii="Times New Roman" w:eastAsia="Times New Roman" w:hAnsi="Times New Roman" w:cs="Times New Roman"/>
                <w:color w:val="000000"/>
                <w:sz w:val="20"/>
                <w:szCs w:val="20"/>
              </w:rPr>
              <w:t xml:space="preserve"> основных ступеней лада, восходящих и нисходящих движений по  гамме.</w:t>
            </w:r>
          </w:p>
        </w:tc>
        <w:tc>
          <w:tcPr>
            <w:tcW w:w="2461" w:type="dxa"/>
            <w:vMerge/>
          </w:tcPr>
          <w:p w14:paraId="09082B11"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1968DFDA"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4E077906" w14:textId="77777777" w:rsidTr="00A62BB3">
        <w:tc>
          <w:tcPr>
            <w:tcW w:w="3168" w:type="dxa"/>
            <w:shd w:val="clear" w:color="auto" w:fill="D9D9D9"/>
            <w:vAlign w:val="center"/>
          </w:tcPr>
          <w:p w14:paraId="7B8C473E"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Раздел 3. Базовый</w:t>
            </w:r>
          </w:p>
        </w:tc>
        <w:tc>
          <w:tcPr>
            <w:tcW w:w="6840" w:type="dxa"/>
            <w:gridSpan w:val="3"/>
            <w:shd w:val="clear" w:color="auto" w:fill="D9D9D9"/>
          </w:tcPr>
          <w:p w14:paraId="4F96101B" w14:textId="77777777" w:rsidR="00F67FD3" w:rsidRPr="00511AA3" w:rsidRDefault="00F67FD3" w:rsidP="00F67FD3">
            <w:pPr>
              <w:suppressAutoHyphens/>
              <w:spacing w:after="200" w:line="100" w:lineRule="atLeast"/>
              <w:rPr>
                <w:rFonts w:ascii="Times New Roman" w:eastAsia="Times New Roman" w:hAnsi="Times New Roman" w:cs="Times New Roman"/>
                <w:b/>
                <w:bCs/>
                <w:color w:val="000000"/>
                <w:sz w:val="20"/>
                <w:szCs w:val="20"/>
              </w:rPr>
            </w:pPr>
          </w:p>
        </w:tc>
        <w:tc>
          <w:tcPr>
            <w:tcW w:w="2461" w:type="dxa"/>
            <w:shd w:val="clear" w:color="auto" w:fill="D9D9D9"/>
          </w:tcPr>
          <w:p w14:paraId="4AF4BBF1"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shd w:val="clear" w:color="auto" w:fill="D9D9D9"/>
          </w:tcPr>
          <w:p w14:paraId="29DAE81D"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4A6678D7" w14:textId="77777777" w:rsidTr="00A62BB3">
        <w:tc>
          <w:tcPr>
            <w:tcW w:w="3168" w:type="dxa"/>
            <w:vMerge w:val="restart"/>
          </w:tcPr>
          <w:p w14:paraId="0FBAC8E1" w14:textId="77777777" w:rsidR="00F67FD3" w:rsidRPr="00511AA3" w:rsidRDefault="00F67FD3" w:rsidP="00F67FD3">
            <w:pPr>
              <w:suppressAutoHyphens/>
              <w:spacing w:after="120" w:line="100" w:lineRule="atLeast"/>
              <w:rPr>
                <w:rFonts w:ascii="Times New Roman" w:eastAsia="Times New Roman" w:hAnsi="Times New Roman" w:cs="Times New Roman"/>
                <w:b/>
                <w:bCs/>
                <w:sz w:val="26"/>
                <w:szCs w:val="26"/>
                <w:lang w:eastAsia="ru-RU"/>
              </w:rPr>
            </w:pPr>
            <w:r w:rsidRPr="00511AA3">
              <w:rPr>
                <w:rFonts w:ascii="Times New Roman" w:eastAsia="Times New Roman" w:hAnsi="Times New Roman" w:cs="Times New Roman"/>
                <w:b/>
                <w:bCs/>
                <w:sz w:val="20"/>
                <w:szCs w:val="20"/>
                <w:lang w:eastAsia="ru-RU"/>
              </w:rPr>
              <w:lastRenderedPageBreak/>
              <w:t>Тема 3. Освоение основных элементов эстрадной техники певца</w:t>
            </w:r>
          </w:p>
          <w:p w14:paraId="0BB91038"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6840" w:type="dxa"/>
            <w:gridSpan w:val="3"/>
          </w:tcPr>
          <w:p w14:paraId="55AFFBD3" w14:textId="77777777" w:rsidR="00F67FD3" w:rsidRPr="00511AA3" w:rsidRDefault="00F67FD3" w:rsidP="00F67FD3">
            <w:pPr>
              <w:suppressAutoHyphens/>
              <w:spacing w:after="200" w:line="100" w:lineRule="atLeast"/>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 xml:space="preserve">Содержание </w:t>
            </w:r>
          </w:p>
        </w:tc>
        <w:tc>
          <w:tcPr>
            <w:tcW w:w="2461" w:type="dxa"/>
            <w:vMerge w:val="restart"/>
            <w:vAlign w:val="center"/>
          </w:tcPr>
          <w:p w14:paraId="5B5CB26E"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32</w:t>
            </w:r>
          </w:p>
        </w:tc>
        <w:tc>
          <w:tcPr>
            <w:tcW w:w="2219" w:type="dxa"/>
            <w:vMerge w:val="restart"/>
            <w:vAlign w:val="center"/>
          </w:tcPr>
          <w:p w14:paraId="0E360B91" w14:textId="54BB2FD9"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1.7</w:t>
            </w:r>
          </w:p>
        </w:tc>
      </w:tr>
      <w:tr w:rsidR="00F67FD3" w:rsidRPr="00511AA3" w14:paraId="726B794C" w14:textId="77777777" w:rsidTr="00A62BB3">
        <w:trPr>
          <w:trHeight w:val="567"/>
        </w:trPr>
        <w:tc>
          <w:tcPr>
            <w:tcW w:w="3168" w:type="dxa"/>
            <w:vMerge/>
          </w:tcPr>
          <w:p w14:paraId="5836AEAA"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44D79270"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1.</w:t>
            </w:r>
          </w:p>
        </w:tc>
        <w:tc>
          <w:tcPr>
            <w:tcW w:w="6300" w:type="dxa"/>
            <w:gridSpan w:val="2"/>
          </w:tcPr>
          <w:p w14:paraId="1D19B4FF"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Формирование элементарных представлений о строении и охране голосового аппарата;</w:t>
            </w:r>
          </w:p>
        </w:tc>
        <w:tc>
          <w:tcPr>
            <w:tcW w:w="2461" w:type="dxa"/>
            <w:vMerge/>
          </w:tcPr>
          <w:p w14:paraId="7E415A19"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2C2A6B84"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57980B3B" w14:textId="77777777" w:rsidTr="00A62BB3">
        <w:trPr>
          <w:trHeight w:val="964"/>
        </w:trPr>
        <w:tc>
          <w:tcPr>
            <w:tcW w:w="3168" w:type="dxa"/>
            <w:vMerge/>
          </w:tcPr>
          <w:p w14:paraId="20194A5A"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05462E59"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2.</w:t>
            </w:r>
          </w:p>
        </w:tc>
        <w:tc>
          <w:tcPr>
            <w:tcW w:w="6300" w:type="dxa"/>
            <w:gridSpan w:val="2"/>
          </w:tcPr>
          <w:p w14:paraId="706CC307"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Углубление понятия о певческом дыхании; развитие профессиональных  навыков бесшумного вдоха,  проточного выдоха, работы диафрагмы, опертого звука, распределения воздуха до конца фразы;</w:t>
            </w:r>
          </w:p>
        </w:tc>
        <w:tc>
          <w:tcPr>
            <w:tcW w:w="2461" w:type="dxa"/>
            <w:vMerge/>
          </w:tcPr>
          <w:p w14:paraId="1782D450"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1117C2C7"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2CD38A86" w14:textId="77777777" w:rsidTr="00A62BB3">
        <w:trPr>
          <w:trHeight w:val="794"/>
        </w:trPr>
        <w:tc>
          <w:tcPr>
            <w:tcW w:w="3168" w:type="dxa"/>
            <w:vMerge/>
          </w:tcPr>
          <w:p w14:paraId="7EF3C673"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691118D2"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3.</w:t>
            </w:r>
          </w:p>
        </w:tc>
        <w:tc>
          <w:tcPr>
            <w:tcW w:w="6300" w:type="dxa"/>
            <w:gridSpan w:val="2"/>
          </w:tcPr>
          <w:p w14:paraId="4FF2119F"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Формирование и развитие качеств певческого звука (открытый, легкий, звонкий, свободный, не форсированный, льющийся, напевный, полётный и т.п.);</w:t>
            </w:r>
          </w:p>
        </w:tc>
        <w:tc>
          <w:tcPr>
            <w:tcW w:w="2461" w:type="dxa"/>
            <w:vMerge/>
          </w:tcPr>
          <w:p w14:paraId="149AD8BB"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13793ADA"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5057BE54" w14:textId="77777777" w:rsidTr="00A62BB3">
        <w:trPr>
          <w:trHeight w:val="567"/>
        </w:trPr>
        <w:tc>
          <w:tcPr>
            <w:tcW w:w="3168" w:type="dxa"/>
            <w:vMerge/>
          </w:tcPr>
          <w:p w14:paraId="4A75FB8A"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2B3FB433"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4.</w:t>
            </w:r>
          </w:p>
        </w:tc>
        <w:tc>
          <w:tcPr>
            <w:tcW w:w="6300" w:type="dxa"/>
            <w:gridSpan w:val="2"/>
          </w:tcPr>
          <w:p w14:paraId="45F0E4EA" w14:textId="77777777" w:rsidR="00F67FD3" w:rsidRPr="00511AA3" w:rsidRDefault="00F67FD3" w:rsidP="00F67FD3">
            <w:pPr>
              <w:suppressAutoHyphens/>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Выравнивание гласных в удобной тесситуре, речевая позиция эстрадного звука;</w:t>
            </w:r>
          </w:p>
        </w:tc>
        <w:tc>
          <w:tcPr>
            <w:tcW w:w="2461" w:type="dxa"/>
            <w:vMerge/>
          </w:tcPr>
          <w:p w14:paraId="458ABD6C"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7691BEF5"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1DAC5A8E" w14:textId="77777777" w:rsidTr="00A62BB3">
        <w:trPr>
          <w:trHeight w:val="340"/>
        </w:trPr>
        <w:tc>
          <w:tcPr>
            <w:tcW w:w="3168" w:type="dxa"/>
            <w:vMerge/>
          </w:tcPr>
          <w:p w14:paraId="512D8A23"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5B193096"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5.</w:t>
            </w:r>
          </w:p>
        </w:tc>
        <w:tc>
          <w:tcPr>
            <w:tcW w:w="6300" w:type="dxa"/>
            <w:gridSpan w:val="2"/>
          </w:tcPr>
          <w:p w14:paraId="7069DC75"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Закрепление естественного природного тембра;</w:t>
            </w:r>
          </w:p>
        </w:tc>
        <w:tc>
          <w:tcPr>
            <w:tcW w:w="2461" w:type="dxa"/>
            <w:vMerge/>
          </w:tcPr>
          <w:p w14:paraId="283B58E9"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07CEA569"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1533DB44" w14:textId="77777777" w:rsidTr="00A62BB3">
        <w:trPr>
          <w:trHeight w:val="567"/>
        </w:trPr>
        <w:tc>
          <w:tcPr>
            <w:tcW w:w="3168" w:type="dxa"/>
            <w:vMerge/>
          </w:tcPr>
          <w:p w14:paraId="781AAFE8"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32DB4B92"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6.</w:t>
            </w:r>
          </w:p>
        </w:tc>
        <w:tc>
          <w:tcPr>
            <w:tcW w:w="6300" w:type="dxa"/>
            <w:gridSpan w:val="2"/>
          </w:tcPr>
          <w:p w14:paraId="21EEF649"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Смешивание регистров (переход от чистых регистров к различным типам микста);</w:t>
            </w:r>
          </w:p>
        </w:tc>
        <w:tc>
          <w:tcPr>
            <w:tcW w:w="2461" w:type="dxa"/>
            <w:vMerge/>
          </w:tcPr>
          <w:p w14:paraId="676B049E"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0F9D00C9"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489916F9" w14:textId="77777777" w:rsidTr="00A62BB3">
        <w:trPr>
          <w:trHeight w:val="850"/>
        </w:trPr>
        <w:tc>
          <w:tcPr>
            <w:tcW w:w="3168" w:type="dxa"/>
            <w:vMerge/>
          </w:tcPr>
          <w:p w14:paraId="016F74AE"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2BDBFACC"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7.</w:t>
            </w:r>
          </w:p>
        </w:tc>
        <w:tc>
          <w:tcPr>
            <w:tcW w:w="6300" w:type="dxa"/>
            <w:gridSpan w:val="2"/>
          </w:tcPr>
          <w:p w14:paraId="313137CF"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Закрепление технических вокальных навыков: виды атак; работа над дикцией, артикуляцией; прием вибрато, прямой звук; развитие подвижности голоса (беглость, гибкость);</w:t>
            </w:r>
          </w:p>
        </w:tc>
        <w:tc>
          <w:tcPr>
            <w:tcW w:w="2461" w:type="dxa"/>
            <w:vMerge/>
          </w:tcPr>
          <w:p w14:paraId="4836BB0E"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76B2E8C7"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07798764" w14:textId="77777777" w:rsidTr="00A62BB3">
        <w:trPr>
          <w:trHeight w:val="340"/>
        </w:trPr>
        <w:tc>
          <w:tcPr>
            <w:tcW w:w="3168" w:type="dxa"/>
            <w:vMerge/>
          </w:tcPr>
          <w:p w14:paraId="341331E3"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5F6DACBA"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8.</w:t>
            </w:r>
          </w:p>
        </w:tc>
        <w:tc>
          <w:tcPr>
            <w:tcW w:w="6300" w:type="dxa"/>
            <w:gridSpan w:val="2"/>
          </w:tcPr>
          <w:p w14:paraId="0D883E8E"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Формирование понятия о роли упражнений для развития голоса;</w:t>
            </w:r>
          </w:p>
        </w:tc>
        <w:tc>
          <w:tcPr>
            <w:tcW w:w="2461" w:type="dxa"/>
            <w:vMerge/>
          </w:tcPr>
          <w:p w14:paraId="3ED47F0A"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791A77F9"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0C25B8C3" w14:textId="77777777" w:rsidTr="00A62BB3">
        <w:trPr>
          <w:trHeight w:val="567"/>
        </w:trPr>
        <w:tc>
          <w:tcPr>
            <w:tcW w:w="3168" w:type="dxa"/>
            <w:vMerge/>
          </w:tcPr>
          <w:p w14:paraId="5C4BCB96"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62CE2589"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9.</w:t>
            </w:r>
          </w:p>
        </w:tc>
        <w:tc>
          <w:tcPr>
            <w:tcW w:w="6300" w:type="dxa"/>
            <w:gridSpan w:val="2"/>
          </w:tcPr>
          <w:p w14:paraId="1982F621"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Перенос элементов правильного пения из упражнений на исполнение произведений;</w:t>
            </w:r>
          </w:p>
        </w:tc>
        <w:tc>
          <w:tcPr>
            <w:tcW w:w="2461" w:type="dxa"/>
            <w:vMerge/>
          </w:tcPr>
          <w:p w14:paraId="5028FF0B"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4FCD2588"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72B86431" w14:textId="77777777" w:rsidTr="00A62BB3">
        <w:trPr>
          <w:trHeight w:val="567"/>
        </w:trPr>
        <w:tc>
          <w:tcPr>
            <w:tcW w:w="3168" w:type="dxa"/>
            <w:vMerge/>
          </w:tcPr>
          <w:p w14:paraId="1E2DC8F7"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5D836114"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10.</w:t>
            </w:r>
          </w:p>
        </w:tc>
        <w:tc>
          <w:tcPr>
            <w:tcW w:w="6300" w:type="dxa"/>
            <w:gridSpan w:val="2"/>
          </w:tcPr>
          <w:p w14:paraId="143022B2"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Углубление и закрепление знания и применения правил орфоэпии в пении;</w:t>
            </w:r>
          </w:p>
        </w:tc>
        <w:tc>
          <w:tcPr>
            <w:tcW w:w="2461" w:type="dxa"/>
            <w:vMerge/>
          </w:tcPr>
          <w:p w14:paraId="15AFC5C2"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134254B5"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30040EF8" w14:textId="77777777" w:rsidTr="00A62BB3">
        <w:trPr>
          <w:trHeight w:val="340"/>
        </w:trPr>
        <w:tc>
          <w:tcPr>
            <w:tcW w:w="3168" w:type="dxa"/>
            <w:vMerge/>
          </w:tcPr>
          <w:p w14:paraId="26E88DBC"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4292285C"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11.</w:t>
            </w:r>
          </w:p>
        </w:tc>
        <w:tc>
          <w:tcPr>
            <w:tcW w:w="6300" w:type="dxa"/>
            <w:gridSpan w:val="2"/>
          </w:tcPr>
          <w:p w14:paraId="7C231AB3"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Развитие художественно-интонационной выразительности голоса;</w:t>
            </w:r>
          </w:p>
        </w:tc>
        <w:tc>
          <w:tcPr>
            <w:tcW w:w="2461" w:type="dxa"/>
            <w:vMerge/>
          </w:tcPr>
          <w:p w14:paraId="69C43797"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279591B8"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3C6B7B40" w14:textId="77777777" w:rsidTr="00A62BB3">
        <w:trPr>
          <w:trHeight w:val="567"/>
        </w:trPr>
        <w:tc>
          <w:tcPr>
            <w:tcW w:w="3168" w:type="dxa"/>
            <w:vMerge/>
          </w:tcPr>
          <w:p w14:paraId="26BF12BE"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0B3EC3EA"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12.</w:t>
            </w:r>
          </w:p>
        </w:tc>
        <w:tc>
          <w:tcPr>
            <w:tcW w:w="6300" w:type="dxa"/>
            <w:gridSpan w:val="2"/>
          </w:tcPr>
          <w:p w14:paraId="01EEA707"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Работа над произношением  и переводом в песнях на иностранном языке;</w:t>
            </w:r>
          </w:p>
        </w:tc>
        <w:tc>
          <w:tcPr>
            <w:tcW w:w="2461" w:type="dxa"/>
            <w:vMerge/>
          </w:tcPr>
          <w:p w14:paraId="3B8A61CE"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46D6E066"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1DD24D4A" w14:textId="77777777" w:rsidTr="00A62BB3">
        <w:trPr>
          <w:trHeight w:val="340"/>
        </w:trPr>
        <w:tc>
          <w:tcPr>
            <w:tcW w:w="3168" w:type="dxa"/>
            <w:vMerge/>
          </w:tcPr>
          <w:p w14:paraId="02642A0F"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57AE32D3"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13.</w:t>
            </w:r>
          </w:p>
        </w:tc>
        <w:tc>
          <w:tcPr>
            <w:tcW w:w="6300" w:type="dxa"/>
            <w:gridSpan w:val="2"/>
          </w:tcPr>
          <w:p w14:paraId="50E0BD64"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 xml:space="preserve">Развитие навыков </w:t>
            </w:r>
            <w:proofErr w:type="spellStart"/>
            <w:r w:rsidRPr="00511AA3">
              <w:rPr>
                <w:rFonts w:ascii="Times New Roman" w:eastAsia="Times New Roman" w:hAnsi="Times New Roman" w:cs="Times New Roman"/>
                <w:sz w:val="20"/>
                <w:szCs w:val="20"/>
                <w:lang w:eastAsia="ru-RU"/>
              </w:rPr>
              <w:t>скэтирования</w:t>
            </w:r>
            <w:proofErr w:type="spellEnd"/>
            <w:r w:rsidRPr="00511AA3">
              <w:rPr>
                <w:rFonts w:ascii="Times New Roman" w:eastAsia="Times New Roman" w:hAnsi="Times New Roman" w:cs="Times New Roman"/>
                <w:sz w:val="20"/>
                <w:szCs w:val="20"/>
                <w:lang w:eastAsia="ru-RU"/>
              </w:rPr>
              <w:t>.</w:t>
            </w:r>
          </w:p>
        </w:tc>
        <w:tc>
          <w:tcPr>
            <w:tcW w:w="2461" w:type="dxa"/>
            <w:vMerge/>
          </w:tcPr>
          <w:p w14:paraId="58CE9605"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085E1EDA"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424BE67B" w14:textId="77777777" w:rsidTr="00A62BB3">
        <w:trPr>
          <w:trHeight w:val="258"/>
        </w:trPr>
        <w:tc>
          <w:tcPr>
            <w:tcW w:w="3168" w:type="dxa"/>
            <w:vMerge/>
          </w:tcPr>
          <w:p w14:paraId="27EBDD49"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6840" w:type="dxa"/>
            <w:gridSpan w:val="3"/>
          </w:tcPr>
          <w:p w14:paraId="1E950559" w14:textId="77777777" w:rsidR="00F67FD3" w:rsidRPr="00511AA3" w:rsidRDefault="00F67FD3" w:rsidP="00F67FD3">
            <w:pPr>
              <w:suppressAutoHyphens/>
              <w:spacing w:after="200"/>
              <w:rPr>
                <w:rFonts w:ascii="Times New Roman" w:eastAsia="Times New Roman" w:hAnsi="Times New Roman" w:cs="Times New Roman"/>
                <w:b/>
                <w:color w:val="000000"/>
                <w:sz w:val="20"/>
                <w:szCs w:val="20"/>
              </w:rPr>
            </w:pPr>
            <w:r w:rsidRPr="00511AA3">
              <w:rPr>
                <w:rFonts w:ascii="Times New Roman" w:eastAsia="Times New Roman" w:hAnsi="Times New Roman" w:cs="Times New Roman"/>
                <w:b/>
                <w:color w:val="000000"/>
                <w:sz w:val="20"/>
                <w:szCs w:val="20"/>
              </w:rPr>
              <w:t>Практические упражнения</w:t>
            </w:r>
          </w:p>
        </w:tc>
        <w:tc>
          <w:tcPr>
            <w:tcW w:w="2461" w:type="dxa"/>
            <w:vMerge w:val="restart"/>
          </w:tcPr>
          <w:p w14:paraId="55FAFA47"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val="restart"/>
          </w:tcPr>
          <w:p w14:paraId="1860528F"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68D3ACF5" w14:textId="77777777" w:rsidTr="00A62BB3">
        <w:tc>
          <w:tcPr>
            <w:tcW w:w="3168" w:type="dxa"/>
            <w:vMerge/>
          </w:tcPr>
          <w:p w14:paraId="74D5CECD"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496B91AC"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p>
        </w:tc>
        <w:tc>
          <w:tcPr>
            <w:tcW w:w="6300" w:type="dxa"/>
            <w:gridSpan w:val="2"/>
          </w:tcPr>
          <w:p w14:paraId="3EC04F6C" w14:textId="77777777" w:rsidR="00F67FD3" w:rsidRPr="00511AA3" w:rsidRDefault="00F67FD3" w:rsidP="00F67FD3">
            <w:pPr>
              <w:suppressAutoHyphens/>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С 3-го раздела необходимо использовать стабильный блок упражнений на закрепление вокально-технических навыков:</w:t>
            </w:r>
          </w:p>
          <w:p w14:paraId="72B3B733" w14:textId="77777777" w:rsidR="00F67FD3" w:rsidRPr="00511AA3" w:rsidRDefault="00F67FD3">
            <w:pPr>
              <w:numPr>
                <w:ilvl w:val="0"/>
                <w:numId w:val="8"/>
              </w:numPr>
              <w:suppressAutoHyphens/>
              <w:ind w:firstLine="357"/>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lastRenderedPageBreak/>
              <w:t>на снятие зажимов;</w:t>
            </w:r>
          </w:p>
          <w:p w14:paraId="73881EFA" w14:textId="77777777" w:rsidR="00F67FD3" w:rsidRPr="00511AA3" w:rsidRDefault="00F67FD3">
            <w:pPr>
              <w:numPr>
                <w:ilvl w:val="0"/>
                <w:numId w:val="8"/>
              </w:numPr>
              <w:suppressAutoHyphens/>
              <w:ind w:firstLine="357"/>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на разминку артикуляционного аппарата;</w:t>
            </w:r>
          </w:p>
          <w:p w14:paraId="48195BF9" w14:textId="77777777" w:rsidR="00F67FD3" w:rsidRPr="00511AA3" w:rsidRDefault="00F67FD3">
            <w:pPr>
              <w:numPr>
                <w:ilvl w:val="0"/>
                <w:numId w:val="8"/>
              </w:numPr>
              <w:suppressAutoHyphens/>
              <w:ind w:firstLine="357"/>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на дыхание;</w:t>
            </w:r>
          </w:p>
          <w:p w14:paraId="0FEA42BE" w14:textId="77777777" w:rsidR="00F67FD3" w:rsidRPr="00511AA3" w:rsidRDefault="00F67FD3">
            <w:pPr>
              <w:numPr>
                <w:ilvl w:val="0"/>
                <w:numId w:val="8"/>
              </w:numPr>
              <w:suppressAutoHyphens/>
              <w:ind w:firstLine="357"/>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на формирование певческого звука;</w:t>
            </w:r>
          </w:p>
          <w:p w14:paraId="290F19FD" w14:textId="77777777" w:rsidR="00F67FD3" w:rsidRPr="00511AA3" w:rsidRDefault="00F67FD3">
            <w:pPr>
              <w:numPr>
                <w:ilvl w:val="0"/>
                <w:numId w:val="8"/>
              </w:numPr>
              <w:suppressAutoHyphens/>
              <w:ind w:firstLine="357"/>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на беглость, подвижность голоса.</w:t>
            </w:r>
          </w:p>
          <w:p w14:paraId="4364C3C5" w14:textId="77777777" w:rsidR="00F67FD3" w:rsidRPr="00511AA3" w:rsidRDefault="00F67FD3" w:rsidP="00F67FD3">
            <w:pPr>
              <w:suppressAutoHyphens/>
              <w:ind w:firstLine="357"/>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Вводятся новые или усложненные задания с использованием следующих навыков:</w:t>
            </w:r>
          </w:p>
          <w:p w14:paraId="0BB733A3" w14:textId="77777777" w:rsidR="00F67FD3" w:rsidRPr="00511AA3" w:rsidRDefault="00F67FD3">
            <w:pPr>
              <w:numPr>
                <w:ilvl w:val="0"/>
                <w:numId w:val="9"/>
              </w:numPr>
              <w:suppressAutoHyphens/>
              <w:ind w:firstLine="357"/>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виды атак (твердая, мягкая, придыхательная - «субтон»);</w:t>
            </w:r>
          </w:p>
          <w:p w14:paraId="0E44AA3E" w14:textId="77777777" w:rsidR="00F67FD3" w:rsidRPr="00511AA3" w:rsidRDefault="00F67FD3">
            <w:pPr>
              <w:numPr>
                <w:ilvl w:val="0"/>
                <w:numId w:val="9"/>
              </w:numPr>
              <w:suppressAutoHyphens/>
              <w:ind w:firstLine="357"/>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вибрато, прямой звук и их сочетание;</w:t>
            </w:r>
          </w:p>
          <w:p w14:paraId="7B43BE92" w14:textId="77777777" w:rsidR="00F67FD3" w:rsidRPr="00511AA3" w:rsidRDefault="00F67FD3">
            <w:pPr>
              <w:numPr>
                <w:ilvl w:val="0"/>
                <w:numId w:val="9"/>
              </w:numPr>
              <w:suppressAutoHyphens/>
              <w:ind w:firstLine="357"/>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вокальная орфоэпия (произношение согласных звуков, звучание безударных и тянущихся гласных звуков, разделение гласных на стыке слов, присоединение согласных к следующему слогу и др.);</w:t>
            </w:r>
          </w:p>
          <w:p w14:paraId="70F2F420" w14:textId="77777777" w:rsidR="00F67FD3" w:rsidRPr="00511AA3" w:rsidRDefault="00F67FD3">
            <w:pPr>
              <w:numPr>
                <w:ilvl w:val="0"/>
                <w:numId w:val="9"/>
              </w:numPr>
              <w:suppressAutoHyphens/>
              <w:ind w:firstLine="357"/>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дыхание между словами (не в середине слова) или фразами;</w:t>
            </w:r>
          </w:p>
          <w:p w14:paraId="338C7107" w14:textId="77777777" w:rsidR="00F67FD3" w:rsidRPr="00511AA3" w:rsidRDefault="00F67FD3">
            <w:pPr>
              <w:numPr>
                <w:ilvl w:val="0"/>
                <w:numId w:val="9"/>
              </w:numPr>
              <w:suppressAutoHyphens/>
              <w:ind w:firstLine="357"/>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«окрашенные» фазы (</w:t>
            </w:r>
            <w:proofErr w:type="spellStart"/>
            <w:r w:rsidRPr="00511AA3">
              <w:rPr>
                <w:rFonts w:ascii="Times New Roman" w:eastAsia="Times New Roman" w:hAnsi="Times New Roman" w:cs="Times New Roman"/>
                <w:sz w:val="20"/>
                <w:szCs w:val="20"/>
                <w:lang w:eastAsia="ru-RU"/>
              </w:rPr>
              <w:t>н.р</w:t>
            </w:r>
            <w:proofErr w:type="spellEnd"/>
            <w:r w:rsidRPr="00511AA3">
              <w:rPr>
                <w:rFonts w:ascii="Times New Roman" w:eastAsia="Times New Roman" w:hAnsi="Times New Roman" w:cs="Times New Roman"/>
                <w:sz w:val="20"/>
                <w:szCs w:val="20"/>
                <w:lang w:eastAsia="ru-RU"/>
              </w:rPr>
              <w:t>., плач, стон, восторг, требование и т.п.);</w:t>
            </w:r>
          </w:p>
          <w:p w14:paraId="2DD8E7B2" w14:textId="77777777" w:rsidR="00F67FD3" w:rsidRPr="00511AA3" w:rsidRDefault="00F67FD3">
            <w:pPr>
              <w:numPr>
                <w:ilvl w:val="0"/>
                <w:numId w:val="9"/>
              </w:numPr>
              <w:suppressAutoHyphens/>
              <w:ind w:firstLine="357"/>
              <w:rPr>
                <w:rFonts w:ascii="Times New Roman" w:eastAsia="Times New Roman" w:hAnsi="Times New Roman" w:cs="Times New Roman"/>
                <w:sz w:val="26"/>
                <w:szCs w:val="26"/>
                <w:lang w:eastAsia="ru-RU"/>
              </w:rPr>
            </w:pPr>
            <w:r w:rsidRPr="00511AA3">
              <w:rPr>
                <w:rFonts w:ascii="Times New Roman" w:eastAsia="Times New Roman" w:hAnsi="Times New Roman" w:cs="Times New Roman"/>
                <w:sz w:val="20"/>
                <w:szCs w:val="20"/>
                <w:lang w:eastAsia="ru-RU"/>
              </w:rPr>
              <w:t>попевки на скэт.</w:t>
            </w:r>
          </w:p>
        </w:tc>
        <w:tc>
          <w:tcPr>
            <w:tcW w:w="2461" w:type="dxa"/>
            <w:vMerge/>
          </w:tcPr>
          <w:p w14:paraId="753D5C72"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4E1077E0"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3BB2BF94" w14:textId="77777777" w:rsidTr="00A62BB3">
        <w:tc>
          <w:tcPr>
            <w:tcW w:w="3168" w:type="dxa"/>
            <w:shd w:val="clear" w:color="auto" w:fill="D9D9D9"/>
          </w:tcPr>
          <w:p w14:paraId="1B9F1204"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Раздел 4. Развивающий</w:t>
            </w:r>
          </w:p>
        </w:tc>
        <w:tc>
          <w:tcPr>
            <w:tcW w:w="6840" w:type="dxa"/>
            <w:gridSpan w:val="3"/>
            <w:shd w:val="clear" w:color="auto" w:fill="D9D9D9"/>
          </w:tcPr>
          <w:p w14:paraId="4082E338" w14:textId="77777777" w:rsidR="00F67FD3" w:rsidRPr="00511AA3" w:rsidRDefault="00F67FD3" w:rsidP="00F67F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200" w:line="200" w:lineRule="exact"/>
              <w:rPr>
                <w:rFonts w:ascii="Times New Roman" w:eastAsia="Times New Roman" w:hAnsi="Times New Roman" w:cs="Times New Roman"/>
                <w:b/>
                <w:bCs/>
                <w:color w:val="000000"/>
                <w:sz w:val="20"/>
                <w:szCs w:val="20"/>
              </w:rPr>
            </w:pPr>
          </w:p>
        </w:tc>
        <w:tc>
          <w:tcPr>
            <w:tcW w:w="2461" w:type="dxa"/>
            <w:shd w:val="clear" w:color="auto" w:fill="D9D9D9"/>
          </w:tcPr>
          <w:p w14:paraId="7853A4EC"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shd w:val="clear" w:color="auto" w:fill="D9D9D9"/>
          </w:tcPr>
          <w:p w14:paraId="3BEAD9CF"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5459F9AB" w14:textId="77777777" w:rsidTr="00A62BB3">
        <w:tc>
          <w:tcPr>
            <w:tcW w:w="3168" w:type="dxa"/>
            <w:vMerge w:val="restart"/>
          </w:tcPr>
          <w:p w14:paraId="536C6163" w14:textId="77777777" w:rsidR="00F67FD3" w:rsidRPr="00511AA3" w:rsidRDefault="00F67FD3" w:rsidP="00F67FD3">
            <w:pPr>
              <w:suppressAutoHyphens/>
              <w:spacing w:after="120" w:line="100" w:lineRule="atLeast"/>
              <w:rPr>
                <w:rFonts w:ascii="Times New Roman" w:eastAsia="Times New Roman" w:hAnsi="Times New Roman" w:cs="Times New Roman"/>
                <w:b/>
                <w:bCs/>
                <w:sz w:val="26"/>
                <w:szCs w:val="26"/>
                <w:lang w:eastAsia="ru-RU"/>
              </w:rPr>
            </w:pPr>
            <w:r w:rsidRPr="00511AA3">
              <w:rPr>
                <w:rFonts w:ascii="Times New Roman" w:eastAsia="Times New Roman" w:hAnsi="Times New Roman" w:cs="Times New Roman"/>
                <w:b/>
                <w:bCs/>
                <w:sz w:val="20"/>
                <w:szCs w:val="20"/>
                <w:lang w:eastAsia="ru-RU"/>
              </w:rPr>
              <w:t>Тема 4. Развитие и закрепление вокальных навыков эстрадного искусства.</w:t>
            </w:r>
          </w:p>
        </w:tc>
        <w:tc>
          <w:tcPr>
            <w:tcW w:w="6840" w:type="dxa"/>
            <w:gridSpan w:val="3"/>
          </w:tcPr>
          <w:p w14:paraId="7FE0FDE2" w14:textId="77777777" w:rsidR="00F67FD3" w:rsidRPr="00511AA3" w:rsidRDefault="00F67FD3" w:rsidP="00F67F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200" w:line="200" w:lineRule="exact"/>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Содержание</w:t>
            </w:r>
          </w:p>
        </w:tc>
        <w:tc>
          <w:tcPr>
            <w:tcW w:w="2461" w:type="dxa"/>
            <w:vMerge w:val="restart"/>
            <w:vAlign w:val="center"/>
          </w:tcPr>
          <w:p w14:paraId="7578CF05"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44</w:t>
            </w:r>
          </w:p>
        </w:tc>
        <w:tc>
          <w:tcPr>
            <w:tcW w:w="2219" w:type="dxa"/>
            <w:vMerge w:val="restart"/>
            <w:vAlign w:val="center"/>
          </w:tcPr>
          <w:p w14:paraId="36AADFD7" w14:textId="45D34694"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1.7</w:t>
            </w:r>
          </w:p>
        </w:tc>
      </w:tr>
      <w:tr w:rsidR="00F67FD3" w:rsidRPr="00511AA3" w14:paraId="51DC7BA8" w14:textId="77777777" w:rsidTr="00A62BB3">
        <w:trPr>
          <w:trHeight w:val="850"/>
        </w:trPr>
        <w:tc>
          <w:tcPr>
            <w:tcW w:w="3168" w:type="dxa"/>
            <w:vMerge/>
          </w:tcPr>
          <w:p w14:paraId="1ACC08AA"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207518AF"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1.</w:t>
            </w:r>
          </w:p>
        </w:tc>
        <w:tc>
          <w:tcPr>
            <w:tcW w:w="6300" w:type="dxa"/>
            <w:gridSpan w:val="2"/>
          </w:tcPr>
          <w:p w14:paraId="4740AA85"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Продолжение работы над укреплением певческого дыхания: экономичное расходование, чувство опоры, плавный выдох (без толчка), зависимость фразировки и силы голоса от посыла дыхания;</w:t>
            </w:r>
          </w:p>
        </w:tc>
        <w:tc>
          <w:tcPr>
            <w:tcW w:w="2461" w:type="dxa"/>
            <w:vMerge/>
          </w:tcPr>
          <w:p w14:paraId="16DA8BF5"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5937EF19"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3737C683" w14:textId="77777777" w:rsidTr="00A62BB3">
        <w:trPr>
          <w:trHeight w:val="567"/>
        </w:trPr>
        <w:tc>
          <w:tcPr>
            <w:tcW w:w="3168" w:type="dxa"/>
            <w:vMerge/>
          </w:tcPr>
          <w:p w14:paraId="1280B340"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6E696235"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2.</w:t>
            </w:r>
          </w:p>
        </w:tc>
        <w:tc>
          <w:tcPr>
            <w:tcW w:w="6300" w:type="dxa"/>
            <w:gridSpan w:val="2"/>
          </w:tcPr>
          <w:p w14:paraId="5BE981CA"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Закрепление певческого звука (полётность, равномерность по тембру, смешанное звучание);</w:t>
            </w:r>
          </w:p>
        </w:tc>
        <w:tc>
          <w:tcPr>
            <w:tcW w:w="2461" w:type="dxa"/>
            <w:vMerge/>
          </w:tcPr>
          <w:p w14:paraId="28250A03"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2FFDD096"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7EFFF746" w14:textId="77777777" w:rsidTr="00A62BB3">
        <w:trPr>
          <w:trHeight w:val="340"/>
        </w:trPr>
        <w:tc>
          <w:tcPr>
            <w:tcW w:w="3168" w:type="dxa"/>
            <w:vMerge/>
          </w:tcPr>
          <w:p w14:paraId="71C75605"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073BF422"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3.</w:t>
            </w:r>
          </w:p>
        </w:tc>
        <w:tc>
          <w:tcPr>
            <w:tcW w:w="6300" w:type="dxa"/>
            <w:gridSpan w:val="2"/>
          </w:tcPr>
          <w:p w14:paraId="221168A3"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Выравнивание регистров, закрепление резонаторных ощущений;</w:t>
            </w:r>
          </w:p>
        </w:tc>
        <w:tc>
          <w:tcPr>
            <w:tcW w:w="2461" w:type="dxa"/>
            <w:vMerge/>
          </w:tcPr>
          <w:p w14:paraId="10E7F61B"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2DD928D3"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2057F8EC" w14:textId="77777777" w:rsidTr="00A62BB3">
        <w:trPr>
          <w:trHeight w:val="567"/>
        </w:trPr>
        <w:tc>
          <w:tcPr>
            <w:tcW w:w="3168" w:type="dxa"/>
            <w:vMerge/>
          </w:tcPr>
          <w:p w14:paraId="3CBE235A"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655F1553"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4.</w:t>
            </w:r>
          </w:p>
        </w:tc>
        <w:tc>
          <w:tcPr>
            <w:tcW w:w="6300" w:type="dxa"/>
            <w:gridSpan w:val="2"/>
          </w:tcPr>
          <w:p w14:paraId="0BC204FF"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Воспитание вокального вкуса, умения характеризовать произведения, анализировать исполнение;</w:t>
            </w:r>
          </w:p>
        </w:tc>
        <w:tc>
          <w:tcPr>
            <w:tcW w:w="2461" w:type="dxa"/>
            <w:vMerge/>
          </w:tcPr>
          <w:p w14:paraId="2D465712"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7E871C5C"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5B85C6DE" w14:textId="77777777" w:rsidTr="00A62BB3">
        <w:trPr>
          <w:trHeight w:val="340"/>
        </w:trPr>
        <w:tc>
          <w:tcPr>
            <w:tcW w:w="3168" w:type="dxa"/>
            <w:vMerge/>
          </w:tcPr>
          <w:p w14:paraId="69F5472E"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01B89A90"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5.</w:t>
            </w:r>
          </w:p>
        </w:tc>
        <w:tc>
          <w:tcPr>
            <w:tcW w:w="6300" w:type="dxa"/>
            <w:gridSpan w:val="2"/>
          </w:tcPr>
          <w:p w14:paraId="220E3A8A"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Расширение диапазона, выравнивание гласных на новых участках;</w:t>
            </w:r>
          </w:p>
        </w:tc>
        <w:tc>
          <w:tcPr>
            <w:tcW w:w="2461" w:type="dxa"/>
            <w:vMerge/>
          </w:tcPr>
          <w:p w14:paraId="16E88AC4"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72204862"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41571B5D" w14:textId="77777777" w:rsidTr="00A62BB3">
        <w:trPr>
          <w:trHeight w:val="567"/>
        </w:trPr>
        <w:tc>
          <w:tcPr>
            <w:tcW w:w="3168" w:type="dxa"/>
            <w:vMerge/>
          </w:tcPr>
          <w:p w14:paraId="362B28D0"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30C97833"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6.</w:t>
            </w:r>
          </w:p>
        </w:tc>
        <w:tc>
          <w:tcPr>
            <w:tcW w:w="6300" w:type="dxa"/>
            <w:gridSpan w:val="2"/>
          </w:tcPr>
          <w:p w14:paraId="3C14FEB1"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Закрепление пройденных вокально-технических навыков, развитие подвижности голоса через усложнение учебных задач;</w:t>
            </w:r>
          </w:p>
        </w:tc>
        <w:tc>
          <w:tcPr>
            <w:tcW w:w="2461" w:type="dxa"/>
            <w:vMerge/>
          </w:tcPr>
          <w:p w14:paraId="0C7B8EB1"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7B1DCD3A"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70EBAA58" w14:textId="77777777" w:rsidTr="00A62BB3">
        <w:trPr>
          <w:trHeight w:val="850"/>
        </w:trPr>
        <w:tc>
          <w:tcPr>
            <w:tcW w:w="3168" w:type="dxa"/>
            <w:vMerge/>
          </w:tcPr>
          <w:p w14:paraId="45C18AD6"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2CF81B98"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7.</w:t>
            </w:r>
          </w:p>
        </w:tc>
        <w:tc>
          <w:tcPr>
            <w:tcW w:w="6300" w:type="dxa"/>
            <w:gridSpan w:val="2"/>
          </w:tcPr>
          <w:p w14:paraId="4547669E"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Использование в исполнении произведений основных элементов художественного творчества (динамика, выразительность, цельность, сценическая выразительность и т.п.);</w:t>
            </w:r>
          </w:p>
        </w:tc>
        <w:tc>
          <w:tcPr>
            <w:tcW w:w="2461" w:type="dxa"/>
            <w:vMerge/>
          </w:tcPr>
          <w:p w14:paraId="5F38916A"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182F7D6E"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7FE0279D" w14:textId="77777777" w:rsidTr="00A62BB3">
        <w:trPr>
          <w:trHeight w:val="850"/>
        </w:trPr>
        <w:tc>
          <w:tcPr>
            <w:tcW w:w="3168" w:type="dxa"/>
            <w:vMerge/>
          </w:tcPr>
          <w:p w14:paraId="1BF2D374"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4DA6C8C1"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8.</w:t>
            </w:r>
          </w:p>
        </w:tc>
        <w:tc>
          <w:tcPr>
            <w:tcW w:w="6300" w:type="dxa"/>
            <w:gridSpan w:val="2"/>
          </w:tcPr>
          <w:p w14:paraId="1270761F"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Подготовка к концертным выступлениям: психоэмоциональный настрой на успешное исполнение, возможные нештатные ситуации и их исправление.</w:t>
            </w:r>
          </w:p>
        </w:tc>
        <w:tc>
          <w:tcPr>
            <w:tcW w:w="2461" w:type="dxa"/>
            <w:vMerge/>
          </w:tcPr>
          <w:p w14:paraId="7F704D36"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124F1B8A"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3CCA23AF" w14:textId="77777777" w:rsidTr="00A62BB3">
        <w:trPr>
          <w:trHeight w:val="567"/>
        </w:trPr>
        <w:tc>
          <w:tcPr>
            <w:tcW w:w="3168" w:type="dxa"/>
            <w:vMerge/>
          </w:tcPr>
          <w:p w14:paraId="555CB1DD"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602040A0"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9.</w:t>
            </w:r>
          </w:p>
        </w:tc>
        <w:tc>
          <w:tcPr>
            <w:tcW w:w="6300" w:type="dxa"/>
            <w:gridSpan w:val="2"/>
          </w:tcPr>
          <w:p w14:paraId="505C360E"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Продолжение работы над произношением  и переводом в песне на иностранном языке;</w:t>
            </w:r>
          </w:p>
        </w:tc>
        <w:tc>
          <w:tcPr>
            <w:tcW w:w="2461" w:type="dxa"/>
            <w:vMerge/>
          </w:tcPr>
          <w:p w14:paraId="7C92A18E"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204CC910"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26742898" w14:textId="77777777" w:rsidTr="00A62BB3">
        <w:trPr>
          <w:trHeight w:val="340"/>
        </w:trPr>
        <w:tc>
          <w:tcPr>
            <w:tcW w:w="3168" w:type="dxa"/>
            <w:vMerge/>
          </w:tcPr>
          <w:p w14:paraId="31C7C53F"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57E6BF1A"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10.</w:t>
            </w:r>
          </w:p>
        </w:tc>
        <w:tc>
          <w:tcPr>
            <w:tcW w:w="6300" w:type="dxa"/>
            <w:gridSpan w:val="2"/>
          </w:tcPr>
          <w:p w14:paraId="4A3E31A5"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 xml:space="preserve">Развитие навыков </w:t>
            </w:r>
            <w:proofErr w:type="spellStart"/>
            <w:r w:rsidRPr="00511AA3">
              <w:rPr>
                <w:rFonts w:ascii="Times New Roman" w:eastAsia="Times New Roman" w:hAnsi="Times New Roman" w:cs="Times New Roman"/>
                <w:sz w:val="20"/>
                <w:szCs w:val="20"/>
                <w:lang w:eastAsia="ru-RU"/>
              </w:rPr>
              <w:t>скэтирования</w:t>
            </w:r>
            <w:proofErr w:type="spellEnd"/>
            <w:r w:rsidRPr="00511AA3">
              <w:rPr>
                <w:rFonts w:ascii="Times New Roman" w:eastAsia="Times New Roman" w:hAnsi="Times New Roman" w:cs="Times New Roman"/>
                <w:sz w:val="20"/>
                <w:szCs w:val="20"/>
                <w:lang w:eastAsia="ru-RU"/>
              </w:rPr>
              <w:t>.</w:t>
            </w:r>
          </w:p>
        </w:tc>
        <w:tc>
          <w:tcPr>
            <w:tcW w:w="2461" w:type="dxa"/>
            <w:vMerge/>
          </w:tcPr>
          <w:p w14:paraId="4F0361AE"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4FC728C7"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50D0F0F7" w14:textId="77777777" w:rsidTr="00A62BB3">
        <w:trPr>
          <w:trHeight w:val="340"/>
        </w:trPr>
        <w:tc>
          <w:tcPr>
            <w:tcW w:w="3168" w:type="dxa"/>
            <w:vMerge/>
          </w:tcPr>
          <w:p w14:paraId="514621F0"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6840" w:type="dxa"/>
            <w:gridSpan w:val="3"/>
          </w:tcPr>
          <w:p w14:paraId="0A90E269" w14:textId="77777777" w:rsidR="00F67FD3" w:rsidRPr="00511AA3" w:rsidRDefault="00F67FD3" w:rsidP="00F67FD3">
            <w:pPr>
              <w:rPr>
                <w:rFonts w:ascii="Times New Roman" w:eastAsia="Times New Roman" w:hAnsi="Times New Roman" w:cs="Times New Roman"/>
                <w:b/>
                <w:sz w:val="20"/>
                <w:szCs w:val="20"/>
                <w:lang w:eastAsia="ru-RU"/>
              </w:rPr>
            </w:pPr>
            <w:r w:rsidRPr="00511AA3">
              <w:rPr>
                <w:rFonts w:ascii="Times New Roman" w:eastAsia="Times New Roman" w:hAnsi="Times New Roman" w:cs="Times New Roman"/>
                <w:b/>
                <w:sz w:val="20"/>
                <w:szCs w:val="20"/>
                <w:lang w:eastAsia="ru-RU"/>
              </w:rPr>
              <w:t>Практические упражнения</w:t>
            </w:r>
          </w:p>
        </w:tc>
        <w:tc>
          <w:tcPr>
            <w:tcW w:w="2461" w:type="dxa"/>
            <w:vMerge/>
          </w:tcPr>
          <w:p w14:paraId="734A9109"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0EAAFDA2"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72FF86AB" w14:textId="77777777" w:rsidTr="00A62BB3">
        <w:tc>
          <w:tcPr>
            <w:tcW w:w="3168" w:type="dxa"/>
            <w:vMerge/>
          </w:tcPr>
          <w:p w14:paraId="7AB907A6"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276755EE"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6300" w:type="dxa"/>
            <w:gridSpan w:val="2"/>
          </w:tcPr>
          <w:p w14:paraId="42585138" w14:textId="77777777" w:rsidR="00F67FD3" w:rsidRPr="00511AA3" w:rsidRDefault="00F67FD3" w:rsidP="00F67FD3">
            <w:pPr>
              <w:suppressAutoHyphens/>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 xml:space="preserve">Обязательно применение стабильного блока упражнений на закрепление навыков эстрадного пения с усложнением в зависимости от уровня развития ученика. </w:t>
            </w:r>
          </w:p>
          <w:p w14:paraId="5130AF4E" w14:textId="77777777" w:rsidR="00F67FD3" w:rsidRPr="00511AA3" w:rsidRDefault="00F67FD3" w:rsidP="00F67FD3">
            <w:pPr>
              <w:suppressAutoHyphens/>
              <w:rPr>
                <w:rFonts w:ascii="Times New Roman" w:eastAsia="Times New Roman" w:hAnsi="Times New Roman" w:cs="Times New Roman"/>
                <w:sz w:val="26"/>
                <w:szCs w:val="26"/>
                <w:lang w:eastAsia="ru-RU"/>
              </w:rPr>
            </w:pPr>
            <w:r w:rsidRPr="00511AA3">
              <w:rPr>
                <w:rFonts w:ascii="Times New Roman" w:eastAsia="Times New Roman" w:hAnsi="Times New Roman" w:cs="Times New Roman"/>
                <w:sz w:val="20"/>
                <w:szCs w:val="20"/>
                <w:lang w:eastAsia="ru-RU"/>
              </w:rPr>
              <w:t>Обязательны упражнения в быстром темпе с использованием всех интервалов (</w:t>
            </w:r>
            <w:proofErr w:type="spellStart"/>
            <w:r w:rsidRPr="00511AA3">
              <w:rPr>
                <w:rFonts w:ascii="Times New Roman" w:eastAsia="Times New Roman" w:hAnsi="Times New Roman" w:cs="Times New Roman"/>
                <w:sz w:val="20"/>
                <w:szCs w:val="20"/>
                <w:lang w:eastAsia="ru-RU"/>
              </w:rPr>
              <w:t>поступенное</w:t>
            </w:r>
            <w:proofErr w:type="spellEnd"/>
            <w:r w:rsidRPr="00511AA3">
              <w:rPr>
                <w:rFonts w:ascii="Times New Roman" w:eastAsia="Times New Roman" w:hAnsi="Times New Roman" w:cs="Times New Roman"/>
                <w:sz w:val="20"/>
                <w:szCs w:val="20"/>
                <w:lang w:eastAsia="ru-RU"/>
              </w:rPr>
              <w:t xml:space="preserve"> движение, скачки, </w:t>
            </w:r>
            <w:proofErr w:type="spellStart"/>
            <w:r w:rsidRPr="00511AA3">
              <w:rPr>
                <w:rFonts w:ascii="Times New Roman" w:eastAsia="Times New Roman" w:hAnsi="Times New Roman" w:cs="Times New Roman"/>
                <w:sz w:val="20"/>
                <w:szCs w:val="20"/>
                <w:lang w:eastAsia="ru-RU"/>
              </w:rPr>
              <w:t>опевания</w:t>
            </w:r>
            <w:proofErr w:type="spellEnd"/>
            <w:r w:rsidRPr="00511AA3">
              <w:rPr>
                <w:rFonts w:ascii="Times New Roman" w:eastAsia="Times New Roman" w:hAnsi="Times New Roman" w:cs="Times New Roman"/>
                <w:sz w:val="20"/>
                <w:szCs w:val="20"/>
                <w:lang w:eastAsia="ru-RU"/>
              </w:rPr>
              <w:t xml:space="preserve"> и т.д.). Особенное внимание уделить пению интервалов секста и  септима, а </w:t>
            </w:r>
            <w:proofErr w:type="gramStart"/>
            <w:r w:rsidRPr="00511AA3">
              <w:rPr>
                <w:rFonts w:ascii="Times New Roman" w:eastAsia="Times New Roman" w:hAnsi="Times New Roman" w:cs="Times New Roman"/>
                <w:sz w:val="20"/>
                <w:szCs w:val="20"/>
                <w:lang w:eastAsia="ru-RU"/>
              </w:rPr>
              <w:t>так же</w:t>
            </w:r>
            <w:proofErr w:type="gramEnd"/>
            <w:r w:rsidRPr="00511AA3">
              <w:rPr>
                <w:rFonts w:ascii="Times New Roman" w:eastAsia="Times New Roman" w:hAnsi="Times New Roman" w:cs="Times New Roman"/>
                <w:sz w:val="20"/>
                <w:szCs w:val="20"/>
                <w:lang w:eastAsia="ru-RU"/>
              </w:rPr>
              <w:t xml:space="preserve"> пению </w:t>
            </w:r>
            <w:proofErr w:type="spellStart"/>
            <w:r w:rsidRPr="00511AA3">
              <w:rPr>
                <w:rFonts w:ascii="Times New Roman" w:eastAsia="Times New Roman" w:hAnsi="Times New Roman" w:cs="Times New Roman"/>
                <w:sz w:val="20"/>
                <w:szCs w:val="20"/>
                <w:lang w:eastAsia="ru-RU"/>
              </w:rPr>
              <w:t>альтерированных</w:t>
            </w:r>
            <w:proofErr w:type="spellEnd"/>
            <w:r w:rsidRPr="00511AA3">
              <w:rPr>
                <w:rFonts w:ascii="Times New Roman" w:eastAsia="Times New Roman" w:hAnsi="Times New Roman" w:cs="Times New Roman"/>
                <w:sz w:val="20"/>
                <w:szCs w:val="20"/>
                <w:lang w:eastAsia="ru-RU"/>
              </w:rPr>
              <w:t xml:space="preserve"> ступеней. Пение мажорных и минорных гамм (целиком, частично).</w:t>
            </w:r>
          </w:p>
        </w:tc>
        <w:tc>
          <w:tcPr>
            <w:tcW w:w="2461" w:type="dxa"/>
            <w:vMerge/>
          </w:tcPr>
          <w:p w14:paraId="53C214A2"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579E67C3"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04FB1459" w14:textId="77777777" w:rsidTr="00A62BB3">
        <w:tc>
          <w:tcPr>
            <w:tcW w:w="3168" w:type="dxa"/>
            <w:shd w:val="clear" w:color="auto" w:fill="D9D9D9"/>
          </w:tcPr>
          <w:p w14:paraId="4FDE3E5D" w14:textId="77777777" w:rsidR="00F67FD3" w:rsidRPr="00511AA3" w:rsidRDefault="00F67FD3" w:rsidP="00F67FD3">
            <w:pPr>
              <w:suppressAutoHyphens/>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Раздел 5. Углубляющий</w:t>
            </w:r>
          </w:p>
        </w:tc>
        <w:tc>
          <w:tcPr>
            <w:tcW w:w="6840" w:type="dxa"/>
            <w:gridSpan w:val="3"/>
            <w:shd w:val="clear" w:color="auto" w:fill="D9D9D9"/>
          </w:tcPr>
          <w:p w14:paraId="1C0B5386" w14:textId="77777777" w:rsidR="00F67FD3" w:rsidRPr="00511AA3" w:rsidRDefault="00F67FD3" w:rsidP="00F67F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200" w:line="200" w:lineRule="exact"/>
              <w:rPr>
                <w:rFonts w:ascii="Times New Roman" w:eastAsia="Times New Roman" w:hAnsi="Times New Roman" w:cs="Times New Roman"/>
                <w:b/>
                <w:bCs/>
                <w:color w:val="000000"/>
                <w:sz w:val="20"/>
                <w:szCs w:val="20"/>
              </w:rPr>
            </w:pPr>
          </w:p>
        </w:tc>
        <w:tc>
          <w:tcPr>
            <w:tcW w:w="2461" w:type="dxa"/>
            <w:shd w:val="clear" w:color="auto" w:fill="D9D9D9"/>
          </w:tcPr>
          <w:p w14:paraId="798FF812"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shd w:val="clear" w:color="auto" w:fill="D9D9D9"/>
          </w:tcPr>
          <w:p w14:paraId="232CB3D1"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319AB843" w14:textId="77777777" w:rsidTr="003A2D10">
        <w:tc>
          <w:tcPr>
            <w:tcW w:w="3168" w:type="dxa"/>
            <w:vMerge w:val="restart"/>
          </w:tcPr>
          <w:p w14:paraId="2F484F62" w14:textId="77777777" w:rsidR="00F67FD3" w:rsidRPr="00511AA3" w:rsidRDefault="00F67FD3" w:rsidP="00F67FD3">
            <w:pPr>
              <w:suppressAutoHyphens/>
              <w:spacing w:after="120" w:line="100" w:lineRule="atLeast"/>
              <w:rPr>
                <w:rFonts w:ascii="Times New Roman" w:eastAsia="Times New Roman" w:hAnsi="Times New Roman" w:cs="Times New Roman"/>
                <w:b/>
                <w:bCs/>
                <w:sz w:val="26"/>
                <w:szCs w:val="26"/>
                <w:lang w:eastAsia="ru-RU"/>
              </w:rPr>
            </w:pPr>
            <w:r w:rsidRPr="00511AA3">
              <w:rPr>
                <w:rFonts w:ascii="Times New Roman" w:eastAsia="Times New Roman" w:hAnsi="Times New Roman" w:cs="Times New Roman"/>
                <w:b/>
                <w:bCs/>
                <w:sz w:val="20"/>
                <w:szCs w:val="20"/>
                <w:lang w:eastAsia="ru-RU"/>
              </w:rPr>
              <w:t>Тема 5. Углубление знаний, умений, навыков в области эстрадного искусства</w:t>
            </w:r>
          </w:p>
        </w:tc>
        <w:tc>
          <w:tcPr>
            <w:tcW w:w="6840" w:type="dxa"/>
            <w:gridSpan w:val="3"/>
            <w:vAlign w:val="center"/>
          </w:tcPr>
          <w:p w14:paraId="041A2D29" w14:textId="77777777" w:rsidR="00F67FD3" w:rsidRPr="00511AA3" w:rsidRDefault="00F67FD3" w:rsidP="00F67F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Содержание</w:t>
            </w:r>
          </w:p>
        </w:tc>
        <w:tc>
          <w:tcPr>
            <w:tcW w:w="2461" w:type="dxa"/>
            <w:vMerge w:val="restart"/>
            <w:vAlign w:val="center"/>
          </w:tcPr>
          <w:p w14:paraId="7B43271A"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p>
          <w:p w14:paraId="5A400CE6"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p>
          <w:p w14:paraId="663BC884"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p>
          <w:p w14:paraId="1E885E8D"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p>
          <w:p w14:paraId="709FFE98"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p>
          <w:p w14:paraId="44F6EFF9"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32</w:t>
            </w:r>
          </w:p>
        </w:tc>
        <w:tc>
          <w:tcPr>
            <w:tcW w:w="2219" w:type="dxa"/>
            <w:vMerge w:val="restart"/>
            <w:vAlign w:val="center"/>
          </w:tcPr>
          <w:p w14:paraId="1DE692CE" w14:textId="074B0021" w:rsidR="00F67FD3" w:rsidRPr="00511AA3" w:rsidRDefault="00F67FD3" w:rsidP="00F67FD3">
            <w:pPr>
              <w:suppressAutoHyphens/>
              <w:spacing w:after="200" w:line="100" w:lineRule="atLeast"/>
              <w:ind w:firstLine="0"/>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1.7</w:t>
            </w:r>
          </w:p>
        </w:tc>
      </w:tr>
      <w:tr w:rsidR="00F67FD3" w:rsidRPr="00511AA3" w14:paraId="6DB945AB" w14:textId="77777777" w:rsidTr="00A62BB3">
        <w:trPr>
          <w:trHeight w:val="340"/>
        </w:trPr>
        <w:tc>
          <w:tcPr>
            <w:tcW w:w="3168" w:type="dxa"/>
            <w:vMerge/>
          </w:tcPr>
          <w:p w14:paraId="179BAA80"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vAlign w:val="center"/>
          </w:tcPr>
          <w:p w14:paraId="49E8A0E7"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1.</w:t>
            </w:r>
          </w:p>
        </w:tc>
        <w:tc>
          <w:tcPr>
            <w:tcW w:w="6300" w:type="dxa"/>
            <w:gridSpan w:val="2"/>
            <w:vAlign w:val="center"/>
          </w:tcPr>
          <w:p w14:paraId="7C71A4CB"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Укрепление красивого, свободного индивидуального тембра;</w:t>
            </w:r>
          </w:p>
        </w:tc>
        <w:tc>
          <w:tcPr>
            <w:tcW w:w="2461" w:type="dxa"/>
            <w:vMerge/>
          </w:tcPr>
          <w:p w14:paraId="2ECBE8A6"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5FA8E72B"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55D8C0B2" w14:textId="77777777" w:rsidTr="00A62BB3">
        <w:trPr>
          <w:trHeight w:val="567"/>
        </w:trPr>
        <w:tc>
          <w:tcPr>
            <w:tcW w:w="3168" w:type="dxa"/>
            <w:vMerge/>
          </w:tcPr>
          <w:p w14:paraId="77B2A448"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vAlign w:val="center"/>
          </w:tcPr>
          <w:p w14:paraId="1B556568"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2.</w:t>
            </w:r>
          </w:p>
        </w:tc>
        <w:tc>
          <w:tcPr>
            <w:tcW w:w="6300" w:type="dxa"/>
            <w:gridSpan w:val="2"/>
            <w:vAlign w:val="center"/>
          </w:tcPr>
          <w:p w14:paraId="361FF503"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Целенаправленное использование различных регистровых режимов при пении;</w:t>
            </w:r>
          </w:p>
        </w:tc>
        <w:tc>
          <w:tcPr>
            <w:tcW w:w="2461" w:type="dxa"/>
            <w:vMerge/>
          </w:tcPr>
          <w:p w14:paraId="030750B5"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4AAFD059"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447D5A1B" w14:textId="77777777" w:rsidTr="00A62BB3">
        <w:trPr>
          <w:trHeight w:val="340"/>
        </w:trPr>
        <w:tc>
          <w:tcPr>
            <w:tcW w:w="3168" w:type="dxa"/>
            <w:vMerge/>
          </w:tcPr>
          <w:p w14:paraId="77655FC0"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vAlign w:val="center"/>
          </w:tcPr>
          <w:p w14:paraId="071748F5"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3.</w:t>
            </w:r>
          </w:p>
        </w:tc>
        <w:tc>
          <w:tcPr>
            <w:tcW w:w="6300" w:type="dxa"/>
            <w:gridSpan w:val="2"/>
            <w:vAlign w:val="center"/>
          </w:tcPr>
          <w:p w14:paraId="23568A64"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Продолжение работы над расширением и укреплением диапазона;</w:t>
            </w:r>
          </w:p>
        </w:tc>
        <w:tc>
          <w:tcPr>
            <w:tcW w:w="2461" w:type="dxa"/>
            <w:vMerge/>
          </w:tcPr>
          <w:p w14:paraId="4A07D853"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2A02B242"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402B9F64" w14:textId="77777777" w:rsidTr="00A62BB3">
        <w:trPr>
          <w:trHeight w:val="340"/>
        </w:trPr>
        <w:tc>
          <w:tcPr>
            <w:tcW w:w="3168" w:type="dxa"/>
            <w:vMerge/>
          </w:tcPr>
          <w:p w14:paraId="17F68644"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vAlign w:val="center"/>
          </w:tcPr>
          <w:p w14:paraId="6789AAFA"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4.</w:t>
            </w:r>
          </w:p>
        </w:tc>
        <w:tc>
          <w:tcPr>
            <w:tcW w:w="6300" w:type="dxa"/>
            <w:gridSpan w:val="2"/>
            <w:vAlign w:val="center"/>
          </w:tcPr>
          <w:p w14:paraId="27713594"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Знакомство со специфическими приемами эстрадного пения.</w:t>
            </w:r>
          </w:p>
        </w:tc>
        <w:tc>
          <w:tcPr>
            <w:tcW w:w="2461" w:type="dxa"/>
            <w:vMerge/>
          </w:tcPr>
          <w:p w14:paraId="3D2132CD"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3DA6B99D"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4685FEBD" w14:textId="77777777" w:rsidTr="00A62BB3">
        <w:trPr>
          <w:trHeight w:val="340"/>
        </w:trPr>
        <w:tc>
          <w:tcPr>
            <w:tcW w:w="3168" w:type="dxa"/>
            <w:vMerge/>
          </w:tcPr>
          <w:p w14:paraId="648E939F"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vAlign w:val="center"/>
          </w:tcPr>
          <w:p w14:paraId="4CC221DD"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5.</w:t>
            </w:r>
          </w:p>
        </w:tc>
        <w:tc>
          <w:tcPr>
            <w:tcW w:w="6300" w:type="dxa"/>
            <w:gridSpan w:val="2"/>
            <w:vAlign w:val="center"/>
          </w:tcPr>
          <w:p w14:paraId="4E99F2BA"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Развитие чувства стиля (знакомство стилевыми приемами в пении);</w:t>
            </w:r>
          </w:p>
        </w:tc>
        <w:tc>
          <w:tcPr>
            <w:tcW w:w="2461" w:type="dxa"/>
            <w:vMerge/>
          </w:tcPr>
          <w:p w14:paraId="0301A270"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70C1667F"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18C4F546" w14:textId="77777777" w:rsidTr="00A62BB3">
        <w:trPr>
          <w:trHeight w:val="567"/>
        </w:trPr>
        <w:tc>
          <w:tcPr>
            <w:tcW w:w="3168" w:type="dxa"/>
            <w:vMerge/>
          </w:tcPr>
          <w:p w14:paraId="1D8A7918"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vAlign w:val="center"/>
          </w:tcPr>
          <w:p w14:paraId="64545ECA"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6.</w:t>
            </w:r>
          </w:p>
        </w:tc>
        <w:tc>
          <w:tcPr>
            <w:tcW w:w="6300" w:type="dxa"/>
            <w:gridSpan w:val="2"/>
            <w:vAlign w:val="center"/>
          </w:tcPr>
          <w:p w14:paraId="13C559C1"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Формирование навыков самостоятельной работы над иностранным текстом;</w:t>
            </w:r>
          </w:p>
        </w:tc>
        <w:tc>
          <w:tcPr>
            <w:tcW w:w="2461" w:type="dxa"/>
            <w:vMerge/>
          </w:tcPr>
          <w:p w14:paraId="151109F2"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49B751AB"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6CFEDF62" w14:textId="77777777" w:rsidTr="00A62BB3">
        <w:trPr>
          <w:trHeight w:val="567"/>
        </w:trPr>
        <w:tc>
          <w:tcPr>
            <w:tcW w:w="3168" w:type="dxa"/>
            <w:vMerge/>
          </w:tcPr>
          <w:p w14:paraId="57024456"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vAlign w:val="center"/>
          </w:tcPr>
          <w:p w14:paraId="0D048324"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7.</w:t>
            </w:r>
          </w:p>
        </w:tc>
        <w:tc>
          <w:tcPr>
            <w:tcW w:w="6300" w:type="dxa"/>
            <w:gridSpan w:val="2"/>
            <w:vAlign w:val="center"/>
          </w:tcPr>
          <w:p w14:paraId="0127C523"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Закрепление навыков художественного исполнения (осмысленность, выразительность, цельность);</w:t>
            </w:r>
          </w:p>
        </w:tc>
        <w:tc>
          <w:tcPr>
            <w:tcW w:w="2461" w:type="dxa"/>
            <w:vMerge/>
          </w:tcPr>
          <w:p w14:paraId="6DC28702"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5AC259E0"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0C6D6C9D" w14:textId="77777777" w:rsidTr="00A62BB3">
        <w:trPr>
          <w:trHeight w:val="567"/>
        </w:trPr>
        <w:tc>
          <w:tcPr>
            <w:tcW w:w="3168" w:type="dxa"/>
            <w:vMerge/>
          </w:tcPr>
          <w:p w14:paraId="08CC99DB"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vAlign w:val="center"/>
          </w:tcPr>
          <w:p w14:paraId="2C3725BA" w14:textId="77777777" w:rsidR="00F67FD3" w:rsidRPr="00511AA3" w:rsidRDefault="00F67FD3" w:rsidP="00F67FD3">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8.</w:t>
            </w:r>
          </w:p>
        </w:tc>
        <w:tc>
          <w:tcPr>
            <w:tcW w:w="6300" w:type="dxa"/>
            <w:gridSpan w:val="2"/>
            <w:vAlign w:val="center"/>
          </w:tcPr>
          <w:p w14:paraId="5AAF08C4" w14:textId="77777777" w:rsidR="00F67FD3" w:rsidRPr="00511AA3" w:rsidRDefault="00F67FD3" w:rsidP="00F67FD3">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Работа с фонограммой и микрофоном (взаимодействие голоса и сопровождения, формирование звукового баланса).</w:t>
            </w:r>
          </w:p>
        </w:tc>
        <w:tc>
          <w:tcPr>
            <w:tcW w:w="2461" w:type="dxa"/>
            <w:vMerge/>
          </w:tcPr>
          <w:p w14:paraId="07F029E3"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2383A569"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7C8EFD3B" w14:textId="77777777" w:rsidTr="00A62BB3">
        <w:trPr>
          <w:trHeight w:val="340"/>
        </w:trPr>
        <w:tc>
          <w:tcPr>
            <w:tcW w:w="3168" w:type="dxa"/>
            <w:vMerge/>
          </w:tcPr>
          <w:p w14:paraId="5CEC70BD"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6840" w:type="dxa"/>
            <w:gridSpan w:val="3"/>
          </w:tcPr>
          <w:p w14:paraId="75ADFB38" w14:textId="77777777" w:rsidR="00F67FD3" w:rsidRPr="00511AA3" w:rsidRDefault="00F67FD3" w:rsidP="00F67F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Практические упражнения</w:t>
            </w:r>
          </w:p>
        </w:tc>
        <w:tc>
          <w:tcPr>
            <w:tcW w:w="2461" w:type="dxa"/>
            <w:vMerge/>
          </w:tcPr>
          <w:p w14:paraId="2E8B7726"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3766C48C"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25E30AC3" w14:textId="77777777" w:rsidTr="00A62BB3">
        <w:tc>
          <w:tcPr>
            <w:tcW w:w="3168" w:type="dxa"/>
            <w:vMerge/>
          </w:tcPr>
          <w:p w14:paraId="1495C07D"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p>
        </w:tc>
        <w:tc>
          <w:tcPr>
            <w:tcW w:w="540" w:type="dxa"/>
          </w:tcPr>
          <w:p w14:paraId="50063F38"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6300" w:type="dxa"/>
            <w:gridSpan w:val="2"/>
          </w:tcPr>
          <w:p w14:paraId="1AB42FF2" w14:textId="77777777" w:rsidR="00F67FD3" w:rsidRPr="00511AA3" w:rsidRDefault="00F67FD3" w:rsidP="00F67FD3">
            <w:pPr>
              <w:suppressAutoHyphens/>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 xml:space="preserve">Помимо выполнения заданий, которые опробованы в предыдущие годы обучения, необходимо использовать и закреплять через упражнения следующие приемы эстрадного пения: мелизмы (украшения); различные виды атак; пение «субтоном»; динамические штрихи; филировка, различные виды вибрато и др. Следует активно применять в упражнениях пение на скэт, ритмическую пульсацию, </w:t>
            </w:r>
            <w:proofErr w:type="spellStart"/>
            <w:r w:rsidRPr="00511AA3">
              <w:rPr>
                <w:rFonts w:ascii="Times New Roman" w:eastAsia="Times New Roman" w:hAnsi="Times New Roman" w:cs="Times New Roman"/>
                <w:sz w:val="20"/>
                <w:szCs w:val="20"/>
                <w:lang w:eastAsia="ru-RU"/>
              </w:rPr>
              <w:t>свингование</w:t>
            </w:r>
            <w:proofErr w:type="spellEnd"/>
            <w:r w:rsidRPr="00511AA3">
              <w:rPr>
                <w:rFonts w:ascii="Times New Roman" w:eastAsia="Times New Roman" w:hAnsi="Times New Roman" w:cs="Times New Roman"/>
                <w:sz w:val="20"/>
                <w:szCs w:val="20"/>
                <w:lang w:eastAsia="ru-RU"/>
              </w:rPr>
              <w:t>, блюзовые тоны и т.п.</w:t>
            </w:r>
          </w:p>
          <w:p w14:paraId="0DA02046" w14:textId="77777777" w:rsidR="00F67FD3" w:rsidRPr="00511AA3" w:rsidRDefault="00F67FD3" w:rsidP="00F67FD3">
            <w:pPr>
              <w:suppressAutoHyphens/>
              <w:rPr>
                <w:rFonts w:ascii="Times New Roman" w:eastAsia="Times New Roman" w:hAnsi="Times New Roman" w:cs="Times New Roman"/>
                <w:sz w:val="26"/>
                <w:szCs w:val="26"/>
                <w:lang w:eastAsia="ru-RU"/>
              </w:rPr>
            </w:pPr>
            <w:r w:rsidRPr="00511AA3">
              <w:rPr>
                <w:rFonts w:ascii="Times New Roman" w:eastAsia="Times New Roman" w:hAnsi="Times New Roman" w:cs="Times New Roman"/>
                <w:sz w:val="20"/>
                <w:szCs w:val="20"/>
                <w:lang w:eastAsia="ru-RU"/>
              </w:rPr>
              <w:t>Упражнения исполняются в беглом темпе с использование простых и сложных интервалов, пение гармонических, мелодических и блюзовых гамм.</w:t>
            </w:r>
          </w:p>
        </w:tc>
        <w:tc>
          <w:tcPr>
            <w:tcW w:w="2461" w:type="dxa"/>
            <w:vMerge/>
          </w:tcPr>
          <w:p w14:paraId="5302CA3C"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2D155177"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F67FD3" w:rsidRPr="00511AA3" w14:paraId="0B2FCA49" w14:textId="77777777" w:rsidTr="00A62BB3">
        <w:tc>
          <w:tcPr>
            <w:tcW w:w="3168" w:type="dxa"/>
            <w:shd w:val="clear" w:color="auto" w:fill="D9D9D9"/>
          </w:tcPr>
          <w:p w14:paraId="1220AE17" w14:textId="77777777" w:rsidR="00F67FD3" w:rsidRPr="00511AA3" w:rsidRDefault="00F67FD3" w:rsidP="00F67FD3">
            <w:pPr>
              <w:suppressAutoHyphens/>
              <w:spacing w:after="200" w:line="100" w:lineRule="atLeast"/>
              <w:jc w:val="center"/>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Раздел 6. Обобщающий</w:t>
            </w:r>
          </w:p>
        </w:tc>
        <w:tc>
          <w:tcPr>
            <w:tcW w:w="6840" w:type="dxa"/>
            <w:gridSpan w:val="3"/>
            <w:shd w:val="clear" w:color="auto" w:fill="D9D9D9"/>
          </w:tcPr>
          <w:p w14:paraId="0AC35444" w14:textId="77777777" w:rsidR="00F67FD3" w:rsidRPr="00511AA3" w:rsidRDefault="00F67FD3" w:rsidP="00F67F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color w:val="000000"/>
                <w:sz w:val="20"/>
                <w:szCs w:val="20"/>
              </w:rPr>
            </w:pPr>
          </w:p>
        </w:tc>
        <w:tc>
          <w:tcPr>
            <w:tcW w:w="2461" w:type="dxa"/>
            <w:shd w:val="clear" w:color="auto" w:fill="D9D9D9"/>
          </w:tcPr>
          <w:p w14:paraId="0284791E"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c>
          <w:tcPr>
            <w:tcW w:w="2219" w:type="dxa"/>
            <w:shd w:val="clear" w:color="auto" w:fill="D9D9D9"/>
          </w:tcPr>
          <w:p w14:paraId="2F272128" w14:textId="77777777" w:rsidR="00F67FD3" w:rsidRPr="00511AA3" w:rsidRDefault="00F67FD3" w:rsidP="00F67FD3">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16ABDA16" w14:textId="77777777" w:rsidTr="00A62BB3">
        <w:tc>
          <w:tcPr>
            <w:tcW w:w="3168" w:type="dxa"/>
            <w:vMerge w:val="restart"/>
          </w:tcPr>
          <w:p w14:paraId="43701954" w14:textId="77777777" w:rsidR="00431FD8" w:rsidRPr="00511AA3" w:rsidRDefault="00431FD8" w:rsidP="00431FD8">
            <w:pPr>
              <w:suppressAutoHyphens/>
              <w:spacing w:after="200" w:line="100" w:lineRule="atLeast"/>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Тема 6. Выработка и развитие самостоятельности в творческой работе по усовершенствованию артистических и музыкальных данных.</w:t>
            </w:r>
          </w:p>
        </w:tc>
        <w:tc>
          <w:tcPr>
            <w:tcW w:w="6840" w:type="dxa"/>
            <w:gridSpan w:val="3"/>
          </w:tcPr>
          <w:p w14:paraId="3E8877F1" w14:textId="77777777" w:rsidR="00431FD8" w:rsidRPr="00511AA3"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 xml:space="preserve">Содержание </w:t>
            </w:r>
          </w:p>
        </w:tc>
        <w:tc>
          <w:tcPr>
            <w:tcW w:w="2461" w:type="dxa"/>
            <w:vMerge w:val="restart"/>
            <w:vAlign w:val="center"/>
          </w:tcPr>
          <w:p w14:paraId="146E3CE2"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38</w:t>
            </w:r>
          </w:p>
        </w:tc>
        <w:tc>
          <w:tcPr>
            <w:tcW w:w="2219" w:type="dxa"/>
            <w:vMerge w:val="restart"/>
            <w:vAlign w:val="center"/>
          </w:tcPr>
          <w:p w14:paraId="642265E4" w14:textId="09510256"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1.7</w:t>
            </w:r>
          </w:p>
        </w:tc>
      </w:tr>
      <w:tr w:rsidR="00431FD8" w:rsidRPr="00511AA3" w14:paraId="357160E2" w14:textId="77777777" w:rsidTr="00A62BB3">
        <w:trPr>
          <w:trHeight w:val="1077"/>
        </w:trPr>
        <w:tc>
          <w:tcPr>
            <w:tcW w:w="3168" w:type="dxa"/>
            <w:vMerge/>
          </w:tcPr>
          <w:p w14:paraId="59DA33F0" w14:textId="77777777" w:rsidR="00431FD8" w:rsidRPr="00511AA3" w:rsidRDefault="00431FD8" w:rsidP="00431FD8">
            <w:pPr>
              <w:suppressAutoHyphens/>
              <w:spacing w:after="200" w:line="100" w:lineRule="atLeast"/>
              <w:jc w:val="center"/>
              <w:rPr>
                <w:rFonts w:ascii="Times New Roman" w:eastAsia="Times New Roman" w:hAnsi="Times New Roman" w:cs="Times New Roman"/>
                <w:b/>
                <w:bCs/>
                <w:color w:val="000000"/>
                <w:sz w:val="20"/>
                <w:szCs w:val="20"/>
              </w:rPr>
            </w:pPr>
          </w:p>
        </w:tc>
        <w:tc>
          <w:tcPr>
            <w:tcW w:w="557" w:type="dxa"/>
            <w:gridSpan w:val="2"/>
            <w:vAlign w:val="center"/>
          </w:tcPr>
          <w:p w14:paraId="23077600" w14:textId="77777777" w:rsidR="00431FD8" w:rsidRPr="00511AA3" w:rsidRDefault="00431FD8" w:rsidP="00431FD8">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1.</w:t>
            </w:r>
          </w:p>
        </w:tc>
        <w:tc>
          <w:tcPr>
            <w:tcW w:w="6283" w:type="dxa"/>
            <w:vAlign w:val="center"/>
          </w:tcPr>
          <w:p w14:paraId="7046A27B" w14:textId="77777777" w:rsidR="00431FD8" w:rsidRPr="00511AA3" w:rsidRDefault="00431FD8" w:rsidP="00431FD8">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Привлечение к самостоятельной работе над укреплением технических приемов (простейшие упражнения, распевки), к разучиванию произведений (по нотам, на слух) на русском и на иностранных языках;</w:t>
            </w:r>
          </w:p>
        </w:tc>
        <w:tc>
          <w:tcPr>
            <w:tcW w:w="2461" w:type="dxa"/>
            <w:vMerge/>
          </w:tcPr>
          <w:p w14:paraId="60D449A2"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4B19BCEB"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03A7CA2B" w14:textId="77777777" w:rsidTr="00A62BB3">
        <w:trPr>
          <w:trHeight w:val="1077"/>
        </w:trPr>
        <w:tc>
          <w:tcPr>
            <w:tcW w:w="3168" w:type="dxa"/>
            <w:vMerge/>
          </w:tcPr>
          <w:p w14:paraId="599E8BF3" w14:textId="77777777" w:rsidR="00431FD8" w:rsidRPr="00511AA3" w:rsidRDefault="00431FD8" w:rsidP="00431FD8">
            <w:pPr>
              <w:suppressAutoHyphens/>
              <w:spacing w:after="200" w:line="100" w:lineRule="atLeast"/>
              <w:jc w:val="center"/>
              <w:rPr>
                <w:rFonts w:ascii="Times New Roman" w:eastAsia="Times New Roman" w:hAnsi="Times New Roman" w:cs="Times New Roman"/>
                <w:b/>
                <w:bCs/>
                <w:color w:val="000000"/>
                <w:sz w:val="20"/>
                <w:szCs w:val="20"/>
              </w:rPr>
            </w:pPr>
          </w:p>
        </w:tc>
        <w:tc>
          <w:tcPr>
            <w:tcW w:w="557" w:type="dxa"/>
            <w:gridSpan w:val="2"/>
            <w:vAlign w:val="center"/>
          </w:tcPr>
          <w:p w14:paraId="326BDEEA" w14:textId="77777777" w:rsidR="00431FD8" w:rsidRPr="00511AA3" w:rsidRDefault="00431FD8" w:rsidP="00431FD8">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2.</w:t>
            </w:r>
          </w:p>
        </w:tc>
        <w:tc>
          <w:tcPr>
            <w:tcW w:w="6283" w:type="dxa"/>
            <w:vAlign w:val="center"/>
          </w:tcPr>
          <w:p w14:paraId="6F539796" w14:textId="77777777" w:rsidR="00431FD8" w:rsidRPr="00511AA3" w:rsidRDefault="00431FD8" w:rsidP="00431FD8">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Развитие творческих способностей (вариантность развития мелодии, сочинение мелизмов, легкая импровизация на слог, попевки, вокализы, изменение ритмического рисунка в произведении в зависимости от стиля инструментальной аранжировки и т.д.);</w:t>
            </w:r>
          </w:p>
        </w:tc>
        <w:tc>
          <w:tcPr>
            <w:tcW w:w="2461" w:type="dxa"/>
            <w:vMerge/>
          </w:tcPr>
          <w:p w14:paraId="74EB5ADD"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0409B66B"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6B5A8992" w14:textId="77777777" w:rsidTr="00A62BB3">
        <w:trPr>
          <w:trHeight w:val="567"/>
        </w:trPr>
        <w:tc>
          <w:tcPr>
            <w:tcW w:w="3168" w:type="dxa"/>
            <w:vMerge/>
          </w:tcPr>
          <w:p w14:paraId="570375F0" w14:textId="77777777" w:rsidR="00431FD8" w:rsidRPr="00511AA3" w:rsidRDefault="00431FD8" w:rsidP="00431FD8">
            <w:pPr>
              <w:suppressAutoHyphens/>
              <w:spacing w:after="200" w:line="100" w:lineRule="atLeast"/>
              <w:jc w:val="center"/>
              <w:rPr>
                <w:rFonts w:ascii="Times New Roman" w:eastAsia="Times New Roman" w:hAnsi="Times New Roman" w:cs="Times New Roman"/>
                <w:b/>
                <w:bCs/>
                <w:color w:val="000000"/>
                <w:sz w:val="20"/>
                <w:szCs w:val="20"/>
              </w:rPr>
            </w:pPr>
          </w:p>
        </w:tc>
        <w:tc>
          <w:tcPr>
            <w:tcW w:w="557" w:type="dxa"/>
            <w:gridSpan w:val="2"/>
            <w:vAlign w:val="center"/>
          </w:tcPr>
          <w:p w14:paraId="3AD0595F" w14:textId="77777777" w:rsidR="00431FD8" w:rsidRPr="00511AA3" w:rsidRDefault="00431FD8" w:rsidP="00431FD8">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3.</w:t>
            </w:r>
          </w:p>
        </w:tc>
        <w:tc>
          <w:tcPr>
            <w:tcW w:w="6283" w:type="dxa"/>
            <w:vAlign w:val="center"/>
          </w:tcPr>
          <w:p w14:paraId="66015B8A" w14:textId="77777777" w:rsidR="00431FD8" w:rsidRPr="00511AA3" w:rsidRDefault="00431FD8" w:rsidP="00431FD8">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Активизация работы над словом, раскрытием образа произведения, смысловой подачей;</w:t>
            </w:r>
          </w:p>
        </w:tc>
        <w:tc>
          <w:tcPr>
            <w:tcW w:w="2461" w:type="dxa"/>
            <w:vMerge/>
          </w:tcPr>
          <w:p w14:paraId="5D21A8A7"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6F50019B"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3FC8C196" w14:textId="77777777" w:rsidTr="00A62BB3">
        <w:trPr>
          <w:trHeight w:val="340"/>
        </w:trPr>
        <w:tc>
          <w:tcPr>
            <w:tcW w:w="3168" w:type="dxa"/>
            <w:vMerge/>
          </w:tcPr>
          <w:p w14:paraId="0B5CA665" w14:textId="77777777" w:rsidR="00431FD8" w:rsidRPr="00511AA3" w:rsidRDefault="00431FD8" w:rsidP="00431FD8">
            <w:pPr>
              <w:suppressAutoHyphens/>
              <w:spacing w:after="200" w:line="100" w:lineRule="atLeast"/>
              <w:jc w:val="center"/>
              <w:rPr>
                <w:rFonts w:ascii="Times New Roman" w:eastAsia="Times New Roman" w:hAnsi="Times New Roman" w:cs="Times New Roman"/>
                <w:b/>
                <w:bCs/>
                <w:color w:val="000000"/>
                <w:sz w:val="20"/>
                <w:szCs w:val="20"/>
              </w:rPr>
            </w:pPr>
          </w:p>
        </w:tc>
        <w:tc>
          <w:tcPr>
            <w:tcW w:w="557" w:type="dxa"/>
            <w:gridSpan w:val="2"/>
            <w:vAlign w:val="center"/>
          </w:tcPr>
          <w:p w14:paraId="7C682A02" w14:textId="77777777" w:rsidR="00431FD8" w:rsidRPr="00511AA3" w:rsidRDefault="00431FD8" w:rsidP="00431FD8">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4.</w:t>
            </w:r>
          </w:p>
        </w:tc>
        <w:tc>
          <w:tcPr>
            <w:tcW w:w="6283" w:type="dxa"/>
            <w:vAlign w:val="center"/>
          </w:tcPr>
          <w:p w14:paraId="43208D35" w14:textId="77777777" w:rsidR="00431FD8" w:rsidRPr="00511AA3" w:rsidRDefault="00431FD8" w:rsidP="00431FD8">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Развитие самостоятельности в музыкальной трактовке материала;</w:t>
            </w:r>
          </w:p>
        </w:tc>
        <w:tc>
          <w:tcPr>
            <w:tcW w:w="2461" w:type="dxa"/>
            <w:vMerge/>
          </w:tcPr>
          <w:p w14:paraId="52D5F51B"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7528F841"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1C8B9C9F" w14:textId="77777777" w:rsidTr="00A62BB3">
        <w:trPr>
          <w:trHeight w:val="340"/>
        </w:trPr>
        <w:tc>
          <w:tcPr>
            <w:tcW w:w="3168" w:type="dxa"/>
            <w:vMerge/>
          </w:tcPr>
          <w:p w14:paraId="13B76798" w14:textId="77777777" w:rsidR="00431FD8" w:rsidRPr="00511AA3" w:rsidRDefault="00431FD8" w:rsidP="00431FD8">
            <w:pPr>
              <w:suppressAutoHyphens/>
              <w:spacing w:after="200" w:line="100" w:lineRule="atLeast"/>
              <w:jc w:val="center"/>
              <w:rPr>
                <w:rFonts w:ascii="Times New Roman" w:eastAsia="Times New Roman" w:hAnsi="Times New Roman" w:cs="Times New Roman"/>
                <w:b/>
                <w:bCs/>
                <w:color w:val="000000"/>
                <w:sz w:val="20"/>
                <w:szCs w:val="20"/>
              </w:rPr>
            </w:pPr>
          </w:p>
        </w:tc>
        <w:tc>
          <w:tcPr>
            <w:tcW w:w="557" w:type="dxa"/>
            <w:gridSpan w:val="2"/>
            <w:vAlign w:val="center"/>
          </w:tcPr>
          <w:p w14:paraId="7E0DEC5C" w14:textId="77777777" w:rsidR="00431FD8" w:rsidRPr="00511AA3" w:rsidRDefault="00431FD8" w:rsidP="00431FD8">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5.</w:t>
            </w:r>
          </w:p>
        </w:tc>
        <w:tc>
          <w:tcPr>
            <w:tcW w:w="6283" w:type="dxa"/>
            <w:vAlign w:val="center"/>
          </w:tcPr>
          <w:p w14:paraId="773183D3" w14:textId="77777777" w:rsidR="00431FD8" w:rsidRPr="00511AA3" w:rsidRDefault="00431FD8" w:rsidP="00431FD8">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Выявление стилистических особенностей произведения;</w:t>
            </w:r>
          </w:p>
        </w:tc>
        <w:tc>
          <w:tcPr>
            <w:tcW w:w="2461" w:type="dxa"/>
            <w:vMerge/>
          </w:tcPr>
          <w:p w14:paraId="419B1FFA"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77268A11"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762180EC" w14:textId="77777777" w:rsidTr="00A62BB3">
        <w:trPr>
          <w:trHeight w:val="1077"/>
        </w:trPr>
        <w:tc>
          <w:tcPr>
            <w:tcW w:w="3168" w:type="dxa"/>
            <w:vMerge/>
          </w:tcPr>
          <w:p w14:paraId="33044FB6" w14:textId="77777777" w:rsidR="00431FD8" w:rsidRPr="00511AA3" w:rsidRDefault="00431FD8" w:rsidP="00431FD8">
            <w:pPr>
              <w:suppressAutoHyphens/>
              <w:spacing w:after="200" w:line="100" w:lineRule="atLeast"/>
              <w:jc w:val="center"/>
              <w:rPr>
                <w:rFonts w:ascii="Times New Roman" w:eastAsia="Times New Roman" w:hAnsi="Times New Roman" w:cs="Times New Roman"/>
                <w:b/>
                <w:bCs/>
                <w:color w:val="000000"/>
                <w:sz w:val="20"/>
                <w:szCs w:val="20"/>
              </w:rPr>
            </w:pPr>
          </w:p>
        </w:tc>
        <w:tc>
          <w:tcPr>
            <w:tcW w:w="557" w:type="dxa"/>
            <w:gridSpan w:val="2"/>
            <w:vAlign w:val="center"/>
          </w:tcPr>
          <w:p w14:paraId="4772CBB0" w14:textId="77777777" w:rsidR="00431FD8" w:rsidRPr="00511AA3" w:rsidRDefault="00431FD8" w:rsidP="00431FD8">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6.</w:t>
            </w:r>
          </w:p>
        </w:tc>
        <w:tc>
          <w:tcPr>
            <w:tcW w:w="6283" w:type="dxa"/>
            <w:vAlign w:val="center"/>
          </w:tcPr>
          <w:p w14:paraId="19FCFF39" w14:textId="77777777" w:rsidR="00431FD8" w:rsidRPr="00511AA3" w:rsidRDefault="00431FD8" w:rsidP="00431FD8">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Выработка чувства стиля, знакомство и апробирование произведений различных стилевых направлений (вальс, баллада, рок-н-ролл, блюз, босса-нова, фольк, рок, романс, ария, патриотическая песня, джазовые стандарты и др.);</w:t>
            </w:r>
          </w:p>
        </w:tc>
        <w:tc>
          <w:tcPr>
            <w:tcW w:w="2461" w:type="dxa"/>
            <w:vMerge/>
          </w:tcPr>
          <w:p w14:paraId="19D7F0D8"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0C3F5EB8"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3CEACE60" w14:textId="77777777" w:rsidTr="00A62BB3">
        <w:trPr>
          <w:trHeight w:val="850"/>
        </w:trPr>
        <w:tc>
          <w:tcPr>
            <w:tcW w:w="3168" w:type="dxa"/>
            <w:vMerge/>
          </w:tcPr>
          <w:p w14:paraId="7E5BD3E5" w14:textId="77777777" w:rsidR="00431FD8" w:rsidRPr="00511AA3" w:rsidRDefault="00431FD8" w:rsidP="00431FD8">
            <w:pPr>
              <w:suppressAutoHyphens/>
              <w:spacing w:after="200" w:line="100" w:lineRule="atLeast"/>
              <w:jc w:val="center"/>
              <w:rPr>
                <w:rFonts w:ascii="Times New Roman" w:eastAsia="Times New Roman" w:hAnsi="Times New Roman" w:cs="Times New Roman"/>
                <w:b/>
                <w:bCs/>
                <w:color w:val="000000"/>
                <w:sz w:val="20"/>
                <w:szCs w:val="20"/>
              </w:rPr>
            </w:pPr>
          </w:p>
        </w:tc>
        <w:tc>
          <w:tcPr>
            <w:tcW w:w="557" w:type="dxa"/>
            <w:gridSpan w:val="2"/>
            <w:vAlign w:val="center"/>
          </w:tcPr>
          <w:p w14:paraId="23DCE344" w14:textId="77777777" w:rsidR="00431FD8" w:rsidRPr="00511AA3" w:rsidRDefault="00431FD8" w:rsidP="00431FD8">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7.</w:t>
            </w:r>
          </w:p>
        </w:tc>
        <w:tc>
          <w:tcPr>
            <w:tcW w:w="6283" w:type="dxa"/>
            <w:vAlign w:val="center"/>
          </w:tcPr>
          <w:p w14:paraId="6C0770E8" w14:textId="77777777" w:rsidR="00431FD8" w:rsidRPr="00511AA3" w:rsidRDefault="00431FD8" w:rsidP="00431FD8">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Развитие и закрепление навыков самостоятельного апробирования и пользования динамикой, нюансировкой, фразировкой, штрихами и т.п.;</w:t>
            </w:r>
          </w:p>
        </w:tc>
        <w:tc>
          <w:tcPr>
            <w:tcW w:w="2461" w:type="dxa"/>
            <w:vMerge/>
          </w:tcPr>
          <w:p w14:paraId="74835FE0"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6F020E48"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39CBCF12" w14:textId="77777777" w:rsidTr="00A62BB3">
        <w:trPr>
          <w:trHeight w:val="340"/>
        </w:trPr>
        <w:tc>
          <w:tcPr>
            <w:tcW w:w="3168" w:type="dxa"/>
            <w:vMerge/>
          </w:tcPr>
          <w:p w14:paraId="16FC1A36" w14:textId="77777777" w:rsidR="00431FD8" w:rsidRPr="00511AA3" w:rsidRDefault="00431FD8" w:rsidP="00431FD8">
            <w:pPr>
              <w:suppressAutoHyphens/>
              <w:spacing w:after="200" w:line="100" w:lineRule="atLeast"/>
              <w:jc w:val="center"/>
              <w:rPr>
                <w:rFonts w:ascii="Times New Roman" w:eastAsia="Times New Roman" w:hAnsi="Times New Roman" w:cs="Times New Roman"/>
                <w:b/>
                <w:bCs/>
                <w:color w:val="000000"/>
                <w:sz w:val="20"/>
                <w:szCs w:val="20"/>
              </w:rPr>
            </w:pPr>
          </w:p>
        </w:tc>
        <w:tc>
          <w:tcPr>
            <w:tcW w:w="557" w:type="dxa"/>
            <w:gridSpan w:val="2"/>
            <w:vAlign w:val="center"/>
          </w:tcPr>
          <w:p w14:paraId="60863B38" w14:textId="77777777" w:rsidR="00431FD8" w:rsidRPr="00511AA3" w:rsidRDefault="00431FD8" w:rsidP="00431FD8">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8.</w:t>
            </w:r>
          </w:p>
        </w:tc>
        <w:tc>
          <w:tcPr>
            <w:tcW w:w="6283" w:type="dxa"/>
            <w:vAlign w:val="center"/>
          </w:tcPr>
          <w:p w14:paraId="189AB6A0" w14:textId="77777777" w:rsidR="00431FD8" w:rsidRPr="00511AA3" w:rsidRDefault="00431FD8" w:rsidP="00431FD8">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Работа над развитием и укреплением верхнего участка диапазона;</w:t>
            </w:r>
          </w:p>
        </w:tc>
        <w:tc>
          <w:tcPr>
            <w:tcW w:w="2461" w:type="dxa"/>
            <w:vMerge/>
          </w:tcPr>
          <w:p w14:paraId="025CE575"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40DB5800"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4C918CAD" w14:textId="77777777" w:rsidTr="00A62BB3">
        <w:trPr>
          <w:trHeight w:val="850"/>
        </w:trPr>
        <w:tc>
          <w:tcPr>
            <w:tcW w:w="3168" w:type="dxa"/>
            <w:vMerge/>
          </w:tcPr>
          <w:p w14:paraId="5AD3B290" w14:textId="77777777" w:rsidR="00431FD8" w:rsidRPr="00511AA3" w:rsidRDefault="00431FD8" w:rsidP="00431FD8">
            <w:pPr>
              <w:suppressAutoHyphens/>
              <w:spacing w:after="200" w:line="100" w:lineRule="atLeast"/>
              <w:jc w:val="center"/>
              <w:rPr>
                <w:rFonts w:ascii="Times New Roman" w:eastAsia="Times New Roman" w:hAnsi="Times New Roman" w:cs="Times New Roman"/>
                <w:b/>
                <w:bCs/>
                <w:color w:val="000000"/>
                <w:sz w:val="20"/>
                <w:szCs w:val="20"/>
              </w:rPr>
            </w:pPr>
          </w:p>
        </w:tc>
        <w:tc>
          <w:tcPr>
            <w:tcW w:w="557" w:type="dxa"/>
            <w:gridSpan w:val="2"/>
            <w:vAlign w:val="center"/>
          </w:tcPr>
          <w:p w14:paraId="06763407" w14:textId="77777777" w:rsidR="00431FD8" w:rsidRPr="00511AA3" w:rsidRDefault="00431FD8" w:rsidP="00431FD8">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9.</w:t>
            </w:r>
          </w:p>
        </w:tc>
        <w:tc>
          <w:tcPr>
            <w:tcW w:w="6283" w:type="dxa"/>
            <w:vAlign w:val="center"/>
          </w:tcPr>
          <w:p w14:paraId="7FB6B1BA" w14:textId="77777777" w:rsidR="00431FD8" w:rsidRPr="00511AA3" w:rsidRDefault="00431FD8" w:rsidP="00431FD8">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 xml:space="preserve">Применение специфических приемов эстрадного пения: мелизмы, </w:t>
            </w:r>
            <w:proofErr w:type="spellStart"/>
            <w:r w:rsidRPr="00511AA3">
              <w:rPr>
                <w:rFonts w:ascii="Times New Roman" w:eastAsia="Times New Roman" w:hAnsi="Times New Roman" w:cs="Times New Roman"/>
                <w:sz w:val="20"/>
                <w:szCs w:val="20"/>
                <w:lang w:eastAsia="ru-RU"/>
              </w:rPr>
              <w:t>опевания</w:t>
            </w:r>
            <w:proofErr w:type="spellEnd"/>
            <w:r w:rsidRPr="00511AA3">
              <w:rPr>
                <w:rFonts w:ascii="Times New Roman" w:eastAsia="Times New Roman" w:hAnsi="Times New Roman" w:cs="Times New Roman"/>
                <w:sz w:val="20"/>
                <w:szCs w:val="20"/>
                <w:lang w:eastAsia="ru-RU"/>
              </w:rPr>
              <w:t xml:space="preserve">, глиссандо, субтон, </w:t>
            </w:r>
            <w:proofErr w:type="spellStart"/>
            <w:r w:rsidRPr="00511AA3">
              <w:rPr>
                <w:rFonts w:ascii="Times New Roman" w:eastAsia="Times New Roman" w:hAnsi="Times New Roman" w:cs="Times New Roman"/>
                <w:sz w:val="20"/>
                <w:szCs w:val="20"/>
                <w:lang w:eastAsia="ru-RU"/>
              </w:rPr>
              <w:t>штробас</w:t>
            </w:r>
            <w:proofErr w:type="spellEnd"/>
            <w:r w:rsidRPr="00511AA3">
              <w:rPr>
                <w:rFonts w:ascii="Times New Roman" w:eastAsia="Times New Roman" w:hAnsi="Times New Roman" w:cs="Times New Roman"/>
                <w:sz w:val="20"/>
                <w:szCs w:val="20"/>
                <w:lang w:eastAsia="ru-RU"/>
              </w:rPr>
              <w:t>, драйв, виды вибрато, прямой звук, филировка, йодль, гроул и др.</w:t>
            </w:r>
          </w:p>
        </w:tc>
        <w:tc>
          <w:tcPr>
            <w:tcW w:w="2461" w:type="dxa"/>
            <w:vMerge/>
          </w:tcPr>
          <w:p w14:paraId="1ECD2DD3"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4063B7DE"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608628B9" w14:textId="77777777" w:rsidTr="00A62BB3">
        <w:tc>
          <w:tcPr>
            <w:tcW w:w="3168" w:type="dxa"/>
            <w:vMerge/>
          </w:tcPr>
          <w:p w14:paraId="06CE9833" w14:textId="77777777" w:rsidR="00431FD8" w:rsidRPr="00511AA3" w:rsidRDefault="00431FD8" w:rsidP="00431FD8">
            <w:pPr>
              <w:suppressAutoHyphens/>
              <w:spacing w:after="200" w:line="100" w:lineRule="atLeast"/>
              <w:jc w:val="center"/>
              <w:rPr>
                <w:rFonts w:ascii="Times New Roman" w:eastAsia="Times New Roman" w:hAnsi="Times New Roman" w:cs="Times New Roman"/>
                <w:b/>
                <w:bCs/>
                <w:color w:val="000000"/>
                <w:sz w:val="20"/>
                <w:szCs w:val="20"/>
              </w:rPr>
            </w:pPr>
          </w:p>
        </w:tc>
        <w:tc>
          <w:tcPr>
            <w:tcW w:w="6840" w:type="dxa"/>
            <w:gridSpan w:val="3"/>
          </w:tcPr>
          <w:p w14:paraId="3EB19DB7" w14:textId="77777777" w:rsidR="00431FD8" w:rsidRPr="00511AA3"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color w:val="000000"/>
                <w:sz w:val="20"/>
                <w:szCs w:val="20"/>
              </w:rPr>
              <w:t>Практические упражнения</w:t>
            </w:r>
          </w:p>
        </w:tc>
        <w:tc>
          <w:tcPr>
            <w:tcW w:w="2461" w:type="dxa"/>
            <w:vMerge/>
          </w:tcPr>
          <w:p w14:paraId="3EFC505E"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70A40CA6"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57F9347A" w14:textId="77777777" w:rsidTr="00A62BB3">
        <w:tc>
          <w:tcPr>
            <w:tcW w:w="3168" w:type="dxa"/>
            <w:vMerge/>
          </w:tcPr>
          <w:p w14:paraId="15D53B1E" w14:textId="77777777" w:rsidR="00431FD8" w:rsidRPr="00511AA3" w:rsidRDefault="00431FD8" w:rsidP="00431FD8">
            <w:pPr>
              <w:suppressAutoHyphens/>
              <w:spacing w:after="200" w:line="100" w:lineRule="atLeast"/>
              <w:jc w:val="center"/>
              <w:rPr>
                <w:rFonts w:ascii="Times New Roman" w:eastAsia="Times New Roman" w:hAnsi="Times New Roman" w:cs="Times New Roman"/>
                <w:b/>
                <w:bCs/>
                <w:color w:val="000000"/>
                <w:sz w:val="20"/>
                <w:szCs w:val="20"/>
              </w:rPr>
            </w:pPr>
          </w:p>
        </w:tc>
        <w:tc>
          <w:tcPr>
            <w:tcW w:w="557" w:type="dxa"/>
            <w:gridSpan w:val="2"/>
          </w:tcPr>
          <w:p w14:paraId="3049B5AE"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6283" w:type="dxa"/>
          </w:tcPr>
          <w:p w14:paraId="16CBAE81" w14:textId="77777777" w:rsidR="00431FD8" w:rsidRPr="00511AA3" w:rsidRDefault="00431FD8" w:rsidP="00431FD8">
            <w:pPr>
              <w:suppressAutoHyphens/>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Распевки стабильного блока упражнений могут выполняться самостоятельно учащимися под наблюдением педагога с последующей коррекцией.</w:t>
            </w:r>
          </w:p>
          <w:p w14:paraId="1EF2399F" w14:textId="77777777" w:rsidR="00431FD8" w:rsidRPr="00511AA3" w:rsidRDefault="00431FD8" w:rsidP="00431FD8">
            <w:pPr>
              <w:suppressAutoHyphens/>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 xml:space="preserve">Упражнения с использованием </w:t>
            </w:r>
            <w:proofErr w:type="spellStart"/>
            <w:r w:rsidRPr="00511AA3">
              <w:rPr>
                <w:rFonts w:ascii="Times New Roman" w:eastAsia="Times New Roman" w:hAnsi="Times New Roman" w:cs="Times New Roman"/>
                <w:sz w:val="20"/>
                <w:szCs w:val="20"/>
                <w:lang w:eastAsia="ru-RU"/>
              </w:rPr>
              <w:t>альтерированных</w:t>
            </w:r>
            <w:proofErr w:type="spellEnd"/>
            <w:r w:rsidRPr="00511AA3">
              <w:rPr>
                <w:rFonts w:ascii="Times New Roman" w:eastAsia="Times New Roman" w:hAnsi="Times New Roman" w:cs="Times New Roman"/>
                <w:sz w:val="20"/>
                <w:szCs w:val="20"/>
                <w:lang w:eastAsia="ru-RU"/>
              </w:rPr>
              <w:t xml:space="preserve"> ступеней, арпеджио, </w:t>
            </w:r>
            <w:proofErr w:type="spellStart"/>
            <w:r w:rsidRPr="00511AA3">
              <w:rPr>
                <w:rFonts w:ascii="Times New Roman" w:eastAsia="Times New Roman" w:hAnsi="Times New Roman" w:cs="Times New Roman"/>
                <w:sz w:val="20"/>
                <w:szCs w:val="20"/>
                <w:lang w:eastAsia="ru-RU"/>
              </w:rPr>
              <w:t>тесситурных</w:t>
            </w:r>
            <w:proofErr w:type="spellEnd"/>
            <w:r w:rsidRPr="00511AA3">
              <w:rPr>
                <w:rFonts w:ascii="Times New Roman" w:eastAsia="Times New Roman" w:hAnsi="Times New Roman" w:cs="Times New Roman"/>
                <w:sz w:val="20"/>
                <w:szCs w:val="20"/>
                <w:lang w:eastAsia="ru-RU"/>
              </w:rPr>
              <w:t xml:space="preserve"> скачков (в медленном темпе, с ускорением).</w:t>
            </w:r>
          </w:p>
          <w:p w14:paraId="4D99496D" w14:textId="77777777" w:rsidR="00431FD8" w:rsidRPr="00511AA3" w:rsidRDefault="00431FD8" w:rsidP="00431FD8">
            <w:pPr>
              <w:suppressAutoHyphens/>
              <w:rPr>
                <w:rFonts w:ascii="Times New Roman" w:eastAsia="Times New Roman" w:hAnsi="Times New Roman" w:cs="Times New Roman"/>
                <w:sz w:val="26"/>
                <w:szCs w:val="26"/>
                <w:lang w:eastAsia="ru-RU"/>
              </w:rPr>
            </w:pPr>
            <w:r w:rsidRPr="00511AA3">
              <w:rPr>
                <w:rFonts w:ascii="Times New Roman" w:eastAsia="Times New Roman" w:hAnsi="Times New Roman" w:cs="Times New Roman"/>
                <w:sz w:val="20"/>
                <w:szCs w:val="20"/>
                <w:lang w:eastAsia="ru-RU"/>
              </w:rPr>
              <w:t>Распевки, построенные на пунктирном, синкопированном ритме, с акцентированием различных долей; с использованием нюансировки, филировки, ритмической и динамической фразировки и т.п.</w:t>
            </w:r>
          </w:p>
        </w:tc>
        <w:tc>
          <w:tcPr>
            <w:tcW w:w="2461" w:type="dxa"/>
            <w:vMerge/>
          </w:tcPr>
          <w:p w14:paraId="0CA2AB13"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5789AE86"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1A52FB14" w14:textId="77777777" w:rsidTr="00A62BB3">
        <w:tc>
          <w:tcPr>
            <w:tcW w:w="3168" w:type="dxa"/>
            <w:shd w:val="clear" w:color="auto" w:fill="D9D9D9"/>
          </w:tcPr>
          <w:p w14:paraId="0E5F1872" w14:textId="77777777" w:rsidR="00431FD8" w:rsidRPr="00511AA3" w:rsidRDefault="00431FD8" w:rsidP="00431FD8">
            <w:pPr>
              <w:suppressAutoHyphens/>
              <w:spacing w:after="200" w:line="100" w:lineRule="atLeast"/>
              <w:jc w:val="center"/>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 xml:space="preserve">Раздел 7. Закрепляющий </w:t>
            </w:r>
          </w:p>
        </w:tc>
        <w:tc>
          <w:tcPr>
            <w:tcW w:w="6840" w:type="dxa"/>
            <w:gridSpan w:val="3"/>
            <w:shd w:val="clear" w:color="auto" w:fill="D9D9D9"/>
          </w:tcPr>
          <w:p w14:paraId="71398502" w14:textId="77777777" w:rsidR="00431FD8" w:rsidRPr="00511AA3"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color w:val="000000"/>
                <w:sz w:val="20"/>
                <w:szCs w:val="20"/>
              </w:rPr>
            </w:pPr>
          </w:p>
        </w:tc>
        <w:tc>
          <w:tcPr>
            <w:tcW w:w="2461" w:type="dxa"/>
            <w:shd w:val="clear" w:color="auto" w:fill="D9D9D9"/>
          </w:tcPr>
          <w:p w14:paraId="46B09563"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shd w:val="clear" w:color="auto" w:fill="D9D9D9"/>
          </w:tcPr>
          <w:p w14:paraId="7F5FD3F3"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26D30681" w14:textId="77777777" w:rsidTr="00A62BB3">
        <w:trPr>
          <w:trHeight w:val="340"/>
        </w:trPr>
        <w:tc>
          <w:tcPr>
            <w:tcW w:w="3168" w:type="dxa"/>
            <w:vMerge w:val="restart"/>
          </w:tcPr>
          <w:p w14:paraId="7C76F405" w14:textId="77777777" w:rsidR="00431FD8" w:rsidRPr="00511AA3" w:rsidRDefault="00431FD8" w:rsidP="00431FD8">
            <w:pPr>
              <w:suppressAutoHyphens/>
              <w:spacing w:after="120" w:line="100" w:lineRule="atLeast"/>
              <w:rPr>
                <w:rFonts w:ascii="Times New Roman" w:eastAsia="Times New Roman" w:hAnsi="Times New Roman" w:cs="Times New Roman"/>
                <w:b/>
                <w:bCs/>
                <w:sz w:val="26"/>
                <w:szCs w:val="26"/>
                <w:lang w:eastAsia="ru-RU"/>
              </w:rPr>
            </w:pPr>
            <w:r w:rsidRPr="00511AA3">
              <w:rPr>
                <w:rFonts w:ascii="Times New Roman" w:eastAsia="Times New Roman" w:hAnsi="Times New Roman" w:cs="Times New Roman"/>
                <w:b/>
                <w:bCs/>
                <w:sz w:val="20"/>
                <w:szCs w:val="20"/>
                <w:lang w:eastAsia="ru-RU"/>
              </w:rPr>
              <w:t>Тема 7. Выявление индивидуальности певца, закрепление опыта в работе над выпускной программой</w:t>
            </w:r>
            <w:r w:rsidRPr="00511AA3">
              <w:rPr>
                <w:rFonts w:ascii="Times New Roman" w:eastAsia="Times New Roman" w:hAnsi="Times New Roman" w:cs="Times New Roman"/>
                <w:b/>
                <w:bCs/>
                <w:sz w:val="26"/>
                <w:szCs w:val="26"/>
                <w:lang w:eastAsia="ru-RU"/>
              </w:rPr>
              <w:t>.</w:t>
            </w:r>
          </w:p>
        </w:tc>
        <w:tc>
          <w:tcPr>
            <w:tcW w:w="6840" w:type="dxa"/>
            <w:gridSpan w:val="3"/>
            <w:vAlign w:val="center"/>
          </w:tcPr>
          <w:p w14:paraId="7A7C6823" w14:textId="77777777" w:rsidR="00431FD8" w:rsidRPr="00511AA3"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 xml:space="preserve">Содержание </w:t>
            </w:r>
          </w:p>
        </w:tc>
        <w:tc>
          <w:tcPr>
            <w:tcW w:w="2461" w:type="dxa"/>
            <w:vMerge w:val="restart"/>
            <w:vAlign w:val="center"/>
          </w:tcPr>
          <w:p w14:paraId="11B3FE87"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32</w:t>
            </w:r>
          </w:p>
        </w:tc>
        <w:tc>
          <w:tcPr>
            <w:tcW w:w="2219" w:type="dxa"/>
            <w:vMerge w:val="restart"/>
            <w:vAlign w:val="center"/>
          </w:tcPr>
          <w:p w14:paraId="4138459A" w14:textId="5F49B0E9"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1.7</w:t>
            </w:r>
          </w:p>
        </w:tc>
      </w:tr>
      <w:tr w:rsidR="00431FD8" w:rsidRPr="00511AA3" w14:paraId="637DF3D2" w14:textId="77777777" w:rsidTr="00A62BB3">
        <w:trPr>
          <w:trHeight w:val="2268"/>
        </w:trPr>
        <w:tc>
          <w:tcPr>
            <w:tcW w:w="3168" w:type="dxa"/>
            <w:vMerge/>
          </w:tcPr>
          <w:p w14:paraId="08AD4960" w14:textId="77777777" w:rsidR="00431FD8" w:rsidRPr="00511AA3" w:rsidRDefault="00431FD8" w:rsidP="00431FD8">
            <w:pPr>
              <w:suppressAutoHyphens/>
              <w:spacing w:after="200" w:line="100" w:lineRule="atLeast"/>
              <w:jc w:val="center"/>
              <w:rPr>
                <w:rFonts w:ascii="Times New Roman" w:eastAsia="Times New Roman" w:hAnsi="Times New Roman" w:cs="Times New Roman"/>
                <w:b/>
                <w:bCs/>
                <w:color w:val="000000"/>
                <w:sz w:val="20"/>
                <w:szCs w:val="20"/>
              </w:rPr>
            </w:pPr>
          </w:p>
        </w:tc>
        <w:tc>
          <w:tcPr>
            <w:tcW w:w="557" w:type="dxa"/>
            <w:gridSpan w:val="2"/>
            <w:vAlign w:val="center"/>
          </w:tcPr>
          <w:p w14:paraId="7AE4986D" w14:textId="77777777" w:rsidR="00431FD8" w:rsidRPr="00511AA3" w:rsidRDefault="00431FD8" w:rsidP="00431FD8">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1.</w:t>
            </w:r>
          </w:p>
        </w:tc>
        <w:tc>
          <w:tcPr>
            <w:tcW w:w="6283" w:type="dxa"/>
            <w:vAlign w:val="center"/>
          </w:tcPr>
          <w:p w14:paraId="2EB8826A" w14:textId="77777777" w:rsidR="00431FD8" w:rsidRPr="00511AA3" w:rsidRDefault="00431FD8" w:rsidP="00431FD8">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Выбор, апробирование и утверждение выпускной программы. (Произведения подбираются в соответствии с природными данными вокалиста, его темпераментом, актёрскими и пластическими особенностями. Репертуар должен быть разноплановым и разнохарактерным, но быть объединённым целостной манерой исполнения. Стилевое направление произведений осуществляется с учетом наиболее успешных выступлений учащегося за предыдущие годы обучения. Наиболее удачные исполнения песен могут повторяться в программе ГИА);</w:t>
            </w:r>
          </w:p>
        </w:tc>
        <w:tc>
          <w:tcPr>
            <w:tcW w:w="2461" w:type="dxa"/>
            <w:vMerge/>
          </w:tcPr>
          <w:p w14:paraId="776FD6E0"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18933C53"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5D58E9C5" w14:textId="77777777" w:rsidTr="00A62BB3">
        <w:trPr>
          <w:trHeight w:val="2041"/>
        </w:trPr>
        <w:tc>
          <w:tcPr>
            <w:tcW w:w="3168" w:type="dxa"/>
            <w:vMerge/>
          </w:tcPr>
          <w:p w14:paraId="71FFBDEA" w14:textId="77777777" w:rsidR="00431FD8" w:rsidRPr="00511AA3" w:rsidRDefault="00431FD8" w:rsidP="00431FD8">
            <w:pPr>
              <w:suppressAutoHyphens/>
              <w:spacing w:after="200" w:line="100" w:lineRule="atLeast"/>
              <w:jc w:val="center"/>
              <w:rPr>
                <w:rFonts w:ascii="Times New Roman" w:eastAsia="Times New Roman" w:hAnsi="Times New Roman" w:cs="Times New Roman"/>
                <w:b/>
                <w:bCs/>
                <w:color w:val="000000"/>
                <w:sz w:val="20"/>
                <w:szCs w:val="20"/>
              </w:rPr>
            </w:pPr>
          </w:p>
        </w:tc>
        <w:tc>
          <w:tcPr>
            <w:tcW w:w="557" w:type="dxa"/>
            <w:gridSpan w:val="2"/>
            <w:vAlign w:val="center"/>
          </w:tcPr>
          <w:p w14:paraId="7B25B928" w14:textId="77777777" w:rsidR="00431FD8" w:rsidRPr="00511AA3" w:rsidRDefault="00431FD8" w:rsidP="00431FD8">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2.</w:t>
            </w:r>
          </w:p>
        </w:tc>
        <w:tc>
          <w:tcPr>
            <w:tcW w:w="6283" w:type="dxa"/>
            <w:vAlign w:val="center"/>
          </w:tcPr>
          <w:p w14:paraId="713D3D2C" w14:textId="77777777" w:rsidR="00431FD8" w:rsidRPr="00511AA3" w:rsidRDefault="00431FD8" w:rsidP="00431FD8">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 xml:space="preserve">Создание вокальной аранжировки произведения. </w:t>
            </w:r>
          </w:p>
          <w:p w14:paraId="5560B4BF" w14:textId="77777777" w:rsidR="00431FD8" w:rsidRPr="00511AA3" w:rsidRDefault="00431FD8" w:rsidP="00431FD8">
            <w:pPr>
              <w:tabs>
                <w:tab w:val="num" w:pos="0"/>
              </w:tabs>
              <w:suppressAutoHyphens/>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(Исполнительский анализ музыкального произведения. Работа с мелодией, ритмическим рисунком, над гармонией  темы. Исполнительские пробы произведения в различных эстрадных направлениях. Закрепление стилистики исполнения выбранного произведения. Разработка формы, создание авторских элементов аранжировки (риффы, стоп-таймы, расширения и т.п.), ритмическая и мелодическая интерпретация темы;</w:t>
            </w:r>
          </w:p>
        </w:tc>
        <w:tc>
          <w:tcPr>
            <w:tcW w:w="2461" w:type="dxa"/>
            <w:vMerge/>
          </w:tcPr>
          <w:p w14:paraId="7A02F5A6"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5E96E195"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09F777FF" w14:textId="77777777" w:rsidTr="00A62BB3">
        <w:trPr>
          <w:trHeight w:val="850"/>
        </w:trPr>
        <w:tc>
          <w:tcPr>
            <w:tcW w:w="3168" w:type="dxa"/>
            <w:vMerge/>
          </w:tcPr>
          <w:p w14:paraId="370CFFD6" w14:textId="77777777" w:rsidR="00431FD8" w:rsidRPr="00511AA3" w:rsidRDefault="00431FD8" w:rsidP="00431FD8">
            <w:pPr>
              <w:suppressAutoHyphens/>
              <w:spacing w:after="200" w:line="100" w:lineRule="atLeast"/>
              <w:jc w:val="center"/>
              <w:rPr>
                <w:rFonts w:ascii="Times New Roman" w:eastAsia="Times New Roman" w:hAnsi="Times New Roman" w:cs="Times New Roman"/>
                <w:b/>
                <w:bCs/>
                <w:color w:val="000000"/>
                <w:sz w:val="20"/>
                <w:szCs w:val="20"/>
              </w:rPr>
            </w:pPr>
          </w:p>
        </w:tc>
        <w:tc>
          <w:tcPr>
            <w:tcW w:w="557" w:type="dxa"/>
            <w:gridSpan w:val="2"/>
            <w:vAlign w:val="center"/>
          </w:tcPr>
          <w:p w14:paraId="08BF8358" w14:textId="77777777" w:rsidR="00431FD8" w:rsidRPr="00511AA3" w:rsidRDefault="00431FD8" w:rsidP="00431FD8">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3.</w:t>
            </w:r>
          </w:p>
        </w:tc>
        <w:tc>
          <w:tcPr>
            <w:tcW w:w="6283" w:type="dxa"/>
            <w:vAlign w:val="center"/>
          </w:tcPr>
          <w:p w14:paraId="361E8F33" w14:textId="77777777" w:rsidR="00431FD8" w:rsidRPr="00511AA3" w:rsidRDefault="00431FD8" w:rsidP="00431FD8">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Работа над выпускной программой (единая манера исполнения всей программы, сочетание стилей произведений, драматургия, постановка эстрадного номера и т.п.);</w:t>
            </w:r>
          </w:p>
        </w:tc>
        <w:tc>
          <w:tcPr>
            <w:tcW w:w="2461" w:type="dxa"/>
            <w:vMerge/>
          </w:tcPr>
          <w:p w14:paraId="4D687543"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3B676E19"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7E3A5E3A" w14:textId="77777777" w:rsidTr="00A62BB3">
        <w:trPr>
          <w:trHeight w:val="850"/>
        </w:trPr>
        <w:tc>
          <w:tcPr>
            <w:tcW w:w="3168" w:type="dxa"/>
            <w:vMerge/>
          </w:tcPr>
          <w:p w14:paraId="75C32CFA" w14:textId="77777777" w:rsidR="00431FD8" w:rsidRPr="00511AA3" w:rsidRDefault="00431FD8" w:rsidP="00431FD8">
            <w:pPr>
              <w:suppressAutoHyphens/>
              <w:spacing w:after="200" w:line="100" w:lineRule="atLeast"/>
              <w:jc w:val="center"/>
              <w:rPr>
                <w:rFonts w:ascii="Times New Roman" w:eastAsia="Times New Roman" w:hAnsi="Times New Roman" w:cs="Times New Roman"/>
                <w:b/>
                <w:bCs/>
                <w:color w:val="000000"/>
                <w:sz w:val="20"/>
                <w:szCs w:val="20"/>
              </w:rPr>
            </w:pPr>
          </w:p>
        </w:tc>
        <w:tc>
          <w:tcPr>
            <w:tcW w:w="557" w:type="dxa"/>
            <w:gridSpan w:val="2"/>
            <w:vAlign w:val="center"/>
          </w:tcPr>
          <w:p w14:paraId="5BA16DA0" w14:textId="77777777" w:rsidR="00431FD8" w:rsidRPr="00511AA3" w:rsidRDefault="00431FD8" w:rsidP="00431FD8">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4.</w:t>
            </w:r>
          </w:p>
        </w:tc>
        <w:tc>
          <w:tcPr>
            <w:tcW w:w="6283" w:type="dxa"/>
            <w:vAlign w:val="center"/>
          </w:tcPr>
          <w:p w14:paraId="5AF7883D" w14:textId="77777777" w:rsidR="00431FD8" w:rsidRPr="00511AA3" w:rsidRDefault="00431FD8" w:rsidP="00431FD8">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Закрепление навыков использования всевозможных динамических оттенков, исполнительских штрихов, специфических приемов эстрадного пения;</w:t>
            </w:r>
          </w:p>
        </w:tc>
        <w:tc>
          <w:tcPr>
            <w:tcW w:w="2461" w:type="dxa"/>
            <w:vMerge/>
          </w:tcPr>
          <w:p w14:paraId="65326253"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58F30602"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6D5F01CF" w14:textId="77777777" w:rsidTr="00A62BB3">
        <w:trPr>
          <w:trHeight w:val="850"/>
        </w:trPr>
        <w:tc>
          <w:tcPr>
            <w:tcW w:w="3168" w:type="dxa"/>
            <w:vMerge/>
          </w:tcPr>
          <w:p w14:paraId="203DDFAB" w14:textId="77777777" w:rsidR="00431FD8" w:rsidRPr="00511AA3" w:rsidRDefault="00431FD8" w:rsidP="00431FD8">
            <w:pPr>
              <w:suppressAutoHyphens/>
              <w:spacing w:after="200" w:line="100" w:lineRule="atLeast"/>
              <w:jc w:val="center"/>
              <w:rPr>
                <w:rFonts w:ascii="Times New Roman" w:eastAsia="Times New Roman" w:hAnsi="Times New Roman" w:cs="Times New Roman"/>
                <w:b/>
                <w:bCs/>
                <w:color w:val="000000"/>
                <w:sz w:val="20"/>
                <w:szCs w:val="20"/>
              </w:rPr>
            </w:pPr>
          </w:p>
        </w:tc>
        <w:tc>
          <w:tcPr>
            <w:tcW w:w="557" w:type="dxa"/>
            <w:gridSpan w:val="2"/>
            <w:vAlign w:val="center"/>
          </w:tcPr>
          <w:p w14:paraId="00BA5BB2" w14:textId="77777777" w:rsidR="00431FD8" w:rsidRPr="00511AA3" w:rsidRDefault="00431FD8" w:rsidP="00431FD8">
            <w:pPr>
              <w:suppressAutoHyphens/>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5.</w:t>
            </w:r>
          </w:p>
        </w:tc>
        <w:tc>
          <w:tcPr>
            <w:tcW w:w="6283" w:type="dxa"/>
            <w:vAlign w:val="center"/>
          </w:tcPr>
          <w:p w14:paraId="085C7477" w14:textId="77777777" w:rsidR="00431FD8" w:rsidRPr="00511AA3" w:rsidRDefault="00431FD8" w:rsidP="00431FD8">
            <w:pPr>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 xml:space="preserve">Закрепление умения понимать логику общего развития музыкально-художественного образа и при этом убедительно пользоваться всеми средствами музыкальной и сценической выразительности. </w:t>
            </w:r>
          </w:p>
        </w:tc>
        <w:tc>
          <w:tcPr>
            <w:tcW w:w="2461" w:type="dxa"/>
            <w:vMerge/>
          </w:tcPr>
          <w:p w14:paraId="5DECA091"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59D8CDE0"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098B9610" w14:textId="77777777" w:rsidTr="00A62BB3">
        <w:trPr>
          <w:trHeight w:val="340"/>
        </w:trPr>
        <w:tc>
          <w:tcPr>
            <w:tcW w:w="3168" w:type="dxa"/>
            <w:vMerge/>
          </w:tcPr>
          <w:p w14:paraId="70D55091" w14:textId="77777777" w:rsidR="00431FD8" w:rsidRPr="00511AA3" w:rsidRDefault="00431FD8" w:rsidP="00431FD8">
            <w:pPr>
              <w:suppressAutoHyphens/>
              <w:spacing w:after="200" w:line="100" w:lineRule="atLeast"/>
              <w:jc w:val="center"/>
              <w:rPr>
                <w:rFonts w:ascii="Times New Roman" w:eastAsia="Times New Roman" w:hAnsi="Times New Roman" w:cs="Times New Roman"/>
                <w:b/>
                <w:bCs/>
                <w:color w:val="000000"/>
                <w:sz w:val="20"/>
                <w:szCs w:val="20"/>
              </w:rPr>
            </w:pPr>
          </w:p>
        </w:tc>
        <w:tc>
          <w:tcPr>
            <w:tcW w:w="6840" w:type="dxa"/>
            <w:gridSpan w:val="3"/>
            <w:vAlign w:val="center"/>
          </w:tcPr>
          <w:p w14:paraId="4280B9F2" w14:textId="77777777" w:rsidR="00431FD8" w:rsidRPr="00511AA3"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Практические упражнения</w:t>
            </w:r>
          </w:p>
        </w:tc>
        <w:tc>
          <w:tcPr>
            <w:tcW w:w="2461" w:type="dxa"/>
            <w:vMerge/>
          </w:tcPr>
          <w:p w14:paraId="5F6A48B6"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0B74591E"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39294D49" w14:textId="77777777" w:rsidTr="00A62BB3">
        <w:trPr>
          <w:trHeight w:val="1531"/>
        </w:trPr>
        <w:tc>
          <w:tcPr>
            <w:tcW w:w="3168" w:type="dxa"/>
            <w:vMerge/>
          </w:tcPr>
          <w:p w14:paraId="4B08A633" w14:textId="77777777" w:rsidR="00431FD8" w:rsidRPr="00511AA3" w:rsidRDefault="00431FD8" w:rsidP="00431FD8">
            <w:pPr>
              <w:suppressAutoHyphens/>
              <w:spacing w:after="200" w:line="100" w:lineRule="atLeast"/>
              <w:jc w:val="center"/>
              <w:rPr>
                <w:rFonts w:ascii="Times New Roman" w:eastAsia="Times New Roman" w:hAnsi="Times New Roman" w:cs="Times New Roman"/>
                <w:b/>
                <w:bCs/>
                <w:color w:val="000000"/>
                <w:sz w:val="20"/>
                <w:szCs w:val="20"/>
              </w:rPr>
            </w:pPr>
          </w:p>
        </w:tc>
        <w:tc>
          <w:tcPr>
            <w:tcW w:w="557" w:type="dxa"/>
            <w:gridSpan w:val="2"/>
          </w:tcPr>
          <w:p w14:paraId="25DCC9D2"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6283" w:type="dxa"/>
            <w:vAlign w:val="center"/>
          </w:tcPr>
          <w:p w14:paraId="22374838" w14:textId="77777777" w:rsidR="00431FD8" w:rsidRPr="00511AA3" w:rsidRDefault="00431FD8" w:rsidP="00431FD8">
            <w:pPr>
              <w:suppressAutoHyphens/>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 xml:space="preserve">Применяется самостоятельная практика разогрева голосового аппарата. </w:t>
            </w:r>
          </w:p>
          <w:p w14:paraId="3DDA5865" w14:textId="77777777" w:rsidR="00431FD8" w:rsidRPr="00511AA3" w:rsidRDefault="00431FD8" w:rsidP="00431FD8">
            <w:pPr>
              <w:suppressAutoHyphens/>
              <w:rPr>
                <w:rFonts w:ascii="Times New Roman" w:eastAsia="Times New Roman" w:hAnsi="Times New Roman" w:cs="Times New Roman"/>
                <w:sz w:val="26"/>
                <w:szCs w:val="26"/>
                <w:lang w:eastAsia="ru-RU"/>
              </w:rPr>
            </w:pPr>
            <w:r w:rsidRPr="00511AA3">
              <w:rPr>
                <w:rFonts w:ascii="Times New Roman" w:eastAsia="Times New Roman" w:hAnsi="Times New Roman" w:cs="Times New Roman"/>
                <w:sz w:val="20"/>
                <w:szCs w:val="20"/>
                <w:lang w:eastAsia="ru-RU"/>
              </w:rPr>
              <w:t>С преподавателем используются упражнения, которые построены на джазовых аккордах, на пентатонике; с усложненным ритмом, динамическими оттенками; с интересной фразировкой; со специфическими приемами эстрадного пения.</w:t>
            </w:r>
          </w:p>
        </w:tc>
        <w:tc>
          <w:tcPr>
            <w:tcW w:w="2461" w:type="dxa"/>
            <w:vMerge/>
          </w:tcPr>
          <w:p w14:paraId="7C7E028A"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09345EE6"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194C944E" w14:textId="77777777" w:rsidTr="00A62BB3">
        <w:tc>
          <w:tcPr>
            <w:tcW w:w="3168" w:type="dxa"/>
            <w:shd w:val="clear" w:color="auto" w:fill="D9D9D9"/>
          </w:tcPr>
          <w:p w14:paraId="0086B80C" w14:textId="77777777" w:rsidR="00431FD8" w:rsidRPr="00511AA3" w:rsidRDefault="00431FD8" w:rsidP="00431FD8">
            <w:pPr>
              <w:suppressAutoHyphens/>
              <w:spacing w:after="200" w:line="100" w:lineRule="atLeast"/>
              <w:jc w:val="center"/>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Раздел 8. Корректирующий</w:t>
            </w:r>
          </w:p>
        </w:tc>
        <w:tc>
          <w:tcPr>
            <w:tcW w:w="6840" w:type="dxa"/>
            <w:gridSpan w:val="3"/>
            <w:shd w:val="clear" w:color="auto" w:fill="D9D9D9"/>
          </w:tcPr>
          <w:p w14:paraId="4B4F659F" w14:textId="77777777" w:rsidR="00431FD8" w:rsidRPr="00511AA3"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color w:val="000000"/>
                <w:sz w:val="20"/>
                <w:szCs w:val="20"/>
              </w:rPr>
            </w:pPr>
          </w:p>
        </w:tc>
        <w:tc>
          <w:tcPr>
            <w:tcW w:w="2461" w:type="dxa"/>
            <w:shd w:val="clear" w:color="auto" w:fill="D9D9D9"/>
          </w:tcPr>
          <w:p w14:paraId="3FFA669F"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shd w:val="clear" w:color="auto" w:fill="D9D9D9"/>
          </w:tcPr>
          <w:p w14:paraId="043FA93F"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429F9471" w14:textId="77777777" w:rsidTr="00A62BB3">
        <w:trPr>
          <w:trHeight w:val="340"/>
        </w:trPr>
        <w:tc>
          <w:tcPr>
            <w:tcW w:w="3168" w:type="dxa"/>
            <w:vMerge w:val="restart"/>
          </w:tcPr>
          <w:p w14:paraId="29E23394" w14:textId="77777777" w:rsidR="00431FD8" w:rsidRPr="00511AA3" w:rsidRDefault="00431FD8" w:rsidP="00431FD8">
            <w:pPr>
              <w:suppressAutoHyphens/>
              <w:spacing w:after="120" w:line="100" w:lineRule="atLeast"/>
              <w:rPr>
                <w:rFonts w:ascii="Times New Roman" w:eastAsia="Times New Roman" w:hAnsi="Times New Roman" w:cs="Times New Roman"/>
                <w:b/>
                <w:bCs/>
                <w:sz w:val="26"/>
                <w:szCs w:val="26"/>
                <w:lang w:eastAsia="ru-RU"/>
              </w:rPr>
            </w:pPr>
            <w:r w:rsidRPr="00511AA3">
              <w:rPr>
                <w:rFonts w:ascii="Times New Roman" w:eastAsia="Times New Roman" w:hAnsi="Times New Roman" w:cs="Times New Roman"/>
                <w:b/>
                <w:bCs/>
                <w:sz w:val="20"/>
                <w:szCs w:val="20"/>
                <w:lang w:eastAsia="ru-RU"/>
              </w:rPr>
              <w:t>Тема 8. Работа над целостностью исполнения выпускной программы.</w:t>
            </w:r>
          </w:p>
        </w:tc>
        <w:tc>
          <w:tcPr>
            <w:tcW w:w="6840" w:type="dxa"/>
            <w:gridSpan w:val="3"/>
            <w:vAlign w:val="center"/>
          </w:tcPr>
          <w:p w14:paraId="65E173EE" w14:textId="77777777" w:rsidR="00431FD8" w:rsidRPr="00511AA3"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 xml:space="preserve">Содержание </w:t>
            </w:r>
          </w:p>
        </w:tc>
        <w:tc>
          <w:tcPr>
            <w:tcW w:w="2461" w:type="dxa"/>
            <w:vMerge w:val="restart"/>
            <w:vAlign w:val="center"/>
          </w:tcPr>
          <w:p w14:paraId="15295006"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30</w:t>
            </w:r>
          </w:p>
        </w:tc>
        <w:tc>
          <w:tcPr>
            <w:tcW w:w="2219" w:type="dxa"/>
            <w:vMerge w:val="restart"/>
            <w:vAlign w:val="center"/>
          </w:tcPr>
          <w:p w14:paraId="6CEFB27F" w14:textId="415C18BA"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1.7</w:t>
            </w:r>
          </w:p>
        </w:tc>
      </w:tr>
      <w:tr w:rsidR="00431FD8" w:rsidRPr="00511AA3" w14:paraId="090CAF6A" w14:textId="77777777" w:rsidTr="00A62BB3">
        <w:trPr>
          <w:trHeight w:val="567"/>
        </w:trPr>
        <w:tc>
          <w:tcPr>
            <w:tcW w:w="3168" w:type="dxa"/>
            <w:vMerge/>
          </w:tcPr>
          <w:p w14:paraId="7F0E98E0" w14:textId="77777777" w:rsidR="00431FD8" w:rsidRPr="00511AA3" w:rsidRDefault="00431FD8" w:rsidP="00431FD8">
            <w:pPr>
              <w:suppressAutoHyphens/>
              <w:spacing w:after="120" w:line="100" w:lineRule="atLeast"/>
              <w:rPr>
                <w:rFonts w:ascii="Times New Roman" w:eastAsia="Times New Roman" w:hAnsi="Times New Roman" w:cs="Times New Roman"/>
                <w:b/>
                <w:bCs/>
                <w:sz w:val="20"/>
                <w:szCs w:val="20"/>
                <w:lang w:eastAsia="ru-RU"/>
              </w:rPr>
            </w:pPr>
          </w:p>
        </w:tc>
        <w:tc>
          <w:tcPr>
            <w:tcW w:w="557" w:type="dxa"/>
            <w:gridSpan w:val="2"/>
            <w:vAlign w:val="center"/>
          </w:tcPr>
          <w:p w14:paraId="6E0BC3CE" w14:textId="77777777" w:rsidR="00431FD8" w:rsidRPr="00511AA3"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Times New Roman" w:hAnsi="Times New Roman" w:cs="Times New Roman"/>
                <w:bCs/>
                <w:color w:val="000000"/>
                <w:sz w:val="20"/>
                <w:szCs w:val="20"/>
              </w:rPr>
            </w:pPr>
            <w:r w:rsidRPr="00511AA3">
              <w:rPr>
                <w:rFonts w:ascii="Times New Roman" w:eastAsia="Times New Roman" w:hAnsi="Times New Roman" w:cs="Times New Roman"/>
                <w:bCs/>
                <w:color w:val="000000"/>
                <w:sz w:val="20"/>
                <w:szCs w:val="20"/>
              </w:rPr>
              <w:t>1.</w:t>
            </w:r>
          </w:p>
        </w:tc>
        <w:tc>
          <w:tcPr>
            <w:tcW w:w="6283" w:type="dxa"/>
            <w:vAlign w:val="center"/>
          </w:tcPr>
          <w:p w14:paraId="5463AE8B" w14:textId="77777777" w:rsidR="00431FD8" w:rsidRPr="00511AA3" w:rsidRDefault="00431FD8" w:rsidP="00431FD8">
            <w:pP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Интерпретация, как мастерство исполнения. Новизна и неожиданность при создании вокальной аранжировки.</w:t>
            </w:r>
          </w:p>
        </w:tc>
        <w:tc>
          <w:tcPr>
            <w:tcW w:w="2461" w:type="dxa"/>
            <w:vMerge/>
          </w:tcPr>
          <w:p w14:paraId="0F2BFC51"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257B5F88"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41532DD1" w14:textId="77777777" w:rsidTr="00A62BB3">
        <w:trPr>
          <w:trHeight w:val="340"/>
        </w:trPr>
        <w:tc>
          <w:tcPr>
            <w:tcW w:w="3168" w:type="dxa"/>
            <w:vMerge/>
          </w:tcPr>
          <w:p w14:paraId="46B2222A" w14:textId="77777777" w:rsidR="00431FD8" w:rsidRPr="00511AA3" w:rsidRDefault="00431FD8" w:rsidP="00431FD8">
            <w:pPr>
              <w:suppressAutoHyphens/>
              <w:spacing w:after="120" w:line="100" w:lineRule="atLeast"/>
              <w:rPr>
                <w:rFonts w:ascii="Times New Roman" w:eastAsia="Times New Roman" w:hAnsi="Times New Roman" w:cs="Times New Roman"/>
                <w:b/>
                <w:bCs/>
                <w:sz w:val="20"/>
                <w:szCs w:val="20"/>
                <w:lang w:eastAsia="ru-RU"/>
              </w:rPr>
            </w:pPr>
          </w:p>
        </w:tc>
        <w:tc>
          <w:tcPr>
            <w:tcW w:w="557" w:type="dxa"/>
            <w:gridSpan w:val="2"/>
            <w:vAlign w:val="center"/>
          </w:tcPr>
          <w:p w14:paraId="3AD588FD" w14:textId="77777777" w:rsidR="00431FD8" w:rsidRPr="00511AA3"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Times New Roman" w:hAnsi="Times New Roman" w:cs="Times New Roman"/>
                <w:bCs/>
                <w:color w:val="000000"/>
                <w:sz w:val="20"/>
                <w:szCs w:val="20"/>
              </w:rPr>
            </w:pPr>
            <w:r w:rsidRPr="00511AA3">
              <w:rPr>
                <w:rFonts w:ascii="Times New Roman" w:eastAsia="Times New Roman" w:hAnsi="Times New Roman" w:cs="Times New Roman"/>
                <w:bCs/>
                <w:color w:val="000000"/>
                <w:sz w:val="20"/>
                <w:szCs w:val="20"/>
              </w:rPr>
              <w:t>2.</w:t>
            </w:r>
          </w:p>
        </w:tc>
        <w:tc>
          <w:tcPr>
            <w:tcW w:w="6283" w:type="dxa"/>
            <w:vAlign w:val="center"/>
          </w:tcPr>
          <w:p w14:paraId="2CF522AF" w14:textId="77777777" w:rsidR="00431FD8" w:rsidRPr="00511AA3" w:rsidRDefault="00431FD8" w:rsidP="00431FD8">
            <w:pP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 xml:space="preserve">Закономерности вокальной интерпретации эстрадной песни. </w:t>
            </w:r>
          </w:p>
        </w:tc>
        <w:tc>
          <w:tcPr>
            <w:tcW w:w="2461" w:type="dxa"/>
            <w:vMerge/>
          </w:tcPr>
          <w:p w14:paraId="53406612"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689899DA"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322B0BE7" w14:textId="77777777" w:rsidTr="00A62BB3">
        <w:trPr>
          <w:trHeight w:val="567"/>
        </w:trPr>
        <w:tc>
          <w:tcPr>
            <w:tcW w:w="3168" w:type="dxa"/>
            <w:vMerge/>
          </w:tcPr>
          <w:p w14:paraId="2F117ACD" w14:textId="77777777" w:rsidR="00431FD8" w:rsidRPr="00511AA3" w:rsidRDefault="00431FD8" w:rsidP="00431FD8">
            <w:pPr>
              <w:suppressAutoHyphens/>
              <w:spacing w:after="120" w:line="100" w:lineRule="atLeast"/>
              <w:rPr>
                <w:rFonts w:ascii="Times New Roman" w:eastAsia="Times New Roman" w:hAnsi="Times New Roman" w:cs="Times New Roman"/>
                <w:b/>
                <w:bCs/>
                <w:sz w:val="20"/>
                <w:szCs w:val="20"/>
                <w:lang w:eastAsia="ru-RU"/>
              </w:rPr>
            </w:pPr>
          </w:p>
        </w:tc>
        <w:tc>
          <w:tcPr>
            <w:tcW w:w="557" w:type="dxa"/>
            <w:gridSpan w:val="2"/>
            <w:vAlign w:val="center"/>
          </w:tcPr>
          <w:p w14:paraId="4CA0D613" w14:textId="77777777" w:rsidR="00431FD8" w:rsidRPr="00511AA3"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Times New Roman" w:hAnsi="Times New Roman" w:cs="Times New Roman"/>
                <w:bCs/>
                <w:color w:val="000000"/>
                <w:sz w:val="20"/>
                <w:szCs w:val="20"/>
              </w:rPr>
            </w:pPr>
            <w:r w:rsidRPr="00511AA3">
              <w:rPr>
                <w:rFonts w:ascii="Times New Roman" w:eastAsia="Times New Roman" w:hAnsi="Times New Roman" w:cs="Times New Roman"/>
                <w:bCs/>
                <w:color w:val="000000"/>
                <w:sz w:val="20"/>
                <w:szCs w:val="20"/>
              </w:rPr>
              <w:t>3.</w:t>
            </w:r>
          </w:p>
        </w:tc>
        <w:tc>
          <w:tcPr>
            <w:tcW w:w="6283" w:type="dxa"/>
            <w:vAlign w:val="center"/>
          </w:tcPr>
          <w:p w14:paraId="51417B4E" w14:textId="77777777" w:rsidR="00431FD8" w:rsidRPr="00511AA3" w:rsidRDefault="00431FD8" w:rsidP="00431FD8">
            <w:pP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Анализ исполнения произведения мастерами эстрады с точки зрения интерпретации.</w:t>
            </w:r>
          </w:p>
        </w:tc>
        <w:tc>
          <w:tcPr>
            <w:tcW w:w="2461" w:type="dxa"/>
            <w:vMerge/>
          </w:tcPr>
          <w:p w14:paraId="58244876"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02FCAAA4"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1D9F16C4" w14:textId="77777777" w:rsidTr="00A62BB3">
        <w:trPr>
          <w:trHeight w:val="567"/>
        </w:trPr>
        <w:tc>
          <w:tcPr>
            <w:tcW w:w="3168" w:type="dxa"/>
            <w:vMerge/>
          </w:tcPr>
          <w:p w14:paraId="38746AD9" w14:textId="77777777" w:rsidR="00431FD8" w:rsidRPr="00511AA3" w:rsidRDefault="00431FD8" w:rsidP="00431FD8">
            <w:pPr>
              <w:suppressAutoHyphens/>
              <w:spacing w:after="120" w:line="100" w:lineRule="atLeast"/>
              <w:rPr>
                <w:rFonts w:ascii="Times New Roman" w:eastAsia="Times New Roman" w:hAnsi="Times New Roman" w:cs="Times New Roman"/>
                <w:b/>
                <w:bCs/>
                <w:sz w:val="20"/>
                <w:szCs w:val="20"/>
                <w:lang w:eastAsia="ru-RU"/>
              </w:rPr>
            </w:pPr>
          </w:p>
        </w:tc>
        <w:tc>
          <w:tcPr>
            <w:tcW w:w="557" w:type="dxa"/>
            <w:gridSpan w:val="2"/>
            <w:vAlign w:val="center"/>
          </w:tcPr>
          <w:p w14:paraId="6533CDB6" w14:textId="77777777" w:rsidR="00431FD8" w:rsidRPr="00511AA3"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Times New Roman" w:hAnsi="Times New Roman" w:cs="Times New Roman"/>
                <w:bCs/>
                <w:color w:val="000000"/>
                <w:sz w:val="20"/>
                <w:szCs w:val="20"/>
              </w:rPr>
            </w:pPr>
            <w:r w:rsidRPr="00511AA3">
              <w:rPr>
                <w:rFonts w:ascii="Times New Roman" w:eastAsia="Times New Roman" w:hAnsi="Times New Roman" w:cs="Times New Roman"/>
                <w:bCs/>
                <w:color w:val="000000"/>
                <w:sz w:val="20"/>
                <w:szCs w:val="20"/>
              </w:rPr>
              <w:t>4.</w:t>
            </w:r>
          </w:p>
        </w:tc>
        <w:tc>
          <w:tcPr>
            <w:tcW w:w="6283" w:type="dxa"/>
            <w:vAlign w:val="center"/>
          </w:tcPr>
          <w:p w14:paraId="0F67B8E1" w14:textId="77777777" w:rsidR="00431FD8" w:rsidRPr="00511AA3" w:rsidRDefault="00431FD8" w:rsidP="00431FD8">
            <w:pPr>
              <w:rPr>
                <w:rFonts w:ascii="Times New Roman" w:eastAsia="Calibri" w:hAnsi="Times New Roman" w:cs="Times New Roman"/>
                <w:color w:val="000000"/>
                <w:sz w:val="20"/>
                <w:szCs w:val="20"/>
              </w:rPr>
            </w:pPr>
            <w:r w:rsidRPr="00511AA3">
              <w:rPr>
                <w:rFonts w:ascii="Times New Roman" w:eastAsia="Times New Roman" w:hAnsi="Times New Roman" w:cs="Times New Roman"/>
                <w:color w:val="000000"/>
                <w:sz w:val="20"/>
                <w:szCs w:val="20"/>
              </w:rPr>
              <w:t xml:space="preserve">Изучение и разбор интерпретаций выбранной песни в творчестве мэтров эстрадного искусства. </w:t>
            </w:r>
          </w:p>
        </w:tc>
        <w:tc>
          <w:tcPr>
            <w:tcW w:w="2461" w:type="dxa"/>
            <w:vMerge/>
          </w:tcPr>
          <w:p w14:paraId="192C4996"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530FBBA9"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398EBED5" w14:textId="77777777" w:rsidTr="00A62BB3">
        <w:trPr>
          <w:trHeight w:val="850"/>
        </w:trPr>
        <w:tc>
          <w:tcPr>
            <w:tcW w:w="3168" w:type="dxa"/>
            <w:vMerge/>
          </w:tcPr>
          <w:p w14:paraId="7B3924E8" w14:textId="77777777" w:rsidR="00431FD8" w:rsidRPr="00511AA3" w:rsidRDefault="00431FD8" w:rsidP="00431FD8">
            <w:pPr>
              <w:suppressAutoHyphens/>
              <w:spacing w:after="120" w:line="100" w:lineRule="atLeast"/>
              <w:rPr>
                <w:rFonts w:ascii="Times New Roman" w:eastAsia="Times New Roman" w:hAnsi="Times New Roman" w:cs="Times New Roman"/>
                <w:b/>
                <w:bCs/>
                <w:sz w:val="20"/>
                <w:szCs w:val="20"/>
                <w:lang w:eastAsia="ru-RU"/>
              </w:rPr>
            </w:pPr>
          </w:p>
        </w:tc>
        <w:tc>
          <w:tcPr>
            <w:tcW w:w="557" w:type="dxa"/>
            <w:gridSpan w:val="2"/>
            <w:vAlign w:val="center"/>
          </w:tcPr>
          <w:p w14:paraId="5A49D1F7" w14:textId="77777777" w:rsidR="00431FD8" w:rsidRPr="00511AA3"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Times New Roman" w:hAnsi="Times New Roman" w:cs="Times New Roman"/>
                <w:bCs/>
                <w:color w:val="000000"/>
                <w:sz w:val="20"/>
                <w:szCs w:val="20"/>
              </w:rPr>
            </w:pPr>
            <w:r w:rsidRPr="00511AA3">
              <w:rPr>
                <w:rFonts w:ascii="Times New Roman" w:eastAsia="Times New Roman" w:hAnsi="Times New Roman" w:cs="Times New Roman"/>
                <w:bCs/>
                <w:color w:val="000000"/>
                <w:sz w:val="20"/>
                <w:szCs w:val="20"/>
              </w:rPr>
              <w:t>5.</w:t>
            </w:r>
          </w:p>
        </w:tc>
        <w:tc>
          <w:tcPr>
            <w:tcW w:w="6283" w:type="dxa"/>
            <w:vAlign w:val="center"/>
          </w:tcPr>
          <w:p w14:paraId="5D08C9F8" w14:textId="77777777" w:rsidR="00431FD8" w:rsidRPr="00511AA3" w:rsidRDefault="00431FD8" w:rsidP="00431FD8">
            <w:pPr>
              <w:rPr>
                <w:rFonts w:ascii="Times New Roman" w:eastAsia="Calibri" w:hAnsi="Times New Roman" w:cs="Times New Roman"/>
                <w:color w:val="000000"/>
                <w:sz w:val="20"/>
                <w:szCs w:val="20"/>
              </w:rPr>
            </w:pPr>
            <w:r w:rsidRPr="00511AA3">
              <w:rPr>
                <w:rFonts w:ascii="Times New Roman" w:eastAsia="Calibri" w:hAnsi="Times New Roman" w:cs="Times New Roman"/>
                <w:color w:val="000000"/>
                <w:sz w:val="20"/>
                <w:szCs w:val="20"/>
              </w:rPr>
              <w:t>Корректировка и закрепление собственного неповторимого исполнительского звучания, соответствующего тембральной природе голоса учащегося.</w:t>
            </w:r>
          </w:p>
        </w:tc>
        <w:tc>
          <w:tcPr>
            <w:tcW w:w="2461" w:type="dxa"/>
            <w:vMerge/>
          </w:tcPr>
          <w:p w14:paraId="353915BF"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6A041461"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46DDF40D" w14:textId="77777777" w:rsidTr="00A62BB3">
        <w:trPr>
          <w:trHeight w:val="850"/>
        </w:trPr>
        <w:tc>
          <w:tcPr>
            <w:tcW w:w="3168" w:type="dxa"/>
            <w:vMerge/>
          </w:tcPr>
          <w:p w14:paraId="343BB2F1" w14:textId="77777777" w:rsidR="00431FD8" w:rsidRPr="00511AA3" w:rsidRDefault="00431FD8" w:rsidP="00431FD8">
            <w:pPr>
              <w:suppressAutoHyphens/>
              <w:spacing w:after="120" w:line="100" w:lineRule="atLeast"/>
              <w:rPr>
                <w:rFonts w:ascii="Times New Roman" w:eastAsia="Times New Roman" w:hAnsi="Times New Roman" w:cs="Times New Roman"/>
                <w:b/>
                <w:bCs/>
                <w:sz w:val="20"/>
                <w:szCs w:val="20"/>
                <w:lang w:eastAsia="ru-RU"/>
              </w:rPr>
            </w:pPr>
          </w:p>
        </w:tc>
        <w:tc>
          <w:tcPr>
            <w:tcW w:w="557" w:type="dxa"/>
            <w:gridSpan w:val="2"/>
            <w:vAlign w:val="center"/>
          </w:tcPr>
          <w:p w14:paraId="714C9EEA" w14:textId="77777777" w:rsidR="00431FD8" w:rsidRPr="00511AA3"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Times New Roman" w:hAnsi="Times New Roman" w:cs="Times New Roman"/>
                <w:bCs/>
                <w:color w:val="000000"/>
                <w:sz w:val="20"/>
                <w:szCs w:val="20"/>
              </w:rPr>
            </w:pPr>
            <w:r w:rsidRPr="00511AA3">
              <w:rPr>
                <w:rFonts w:ascii="Times New Roman" w:eastAsia="Times New Roman" w:hAnsi="Times New Roman" w:cs="Times New Roman"/>
                <w:bCs/>
                <w:color w:val="000000"/>
                <w:sz w:val="20"/>
                <w:szCs w:val="20"/>
              </w:rPr>
              <w:t>6.</w:t>
            </w:r>
          </w:p>
        </w:tc>
        <w:tc>
          <w:tcPr>
            <w:tcW w:w="6283" w:type="dxa"/>
            <w:vAlign w:val="center"/>
          </w:tcPr>
          <w:p w14:paraId="23796F45" w14:textId="77777777" w:rsidR="00431FD8" w:rsidRPr="00511AA3" w:rsidRDefault="00431FD8" w:rsidP="00431FD8">
            <w:pPr>
              <w:rPr>
                <w:rFonts w:ascii="Times New Roman" w:eastAsia="Times New Roman" w:hAnsi="Times New Roman" w:cs="Times New Roman"/>
                <w:color w:val="000000"/>
                <w:sz w:val="20"/>
                <w:szCs w:val="20"/>
              </w:rPr>
            </w:pPr>
            <w:r w:rsidRPr="00511AA3">
              <w:rPr>
                <w:rFonts w:ascii="Times New Roman" w:eastAsia="Calibri" w:hAnsi="Times New Roman" w:cs="Times New Roman"/>
                <w:color w:val="000000"/>
                <w:sz w:val="20"/>
                <w:szCs w:val="20"/>
              </w:rPr>
              <w:t xml:space="preserve">Выбор приоритетных стилевых приёмов  и способов звукоизвлечения для конкретного исполнителя, опираясь на индивидуальные особенности певца. </w:t>
            </w:r>
          </w:p>
        </w:tc>
        <w:tc>
          <w:tcPr>
            <w:tcW w:w="2461" w:type="dxa"/>
            <w:vMerge/>
          </w:tcPr>
          <w:p w14:paraId="04AE7214"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335B0BBC"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004663D0" w14:textId="77777777" w:rsidTr="00A62BB3">
        <w:trPr>
          <w:trHeight w:val="2268"/>
        </w:trPr>
        <w:tc>
          <w:tcPr>
            <w:tcW w:w="3168" w:type="dxa"/>
            <w:vMerge/>
          </w:tcPr>
          <w:p w14:paraId="4BE87EDF" w14:textId="77777777" w:rsidR="00431FD8" w:rsidRPr="00511AA3" w:rsidRDefault="00431FD8" w:rsidP="00431FD8">
            <w:pPr>
              <w:suppressAutoHyphens/>
              <w:spacing w:after="120" w:line="100" w:lineRule="atLeast"/>
              <w:rPr>
                <w:rFonts w:ascii="Times New Roman" w:eastAsia="Times New Roman" w:hAnsi="Times New Roman" w:cs="Times New Roman"/>
                <w:b/>
                <w:bCs/>
                <w:sz w:val="20"/>
                <w:szCs w:val="20"/>
                <w:lang w:eastAsia="ru-RU"/>
              </w:rPr>
            </w:pPr>
          </w:p>
        </w:tc>
        <w:tc>
          <w:tcPr>
            <w:tcW w:w="557" w:type="dxa"/>
            <w:gridSpan w:val="2"/>
            <w:vAlign w:val="center"/>
          </w:tcPr>
          <w:p w14:paraId="31581D49" w14:textId="77777777" w:rsidR="00431FD8" w:rsidRPr="00511AA3"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Times New Roman" w:hAnsi="Times New Roman" w:cs="Times New Roman"/>
                <w:bCs/>
                <w:color w:val="000000"/>
                <w:sz w:val="20"/>
                <w:szCs w:val="20"/>
              </w:rPr>
            </w:pPr>
            <w:r w:rsidRPr="00511AA3">
              <w:rPr>
                <w:rFonts w:ascii="Times New Roman" w:eastAsia="Times New Roman" w:hAnsi="Times New Roman" w:cs="Times New Roman"/>
                <w:bCs/>
                <w:color w:val="000000"/>
                <w:sz w:val="20"/>
                <w:szCs w:val="20"/>
              </w:rPr>
              <w:t>7.</w:t>
            </w:r>
          </w:p>
        </w:tc>
        <w:tc>
          <w:tcPr>
            <w:tcW w:w="6283" w:type="dxa"/>
            <w:vAlign w:val="center"/>
          </w:tcPr>
          <w:p w14:paraId="1C683F0E" w14:textId="77777777" w:rsidR="00431FD8" w:rsidRPr="00511AA3" w:rsidRDefault="00431FD8" w:rsidP="00431FD8">
            <w:pP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 xml:space="preserve">Работа над содержанием, над образом. </w:t>
            </w:r>
          </w:p>
          <w:p w14:paraId="6647C524" w14:textId="77777777" w:rsidR="00431FD8" w:rsidRPr="00511AA3" w:rsidRDefault="00431FD8" w:rsidP="00431FD8">
            <w:pPr>
              <w:suppressAutoHyphens/>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(Драматургия словесного и музыкального текста. Смысловые акценты во фразе. Использование речевых цезур и пауз в создании музыкальной фразы. Добавление слов или коротких фраз, повторы для усиления эмоционального напряжения, цитирование музыкальных фрагментов. Актёрская трактовка произведения, эмоциональная подача. Выбор способа существования на сцене. Отбор средств пластической выразительности, а также причёски, макияжа и костюма).</w:t>
            </w:r>
          </w:p>
        </w:tc>
        <w:tc>
          <w:tcPr>
            <w:tcW w:w="2461" w:type="dxa"/>
            <w:vMerge/>
          </w:tcPr>
          <w:p w14:paraId="6A62D3BC"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6C61D572"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470EBDD6" w14:textId="77777777" w:rsidTr="00A62BB3">
        <w:trPr>
          <w:trHeight w:val="340"/>
        </w:trPr>
        <w:tc>
          <w:tcPr>
            <w:tcW w:w="3168" w:type="dxa"/>
            <w:vMerge/>
          </w:tcPr>
          <w:p w14:paraId="276FDD88" w14:textId="77777777" w:rsidR="00431FD8" w:rsidRPr="00511AA3" w:rsidRDefault="00431FD8" w:rsidP="00431FD8">
            <w:pPr>
              <w:suppressAutoHyphens/>
              <w:spacing w:after="120" w:line="100" w:lineRule="atLeast"/>
              <w:rPr>
                <w:rFonts w:ascii="Times New Roman" w:eastAsia="Times New Roman" w:hAnsi="Times New Roman" w:cs="Times New Roman"/>
                <w:b/>
                <w:bCs/>
                <w:sz w:val="20"/>
                <w:szCs w:val="20"/>
                <w:lang w:eastAsia="ru-RU"/>
              </w:rPr>
            </w:pPr>
          </w:p>
        </w:tc>
        <w:tc>
          <w:tcPr>
            <w:tcW w:w="557" w:type="dxa"/>
            <w:gridSpan w:val="2"/>
            <w:vAlign w:val="center"/>
          </w:tcPr>
          <w:p w14:paraId="09928261" w14:textId="77777777" w:rsidR="00431FD8" w:rsidRPr="00511AA3"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Times New Roman" w:hAnsi="Times New Roman" w:cs="Times New Roman"/>
                <w:bCs/>
                <w:color w:val="000000"/>
                <w:sz w:val="20"/>
                <w:szCs w:val="20"/>
              </w:rPr>
            </w:pPr>
            <w:r w:rsidRPr="00511AA3">
              <w:rPr>
                <w:rFonts w:ascii="Times New Roman" w:eastAsia="Times New Roman" w:hAnsi="Times New Roman" w:cs="Times New Roman"/>
                <w:bCs/>
                <w:color w:val="000000"/>
                <w:sz w:val="20"/>
                <w:szCs w:val="20"/>
              </w:rPr>
              <w:t>8.</w:t>
            </w:r>
          </w:p>
        </w:tc>
        <w:tc>
          <w:tcPr>
            <w:tcW w:w="6283" w:type="dxa"/>
            <w:vAlign w:val="center"/>
          </w:tcPr>
          <w:p w14:paraId="54A0682D" w14:textId="77777777" w:rsidR="00431FD8" w:rsidRPr="00511AA3" w:rsidRDefault="00431FD8" w:rsidP="00431FD8">
            <w:pP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Репетиции и выступления на концертных площадках</w:t>
            </w:r>
          </w:p>
        </w:tc>
        <w:tc>
          <w:tcPr>
            <w:tcW w:w="2461" w:type="dxa"/>
            <w:vMerge/>
          </w:tcPr>
          <w:p w14:paraId="28C9753E"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53A39EC5"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7C80FFCC" w14:textId="77777777" w:rsidTr="00A62BB3">
        <w:trPr>
          <w:trHeight w:val="340"/>
        </w:trPr>
        <w:tc>
          <w:tcPr>
            <w:tcW w:w="3168" w:type="dxa"/>
            <w:vMerge/>
          </w:tcPr>
          <w:p w14:paraId="1B95A584" w14:textId="77777777" w:rsidR="00431FD8" w:rsidRPr="00511AA3" w:rsidRDefault="00431FD8" w:rsidP="00431FD8">
            <w:pPr>
              <w:suppressAutoHyphens/>
              <w:spacing w:after="120" w:line="100" w:lineRule="atLeast"/>
              <w:rPr>
                <w:rFonts w:ascii="Times New Roman" w:eastAsia="Times New Roman" w:hAnsi="Times New Roman" w:cs="Times New Roman"/>
                <w:b/>
                <w:bCs/>
                <w:sz w:val="20"/>
                <w:szCs w:val="20"/>
                <w:lang w:eastAsia="ru-RU"/>
              </w:rPr>
            </w:pPr>
          </w:p>
        </w:tc>
        <w:tc>
          <w:tcPr>
            <w:tcW w:w="557" w:type="dxa"/>
            <w:gridSpan w:val="2"/>
            <w:vAlign w:val="center"/>
          </w:tcPr>
          <w:p w14:paraId="56FB8C92" w14:textId="77777777" w:rsidR="00431FD8" w:rsidRPr="00511AA3"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Times New Roman" w:hAnsi="Times New Roman" w:cs="Times New Roman"/>
                <w:bCs/>
                <w:color w:val="000000"/>
                <w:sz w:val="20"/>
                <w:szCs w:val="20"/>
              </w:rPr>
            </w:pPr>
            <w:r w:rsidRPr="00511AA3">
              <w:rPr>
                <w:rFonts w:ascii="Times New Roman" w:eastAsia="Times New Roman" w:hAnsi="Times New Roman" w:cs="Times New Roman"/>
                <w:bCs/>
                <w:color w:val="000000"/>
                <w:sz w:val="20"/>
                <w:szCs w:val="20"/>
              </w:rPr>
              <w:t>9.</w:t>
            </w:r>
          </w:p>
        </w:tc>
        <w:tc>
          <w:tcPr>
            <w:tcW w:w="6283" w:type="dxa"/>
            <w:vAlign w:val="center"/>
          </w:tcPr>
          <w:p w14:paraId="0B4CB228" w14:textId="77777777" w:rsidR="00431FD8" w:rsidRPr="00511AA3" w:rsidRDefault="00431FD8" w:rsidP="00431FD8">
            <w:pP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Обсуждение и корректировка исполнения.</w:t>
            </w:r>
          </w:p>
        </w:tc>
        <w:tc>
          <w:tcPr>
            <w:tcW w:w="2461" w:type="dxa"/>
            <w:vMerge/>
          </w:tcPr>
          <w:p w14:paraId="185B5857"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0358B0BD"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6FF87D28" w14:textId="77777777" w:rsidTr="00A62BB3">
        <w:trPr>
          <w:trHeight w:val="340"/>
        </w:trPr>
        <w:tc>
          <w:tcPr>
            <w:tcW w:w="3168" w:type="dxa"/>
            <w:vMerge/>
          </w:tcPr>
          <w:p w14:paraId="7BE23DB3" w14:textId="77777777" w:rsidR="00431FD8" w:rsidRPr="00511AA3" w:rsidRDefault="00431FD8" w:rsidP="00431FD8">
            <w:pPr>
              <w:suppressAutoHyphens/>
              <w:spacing w:after="120" w:line="100" w:lineRule="atLeast"/>
              <w:rPr>
                <w:rFonts w:ascii="Times New Roman" w:eastAsia="Times New Roman" w:hAnsi="Times New Roman" w:cs="Times New Roman"/>
                <w:b/>
                <w:bCs/>
                <w:sz w:val="20"/>
                <w:szCs w:val="20"/>
                <w:lang w:eastAsia="ru-RU"/>
              </w:rPr>
            </w:pPr>
          </w:p>
        </w:tc>
        <w:tc>
          <w:tcPr>
            <w:tcW w:w="557" w:type="dxa"/>
            <w:gridSpan w:val="2"/>
            <w:vAlign w:val="center"/>
          </w:tcPr>
          <w:p w14:paraId="31660153" w14:textId="77777777" w:rsidR="00431FD8" w:rsidRPr="00511AA3"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Times New Roman" w:hAnsi="Times New Roman" w:cs="Times New Roman"/>
                <w:bCs/>
                <w:color w:val="000000"/>
                <w:sz w:val="20"/>
                <w:szCs w:val="20"/>
              </w:rPr>
            </w:pPr>
            <w:r w:rsidRPr="00511AA3">
              <w:rPr>
                <w:rFonts w:ascii="Times New Roman" w:eastAsia="Times New Roman" w:hAnsi="Times New Roman" w:cs="Times New Roman"/>
                <w:bCs/>
                <w:color w:val="000000"/>
                <w:sz w:val="20"/>
                <w:szCs w:val="20"/>
              </w:rPr>
              <w:t>10.</w:t>
            </w:r>
          </w:p>
        </w:tc>
        <w:tc>
          <w:tcPr>
            <w:tcW w:w="6283" w:type="dxa"/>
            <w:vAlign w:val="center"/>
          </w:tcPr>
          <w:p w14:paraId="314DAC63" w14:textId="77777777" w:rsidR="00431FD8" w:rsidRPr="00511AA3" w:rsidRDefault="00431FD8" w:rsidP="00431FD8">
            <w:pP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Закрепление опыта работы в условиях зрительской аудитории.</w:t>
            </w:r>
          </w:p>
        </w:tc>
        <w:tc>
          <w:tcPr>
            <w:tcW w:w="2461" w:type="dxa"/>
            <w:vMerge/>
          </w:tcPr>
          <w:p w14:paraId="0BDB26A3"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7165F86E"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13864E99" w14:textId="77777777" w:rsidTr="00A62BB3">
        <w:tc>
          <w:tcPr>
            <w:tcW w:w="10008" w:type="dxa"/>
            <w:gridSpan w:val="4"/>
            <w:shd w:val="clear" w:color="auto" w:fill="D9D9D9"/>
          </w:tcPr>
          <w:p w14:paraId="2AE668A2" w14:textId="77777777" w:rsidR="00431FD8" w:rsidRPr="00511AA3" w:rsidRDefault="00431FD8" w:rsidP="00431FD8">
            <w:pPr>
              <w:suppressAutoHyphens/>
              <w:spacing w:after="200" w:line="100" w:lineRule="atLeast"/>
              <w:jc w:val="center"/>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Самостоятельная работа при изучении МДК 01.01 Сольное пение предусматривает составление анализа произведения (аннотации)</w:t>
            </w:r>
            <w:r w:rsidRPr="00511AA3">
              <w:rPr>
                <w:rFonts w:ascii="Times New Roman" w:eastAsia="Times New Roman" w:hAnsi="Times New Roman" w:cs="Times New Roman"/>
                <w:i/>
                <w:iCs/>
                <w:color w:val="000000"/>
                <w:sz w:val="20"/>
                <w:szCs w:val="20"/>
              </w:rPr>
              <w:t xml:space="preserve"> </w:t>
            </w:r>
          </w:p>
        </w:tc>
        <w:tc>
          <w:tcPr>
            <w:tcW w:w="2461" w:type="dxa"/>
            <w:vMerge w:val="restart"/>
          </w:tcPr>
          <w:p w14:paraId="6448E77D"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143</w:t>
            </w:r>
          </w:p>
        </w:tc>
        <w:tc>
          <w:tcPr>
            <w:tcW w:w="2219" w:type="dxa"/>
            <w:vMerge w:val="restart"/>
          </w:tcPr>
          <w:p w14:paraId="5BE5A20A"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2763DF07" w14:textId="77777777" w:rsidTr="00A62BB3">
        <w:tc>
          <w:tcPr>
            <w:tcW w:w="10008" w:type="dxa"/>
            <w:gridSpan w:val="4"/>
          </w:tcPr>
          <w:p w14:paraId="22820BD1" w14:textId="77777777" w:rsidR="00431FD8" w:rsidRPr="00511AA3" w:rsidRDefault="00431FD8" w:rsidP="00431FD8">
            <w:pPr>
              <w:suppressAutoHyphens/>
              <w:spacing w:after="200" w:line="100" w:lineRule="atLeast"/>
              <w:jc w:val="center"/>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Примерная тематика внеаудиторной самостоятельной работы</w:t>
            </w:r>
          </w:p>
          <w:p w14:paraId="720C084C" w14:textId="77777777" w:rsidR="00431FD8" w:rsidRPr="00511AA3"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rFonts w:ascii="Times New Roman" w:eastAsia="Times New Roman" w:hAnsi="Times New Roman" w:cs="Times New Roman"/>
                <w:b/>
                <w:color w:val="000000"/>
                <w:sz w:val="20"/>
                <w:szCs w:val="20"/>
              </w:rPr>
            </w:pPr>
            <w:r w:rsidRPr="00511AA3">
              <w:rPr>
                <w:rFonts w:ascii="Times New Roman" w:eastAsia="Times New Roman" w:hAnsi="Times New Roman" w:cs="Times New Roman"/>
                <w:b/>
                <w:color w:val="000000"/>
                <w:sz w:val="20"/>
                <w:szCs w:val="20"/>
              </w:rPr>
              <w:t>План анализа произведения на 1 и 2 курсах:</w:t>
            </w:r>
          </w:p>
          <w:p w14:paraId="52A72E5D" w14:textId="77777777" w:rsidR="00431FD8" w:rsidRPr="00511AA3" w:rsidRDefault="00431FD8">
            <w:pPr>
              <w:numPr>
                <w:ilvl w:val="0"/>
                <w:numId w:val="10"/>
              </w:numPr>
              <w:tabs>
                <w:tab w:val="clear" w:pos="360"/>
                <w:tab w:val="num" w:pos="-426"/>
              </w:tabs>
              <w:suppressAutoHyphens/>
              <w:ind w:left="284" w:hanging="284"/>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Краткая биография  композитора (творческий путь, перечислить несколько произведений).</w:t>
            </w:r>
          </w:p>
          <w:p w14:paraId="72AA8F35" w14:textId="77777777" w:rsidR="00431FD8" w:rsidRPr="00511AA3" w:rsidRDefault="00431FD8">
            <w:pPr>
              <w:numPr>
                <w:ilvl w:val="0"/>
                <w:numId w:val="10"/>
              </w:numPr>
              <w:tabs>
                <w:tab w:val="clear" w:pos="360"/>
                <w:tab w:val="num" w:pos="-426"/>
              </w:tabs>
              <w:suppressAutoHyphens/>
              <w:ind w:left="284" w:hanging="284"/>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Краткая биография автора слов (творческий путь, перечислить несколько произведений).</w:t>
            </w:r>
          </w:p>
          <w:p w14:paraId="1444D3E6" w14:textId="77777777" w:rsidR="00431FD8" w:rsidRPr="00511AA3" w:rsidRDefault="00431FD8">
            <w:pPr>
              <w:numPr>
                <w:ilvl w:val="0"/>
                <w:numId w:val="10"/>
              </w:numPr>
              <w:tabs>
                <w:tab w:val="clear" w:pos="360"/>
                <w:tab w:val="num" w:pos="-426"/>
              </w:tabs>
              <w:suppressAutoHyphens/>
              <w:ind w:left="284" w:hanging="284"/>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Стиль произведения (дать определение,  охарактеризовать данное музыкальное направление, выделить стилевые особенности, средства музыкальной выразительности).</w:t>
            </w:r>
          </w:p>
          <w:p w14:paraId="2F81EAE8" w14:textId="77777777" w:rsidR="00431FD8" w:rsidRPr="00511AA3" w:rsidRDefault="00431FD8">
            <w:pPr>
              <w:numPr>
                <w:ilvl w:val="0"/>
                <w:numId w:val="10"/>
              </w:numPr>
              <w:tabs>
                <w:tab w:val="clear" w:pos="360"/>
                <w:tab w:val="num" w:pos="-426"/>
              </w:tabs>
              <w:suppressAutoHyphens/>
              <w:ind w:left="284" w:hanging="284"/>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Художественный образ произведения (настроение, характер, основная мысль, способ существования на сцене, артистические средства выразительности).</w:t>
            </w:r>
          </w:p>
          <w:p w14:paraId="261DA3A5" w14:textId="77777777" w:rsidR="00431FD8" w:rsidRPr="00511AA3" w:rsidRDefault="00431FD8">
            <w:pPr>
              <w:numPr>
                <w:ilvl w:val="0"/>
                <w:numId w:val="10"/>
              </w:numPr>
              <w:tabs>
                <w:tab w:val="num" w:pos="-426"/>
              </w:tabs>
              <w:suppressAutoHyphens/>
              <w:ind w:left="284" w:hanging="284"/>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Интерпретация произведения в творчестве различных музыкантов.</w:t>
            </w:r>
          </w:p>
          <w:p w14:paraId="5A1BB0DB" w14:textId="77777777" w:rsidR="00431FD8" w:rsidRPr="00511AA3" w:rsidRDefault="00431FD8">
            <w:pPr>
              <w:numPr>
                <w:ilvl w:val="0"/>
                <w:numId w:val="10"/>
              </w:numPr>
              <w:tabs>
                <w:tab w:val="num" w:pos="-426"/>
              </w:tabs>
              <w:suppressAutoHyphens/>
              <w:ind w:left="284" w:hanging="284"/>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Творческий путь одного исполнителя данного произведения.</w:t>
            </w:r>
          </w:p>
          <w:p w14:paraId="735C9912" w14:textId="77777777" w:rsidR="00431FD8" w:rsidRPr="00511AA3" w:rsidRDefault="00431FD8">
            <w:pPr>
              <w:numPr>
                <w:ilvl w:val="0"/>
                <w:numId w:val="10"/>
              </w:numPr>
              <w:tabs>
                <w:tab w:val="num" w:pos="-426"/>
              </w:tabs>
              <w:suppressAutoHyphens/>
              <w:ind w:left="284" w:hanging="284"/>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lastRenderedPageBreak/>
              <w:t>Год выпуска песни, название альбома, фильма и т. д.</w:t>
            </w:r>
          </w:p>
          <w:p w14:paraId="42694DBC" w14:textId="77777777" w:rsidR="00431FD8" w:rsidRPr="00511AA3" w:rsidRDefault="00431FD8">
            <w:pPr>
              <w:numPr>
                <w:ilvl w:val="0"/>
                <w:numId w:val="10"/>
              </w:numPr>
              <w:tabs>
                <w:tab w:val="num" w:pos="-426"/>
              </w:tabs>
              <w:suppressAutoHyphens/>
              <w:ind w:left="284" w:hanging="284"/>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Литературный перевод (для песни на иностранном языке).</w:t>
            </w:r>
          </w:p>
          <w:p w14:paraId="5CD80B6C" w14:textId="77777777" w:rsidR="00431FD8" w:rsidRPr="00511AA3" w:rsidRDefault="00431FD8" w:rsidP="00431FD8">
            <w:pPr>
              <w:ind w:left="284"/>
              <w:rPr>
                <w:rFonts w:ascii="Times New Roman" w:eastAsia="Times New Roman" w:hAnsi="Times New Roman" w:cs="Times New Roman"/>
                <w:b/>
                <w:color w:val="000000"/>
                <w:sz w:val="20"/>
                <w:szCs w:val="20"/>
              </w:rPr>
            </w:pPr>
          </w:p>
          <w:p w14:paraId="673B1E2D" w14:textId="77777777" w:rsidR="00431FD8" w:rsidRPr="00511AA3" w:rsidRDefault="00431FD8" w:rsidP="00431FD8">
            <w:pPr>
              <w:rPr>
                <w:rFonts w:ascii="Times New Roman" w:eastAsia="Times New Roman" w:hAnsi="Times New Roman" w:cs="Times New Roman"/>
                <w:b/>
                <w:color w:val="000000"/>
                <w:sz w:val="20"/>
                <w:szCs w:val="20"/>
              </w:rPr>
            </w:pPr>
            <w:r w:rsidRPr="00511AA3">
              <w:rPr>
                <w:rFonts w:ascii="Times New Roman" w:eastAsia="Times New Roman" w:hAnsi="Times New Roman" w:cs="Times New Roman"/>
                <w:b/>
                <w:color w:val="000000"/>
                <w:sz w:val="20"/>
                <w:szCs w:val="20"/>
              </w:rPr>
              <w:t>План анализа произведения на 3 и 4 курсах</w:t>
            </w:r>
          </w:p>
          <w:p w14:paraId="62018C6C" w14:textId="77777777" w:rsidR="00431FD8" w:rsidRPr="00511AA3" w:rsidRDefault="00431FD8">
            <w:pPr>
              <w:numPr>
                <w:ilvl w:val="0"/>
                <w:numId w:val="11"/>
              </w:numPr>
              <w:suppressAutoHyphens/>
              <w:ind w:left="284" w:hanging="284"/>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Краткая биография  композитора (творческий путь, перечислить несколько произведений).</w:t>
            </w:r>
          </w:p>
          <w:p w14:paraId="7074F089" w14:textId="77777777" w:rsidR="00431FD8" w:rsidRPr="00511AA3" w:rsidRDefault="00431FD8">
            <w:pPr>
              <w:numPr>
                <w:ilvl w:val="0"/>
                <w:numId w:val="11"/>
              </w:numPr>
              <w:suppressAutoHyphens/>
              <w:ind w:left="284" w:hanging="284"/>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Краткая биография автора слов (творческий путь, перечислить несколько произведений).</w:t>
            </w:r>
          </w:p>
          <w:p w14:paraId="513CA7C9" w14:textId="77777777" w:rsidR="00431FD8" w:rsidRPr="00511AA3" w:rsidRDefault="00431FD8">
            <w:pPr>
              <w:numPr>
                <w:ilvl w:val="0"/>
                <w:numId w:val="11"/>
              </w:numPr>
              <w:suppressAutoHyphens/>
              <w:ind w:left="284" w:hanging="284"/>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Стиль произведения (дать определение,  охарактеризовать данное музыкальное направление, выделить стилевые особенности, средства музыкальной выразительности).</w:t>
            </w:r>
          </w:p>
          <w:p w14:paraId="1EFDB924" w14:textId="77777777" w:rsidR="00431FD8" w:rsidRPr="00511AA3" w:rsidRDefault="00431FD8">
            <w:pPr>
              <w:numPr>
                <w:ilvl w:val="0"/>
                <w:numId w:val="11"/>
              </w:numPr>
              <w:suppressAutoHyphens/>
              <w:ind w:left="284" w:hanging="284"/>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Художественный образ произведения (настроение, характер, основная мысль, способ существования на сцене, артистические средства выразительности).</w:t>
            </w:r>
          </w:p>
          <w:p w14:paraId="06B45BDE" w14:textId="77777777" w:rsidR="00431FD8" w:rsidRPr="00511AA3" w:rsidRDefault="00431FD8">
            <w:pPr>
              <w:numPr>
                <w:ilvl w:val="0"/>
                <w:numId w:val="11"/>
              </w:numPr>
              <w:suppressAutoHyphens/>
              <w:ind w:left="284" w:hanging="284"/>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Интерпретация произведения в творчестве различных музыкантов.</w:t>
            </w:r>
          </w:p>
          <w:p w14:paraId="5035198E" w14:textId="77777777" w:rsidR="00431FD8" w:rsidRPr="00511AA3" w:rsidRDefault="00431FD8">
            <w:pPr>
              <w:numPr>
                <w:ilvl w:val="0"/>
                <w:numId w:val="11"/>
              </w:numPr>
              <w:suppressAutoHyphens/>
              <w:ind w:left="284" w:hanging="284"/>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Творческий путь одного исполнителя данного произведения.</w:t>
            </w:r>
          </w:p>
          <w:p w14:paraId="2022487C" w14:textId="77777777" w:rsidR="00431FD8" w:rsidRPr="00511AA3" w:rsidRDefault="00431FD8">
            <w:pPr>
              <w:numPr>
                <w:ilvl w:val="0"/>
                <w:numId w:val="11"/>
              </w:numPr>
              <w:suppressAutoHyphens/>
              <w:ind w:left="284" w:hanging="284"/>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Год выпуска песни, название альбома, фильма и т. д.</w:t>
            </w:r>
          </w:p>
          <w:p w14:paraId="5E43861A" w14:textId="77777777" w:rsidR="00431FD8" w:rsidRPr="00511AA3" w:rsidRDefault="00431FD8">
            <w:pPr>
              <w:numPr>
                <w:ilvl w:val="0"/>
                <w:numId w:val="11"/>
              </w:numPr>
              <w:suppressAutoHyphens/>
              <w:ind w:left="284" w:hanging="284"/>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Литературный перевод (для песни на иностранном языке).</w:t>
            </w:r>
          </w:p>
          <w:p w14:paraId="5F7C711B" w14:textId="77777777" w:rsidR="00431FD8" w:rsidRPr="00511AA3" w:rsidRDefault="00431FD8">
            <w:pPr>
              <w:numPr>
                <w:ilvl w:val="0"/>
                <w:numId w:val="11"/>
              </w:numPr>
              <w:suppressAutoHyphens/>
              <w:ind w:left="284" w:hanging="284"/>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Диапазон песни, рабочая тесситура, опорные и проходящие ноты.</w:t>
            </w:r>
          </w:p>
          <w:p w14:paraId="440BF499" w14:textId="77777777" w:rsidR="00431FD8" w:rsidRPr="00511AA3" w:rsidRDefault="00431FD8">
            <w:pPr>
              <w:numPr>
                <w:ilvl w:val="0"/>
                <w:numId w:val="11"/>
              </w:numPr>
              <w:suppressAutoHyphens/>
              <w:ind w:left="284" w:hanging="284"/>
              <w:rPr>
                <w:rFonts w:ascii="Times New Roman" w:eastAsia="Times New Roman" w:hAnsi="Times New Roman" w:cs="Times New Roman"/>
                <w:sz w:val="20"/>
                <w:szCs w:val="20"/>
                <w:lang w:eastAsia="ru-RU"/>
              </w:rPr>
            </w:pPr>
            <w:r w:rsidRPr="00511AA3">
              <w:rPr>
                <w:rFonts w:ascii="Times New Roman" w:eastAsia="Times New Roman" w:hAnsi="Times New Roman" w:cs="Times New Roman"/>
                <w:sz w:val="20"/>
                <w:szCs w:val="20"/>
                <w:lang w:eastAsia="ru-RU"/>
              </w:rPr>
              <w:t>Форма произведения (куплетная, наличие интродукции или средней части, блюз, джазовый квадрат, сложная форма и т.д.).</w:t>
            </w:r>
          </w:p>
          <w:p w14:paraId="19B3589E" w14:textId="77777777" w:rsidR="00431FD8" w:rsidRPr="00511AA3" w:rsidRDefault="00431FD8">
            <w:pPr>
              <w:numPr>
                <w:ilvl w:val="0"/>
                <w:numId w:val="11"/>
              </w:numPr>
              <w:suppressAutoHyphens/>
              <w:ind w:left="284" w:hanging="284"/>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Разбор мелодической линии, ритмического рисунка.</w:t>
            </w:r>
          </w:p>
          <w:p w14:paraId="105B605F" w14:textId="77777777" w:rsidR="00431FD8" w:rsidRPr="00511AA3" w:rsidRDefault="00431FD8">
            <w:pPr>
              <w:numPr>
                <w:ilvl w:val="0"/>
                <w:numId w:val="11"/>
              </w:numPr>
              <w:suppressAutoHyphens/>
              <w:ind w:left="284" w:hanging="284"/>
              <w:rPr>
                <w:rFonts w:ascii="Times New Roman" w:eastAsia="Times New Roman" w:hAnsi="Times New Roman" w:cs="Times New Roman"/>
                <w:color w:val="000000"/>
                <w:sz w:val="20"/>
                <w:szCs w:val="20"/>
              </w:rPr>
            </w:pPr>
            <w:r w:rsidRPr="00511AA3">
              <w:rPr>
                <w:rFonts w:ascii="Times New Roman" w:eastAsia="Times New Roman" w:hAnsi="Times New Roman" w:cs="Times New Roman"/>
                <w:color w:val="000000"/>
                <w:sz w:val="20"/>
                <w:szCs w:val="20"/>
              </w:rPr>
              <w:t>Тональный план (гармонический анализ).</w:t>
            </w:r>
          </w:p>
          <w:p w14:paraId="1C8CCE1E" w14:textId="77777777" w:rsidR="00431FD8" w:rsidRPr="00511AA3" w:rsidRDefault="00431FD8">
            <w:pPr>
              <w:numPr>
                <w:ilvl w:val="0"/>
                <w:numId w:val="11"/>
              </w:numPr>
              <w:suppressAutoHyphens/>
              <w:ind w:left="284" w:hanging="284"/>
              <w:rPr>
                <w:rFonts w:ascii="Times New Roman" w:eastAsia="Times New Roman" w:hAnsi="Times New Roman" w:cs="Times New Roman"/>
                <w:color w:val="000000"/>
                <w:sz w:val="26"/>
                <w:szCs w:val="26"/>
              </w:rPr>
            </w:pPr>
            <w:r w:rsidRPr="00511AA3">
              <w:rPr>
                <w:rFonts w:ascii="Times New Roman" w:eastAsia="Times New Roman" w:hAnsi="Times New Roman" w:cs="Times New Roman"/>
                <w:color w:val="000000"/>
                <w:sz w:val="20"/>
                <w:szCs w:val="20"/>
              </w:rPr>
              <w:t>Исполнительские трудности.</w:t>
            </w:r>
          </w:p>
          <w:p w14:paraId="60CC11D0" w14:textId="77777777" w:rsidR="00431FD8" w:rsidRPr="00511AA3" w:rsidRDefault="00431FD8" w:rsidP="00431FD8">
            <w:pPr>
              <w:ind w:left="284"/>
              <w:jc w:val="center"/>
              <w:rPr>
                <w:rFonts w:ascii="Times New Roman" w:eastAsia="Times New Roman" w:hAnsi="Times New Roman" w:cs="Times New Roman"/>
                <w:b/>
                <w:color w:val="000000"/>
                <w:sz w:val="26"/>
                <w:szCs w:val="26"/>
              </w:rPr>
            </w:pPr>
            <w:r w:rsidRPr="00511AA3">
              <w:rPr>
                <w:rFonts w:ascii="Times New Roman" w:eastAsia="Times New Roman" w:hAnsi="Times New Roman" w:cs="Times New Roman"/>
                <w:b/>
                <w:color w:val="000000"/>
                <w:sz w:val="20"/>
                <w:szCs w:val="20"/>
              </w:rPr>
              <w:t>Самостоятельная работа над произведениями</w:t>
            </w:r>
          </w:p>
        </w:tc>
        <w:tc>
          <w:tcPr>
            <w:tcW w:w="2461" w:type="dxa"/>
            <w:vMerge/>
          </w:tcPr>
          <w:p w14:paraId="0FD44C41"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c>
          <w:tcPr>
            <w:tcW w:w="2219" w:type="dxa"/>
            <w:vMerge/>
          </w:tcPr>
          <w:p w14:paraId="5E7E1E79"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42F99998" w14:textId="77777777" w:rsidTr="00A62BB3">
        <w:tc>
          <w:tcPr>
            <w:tcW w:w="10008" w:type="dxa"/>
            <w:gridSpan w:val="4"/>
          </w:tcPr>
          <w:p w14:paraId="3D6FC591" w14:textId="77777777" w:rsidR="00431FD8" w:rsidRPr="00511AA3" w:rsidRDefault="00431FD8" w:rsidP="00431FD8">
            <w:pPr>
              <w:tabs>
                <w:tab w:val="left" w:pos="708"/>
              </w:tabs>
              <w:suppressAutoHyphens/>
              <w:spacing w:after="200" w:line="100" w:lineRule="atLeast"/>
              <w:jc w:val="right"/>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 xml:space="preserve">Всего по МДК  </w:t>
            </w:r>
          </w:p>
        </w:tc>
        <w:tc>
          <w:tcPr>
            <w:tcW w:w="2461" w:type="dxa"/>
          </w:tcPr>
          <w:p w14:paraId="03FB2418" w14:textId="5CB370AF" w:rsidR="00431FD8" w:rsidRPr="00511AA3" w:rsidRDefault="00431FD8" w:rsidP="00431FD8">
            <w:pPr>
              <w:suppressAutoHyphens/>
              <w:spacing w:after="200" w:line="100" w:lineRule="atLeast"/>
              <w:jc w:val="center"/>
              <w:rPr>
                <w:rFonts w:ascii="Times New Roman" w:eastAsia="Times New Roman" w:hAnsi="Times New Roman" w:cs="Times New Roman"/>
                <w:b/>
                <w:bCs/>
                <w:i/>
                <w:iCs/>
                <w:color w:val="000000"/>
                <w:sz w:val="20"/>
                <w:szCs w:val="20"/>
              </w:rPr>
            </w:pPr>
            <w:r>
              <w:rPr>
                <w:rFonts w:ascii="Times New Roman" w:eastAsia="Times New Roman" w:hAnsi="Times New Roman" w:cs="Times New Roman"/>
                <w:b/>
                <w:bCs/>
                <w:i/>
                <w:iCs/>
                <w:color w:val="000000"/>
                <w:sz w:val="20"/>
                <w:szCs w:val="20"/>
              </w:rPr>
              <w:t>370</w:t>
            </w:r>
            <w:r w:rsidRPr="00511AA3">
              <w:rPr>
                <w:rFonts w:ascii="Times New Roman" w:eastAsia="Times New Roman" w:hAnsi="Times New Roman" w:cs="Times New Roman"/>
                <w:b/>
                <w:bCs/>
                <w:i/>
                <w:iCs/>
                <w:color w:val="000000"/>
                <w:sz w:val="20"/>
                <w:szCs w:val="20"/>
              </w:rPr>
              <w:t>/</w:t>
            </w:r>
            <w:r>
              <w:rPr>
                <w:rFonts w:ascii="Times New Roman" w:eastAsia="Times New Roman" w:hAnsi="Times New Roman" w:cs="Times New Roman"/>
                <w:b/>
                <w:bCs/>
                <w:i/>
                <w:iCs/>
                <w:color w:val="000000"/>
                <w:sz w:val="20"/>
                <w:szCs w:val="20"/>
              </w:rPr>
              <w:t>247</w:t>
            </w:r>
            <w:r w:rsidRPr="00511AA3">
              <w:rPr>
                <w:rFonts w:ascii="Times New Roman" w:eastAsia="Times New Roman" w:hAnsi="Times New Roman" w:cs="Times New Roman"/>
                <w:b/>
                <w:bCs/>
                <w:i/>
                <w:iCs/>
                <w:color w:val="000000"/>
                <w:sz w:val="20"/>
                <w:szCs w:val="20"/>
              </w:rPr>
              <w:t>/1</w:t>
            </w:r>
            <w:r>
              <w:rPr>
                <w:rFonts w:ascii="Times New Roman" w:eastAsia="Times New Roman" w:hAnsi="Times New Roman" w:cs="Times New Roman"/>
                <w:b/>
                <w:bCs/>
                <w:i/>
                <w:iCs/>
                <w:color w:val="000000"/>
                <w:sz w:val="20"/>
                <w:szCs w:val="20"/>
              </w:rPr>
              <w:t>2</w:t>
            </w:r>
            <w:r w:rsidRPr="00511AA3">
              <w:rPr>
                <w:rFonts w:ascii="Times New Roman" w:eastAsia="Times New Roman" w:hAnsi="Times New Roman" w:cs="Times New Roman"/>
                <w:b/>
                <w:bCs/>
                <w:i/>
                <w:iCs/>
                <w:color w:val="000000"/>
                <w:sz w:val="20"/>
                <w:szCs w:val="20"/>
              </w:rPr>
              <w:t>3</w:t>
            </w:r>
          </w:p>
        </w:tc>
        <w:tc>
          <w:tcPr>
            <w:tcW w:w="2219" w:type="dxa"/>
            <w:vMerge/>
          </w:tcPr>
          <w:p w14:paraId="54A46D15"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31A4BC93" w14:textId="77777777" w:rsidTr="00A62BB3">
        <w:trPr>
          <w:trHeight w:val="3402"/>
        </w:trPr>
        <w:tc>
          <w:tcPr>
            <w:tcW w:w="10008" w:type="dxa"/>
            <w:gridSpan w:val="4"/>
            <w:vAlign w:val="center"/>
          </w:tcPr>
          <w:p w14:paraId="7C862353" w14:textId="77777777" w:rsidR="00431FD8" w:rsidRPr="00511AA3" w:rsidRDefault="00431FD8" w:rsidP="00431FD8">
            <w:pPr>
              <w:tabs>
                <w:tab w:val="left" w:pos="708"/>
              </w:tabs>
              <w:suppressAutoHyphens/>
              <w:spacing w:after="200" w:line="100" w:lineRule="atLeast"/>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 xml:space="preserve">Учебная практика </w:t>
            </w:r>
            <w:proofErr w:type="spellStart"/>
            <w:r w:rsidRPr="00511AA3">
              <w:rPr>
                <w:rFonts w:ascii="Times New Roman" w:eastAsia="Times New Roman" w:hAnsi="Times New Roman" w:cs="Times New Roman"/>
                <w:b/>
                <w:bCs/>
                <w:color w:val="000000"/>
                <w:sz w:val="20"/>
                <w:szCs w:val="20"/>
              </w:rPr>
              <w:t>Репетиционно</w:t>
            </w:r>
            <w:proofErr w:type="spellEnd"/>
            <w:r w:rsidRPr="00511AA3">
              <w:rPr>
                <w:rFonts w:ascii="Times New Roman" w:eastAsia="Times New Roman" w:hAnsi="Times New Roman" w:cs="Times New Roman"/>
                <w:b/>
                <w:bCs/>
                <w:color w:val="000000"/>
                <w:sz w:val="20"/>
                <w:szCs w:val="20"/>
              </w:rPr>
              <w:t>-практическая подготовка</w:t>
            </w:r>
          </w:p>
          <w:p w14:paraId="41060F74" w14:textId="77777777" w:rsidR="00431FD8" w:rsidRPr="00511AA3" w:rsidRDefault="00431FD8" w:rsidP="00431FD8">
            <w:pPr>
              <w:tabs>
                <w:tab w:val="left" w:pos="708"/>
              </w:tabs>
              <w:suppressAutoHyphens/>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Виды работ</w:t>
            </w:r>
          </w:p>
          <w:p w14:paraId="208BA8FD" w14:textId="77777777" w:rsidR="00431FD8" w:rsidRPr="00511AA3" w:rsidRDefault="00431FD8">
            <w:pPr>
              <w:numPr>
                <w:ilvl w:val="0"/>
                <w:numId w:val="12"/>
              </w:numPr>
              <w:tabs>
                <w:tab w:val="left" w:pos="708"/>
              </w:tabs>
              <w:suppressAutoHyphens/>
              <w:rPr>
                <w:rFonts w:ascii="Times New Roman" w:eastAsia="Times New Roman" w:hAnsi="Times New Roman" w:cs="Times New Roman"/>
                <w:lang w:eastAsia="ru-RU"/>
              </w:rPr>
            </w:pPr>
            <w:r w:rsidRPr="00511AA3">
              <w:rPr>
                <w:rFonts w:ascii="Times New Roman" w:eastAsia="Times New Roman" w:hAnsi="Times New Roman" w:cs="Times New Roman"/>
                <w:lang w:eastAsia="ru-RU"/>
              </w:rPr>
              <w:t>Диагностика голосообразования, музыкальных и артистических данных.</w:t>
            </w:r>
          </w:p>
          <w:p w14:paraId="28DEAF34" w14:textId="77777777" w:rsidR="00431FD8" w:rsidRPr="00511AA3" w:rsidRDefault="00431FD8">
            <w:pPr>
              <w:numPr>
                <w:ilvl w:val="0"/>
                <w:numId w:val="12"/>
              </w:numPr>
              <w:tabs>
                <w:tab w:val="left" w:pos="708"/>
              </w:tabs>
              <w:suppressAutoHyphens/>
              <w:rPr>
                <w:rFonts w:ascii="Times New Roman" w:eastAsia="Times New Roman" w:hAnsi="Times New Roman" w:cs="Times New Roman"/>
                <w:lang w:eastAsia="ru-RU"/>
              </w:rPr>
            </w:pPr>
            <w:r w:rsidRPr="00511AA3">
              <w:rPr>
                <w:rFonts w:ascii="Times New Roman" w:eastAsia="Times New Roman" w:hAnsi="Times New Roman" w:cs="Times New Roman"/>
                <w:lang w:eastAsia="ru-RU"/>
              </w:rPr>
              <w:t>Подготовка к продуктивному восприятию материала на основе элементарных навыков пения.</w:t>
            </w:r>
          </w:p>
          <w:p w14:paraId="01F427B3" w14:textId="77777777" w:rsidR="00431FD8" w:rsidRPr="00511AA3" w:rsidRDefault="00431FD8">
            <w:pPr>
              <w:numPr>
                <w:ilvl w:val="0"/>
                <w:numId w:val="12"/>
              </w:numPr>
              <w:tabs>
                <w:tab w:val="left" w:pos="708"/>
              </w:tabs>
              <w:suppressAutoHyphens/>
              <w:rPr>
                <w:rFonts w:ascii="Times New Roman" w:eastAsia="Times New Roman" w:hAnsi="Times New Roman" w:cs="Times New Roman"/>
                <w:lang w:eastAsia="ru-RU"/>
              </w:rPr>
            </w:pPr>
            <w:r w:rsidRPr="00511AA3">
              <w:rPr>
                <w:rFonts w:ascii="Times New Roman" w:eastAsia="Times New Roman" w:hAnsi="Times New Roman" w:cs="Times New Roman"/>
                <w:lang w:eastAsia="ru-RU"/>
              </w:rPr>
              <w:t>Освоение основных элементов эстрадной техники певца.</w:t>
            </w:r>
          </w:p>
          <w:p w14:paraId="0EA3AE49" w14:textId="77777777" w:rsidR="00431FD8" w:rsidRPr="00511AA3" w:rsidRDefault="00431FD8">
            <w:pPr>
              <w:numPr>
                <w:ilvl w:val="0"/>
                <w:numId w:val="12"/>
              </w:numPr>
              <w:tabs>
                <w:tab w:val="left" w:pos="708"/>
              </w:tabs>
              <w:suppressAutoHyphens/>
              <w:rPr>
                <w:rFonts w:ascii="Times New Roman" w:eastAsia="Times New Roman" w:hAnsi="Times New Roman" w:cs="Times New Roman"/>
                <w:lang w:eastAsia="ru-RU"/>
              </w:rPr>
            </w:pPr>
            <w:r w:rsidRPr="00511AA3">
              <w:rPr>
                <w:rFonts w:ascii="Times New Roman" w:eastAsia="Times New Roman" w:hAnsi="Times New Roman" w:cs="Times New Roman"/>
                <w:lang w:eastAsia="ru-RU"/>
              </w:rPr>
              <w:t>Развитие и закрепление вокальных навыков эстрадного искусства</w:t>
            </w:r>
          </w:p>
          <w:p w14:paraId="3861D919" w14:textId="77777777" w:rsidR="00431FD8" w:rsidRPr="00511AA3" w:rsidRDefault="00431FD8">
            <w:pPr>
              <w:numPr>
                <w:ilvl w:val="0"/>
                <w:numId w:val="12"/>
              </w:numPr>
              <w:tabs>
                <w:tab w:val="left" w:pos="708"/>
              </w:tabs>
              <w:suppressAutoHyphens/>
              <w:rPr>
                <w:rFonts w:ascii="Times New Roman" w:eastAsia="Times New Roman" w:hAnsi="Times New Roman" w:cs="Times New Roman"/>
                <w:lang w:eastAsia="ru-RU"/>
              </w:rPr>
            </w:pPr>
            <w:r w:rsidRPr="00511AA3">
              <w:rPr>
                <w:rFonts w:ascii="Times New Roman" w:eastAsia="Times New Roman" w:hAnsi="Times New Roman" w:cs="Times New Roman"/>
                <w:lang w:eastAsia="ru-RU"/>
              </w:rPr>
              <w:t>Углубление знаний, умений, навыков в области эстрадного искусства.</w:t>
            </w:r>
          </w:p>
          <w:p w14:paraId="1CD275DE" w14:textId="77777777" w:rsidR="00431FD8" w:rsidRPr="00511AA3" w:rsidRDefault="00431FD8">
            <w:pPr>
              <w:numPr>
                <w:ilvl w:val="0"/>
                <w:numId w:val="12"/>
              </w:numPr>
              <w:tabs>
                <w:tab w:val="left" w:pos="708"/>
              </w:tabs>
              <w:suppressAutoHyphens/>
              <w:rPr>
                <w:rFonts w:ascii="Times New Roman" w:eastAsia="Times New Roman" w:hAnsi="Times New Roman" w:cs="Times New Roman"/>
                <w:lang w:eastAsia="ru-RU"/>
              </w:rPr>
            </w:pPr>
            <w:r w:rsidRPr="00511AA3">
              <w:rPr>
                <w:rFonts w:ascii="Times New Roman" w:eastAsia="Times New Roman" w:hAnsi="Times New Roman" w:cs="Times New Roman"/>
                <w:lang w:eastAsia="ru-RU"/>
              </w:rPr>
              <w:t>Выработка и развитие самостоятельности в творческой работе по усовершенствованию артистических и музыкальных данных.</w:t>
            </w:r>
          </w:p>
          <w:p w14:paraId="51007AB2" w14:textId="77777777" w:rsidR="00431FD8" w:rsidRPr="00511AA3" w:rsidRDefault="00431FD8">
            <w:pPr>
              <w:numPr>
                <w:ilvl w:val="0"/>
                <w:numId w:val="12"/>
              </w:numPr>
              <w:tabs>
                <w:tab w:val="left" w:pos="708"/>
              </w:tabs>
              <w:suppressAutoHyphens/>
              <w:rPr>
                <w:rFonts w:ascii="Times New Roman" w:eastAsia="Times New Roman" w:hAnsi="Times New Roman" w:cs="Times New Roman"/>
                <w:lang w:eastAsia="ru-RU"/>
              </w:rPr>
            </w:pPr>
            <w:r w:rsidRPr="00511AA3">
              <w:rPr>
                <w:rFonts w:ascii="Times New Roman" w:eastAsia="Times New Roman" w:hAnsi="Times New Roman" w:cs="Times New Roman"/>
                <w:lang w:eastAsia="ru-RU"/>
              </w:rPr>
              <w:t>Выявление индивидуальности певца, закрепление исполнительского опыта в работе над выпускной программой.</w:t>
            </w:r>
          </w:p>
          <w:p w14:paraId="1A6FEF95" w14:textId="77777777" w:rsidR="00431FD8" w:rsidRPr="00511AA3" w:rsidRDefault="00431FD8">
            <w:pPr>
              <w:numPr>
                <w:ilvl w:val="0"/>
                <w:numId w:val="12"/>
              </w:numPr>
              <w:tabs>
                <w:tab w:val="left" w:pos="708"/>
              </w:tabs>
              <w:suppressAutoHyphens/>
              <w:rPr>
                <w:rFonts w:ascii="Times New Roman" w:eastAsia="Times New Roman" w:hAnsi="Times New Roman" w:cs="Times New Roman"/>
                <w:b/>
                <w:bCs/>
                <w:sz w:val="20"/>
                <w:szCs w:val="20"/>
                <w:lang w:eastAsia="ru-RU"/>
              </w:rPr>
            </w:pPr>
            <w:r w:rsidRPr="00511AA3">
              <w:rPr>
                <w:rFonts w:ascii="Times New Roman" w:eastAsia="Times New Roman" w:hAnsi="Times New Roman" w:cs="Times New Roman"/>
                <w:lang w:eastAsia="ru-RU"/>
              </w:rPr>
              <w:t>Работа над целостностью исполнения выпускной программы</w:t>
            </w:r>
          </w:p>
        </w:tc>
        <w:tc>
          <w:tcPr>
            <w:tcW w:w="2461" w:type="dxa"/>
            <w:vAlign w:val="center"/>
          </w:tcPr>
          <w:p w14:paraId="5346F6B4" w14:textId="38EC3745" w:rsidR="00431FD8" w:rsidRPr="00511AA3" w:rsidRDefault="00431FD8" w:rsidP="00431FD8">
            <w:pPr>
              <w:suppressAutoHyphens/>
              <w:spacing w:after="200" w:line="100" w:lineRule="atLeast"/>
              <w:jc w:val="center"/>
              <w:rPr>
                <w:rFonts w:ascii="Times New Roman" w:eastAsia="Times New Roman" w:hAnsi="Times New Roman" w:cs="Times New Roman"/>
                <w:bCs/>
                <w:i/>
                <w:iCs/>
                <w:color w:val="000000"/>
                <w:sz w:val="20"/>
                <w:szCs w:val="20"/>
              </w:rPr>
            </w:pPr>
            <w:r w:rsidRPr="00511AA3">
              <w:rPr>
                <w:rFonts w:ascii="Times New Roman" w:eastAsia="Times New Roman" w:hAnsi="Times New Roman" w:cs="Times New Roman"/>
                <w:bCs/>
                <w:i/>
                <w:iCs/>
                <w:color w:val="000000"/>
                <w:sz w:val="20"/>
                <w:szCs w:val="20"/>
              </w:rPr>
              <w:t>1</w:t>
            </w:r>
            <w:r>
              <w:rPr>
                <w:rFonts w:ascii="Times New Roman" w:eastAsia="Times New Roman" w:hAnsi="Times New Roman" w:cs="Times New Roman"/>
                <w:bCs/>
                <w:i/>
                <w:iCs/>
                <w:color w:val="000000"/>
                <w:sz w:val="20"/>
                <w:szCs w:val="20"/>
              </w:rPr>
              <w:t>2</w:t>
            </w:r>
            <w:r w:rsidRPr="00511AA3">
              <w:rPr>
                <w:rFonts w:ascii="Times New Roman" w:eastAsia="Times New Roman" w:hAnsi="Times New Roman" w:cs="Times New Roman"/>
                <w:bCs/>
                <w:i/>
                <w:iCs/>
                <w:color w:val="000000"/>
                <w:sz w:val="20"/>
                <w:szCs w:val="20"/>
              </w:rPr>
              <w:t>3</w:t>
            </w:r>
          </w:p>
        </w:tc>
        <w:tc>
          <w:tcPr>
            <w:tcW w:w="2219" w:type="dxa"/>
          </w:tcPr>
          <w:p w14:paraId="64732D7B"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55609E5C" w14:textId="77777777" w:rsidTr="00A62BB3">
        <w:tc>
          <w:tcPr>
            <w:tcW w:w="10008" w:type="dxa"/>
            <w:gridSpan w:val="4"/>
            <w:vAlign w:val="center"/>
          </w:tcPr>
          <w:p w14:paraId="17E314AB" w14:textId="77777777" w:rsidR="00431FD8" w:rsidRPr="00511AA3" w:rsidRDefault="00431FD8" w:rsidP="00431FD8">
            <w:pPr>
              <w:tabs>
                <w:tab w:val="left" w:pos="708"/>
              </w:tabs>
              <w:suppressAutoHyphens/>
              <w:spacing w:after="200" w:line="100" w:lineRule="atLeast"/>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t>Производственная практика по профилю специальности (исполнительская)</w:t>
            </w:r>
          </w:p>
          <w:p w14:paraId="7D9C9F9C" w14:textId="77777777" w:rsidR="00431FD8" w:rsidRPr="00511AA3" w:rsidRDefault="00431FD8" w:rsidP="00431FD8">
            <w:pPr>
              <w:tabs>
                <w:tab w:val="left" w:pos="708"/>
              </w:tabs>
              <w:suppressAutoHyphens/>
              <w:spacing w:line="100" w:lineRule="atLeast"/>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b/>
                <w:bCs/>
                <w:color w:val="000000"/>
                <w:sz w:val="20"/>
                <w:szCs w:val="20"/>
              </w:rPr>
              <w:lastRenderedPageBreak/>
              <w:t>Виды работ</w:t>
            </w:r>
          </w:p>
          <w:p w14:paraId="7CA42C6A" w14:textId="77777777" w:rsidR="00431FD8" w:rsidRPr="00511AA3" w:rsidRDefault="00431FD8" w:rsidP="00431FD8">
            <w:pPr>
              <w:tabs>
                <w:tab w:val="left" w:pos="708"/>
              </w:tabs>
              <w:suppressAutoHyphens/>
              <w:rPr>
                <w:rFonts w:ascii="Times New Roman" w:eastAsia="Times New Roman" w:hAnsi="Times New Roman" w:cs="Times New Roman"/>
                <w:color w:val="000000"/>
              </w:rPr>
            </w:pPr>
            <w:r w:rsidRPr="00511AA3">
              <w:rPr>
                <w:rFonts w:ascii="Times New Roman" w:eastAsia="Times New Roman" w:hAnsi="Times New Roman" w:cs="Times New Roman"/>
                <w:color w:val="000000"/>
              </w:rPr>
              <w:t>Выработка и развитие самостоятельности в творческой работе по усовершенствованию артистических и музыкальных данных.</w:t>
            </w:r>
          </w:p>
          <w:p w14:paraId="4148CB61" w14:textId="77777777" w:rsidR="00431FD8" w:rsidRPr="00511AA3" w:rsidRDefault="00431FD8" w:rsidP="00431FD8">
            <w:pPr>
              <w:tabs>
                <w:tab w:val="left" w:pos="708"/>
              </w:tabs>
              <w:suppressAutoHyphens/>
              <w:rPr>
                <w:rFonts w:ascii="Times New Roman" w:eastAsia="Times New Roman" w:hAnsi="Times New Roman" w:cs="Times New Roman"/>
                <w:color w:val="000000"/>
              </w:rPr>
            </w:pPr>
            <w:r w:rsidRPr="00511AA3">
              <w:rPr>
                <w:rFonts w:ascii="Times New Roman" w:eastAsia="Times New Roman" w:hAnsi="Times New Roman" w:cs="Times New Roman"/>
                <w:color w:val="000000"/>
              </w:rPr>
              <w:t>Выявление индивидуальности певца, закрепление исполнительского опыта в работе над концертной программой.</w:t>
            </w:r>
          </w:p>
          <w:p w14:paraId="20AF1F3B" w14:textId="77777777" w:rsidR="00431FD8" w:rsidRPr="00511AA3" w:rsidRDefault="00431FD8" w:rsidP="00431FD8">
            <w:pPr>
              <w:tabs>
                <w:tab w:val="left" w:pos="708"/>
              </w:tabs>
              <w:suppressAutoHyphens/>
              <w:rPr>
                <w:rFonts w:ascii="Times New Roman" w:eastAsia="Times New Roman" w:hAnsi="Times New Roman" w:cs="Times New Roman"/>
                <w:b/>
                <w:bCs/>
                <w:color w:val="000000"/>
                <w:sz w:val="20"/>
                <w:szCs w:val="20"/>
              </w:rPr>
            </w:pPr>
            <w:r w:rsidRPr="00511AA3">
              <w:rPr>
                <w:rFonts w:ascii="Times New Roman" w:eastAsia="Times New Roman" w:hAnsi="Times New Roman" w:cs="Times New Roman"/>
                <w:color w:val="000000"/>
              </w:rPr>
              <w:t>Работа над целостностью исполнения концертной программы</w:t>
            </w:r>
          </w:p>
        </w:tc>
        <w:tc>
          <w:tcPr>
            <w:tcW w:w="2461" w:type="dxa"/>
            <w:vAlign w:val="center"/>
          </w:tcPr>
          <w:p w14:paraId="794DEFD9" w14:textId="6B205505" w:rsidR="00431FD8" w:rsidRPr="00511AA3" w:rsidRDefault="00431FD8" w:rsidP="00431FD8">
            <w:pPr>
              <w:suppressAutoHyphens/>
              <w:spacing w:after="200" w:line="100" w:lineRule="atLeast"/>
              <w:jc w:val="center"/>
              <w:rPr>
                <w:rFonts w:ascii="Times New Roman" w:eastAsia="Times New Roman" w:hAnsi="Times New Roman" w:cs="Times New Roman"/>
                <w:bCs/>
                <w:i/>
                <w:iCs/>
                <w:color w:val="000000"/>
                <w:sz w:val="20"/>
                <w:szCs w:val="20"/>
              </w:rPr>
            </w:pPr>
            <w:r>
              <w:rPr>
                <w:rFonts w:ascii="Times New Roman" w:eastAsia="Times New Roman" w:hAnsi="Times New Roman" w:cs="Times New Roman"/>
                <w:bCs/>
                <w:i/>
                <w:iCs/>
                <w:color w:val="000000"/>
                <w:sz w:val="20"/>
                <w:szCs w:val="20"/>
              </w:rPr>
              <w:lastRenderedPageBreak/>
              <w:t>108</w:t>
            </w:r>
          </w:p>
        </w:tc>
        <w:tc>
          <w:tcPr>
            <w:tcW w:w="2219" w:type="dxa"/>
          </w:tcPr>
          <w:p w14:paraId="3DF75ABB"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r w:rsidR="00431FD8" w:rsidRPr="00511AA3" w14:paraId="34223136" w14:textId="77777777" w:rsidTr="00A62BB3">
        <w:tc>
          <w:tcPr>
            <w:tcW w:w="10008" w:type="dxa"/>
            <w:gridSpan w:val="4"/>
            <w:vAlign w:val="center"/>
          </w:tcPr>
          <w:p w14:paraId="76A814DF" w14:textId="5B33B231" w:rsidR="00431FD8" w:rsidRPr="00511AA3" w:rsidRDefault="00431FD8" w:rsidP="00431FD8">
            <w:pPr>
              <w:tabs>
                <w:tab w:val="left" w:pos="708"/>
              </w:tabs>
              <w:suppressAutoHyphens/>
              <w:spacing w:after="200" w:line="100" w:lineRule="atLeast"/>
              <w:jc w:val="right"/>
              <w:rPr>
                <w:rFonts w:ascii="Times New Roman" w:eastAsia="Times New Roman" w:hAnsi="Times New Roman" w:cs="Times New Roman"/>
                <w:b/>
                <w:bCs/>
                <w:color w:val="000000"/>
                <w:sz w:val="20"/>
                <w:szCs w:val="20"/>
              </w:rPr>
            </w:pPr>
          </w:p>
        </w:tc>
        <w:tc>
          <w:tcPr>
            <w:tcW w:w="2461" w:type="dxa"/>
          </w:tcPr>
          <w:p w14:paraId="2935ACF8" w14:textId="526A8316" w:rsidR="00431FD8" w:rsidRPr="00511AA3" w:rsidRDefault="00431FD8" w:rsidP="00431FD8">
            <w:pPr>
              <w:suppressAutoHyphens/>
              <w:spacing w:after="200" w:line="100" w:lineRule="atLeast"/>
              <w:jc w:val="center"/>
              <w:rPr>
                <w:rFonts w:ascii="Times New Roman" w:eastAsia="Times New Roman" w:hAnsi="Times New Roman" w:cs="Times New Roman"/>
                <w:b/>
                <w:bCs/>
                <w:i/>
                <w:iCs/>
                <w:color w:val="000000"/>
                <w:sz w:val="20"/>
                <w:szCs w:val="20"/>
              </w:rPr>
            </w:pPr>
          </w:p>
        </w:tc>
        <w:tc>
          <w:tcPr>
            <w:tcW w:w="2219" w:type="dxa"/>
          </w:tcPr>
          <w:p w14:paraId="0B39669C" w14:textId="77777777" w:rsidR="00431FD8" w:rsidRPr="00511AA3" w:rsidRDefault="00431FD8" w:rsidP="00431FD8">
            <w:pPr>
              <w:suppressAutoHyphens/>
              <w:spacing w:after="200" w:line="100" w:lineRule="atLeast"/>
              <w:jc w:val="center"/>
              <w:rPr>
                <w:rFonts w:ascii="Times New Roman" w:eastAsia="Times New Roman" w:hAnsi="Times New Roman" w:cs="Times New Roman"/>
                <w:color w:val="000000"/>
                <w:sz w:val="20"/>
                <w:szCs w:val="20"/>
              </w:rPr>
            </w:pPr>
          </w:p>
        </w:tc>
      </w:tr>
    </w:tbl>
    <w:p w14:paraId="298AE9E0" w14:textId="77777777" w:rsidR="00511AA3" w:rsidRDefault="00511AA3" w:rsidP="00511AA3">
      <w:pPr>
        <w:rPr>
          <w:b/>
          <w:bCs/>
        </w:rPr>
      </w:pPr>
    </w:p>
    <w:p w14:paraId="56FA1105" w14:textId="77777777" w:rsidR="00A62BB3" w:rsidRDefault="00A62BB3" w:rsidP="00511AA3">
      <w:pPr>
        <w:rPr>
          <w:b/>
          <w:bCs/>
        </w:rPr>
      </w:pPr>
    </w:p>
    <w:p w14:paraId="0E79CCA2" w14:textId="77777777" w:rsidR="00A62BB3" w:rsidRDefault="00A62BB3" w:rsidP="00511AA3">
      <w:pPr>
        <w:rPr>
          <w:b/>
          <w:bCs/>
        </w:rPr>
      </w:pPr>
    </w:p>
    <w:p w14:paraId="73E10F2A" w14:textId="77777777" w:rsidR="00A62BB3" w:rsidRDefault="00A62BB3" w:rsidP="00511AA3">
      <w:pPr>
        <w:rPr>
          <w:b/>
          <w:bCs/>
        </w:rPr>
      </w:pPr>
    </w:p>
    <w:p w14:paraId="22470F69" w14:textId="77777777" w:rsidR="00A62BB3" w:rsidRDefault="00A62BB3" w:rsidP="00511AA3">
      <w:pPr>
        <w:rPr>
          <w:b/>
          <w:bCs/>
        </w:rPr>
      </w:pPr>
    </w:p>
    <w:p w14:paraId="408B4002" w14:textId="77777777" w:rsidR="00A62BB3" w:rsidRDefault="00A62BB3" w:rsidP="00511AA3">
      <w:pPr>
        <w:rPr>
          <w:b/>
          <w:bCs/>
        </w:rPr>
      </w:pPr>
    </w:p>
    <w:p w14:paraId="1D7901FB" w14:textId="77777777" w:rsidR="00A62BB3" w:rsidRDefault="00A62BB3" w:rsidP="00511AA3">
      <w:pPr>
        <w:rPr>
          <w:b/>
          <w:bCs/>
        </w:rPr>
      </w:pPr>
    </w:p>
    <w:p w14:paraId="2EEC0878" w14:textId="77777777" w:rsidR="00A62BB3" w:rsidRDefault="00A62BB3" w:rsidP="00511AA3">
      <w:pPr>
        <w:rPr>
          <w:b/>
          <w:bCs/>
        </w:rPr>
      </w:pPr>
    </w:p>
    <w:p w14:paraId="1A70F9C4" w14:textId="77777777" w:rsidR="00A62BB3" w:rsidRDefault="00A62BB3" w:rsidP="00511AA3">
      <w:pPr>
        <w:rPr>
          <w:b/>
          <w:bCs/>
        </w:rPr>
      </w:pPr>
    </w:p>
    <w:p w14:paraId="2B617BD7" w14:textId="77777777" w:rsidR="00A62BB3" w:rsidRDefault="00A62BB3" w:rsidP="00511AA3">
      <w:pPr>
        <w:rPr>
          <w:b/>
          <w:bCs/>
        </w:rPr>
      </w:pPr>
    </w:p>
    <w:p w14:paraId="73A3414C" w14:textId="77777777" w:rsidR="00A62BB3" w:rsidRDefault="00A62BB3" w:rsidP="00511AA3">
      <w:pPr>
        <w:rPr>
          <w:b/>
          <w:bCs/>
        </w:rPr>
      </w:pPr>
    </w:p>
    <w:p w14:paraId="5EDA2BDD" w14:textId="77777777" w:rsidR="00A62BB3" w:rsidRDefault="00A62BB3" w:rsidP="00511AA3">
      <w:pPr>
        <w:rPr>
          <w:b/>
          <w:bCs/>
        </w:rPr>
      </w:pPr>
    </w:p>
    <w:p w14:paraId="7276608E" w14:textId="77777777" w:rsidR="00A62BB3" w:rsidRDefault="00A62BB3" w:rsidP="00511AA3">
      <w:pPr>
        <w:rPr>
          <w:b/>
          <w:bCs/>
        </w:rPr>
      </w:pPr>
    </w:p>
    <w:p w14:paraId="6F34168F" w14:textId="77777777" w:rsidR="00A62BB3" w:rsidRDefault="00A62BB3" w:rsidP="00511AA3">
      <w:pPr>
        <w:rPr>
          <w:b/>
          <w:bCs/>
        </w:rPr>
      </w:pPr>
    </w:p>
    <w:p w14:paraId="41DDBC66" w14:textId="77777777" w:rsidR="00A62BB3" w:rsidRDefault="00A62BB3" w:rsidP="00511AA3">
      <w:pPr>
        <w:rPr>
          <w:b/>
          <w:bCs/>
        </w:rPr>
      </w:pPr>
    </w:p>
    <w:p w14:paraId="4BC4AD27" w14:textId="011F381A" w:rsidR="00A62BB3" w:rsidRPr="00431FD8" w:rsidRDefault="00A62BB3" w:rsidP="00511AA3">
      <w:pPr>
        <w:rPr>
          <w:rFonts w:ascii="Times New Roman" w:hAnsi="Times New Roman" w:cs="Times New Roman"/>
          <w:b/>
          <w:bCs/>
          <w:sz w:val="28"/>
          <w:szCs w:val="28"/>
        </w:rPr>
      </w:pPr>
      <w:r w:rsidRPr="00431FD8">
        <w:rPr>
          <w:rFonts w:ascii="Times New Roman" w:hAnsi="Times New Roman" w:cs="Times New Roman"/>
          <w:b/>
          <w:bCs/>
          <w:sz w:val="28"/>
          <w:szCs w:val="28"/>
        </w:rPr>
        <w:lastRenderedPageBreak/>
        <w:t>Раздел 2. МДК 01.02. Джазовая импровизация</w:t>
      </w:r>
    </w:p>
    <w:tbl>
      <w:tblPr>
        <w:tblW w:w="14459" w:type="dxa"/>
        <w:tblInd w:w="-5" w:type="dxa"/>
        <w:tblLayout w:type="fixed"/>
        <w:tblLook w:val="0000" w:firstRow="0" w:lastRow="0" w:firstColumn="0" w:lastColumn="0" w:noHBand="0" w:noVBand="0"/>
      </w:tblPr>
      <w:tblGrid>
        <w:gridCol w:w="2081"/>
        <w:gridCol w:w="8976"/>
        <w:gridCol w:w="1417"/>
        <w:gridCol w:w="1985"/>
      </w:tblGrid>
      <w:tr w:rsidR="00A62BB3" w:rsidRPr="009C18AA" w14:paraId="57A4B885" w14:textId="77777777" w:rsidTr="00431FD8">
        <w:trPr>
          <w:trHeight w:val="23"/>
        </w:trPr>
        <w:tc>
          <w:tcPr>
            <w:tcW w:w="2081" w:type="dxa"/>
            <w:tcBorders>
              <w:top w:val="single" w:sz="4" w:space="0" w:color="000000"/>
              <w:left w:val="single" w:sz="4" w:space="0" w:color="000000"/>
              <w:bottom w:val="single" w:sz="4" w:space="0" w:color="000000"/>
            </w:tcBorders>
          </w:tcPr>
          <w:p w14:paraId="3913FF33" w14:textId="77777777" w:rsidR="00A62BB3" w:rsidRPr="009C18AA" w:rsidRDefault="00A62BB3" w:rsidP="00911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 w:val="20"/>
                <w:szCs w:val="20"/>
                <w:lang w:eastAsia="zh-CN"/>
              </w:rPr>
            </w:pPr>
            <w:r w:rsidRPr="009C18AA">
              <w:rPr>
                <w:b/>
                <w:bCs/>
                <w:sz w:val="20"/>
                <w:szCs w:val="20"/>
                <w:lang w:eastAsia="zh-CN"/>
              </w:rPr>
              <w:t>Наименование разделов и тем</w:t>
            </w:r>
          </w:p>
        </w:tc>
        <w:tc>
          <w:tcPr>
            <w:tcW w:w="8976" w:type="dxa"/>
            <w:tcBorders>
              <w:top w:val="single" w:sz="4" w:space="0" w:color="000000"/>
              <w:left w:val="single" w:sz="4" w:space="0" w:color="000000"/>
              <w:bottom w:val="single" w:sz="4" w:space="0" w:color="000000"/>
            </w:tcBorders>
          </w:tcPr>
          <w:p w14:paraId="4F32239D" w14:textId="77777777" w:rsidR="00A62BB3" w:rsidRPr="009C18AA" w:rsidRDefault="00A62BB3" w:rsidP="00911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 w:val="20"/>
                <w:szCs w:val="20"/>
                <w:lang w:eastAsia="zh-CN"/>
              </w:rPr>
            </w:pPr>
            <w:r w:rsidRPr="009C18AA">
              <w:rPr>
                <w:b/>
                <w:bCs/>
                <w:sz w:val="20"/>
                <w:szCs w:val="20"/>
                <w:lang w:eastAsia="zh-CN"/>
              </w:rPr>
              <w:t>Содержание учебного материала</w:t>
            </w:r>
          </w:p>
        </w:tc>
        <w:tc>
          <w:tcPr>
            <w:tcW w:w="1417" w:type="dxa"/>
            <w:tcBorders>
              <w:top w:val="single" w:sz="4" w:space="0" w:color="000000"/>
              <w:left w:val="single" w:sz="4" w:space="0" w:color="000000"/>
              <w:bottom w:val="single" w:sz="4" w:space="0" w:color="000000"/>
            </w:tcBorders>
          </w:tcPr>
          <w:p w14:paraId="63AE0701" w14:textId="77777777" w:rsidR="00431FD8" w:rsidRDefault="00A62BB3" w:rsidP="00911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 w:val="20"/>
                <w:szCs w:val="20"/>
                <w:lang w:eastAsia="zh-CN"/>
              </w:rPr>
            </w:pPr>
            <w:r w:rsidRPr="009C18AA">
              <w:rPr>
                <w:b/>
                <w:bCs/>
                <w:sz w:val="20"/>
                <w:szCs w:val="20"/>
                <w:lang w:eastAsia="zh-CN"/>
              </w:rPr>
              <w:t xml:space="preserve">Объем </w:t>
            </w:r>
          </w:p>
          <w:p w14:paraId="518D20F1" w14:textId="25CA79C3" w:rsidR="00A62BB3" w:rsidRPr="009C18AA" w:rsidRDefault="00A62BB3" w:rsidP="00911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 w:val="20"/>
                <w:szCs w:val="20"/>
                <w:lang w:eastAsia="zh-CN"/>
              </w:rPr>
            </w:pPr>
            <w:r w:rsidRPr="009C18AA">
              <w:rPr>
                <w:b/>
                <w:bCs/>
                <w:sz w:val="20"/>
                <w:szCs w:val="20"/>
                <w:lang w:eastAsia="zh-CN"/>
              </w:rPr>
              <w:t>часов</w:t>
            </w:r>
          </w:p>
        </w:tc>
        <w:tc>
          <w:tcPr>
            <w:tcW w:w="1985" w:type="dxa"/>
            <w:tcBorders>
              <w:top w:val="single" w:sz="4" w:space="0" w:color="000000"/>
              <w:left w:val="single" w:sz="4" w:space="0" w:color="000000"/>
              <w:bottom w:val="single" w:sz="4" w:space="0" w:color="000000"/>
              <w:right w:val="single" w:sz="4" w:space="0" w:color="000000"/>
            </w:tcBorders>
          </w:tcPr>
          <w:p w14:paraId="5FA49DF7" w14:textId="77777777" w:rsidR="00A62BB3" w:rsidRDefault="00431FD8" w:rsidP="00911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sz w:val="20"/>
                <w:szCs w:val="20"/>
                <w:lang w:eastAsia="zh-CN"/>
              </w:rPr>
            </w:pPr>
            <w:r>
              <w:rPr>
                <w:sz w:val="20"/>
                <w:szCs w:val="20"/>
                <w:lang w:eastAsia="zh-CN"/>
              </w:rPr>
              <w:t xml:space="preserve">Формируемые </w:t>
            </w:r>
          </w:p>
          <w:p w14:paraId="2E358E66" w14:textId="440D8C0C" w:rsidR="00431FD8" w:rsidRPr="009C18AA" w:rsidRDefault="00431FD8" w:rsidP="00911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sz w:val="20"/>
                <w:szCs w:val="20"/>
                <w:lang w:eastAsia="zh-CN"/>
              </w:rPr>
            </w:pPr>
            <w:r>
              <w:rPr>
                <w:sz w:val="20"/>
                <w:szCs w:val="20"/>
                <w:lang w:eastAsia="zh-CN"/>
              </w:rPr>
              <w:t>компетенции</w:t>
            </w:r>
          </w:p>
        </w:tc>
      </w:tr>
      <w:tr w:rsidR="00A62BB3" w:rsidRPr="009C18AA" w14:paraId="5F49FE7A" w14:textId="77777777" w:rsidTr="00431FD8">
        <w:trPr>
          <w:trHeight w:val="23"/>
        </w:trPr>
        <w:tc>
          <w:tcPr>
            <w:tcW w:w="2081" w:type="dxa"/>
            <w:tcBorders>
              <w:top w:val="single" w:sz="4" w:space="0" w:color="000000"/>
              <w:left w:val="single" w:sz="4" w:space="0" w:color="000000"/>
              <w:bottom w:val="single" w:sz="4" w:space="0" w:color="000000"/>
            </w:tcBorders>
          </w:tcPr>
          <w:p w14:paraId="65479B82" w14:textId="77777777" w:rsidR="00A62BB3" w:rsidRPr="009C18AA" w:rsidRDefault="00A62BB3" w:rsidP="00911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 w:val="20"/>
                <w:szCs w:val="20"/>
                <w:lang w:eastAsia="zh-CN"/>
              </w:rPr>
            </w:pPr>
            <w:r w:rsidRPr="009C18AA">
              <w:rPr>
                <w:b/>
                <w:bCs/>
                <w:sz w:val="20"/>
                <w:szCs w:val="20"/>
                <w:lang w:eastAsia="zh-CN"/>
              </w:rPr>
              <w:t>1</w:t>
            </w:r>
          </w:p>
        </w:tc>
        <w:tc>
          <w:tcPr>
            <w:tcW w:w="8976" w:type="dxa"/>
            <w:tcBorders>
              <w:top w:val="single" w:sz="4" w:space="0" w:color="000000"/>
              <w:left w:val="single" w:sz="4" w:space="0" w:color="000000"/>
              <w:bottom w:val="single" w:sz="4" w:space="0" w:color="000000"/>
            </w:tcBorders>
          </w:tcPr>
          <w:p w14:paraId="0725B83A" w14:textId="77777777" w:rsidR="00A62BB3" w:rsidRPr="009C18AA" w:rsidRDefault="00A62BB3" w:rsidP="00911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 w:val="20"/>
                <w:szCs w:val="20"/>
                <w:lang w:eastAsia="zh-CN"/>
              </w:rPr>
            </w:pPr>
            <w:r w:rsidRPr="009C18AA">
              <w:rPr>
                <w:b/>
                <w:bCs/>
                <w:sz w:val="20"/>
                <w:szCs w:val="20"/>
                <w:lang w:eastAsia="zh-CN"/>
              </w:rPr>
              <w:t>2</w:t>
            </w:r>
          </w:p>
        </w:tc>
        <w:tc>
          <w:tcPr>
            <w:tcW w:w="1417" w:type="dxa"/>
            <w:tcBorders>
              <w:top w:val="single" w:sz="4" w:space="0" w:color="000000"/>
              <w:left w:val="single" w:sz="4" w:space="0" w:color="000000"/>
              <w:bottom w:val="single" w:sz="4" w:space="0" w:color="000000"/>
            </w:tcBorders>
          </w:tcPr>
          <w:p w14:paraId="4D192F0F" w14:textId="77777777" w:rsidR="00A62BB3" w:rsidRPr="009C18AA" w:rsidRDefault="00A62BB3" w:rsidP="00911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 w:val="20"/>
                <w:szCs w:val="20"/>
                <w:lang w:eastAsia="zh-CN"/>
              </w:rPr>
            </w:pPr>
            <w:r w:rsidRPr="009C18AA">
              <w:rPr>
                <w:b/>
                <w:bCs/>
                <w:sz w:val="20"/>
                <w:szCs w:val="20"/>
                <w:lang w:eastAsia="zh-CN"/>
              </w:rPr>
              <w:t>3</w:t>
            </w:r>
          </w:p>
        </w:tc>
        <w:tc>
          <w:tcPr>
            <w:tcW w:w="1985" w:type="dxa"/>
            <w:tcBorders>
              <w:top w:val="single" w:sz="4" w:space="0" w:color="000000"/>
              <w:left w:val="single" w:sz="4" w:space="0" w:color="000000"/>
              <w:bottom w:val="single" w:sz="4" w:space="0" w:color="000000"/>
              <w:right w:val="single" w:sz="4" w:space="0" w:color="000000"/>
            </w:tcBorders>
          </w:tcPr>
          <w:p w14:paraId="5A2F2FCF" w14:textId="77777777" w:rsidR="00A62BB3" w:rsidRPr="009C18AA" w:rsidRDefault="00A62BB3" w:rsidP="00911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sz w:val="20"/>
                <w:szCs w:val="20"/>
                <w:lang w:eastAsia="zh-CN"/>
              </w:rPr>
            </w:pPr>
            <w:r w:rsidRPr="009C18AA">
              <w:rPr>
                <w:b/>
                <w:bCs/>
                <w:sz w:val="20"/>
                <w:szCs w:val="20"/>
                <w:lang w:eastAsia="zh-CN"/>
              </w:rPr>
              <w:t>4</w:t>
            </w:r>
          </w:p>
        </w:tc>
      </w:tr>
      <w:tr w:rsidR="00A62BB3" w:rsidRPr="009C18AA" w14:paraId="07B3A294" w14:textId="77777777" w:rsidTr="00431FD8">
        <w:trPr>
          <w:trHeight w:val="23"/>
        </w:trPr>
        <w:tc>
          <w:tcPr>
            <w:tcW w:w="14459" w:type="dxa"/>
            <w:gridSpan w:val="4"/>
            <w:tcBorders>
              <w:top w:val="single" w:sz="4" w:space="0" w:color="000000"/>
              <w:left w:val="single" w:sz="4" w:space="0" w:color="000000"/>
              <w:right w:val="single" w:sz="4" w:space="0" w:color="000000"/>
            </w:tcBorders>
            <w:vAlign w:val="center"/>
          </w:tcPr>
          <w:p w14:paraId="34B465D6" w14:textId="77777777" w:rsidR="00A62BB3" w:rsidRDefault="00A62BB3" w:rsidP="00911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i/>
                <w:sz w:val="20"/>
                <w:szCs w:val="20"/>
                <w:lang w:eastAsia="zh-CN"/>
              </w:rPr>
            </w:pPr>
            <w:r w:rsidRPr="006C7F31">
              <w:rPr>
                <w:b/>
                <w:bCs/>
                <w:sz w:val="20"/>
                <w:szCs w:val="20"/>
                <w:lang w:eastAsia="zh-CN"/>
              </w:rPr>
              <w:t>Раздел 1.</w:t>
            </w:r>
            <w:r w:rsidRPr="006C7F31">
              <w:rPr>
                <w:b/>
                <w:bCs/>
                <w:sz w:val="20"/>
                <w:szCs w:val="20"/>
                <w:lang w:eastAsia="ru-RU"/>
              </w:rPr>
              <w:t xml:space="preserve"> Понятие джазовой импровизации</w:t>
            </w:r>
          </w:p>
        </w:tc>
      </w:tr>
      <w:tr w:rsidR="00431FD8" w:rsidRPr="009C18AA" w14:paraId="47DC3F76" w14:textId="77777777" w:rsidTr="00431FD8">
        <w:trPr>
          <w:trHeight w:val="227"/>
        </w:trPr>
        <w:tc>
          <w:tcPr>
            <w:tcW w:w="2081" w:type="dxa"/>
            <w:vMerge w:val="restart"/>
            <w:tcBorders>
              <w:top w:val="single" w:sz="4" w:space="0" w:color="000000"/>
              <w:left w:val="single" w:sz="4" w:space="0" w:color="000000"/>
              <w:bottom w:val="single" w:sz="4" w:space="0" w:color="000000"/>
            </w:tcBorders>
          </w:tcPr>
          <w:p w14:paraId="1170C775" w14:textId="77777777" w:rsidR="00431FD8" w:rsidRPr="006C7F31"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 w:val="20"/>
                <w:szCs w:val="20"/>
                <w:lang w:eastAsia="zh-CN"/>
              </w:rPr>
            </w:pPr>
            <w:r w:rsidRPr="006C7F31">
              <w:rPr>
                <w:b/>
                <w:bCs/>
                <w:sz w:val="20"/>
                <w:szCs w:val="20"/>
                <w:lang w:eastAsia="zh-CN"/>
              </w:rPr>
              <w:t xml:space="preserve">Тема 1.1. </w:t>
            </w:r>
            <w:r w:rsidRPr="00B64664">
              <w:rPr>
                <w:b/>
                <w:sz w:val="20"/>
                <w:szCs w:val="20"/>
                <w:lang w:eastAsia="ru-RU"/>
              </w:rPr>
              <w:t>Общая характеристика джазовой импровизации</w:t>
            </w:r>
          </w:p>
        </w:tc>
        <w:tc>
          <w:tcPr>
            <w:tcW w:w="8976" w:type="dxa"/>
            <w:tcBorders>
              <w:top w:val="single" w:sz="4" w:space="0" w:color="auto"/>
              <w:left w:val="single" w:sz="4" w:space="0" w:color="000000"/>
              <w:bottom w:val="single" w:sz="4" w:space="0" w:color="000000"/>
            </w:tcBorders>
            <w:vAlign w:val="center"/>
          </w:tcPr>
          <w:p w14:paraId="2EA0961E" w14:textId="77777777" w:rsidR="00431FD8" w:rsidRPr="006C7F31"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i/>
                <w:sz w:val="20"/>
                <w:szCs w:val="20"/>
                <w:lang w:eastAsia="zh-CN"/>
              </w:rPr>
            </w:pPr>
            <w:r w:rsidRPr="006C7F31">
              <w:rPr>
                <w:b/>
                <w:bCs/>
                <w:sz w:val="20"/>
                <w:szCs w:val="20"/>
                <w:lang w:eastAsia="zh-CN"/>
              </w:rPr>
              <w:t>Содержание учебного материала</w:t>
            </w:r>
          </w:p>
        </w:tc>
        <w:tc>
          <w:tcPr>
            <w:tcW w:w="1417" w:type="dxa"/>
            <w:vMerge w:val="restart"/>
            <w:tcBorders>
              <w:top w:val="single" w:sz="4" w:space="0" w:color="auto"/>
              <w:left w:val="single" w:sz="4" w:space="0" w:color="000000"/>
              <w:right w:val="single" w:sz="4" w:space="0" w:color="auto"/>
            </w:tcBorders>
            <w:vAlign w:val="center"/>
          </w:tcPr>
          <w:p w14:paraId="61ABC2BB"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r>
              <w:rPr>
                <w:bCs/>
                <w:i/>
                <w:sz w:val="20"/>
                <w:szCs w:val="20"/>
                <w:lang w:eastAsia="zh-CN"/>
              </w:rPr>
              <w:t>2</w:t>
            </w:r>
          </w:p>
        </w:tc>
        <w:tc>
          <w:tcPr>
            <w:tcW w:w="1985" w:type="dxa"/>
            <w:vMerge w:val="restart"/>
            <w:tcBorders>
              <w:top w:val="single" w:sz="4" w:space="0" w:color="auto"/>
              <w:left w:val="single" w:sz="4" w:space="0" w:color="auto"/>
              <w:right w:val="single" w:sz="4" w:space="0" w:color="000000"/>
            </w:tcBorders>
            <w:shd w:val="clear" w:color="auto" w:fill="FFFFFF"/>
            <w:vAlign w:val="center"/>
          </w:tcPr>
          <w:p w14:paraId="155A64DD" w14:textId="5D657169"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r>
              <w:rPr>
                <w:rFonts w:ascii="Times New Roman" w:eastAsia="Times New Roman" w:hAnsi="Times New Roman" w:cs="Times New Roman"/>
                <w:color w:val="000000"/>
                <w:sz w:val="20"/>
                <w:szCs w:val="20"/>
              </w:rPr>
              <w:t>ОК 01-06, 09, ПК 1.3, ПК 1.7</w:t>
            </w:r>
          </w:p>
        </w:tc>
      </w:tr>
      <w:tr w:rsidR="00431FD8" w:rsidRPr="009C18AA" w14:paraId="3E73C371" w14:textId="77777777" w:rsidTr="00431FD8">
        <w:trPr>
          <w:trHeight w:val="227"/>
        </w:trPr>
        <w:tc>
          <w:tcPr>
            <w:tcW w:w="2081" w:type="dxa"/>
            <w:vMerge/>
            <w:tcBorders>
              <w:top w:val="single" w:sz="4" w:space="0" w:color="000000"/>
              <w:left w:val="single" w:sz="4" w:space="0" w:color="000000"/>
              <w:bottom w:val="single" w:sz="4" w:space="0" w:color="000000"/>
            </w:tcBorders>
          </w:tcPr>
          <w:p w14:paraId="677B6F27" w14:textId="77777777" w:rsidR="00431FD8" w:rsidRPr="006C7F31"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bCs/>
                <w:i/>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05640A7B" w14:textId="77777777" w:rsidR="00431FD8" w:rsidRPr="006C7F31" w:rsidRDefault="00431FD8">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sidRPr="006C7F31">
              <w:rPr>
                <w:bCs/>
                <w:sz w:val="20"/>
                <w:szCs w:val="20"/>
                <w:lang w:eastAsia="zh-CN"/>
              </w:rPr>
              <w:t xml:space="preserve">Импровизация как особый вид творчества. </w:t>
            </w:r>
          </w:p>
        </w:tc>
        <w:tc>
          <w:tcPr>
            <w:tcW w:w="1417" w:type="dxa"/>
            <w:vMerge/>
            <w:tcBorders>
              <w:left w:val="single" w:sz="4" w:space="0" w:color="000000"/>
              <w:right w:val="single" w:sz="4" w:space="0" w:color="auto"/>
            </w:tcBorders>
            <w:vAlign w:val="center"/>
          </w:tcPr>
          <w:p w14:paraId="69F2C5F5"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auto"/>
              <w:right w:val="single" w:sz="4" w:space="0" w:color="000000"/>
            </w:tcBorders>
            <w:shd w:val="clear" w:color="auto" w:fill="FFFFFF"/>
            <w:vAlign w:val="center"/>
          </w:tcPr>
          <w:p w14:paraId="21A12777"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sz w:val="20"/>
                <w:szCs w:val="20"/>
                <w:lang w:eastAsia="zh-CN"/>
              </w:rPr>
            </w:pPr>
          </w:p>
        </w:tc>
      </w:tr>
      <w:tr w:rsidR="00431FD8" w:rsidRPr="009C18AA" w14:paraId="12A18BD1" w14:textId="77777777" w:rsidTr="00431FD8">
        <w:trPr>
          <w:trHeight w:val="263"/>
        </w:trPr>
        <w:tc>
          <w:tcPr>
            <w:tcW w:w="2081" w:type="dxa"/>
            <w:vMerge/>
            <w:tcBorders>
              <w:top w:val="single" w:sz="4" w:space="0" w:color="000000"/>
              <w:left w:val="single" w:sz="4" w:space="0" w:color="000000"/>
              <w:bottom w:val="single" w:sz="4" w:space="0" w:color="000000"/>
            </w:tcBorders>
          </w:tcPr>
          <w:p w14:paraId="7A1D9D44" w14:textId="77777777" w:rsidR="00431FD8" w:rsidRPr="006C7F31"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bCs/>
                <w:i/>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5D272406" w14:textId="77777777" w:rsidR="00431FD8" w:rsidRPr="006C7F31" w:rsidRDefault="00431FD8">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sidRPr="006C7F31">
              <w:rPr>
                <w:bCs/>
                <w:sz w:val="20"/>
                <w:szCs w:val="20"/>
                <w:lang w:eastAsia="zh-CN"/>
              </w:rPr>
              <w:t>Типы и виды импровизации.</w:t>
            </w:r>
          </w:p>
        </w:tc>
        <w:tc>
          <w:tcPr>
            <w:tcW w:w="1417" w:type="dxa"/>
            <w:vMerge/>
            <w:tcBorders>
              <w:left w:val="single" w:sz="4" w:space="0" w:color="000000"/>
              <w:right w:val="single" w:sz="4" w:space="0" w:color="auto"/>
            </w:tcBorders>
            <w:vAlign w:val="center"/>
          </w:tcPr>
          <w:p w14:paraId="419DF0CB"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auto"/>
              <w:right w:val="single" w:sz="4" w:space="0" w:color="000000"/>
            </w:tcBorders>
            <w:shd w:val="clear" w:color="auto" w:fill="FFFFFF"/>
            <w:vAlign w:val="center"/>
          </w:tcPr>
          <w:p w14:paraId="632B63D3"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r>
      <w:tr w:rsidR="00431FD8" w:rsidRPr="009C18AA" w14:paraId="57537F5D" w14:textId="77777777" w:rsidTr="00431FD8">
        <w:trPr>
          <w:trHeight w:val="227"/>
        </w:trPr>
        <w:tc>
          <w:tcPr>
            <w:tcW w:w="2081" w:type="dxa"/>
            <w:vMerge/>
            <w:tcBorders>
              <w:top w:val="single" w:sz="4" w:space="0" w:color="000000"/>
              <w:left w:val="single" w:sz="4" w:space="0" w:color="000000"/>
              <w:bottom w:val="single" w:sz="4" w:space="0" w:color="000000"/>
            </w:tcBorders>
          </w:tcPr>
          <w:p w14:paraId="5A7D958F" w14:textId="77777777" w:rsidR="00431FD8" w:rsidRPr="006C7F31"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bCs/>
                <w:i/>
                <w:sz w:val="20"/>
                <w:szCs w:val="20"/>
                <w:lang w:eastAsia="zh-CN"/>
              </w:rPr>
            </w:pPr>
          </w:p>
        </w:tc>
        <w:tc>
          <w:tcPr>
            <w:tcW w:w="8976" w:type="dxa"/>
            <w:tcBorders>
              <w:top w:val="single" w:sz="4" w:space="0" w:color="000000"/>
              <w:left w:val="single" w:sz="4" w:space="0" w:color="000000"/>
              <w:bottom w:val="single" w:sz="4" w:space="0" w:color="000000"/>
              <w:right w:val="single" w:sz="4" w:space="0" w:color="auto"/>
            </w:tcBorders>
            <w:vAlign w:val="center"/>
          </w:tcPr>
          <w:p w14:paraId="1EDF777A" w14:textId="77777777" w:rsidR="00431FD8" w:rsidRPr="006C7F31" w:rsidRDefault="00431FD8">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sidRPr="006C7F31">
              <w:rPr>
                <w:bCs/>
                <w:sz w:val="20"/>
                <w:szCs w:val="20"/>
                <w:lang w:eastAsia="zh-CN"/>
              </w:rPr>
              <w:t>Импровизация в различных видах искусства.</w:t>
            </w:r>
          </w:p>
        </w:tc>
        <w:tc>
          <w:tcPr>
            <w:tcW w:w="1417" w:type="dxa"/>
            <w:vMerge/>
            <w:tcBorders>
              <w:left w:val="single" w:sz="4" w:space="0" w:color="auto"/>
              <w:right w:val="single" w:sz="4" w:space="0" w:color="auto"/>
            </w:tcBorders>
            <w:vAlign w:val="center"/>
          </w:tcPr>
          <w:p w14:paraId="7DF745B4"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auto"/>
              <w:right w:val="single" w:sz="4" w:space="0" w:color="000000"/>
            </w:tcBorders>
            <w:shd w:val="clear" w:color="auto" w:fill="FFFFFF"/>
            <w:vAlign w:val="center"/>
          </w:tcPr>
          <w:p w14:paraId="123A080C"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r>
      <w:tr w:rsidR="00431FD8" w:rsidRPr="009C18AA" w14:paraId="2CB64EBF" w14:textId="77777777" w:rsidTr="00431FD8">
        <w:trPr>
          <w:trHeight w:val="227"/>
        </w:trPr>
        <w:tc>
          <w:tcPr>
            <w:tcW w:w="2081" w:type="dxa"/>
            <w:vMerge/>
            <w:tcBorders>
              <w:top w:val="single" w:sz="4" w:space="0" w:color="000000"/>
              <w:left w:val="single" w:sz="4" w:space="0" w:color="000000"/>
              <w:bottom w:val="single" w:sz="4" w:space="0" w:color="000000"/>
            </w:tcBorders>
          </w:tcPr>
          <w:p w14:paraId="3949E5CE" w14:textId="77777777" w:rsidR="00431FD8" w:rsidRPr="006C7F31"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bCs/>
                <w:i/>
                <w:sz w:val="20"/>
                <w:szCs w:val="20"/>
                <w:lang w:eastAsia="zh-CN"/>
              </w:rPr>
            </w:pPr>
          </w:p>
        </w:tc>
        <w:tc>
          <w:tcPr>
            <w:tcW w:w="8976" w:type="dxa"/>
            <w:tcBorders>
              <w:top w:val="single" w:sz="4" w:space="0" w:color="000000"/>
              <w:left w:val="single" w:sz="4" w:space="0" w:color="000000"/>
              <w:bottom w:val="single" w:sz="4" w:space="0" w:color="000000"/>
              <w:right w:val="single" w:sz="4" w:space="0" w:color="auto"/>
            </w:tcBorders>
            <w:vAlign w:val="center"/>
          </w:tcPr>
          <w:p w14:paraId="6301F390" w14:textId="77777777" w:rsidR="00431FD8" w:rsidRPr="00F27B31" w:rsidRDefault="00431FD8" w:rsidP="00431FD8">
            <w:pPr>
              <w:tabs>
                <w:tab w:val="left" w:pos="1440"/>
              </w:tabs>
              <w:overflowPunct w:val="0"/>
              <w:autoSpaceDE w:val="0"/>
              <w:autoSpaceDN w:val="0"/>
              <w:adjustRightInd w:val="0"/>
              <w:spacing w:after="0" w:line="220" w:lineRule="exact"/>
              <w:textAlignment w:val="baseline"/>
              <w:rPr>
                <w:rFonts w:ascii="Arial Narrow" w:hAnsi="Arial Narrow"/>
                <w:sz w:val="20"/>
                <w:szCs w:val="20"/>
                <w:lang w:eastAsia="ru-RU"/>
              </w:rPr>
            </w:pPr>
            <w:r w:rsidRPr="006C7F31">
              <w:rPr>
                <w:b/>
                <w:bCs/>
                <w:sz w:val="20"/>
                <w:szCs w:val="20"/>
                <w:lang w:eastAsia="zh-CN"/>
              </w:rPr>
              <w:t xml:space="preserve">Практические занятия: </w:t>
            </w:r>
            <w:r>
              <w:rPr>
                <w:bCs/>
                <w:sz w:val="20"/>
                <w:szCs w:val="20"/>
                <w:lang w:eastAsia="zh-CN"/>
              </w:rPr>
              <w:t>знакомство с техникой</w:t>
            </w:r>
            <w:r w:rsidRPr="00F27B31">
              <w:rPr>
                <w:bCs/>
                <w:sz w:val="20"/>
                <w:szCs w:val="20"/>
                <w:lang w:eastAsia="zh-CN"/>
              </w:rPr>
              <w:t xml:space="preserve"> импровизации</w:t>
            </w:r>
            <w:r>
              <w:rPr>
                <w:bCs/>
                <w:sz w:val="20"/>
                <w:szCs w:val="20"/>
                <w:lang w:eastAsia="zh-CN"/>
              </w:rPr>
              <w:t xml:space="preserve"> на простых примерах</w:t>
            </w:r>
          </w:p>
        </w:tc>
        <w:tc>
          <w:tcPr>
            <w:tcW w:w="1417" w:type="dxa"/>
            <w:vMerge/>
            <w:tcBorders>
              <w:left w:val="single" w:sz="4" w:space="0" w:color="auto"/>
              <w:bottom w:val="single" w:sz="4" w:space="0" w:color="000000"/>
              <w:right w:val="single" w:sz="4" w:space="0" w:color="auto"/>
            </w:tcBorders>
            <w:vAlign w:val="center"/>
          </w:tcPr>
          <w:p w14:paraId="5CE9D272"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auto"/>
              <w:right w:val="single" w:sz="4" w:space="0" w:color="000000"/>
            </w:tcBorders>
            <w:shd w:val="clear" w:color="auto" w:fill="FFFFFF"/>
            <w:vAlign w:val="center"/>
          </w:tcPr>
          <w:p w14:paraId="113B5847"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r>
      <w:tr w:rsidR="00431FD8" w:rsidRPr="009C18AA" w14:paraId="4FC9E573" w14:textId="77777777" w:rsidTr="00431FD8">
        <w:trPr>
          <w:trHeight w:val="23"/>
        </w:trPr>
        <w:tc>
          <w:tcPr>
            <w:tcW w:w="11057" w:type="dxa"/>
            <w:gridSpan w:val="2"/>
            <w:tcBorders>
              <w:top w:val="single" w:sz="4" w:space="0" w:color="000000"/>
              <w:left w:val="single" w:sz="4" w:space="0" w:color="000000"/>
              <w:bottom w:val="single" w:sz="4" w:space="0" w:color="000000"/>
              <w:right w:val="single" w:sz="4" w:space="0" w:color="auto"/>
            </w:tcBorders>
            <w:vAlign w:val="center"/>
          </w:tcPr>
          <w:p w14:paraId="68F7BCA4"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i/>
                <w:sz w:val="20"/>
                <w:szCs w:val="20"/>
                <w:lang w:eastAsia="zh-CN"/>
              </w:rPr>
            </w:pPr>
            <w:r w:rsidRPr="006C7F31">
              <w:rPr>
                <w:b/>
                <w:bCs/>
                <w:sz w:val="20"/>
                <w:szCs w:val="20"/>
                <w:lang w:eastAsia="ru-RU"/>
              </w:rPr>
              <w:t>Раздел 2.Теоретические основы джаза</w:t>
            </w:r>
          </w:p>
        </w:tc>
        <w:tc>
          <w:tcPr>
            <w:tcW w:w="1417" w:type="dxa"/>
            <w:tcBorders>
              <w:top w:val="single" w:sz="4" w:space="0" w:color="000000"/>
              <w:left w:val="single" w:sz="4" w:space="0" w:color="auto"/>
              <w:bottom w:val="single" w:sz="4" w:space="0" w:color="000000"/>
              <w:right w:val="single" w:sz="4" w:space="0" w:color="auto"/>
            </w:tcBorders>
            <w:vAlign w:val="center"/>
          </w:tcPr>
          <w:p w14:paraId="030CD5D2"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i/>
                <w:sz w:val="20"/>
                <w:szCs w:val="20"/>
                <w:lang w:eastAsia="zh-CN"/>
              </w:rPr>
            </w:pPr>
          </w:p>
        </w:tc>
        <w:tc>
          <w:tcPr>
            <w:tcW w:w="1985" w:type="dxa"/>
            <w:tcBorders>
              <w:top w:val="single" w:sz="4" w:space="0" w:color="000000"/>
              <w:left w:val="single" w:sz="4" w:space="0" w:color="auto"/>
              <w:bottom w:val="single" w:sz="4" w:space="0" w:color="000000"/>
              <w:right w:val="single" w:sz="4" w:space="0" w:color="000000"/>
            </w:tcBorders>
            <w:vAlign w:val="center"/>
          </w:tcPr>
          <w:p w14:paraId="1E737E88"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i/>
                <w:sz w:val="20"/>
                <w:szCs w:val="20"/>
                <w:lang w:eastAsia="zh-CN"/>
              </w:rPr>
            </w:pPr>
          </w:p>
        </w:tc>
      </w:tr>
      <w:tr w:rsidR="00431FD8" w:rsidRPr="009C18AA" w14:paraId="72CAB051" w14:textId="77777777" w:rsidTr="00431FD8">
        <w:trPr>
          <w:trHeight w:val="23"/>
        </w:trPr>
        <w:tc>
          <w:tcPr>
            <w:tcW w:w="2081" w:type="dxa"/>
            <w:vMerge w:val="restart"/>
            <w:tcBorders>
              <w:top w:val="single" w:sz="4" w:space="0" w:color="000000"/>
              <w:left w:val="single" w:sz="4" w:space="0" w:color="000000"/>
              <w:bottom w:val="single" w:sz="4" w:space="0" w:color="000000"/>
            </w:tcBorders>
          </w:tcPr>
          <w:p w14:paraId="0F74468B" w14:textId="77777777" w:rsidR="00431FD8" w:rsidRPr="00B64664"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 w:val="20"/>
                <w:szCs w:val="20"/>
                <w:lang w:eastAsia="zh-CN"/>
              </w:rPr>
            </w:pPr>
            <w:r w:rsidRPr="00B64664">
              <w:rPr>
                <w:b/>
                <w:bCs/>
                <w:sz w:val="20"/>
                <w:szCs w:val="20"/>
                <w:lang w:eastAsia="zh-CN"/>
              </w:rPr>
              <w:t xml:space="preserve">Тема 2. 1.  </w:t>
            </w:r>
            <w:r w:rsidRPr="00B64664">
              <w:rPr>
                <w:b/>
                <w:sz w:val="20"/>
                <w:szCs w:val="20"/>
                <w:lang w:eastAsia="ru-RU"/>
              </w:rPr>
              <w:t>Возникновение джаза</w:t>
            </w:r>
          </w:p>
        </w:tc>
        <w:tc>
          <w:tcPr>
            <w:tcW w:w="8976" w:type="dxa"/>
            <w:tcBorders>
              <w:top w:val="single" w:sz="4" w:space="0" w:color="auto"/>
              <w:left w:val="single" w:sz="4" w:space="0" w:color="000000"/>
              <w:bottom w:val="single" w:sz="4" w:space="0" w:color="000000"/>
              <w:right w:val="single" w:sz="4" w:space="0" w:color="auto"/>
            </w:tcBorders>
          </w:tcPr>
          <w:p w14:paraId="7AC30D32" w14:textId="77777777" w:rsidR="00431FD8" w:rsidRPr="006C7F31"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i/>
                <w:sz w:val="20"/>
                <w:szCs w:val="20"/>
                <w:lang w:eastAsia="zh-CN"/>
              </w:rPr>
            </w:pPr>
            <w:r w:rsidRPr="006C7F31">
              <w:rPr>
                <w:b/>
                <w:bCs/>
                <w:sz w:val="20"/>
                <w:szCs w:val="20"/>
                <w:lang w:eastAsia="zh-CN"/>
              </w:rPr>
              <w:t>Содержание учебного материала</w:t>
            </w:r>
          </w:p>
        </w:tc>
        <w:tc>
          <w:tcPr>
            <w:tcW w:w="1417" w:type="dxa"/>
            <w:vMerge w:val="restart"/>
            <w:tcBorders>
              <w:top w:val="single" w:sz="4" w:space="0" w:color="auto"/>
              <w:left w:val="single" w:sz="4" w:space="0" w:color="auto"/>
              <w:right w:val="single" w:sz="4" w:space="0" w:color="auto"/>
            </w:tcBorders>
            <w:vAlign w:val="center"/>
          </w:tcPr>
          <w:p w14:paraId="27DE3B0A"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r>
              <w:rPr>
                <w:bCs/>
                <w:i/>
                <w:sz w:val="20"/>
                <w:szCs w:val="20"/>
                <w:lang w:eastAsia="zh-CN"/>
              </w:rPr>
              <w:t>2</w:t>
            </w:r>
          </w:p>
        </w:tc>
        <w:tc>
          <w:tcPr>
            <w:tcW w:w="1985" w:type="dxa"/>
            <w:vMerge w:val="restart"/>
            <w:tcBorders>
              <w:top w:val="single" w:sz="4" w:space="0" w:color="auto"/>
              <w:left w:val="single" w:sz="4" w:space="0" w:color="auto"/>
              <w:right w:val="single" w:sz="4" w:space="0" w:color="000000"/>
            </w:tcBorders>
            <w:shd w:val="clear" w:color="auto" w:fill="FFFFFF"/>
            <w:vAlign w:val="center"/>
          </w:tcPr>
          <w:p w14:paraId="138BBC7D" w14:textId="4056FA79"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r>
              <w:rPr>
                <w:rFonts w:ascii="Times New Roman" w:eastAsia="Times New Roman" w:hAnsi="Times New Roman" w:cs="Times New Roman"/>
                <w:color w:val="000000"/>
                <w:sz w:val="20"/>
                <w:szCs w:val="20"/>
              </w:rPr>
              <w:t>ОК 01-06, 09, ПК 1.3, ПК 1.7</w:t>
            </w:r>
          </w:p>
        </w:tc>
      </w:tr>
      <w:tr w:rsidR="00431FD8" w:rsidRPr="009C18AA" w14:paraId="508D238D" w14:textId="77777777" w:rsidTr="00431FD8">
        <w:trPr>
          <w:trHeight w:val="227"/>
        </w:trPr>
        <w:tc>
          <w:tcPr>
            <w:tcW w:w="2081" w:type="dxa"/>
            <w:vMerge/>
            <w:tcBorders>
              <w:top w:val="single" w:sz="4" w:space="0" w:color="000000"/>
              <w:left w:val="single" w:sz="4" w:space="0" w:color="000000"/>
              <w:bottom w:val="single" w:sz="4" w:space="0" w:color="000000"/>
            </w:tcBorders>
          </w:tcPr>
          <w:p w14:paraId="64DB1A5F"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bCs/>
                <w:i/>
                <w:sz w:val="20"/>
                <w:szCs w:val="20"/>
                <w:lang w:eastAsia="zh-CN"/>
              </w:rPr>
            </w:pPr>
          </w:p>
        </w:tc>
        <w:tc>
          <w:tcPr>
            <w:tcW w:w="8976" w:type="dxa"/>
            <w:tcBorders>
              <w:top w:val="single" w:sz="4" w:space="0" w:color="000000"/>
              <w:left w:val="single" w:sz="4" w:space="0" w:color="000000"/>
              <w:bottom w:val="single" w:sz="4" w:space="0" w:color="000000"/>
              <w:right w:val="single" w:sz="4" w:space="0" w:color="auto"/>
            </w:tcBorders>
            <w:vAlign w:val="center"/>
          </w:tcPr>
          <w:p w14:paraId="448F8D99" w14:textId="77777777" w:rsidR="00431FD8" w:rsidRPr="009C18AA" w:rsidRDefault="00431FD8">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sidRPr="006C7F31">
              <w:rPr>
                <w:bCs/>
                <w:sz w:val="20"/>
                <w:szCs w:val="20"/>
                <w:lang w:eastAsia="zh-CN"/>
              </w:rPr>
              <w:t xml:space="preserve">Африканские корни. Фразировка «офф-бит». </w:t>
            </w:r>
          </w:p>
        </w:tc>
        <w:tc>
          <w:tcPr>
            <w:tcW w:w="1417" w:type="dxa"/>
            <w:vMerge/>
            <w:tcBorders>
              <w:left w:val="single" w:sz="4" w:space="0" w:color="auto"/>
              <w:right w:val="single" w:sz="4" w:space="0" w:color="auto"/>
            </w:tcBorders>
            <w:vAlign w:val="center"/>
          </w:tcPr>
          <w:p w14:paraId="5237ED50"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auto"/>
              <w:right w:val="single" w:sz="4" w:space="0" w:color="000000"/>
            </w:tcBorders>
            <w:shd w:val="clear" w:color="auto" w:fill="FFFFFF"/>
            <w:vAlign w:val="center"/>
          </w:tcPr>
          <w:p w14:paraId="469801E2"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sz w:val="20"/>
                <w:szCs w:val="20"/>
                <w:lang w:eastAsia="zh-CN"/>
              </w:rPr>
            </w:pPr>
          </w:p>
        </w:tc>
      </w:tr>
      <w:tr w:rsidR="00431FD8" w:rsidRPr="009C18AA" w14:paraId="1E0C4AE0" w14:textId="77777777" w:rsidTr="00431FD8">
        <w:trPr>
          <w:trHeight w:val="227"/>
        </w:trPr>
        <w:tc>
          <w:tcPr>
            <w:tcW w:w="2081" w:type="dxa"/>
            <w:vMerge/>
            <w:tcBorders>
              <w:top w:val="single" w:sz="4" w:space="0" w:color="000000"/>
              <w:left w:val="single" w:sz="4" w:space="0" w:color="000000"/>
              <w:bottom w:val="single" w:sz="4" w:space="0" w:color="000000"/>
            </w:tcBorders>
          </w:tcPr>
          <w:p w14:paraId="5199BA01"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bCs/>
                <w:i/>
                <w:sz w:val="20"/>
                <w:szCs w:val="20"/>
                <w:lang w:eastAsia="zh-CN"/>
              </w:rPr>
            </w:pPr>
          </w:p>
        </w:tc>
        <w:tc>
          <w:tcPr>
            <w:tcW w:w="8976" w:type="dxa"/>
            <w:tcBorders>
              <w:top w:val="single" w:sz="4" w:space="0" w:color="000000"/>
              <w:left w:val="single" w:sz="4" w:space="0" w:color="000000"/>
              <w:bottom w:val="single" w:sz="4" w:space="0" w:color="000000"/>
              <w:right w:val="single" w:sz="4" w:space="0" w:color="auto"/>
            </w:tcBorders>
            <w:vAlign w:val="center"/>
          </w:tcPr>
          <w:p w14:paraId="118193C7" w14:textId="77777777" w:rsidR="00431FD8" w:rsidRPr="009C18AA" w:rsidRDefault="00431FD8">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sidRPr="006C7F31">
              <w:rPr>
                <w:bCs/>
                <w:sz w:val="20"/>
                <w:szCs w:val="20"/>
                <w:lang w:eastAsia="zh-CN"/>
              </w:rPr>
              <w:t>Возникновение «Новой Ритмической музыки» (</w:t>
            </w:r>
            <w:r>
              <w:rPr>
                <w:bCs/>
                <w:sz w:val="20"/>
                <w:szCs w:val="20"/>
                <w:lang w:eastAsia="zh-CN"/>
              </w:rPr>
              <w:t xml:space="preserve">объединяющей стили </w:t>
            </w:r>
            <w:r w:rsidRPr="006C7F31">
              <w:rPr>
                <w:bCs/>
                <w:sz w:val="20"/>
                <w:szCs w:val="20"/>
                <w:lang w:eastAsia="zh-CN"/>
              </w:rPr>
              <w:t xml:space="preserve">джаз, рок, поп-музыка, </w:t>
            </w:r>
            <w:proofErr w:type="spellStart"/>
            <w:r w:rsidRPr="006C7F31">
              <w:rPr>
                <w:bCs/>
                <w:sz w:val="20"/>
                <w:szCs w:val="20"/>
                <w:lang w:eastAsia="zh-CN"/>
              </w:rPr>
              <w:t>латино</w:t>
            </w:r>
            <w:proofErr w:type="spellEnd"/>
            <w:r w:rsidRPr="006C7F31">
              <w:rPr>
                <w:bCs/>
                <w:sz w:val="20"/>
                <w:szCs w:val="20"/>
                <w:lang w:eastAsia="zh-CN"/>
              </w:rPr>
              <w:t>, фанк).</w:t>
            </w:r>
          </w:p>
        </w:tc>
        <w:tc>
          <w:tcPr>
            <w:tcW w:w="1417" w:type="dxa"/>
            <w:vMerge/>
            <w:tcBorders>
              <w:left w:val="single" w:sz="4" w:space="0" w:color="auto"/>
              <w:right w:val="single" w:sz="4" w:space="0" w:color="auto"/>
            </w:tcBorders>
            <w:vAlign w:val="center"/>
          </w:tcPr>
          <w:p w14:paraId="330F03D9"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auto"/>
              <w:right w:val="single" w:sz="4" w:space="0" w:color="000000"/>
            </w:tcBorders>
            <w:shd w:val="clear" w:color="auto" w:fill="FFFFFF"/>
            <w:vAlign w:val="center"/>
          </w:tcPr>
          <w:p w14:paraId="62136B67"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r>
      <w:tr w:rsidR="00431FD8" w:rsidRPr="009C18AA" w14:paraId="639670E1" w14:textId="77777777" w:rsidTr="00431FD8">
        <w:trPr>
          <w:trHeight w:val="227"/>
        </w:trPr>
        <w:tc>
          <w:tcPr>
            <w:tcW w:w="2081" w:type="dxa"/>
            <w:vMerge/>
            <w:tcBorders>
              <w:top w:val="single" w:sz="4" w:space="0" w:color="000000"/>
              <w:left w:val="single" w:sz="4" w:space="0" w:color="000000"/>
              <w:bottom w:val="single" w:sz="4" w:space="0" w:color="000000"/>
            </w:tcBorders>
          </w:tcPr>
          <w:p w14:paraId="58A141E6"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bCs/>
                <w:i/>
                <w:sz w:val="20"/>
                <w:szCs w:val="20"/>
                <w:lang w:eastAsia="zh-CN"/>
              </w:rPr>
            </w:pPr>
          </w:p>
        </w:tc>
        <w:tc>
          <w:tcPr>
            <w:tcW w:w="8976" w:type="dxa"/>
            <w:tcBorders>
              <w:top w:val="single" w:sz="4" w:space="0" w:color="000000"/>
              <w:left w:val="single" w:sz="4" w:space="0" w:color="000000"/>
              <w:bottom w:val="single" w:sz="4" w:space="0" w:color="000000"/>
              <w:right w:val="single" w:sz="4" w:space="0" w:color="auto"/>
            </w:tcBorders>
            <w:vAlign w:val="center"/>
          </w:tcPr>
          <w:p w14:paraId="3D69FC2E" w14:textId="77777777" w:rsidR="00431FD8" w:rsidRPr="009C18AA" w:rsidRDefault="00431FD8">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sidRPr="006C7F31">
              <w:rPr>
                <w:bCs/>
                <w:sz w:val="20"/>
                <w:szCs w:val="20"/>
                <w:lang w:eastAsia="zh-CN"/>
              </w:rPr>
              <w:t>Появление рифовой музыки.</w:t>
            </w:r>
          </w:p>
        </w:tc>
        <w:tc>
          <w:tcPr>
            <w:tcW w:w="1417" w:type="dxa"/>
            <w:vMerge/>
            <w:tcBorders>
              <w:left w:val="single" w:sz="4" w:space="0" w:color="auto"/>
              <w:right w:val="single" w:sz="4" w:space="0" w:color="auto"/>
            </w:tcBorders>
            <w:vAlign w:val="center"/>
          </w:tcPr>
          <w:p w14:paraId="25FC5292"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auto"/>
              <w:right w:val="single" w:sz="4" w:space="0" w:color="000000"/>
            </w:tcBorders>
            <w:shd w:val="clear" w:color="auto" w:fill="FFFFFF"/>
            <w:vAlign w:val="center"/>
          </w:tcPr>
          <w:p w14:paraId="5BF8670E"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r>
      <w:tr w:rsidR="00431FD8" w:rsidRPr="009C18AA" w14:paraId="0DB114BF" w14:textId="77777777" w:rsidTr="00431FD8">
        <w:trPr>
          <w:trHeight w:val="227"/>
        </w:trPr>
        <w:tc>
          <w:tcPr>
            <w:tcW w:w="2081" w:type="dxa"/>
            <w:vMerge/>
            <w:tcBorders>
              <w:top w:val="single" w:sz="4" w:space="0" w:color="000000"/>
              <w:left w:val="single" w:sz="4" w:space="0" w:color="000000"/>
              <w:bottom w:val="single" w:sz="4" w:space="0" w:color="000000"/>
            </w:tcBorders>
          </w:tcPr>
          <w:p w14:paraId="1D755E0D"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bCs/>
                <w:i/>
                <w:sz w:val="20"/>
                <w:szCs w:val="20"/>
                <w:lang w:eastAsia="zh-CN"/>
              </w:rPr>
            </w:pPr>
          </w:p>
        </w:tc>
        <w:tc>
          <w:tcPr>
            <w:tcW w:w="8976" w:type="dxa"/>
            <w:tcBorders>
              <w:top w:val="single" w:sz="4" w:space="0" w:color="000000"/>
              <w:left w:val="single" w:sz="4" w:space="0" w:color="000000"/>
              <w:bottom w:val="single" w:sz="4" w:space="0" w:color="000000"/>
              <w:right w:val="single" w:sz="4" w:space="0" w:color="auto"/>
            </w:tcBorders>
            <w:vAlign w:val="center"/>
          </w:tcPr>
          <w:p w14:paraId="3AA5EB4B"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 w:val="20"/>
                <w:szCs w:val="20"/>
                <w:lang w:eastAsia="zh-CN"/>
              </w:rPr>
            </w:pPr>
            <w:r w:rsidRPr="009C18AA">
              <w:rPr>
                <w:b/>
                <w:bCs/>
                <w:sz w:val="20"/>
                <w:szCs w:val="20"/>
                <w:lang w:eastAsia="zh-CN"/>
              </w:rPr>
              <w:t>Практические занятия:</w:t>
            </w:r>
            <w:r w:rsidRPr="00873944">
              <w:rPr>
                <w:sz w:val="20"/>
                <w:szCs w:val="20"/>
                <w:lang w:eastAsia="ru-RU"/>
              </w:rPr>
              <w:t xml:space="preserve"> </w:t>
            </w:r>
            <w:r>
              <w:rPr>
                <w:sz w:val="20"/>
                <w:szCs w:val="20"/>
                <w:lang w:eastAsia="ru-RU"/>
              </w:rPr>
              <w:t>отработка техники импровизации в простых примерах</w:t>
            </w:r>
          </w:p>
        </w:tc>
        <w:tc>
          <w:tcPr>
            <w:tcW w:w="1417" w:type="dxa"/>
            <w:vMerge/>
            <w:tcBorders>
              <w:left w:val="single" w:sz="4" w:space="0" w:color="auto"/>
              <w:bottom w:val="single" w:sz="4" w:space="0" w:color="000000"/>
              <w:right w:val="single" w:sz="4" w:space="0" w:color="auto"/>
            </w:tcBorders>
            <w:vAlign w:val="center"/>
          </w:tcPr>
          <w:p w14:paraId="0A407C88"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auto"/>
              <w:right w:val="single" w:sz="4" w:space="0" w:color="000000"/>
            </w:tcBorders>
            <w:shd w:val="clear" w:color="auto" w:fill="FFFFFF"/>
            <w:vAlign w:val="center"/>
          </w:tcPr>
          <w:p w14:paraId="66F6308A"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r>
      <w:tr w:rsidR="00431FD8" w:rsidRPr="009C18AA" w14:paraId="5DEEBE99" w14:textId="77777777" w:rsidTr="00431FD8">
        <w:trPr>
          <w:trHeight w:val="23"/>
        </w:trPr>
        <w:tc>
          <w:tcPr>
            <w:tcW w:w="2081" w:type="dxa"/>
            <w:vMerge w:val="restart"/>
            <w:tcBorders>
              <w:top w:val="single" w:sz="4" w:space="0" w:color="000000"/>
              <w:left w:val="single" w:sz="4" w:space="0" w:color="000000"/>
            </w:tcBorders>
          </w:tcPr>
          <w:p w14:paraId="5D75AB77" w14:textId="77777777" w:rsidR="00431FD8" w:rsidRPr="009C18AA" w:rsidRDefault="00431FD8" w:rsidP="00431FD8">
            <w:pPr>
              <w:tabs>
                <w:tab w:val="left" w:pos="1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ind w:left="5"/>
              <w:rPr>
                <w:b/>
                <w:bCs/>
                <w:sz w:val="20"/>
                <w:szCs w:val="20"/>
                <w:lang w:eastAsia="zh-CN"/>
              </w:rPr>
            </w:pPr>
            <w:r>
              <w:rPr>
                <w:b/>
                <w:bCs/>
                <w:sz w:val="20"/>
                <w:szCs w:val="20"/>
                <w:lang w:eastAsia="zh-CN"/>
              </w:rPr>
              <w:t>Тема 2.2.</w:t>
            </w:r>
            <w:r>
              <w:t xml:space="preserve"> </w:t>
            </w:r>
            <w:r w:rsidRPr="006C7F31">
              <w:rPr>
                <w:b/>
                <w:bCs/>
                <w:sz w:val="20"/>
                <w:szCs w:val="20"/>
                <w:lang w:eastAsia="zh-CN"/>
              </w:rPr>
              <w:t>Блюз, и его роль в джазовой музыке</w:t>
            </w:r>
          </w:p>
        </w:tc>
        <w:tc>
          <w:tcPr>
            <w:tcW w:w="8976" w:type="dxa"/>
            <w:tcBorders>
              <w:top w:val="single" w:sz="4" w:space="0" w:color="000000"/>
              <w:left w:val="single" w:sz="4" w:space="0" w:color="000000"/>
              <w:bottom w:val="single" w:sz="4" w:space="0" w:color="000000"/>
            </w:tcBorders>
            <w:vAlign w:val="center"/>
          </w:tcPr>
          <w:p w14:paraId="063FEA65"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 w:val="20"/>
                <w:szCs w:val="20"/>
                <w:lang w:eastAsia="zh-CN"/>
              </w:rPr>
            </w:pPr>
            <w:r w:rsidRPr="009C18AA">
              <w:rPr>
                <w:b/>
                <w:bCs/>
                <w:sz w:val="20"/>
                <w:szCs w:val="20"/>
                <w:lang w:eastAsia="zh-CN"/>
              </w:rPr>
              <w:t xml:space="preserve">Содержание учебного материала                                                                                                                                  </w:t>
            </w:r>
          </w:p>
        </w:tc>
        <w:tc>
          <w:tcPr>
            <w:tcW w:w="1417" w:type="dxa"/>
            <w:vMerge w:val="restart"/>
            <w:tcBorders>
              <w:top w:val="single" w:sz="4" w:space="0" w:color="auto"/>
              <w:left w:val="single" w:sz="4" w:space="0" w:color="000000"/>
            </w:tcBorders>
            <w:vAlign w:val="center"/>
          </w:tcPr>
          <w:p w14:paraId="5D0FE953"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r>
              <w:rPr>
                <w:bCs/>
                <w:i/>
                <w:sz w:val="20"/>
                <w:szCs w:val="20"/>
                <w:lang w:eastAsia="zh-CN"/>
              </w:rPr>
              <w:t>2</w:t>
            </w:r>
          </w:p>
        </w:tc>
        <w:tc>
          <w:tcPr>
            <w:tcW w:w="1985" w:type="dxa"/>
            <w:vMerge w:val="restart"/>
            <w:tcBorders>
              <w:top w:val="single" w:sz="4" w:space="0" w:color="auto"/>
              <w:left w:val="single" w:sz="4" w:space="0" w:color="000000"/>
              <w:right w:val="single" w:sz="4" w:space="0" w:color="000000"/>
            </w:tcBorders>
            <w:shd w:val="clear" w:color="auto" w:fill="FFFFFF"/>
            <w:vAlign w:val="center"/>
          </w:tcPr>
          <w:p w14:paraId="4676FDAD" w14:textId="16DA9443"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r>
              <w:rPr>
                <w:rFonts w:ascii="Times New Roman" w:eastAsia="Times New Roman" w:hAnsi="Times New Roman" w:cs="Times New Roman"/>
                <w:color w:val="000000"/>
                <w:sz w:val="20"/>
                <w:szCs w:val="20"/>
              </w:rPr>
              <w:t>ОК 01-06, 09, ПК 1.3, ПК 1.7</w:t>
            </w:r>
          </w:p>
        </w:tc>
      </w:tr>
      <w:tr w:rsidR="00431FD8" w:rsidRPr="009C18AA" w14:paraId="7D77DD52" w14:textId="77777777" w:rsidTr="00431FD8">
        <w:trPr>
          <w:trHeight w:val="20"/>
        </w:trPr>
        <w:tc>
          <w:tcPr>
            <w:tcW w:w="2081" w:type="dxa"/>
            <w:vMerge/>
            <w:tcBorders>
              <w:left w:val="single" w:sz="4" w:space="0" w:color="000000"/>
            </w:tcBorders>
          </w:tcPr>
          <w:p w14:paraId="2B12CAE0"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bCs/>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0AFDBE4F" w14:textId="77777777" w:rsidR="00431FD8" w:rsidRPr="009C18AA" w:rsidRDefault="00431FD8">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sidRPr="006C7F31">
              <w:rPr>
                <w:bCs/>
                <w:sz w:val="20"/>
                <w:szCs w:val="20"/>
                <w:lang w:eastAsia="zh-CN"/>
              </w:rPr>
              <w:t xml:space="preserve">Блюзовые тоны. Форма блюза. </w:t>
            </w:r>
          </w:p>
        </w:tc>
        <w:tc>
          <w:tcPr>
            <w:tcW w:w="1417" w:type="dxa"/>
            <w:vMerge/>
            <w:tcBorders>
              <w:left w:val="single" w:sz="4" w:space="0" w:color="000000"/>
            </w:tcBorders>
            <w:vAlign w:val="center"/>
          </w:tcPr>
          <w:p w14:paraId="437A8263"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4DE8F7D1"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7BFE0422" w14:textId="77777777" w:rsidTr="00431FD8">
        <w:trPr>
          <w:trHeight w:val="20"/>
        </w:trPr>
        <w:tc>
          <w:tcPr>
            <w:tcW w:w="2081" w:type="dxa"/>
            <w:vMerge/>
            <w:tcBorders>
              <w:left w:val="single" w:sz="4" w:space="0" w:color="000000"/>
            </w:tcBorders>
          </w:tcPr>
          <w:p w14:paraId="7A728F2B"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bCs/>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17EB528B" w14:textId="77777777" w:rsidR="00431FD8" w:rsidRPr="009C18AA" w:rsidRDefault="00431FD8">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sidRPr="006C7F31">
              <w:rPr>
                <w:bCs/>
                <w:sz w:val="20"/>
                <w:szCs w:val="20"/>
                <w:lang w:eastAsia="zh-CN"/>
              </w:rPr>
              <w:t>Пентатоника.</w:t>
            </w:r>
          </w:p>
        </w:tc>
        <w:tc>
          <w:tcPr>
            <w:tcW w:w="1417" w:type="dxa"/>
            <w:vMerge/>
            <w:tcBorders>
              <w:left w:val="single" w:sz="4" w:space="0" w:color="000000"/>
            </w:tcBorders>
            <w:vAlign w:val="center"/>
          </w:tcPr>
          <w:p w14:paraId="39CA63F5"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24697018"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430C9B1E" w14:textId="77777777" w:rsidTr="00431FD8">
        <w:trPr>
          <w:trHeight w:val="20"/>
        </w:trPr>
        <w:tc>
          <w:tcPr>
            <w:tcW w:w="2081" w:type="dxa"/>
            <w:vMerge/>
            <w:tcBorders>
              <w:left w:val="single" w:sz="4" w:space="0" w:color="000000"/>
            </w:tcBorders>
          </w:tcPr>
          <w:p w14:paraId="5AF18E20"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bCs/>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7FE6528A" w14:textId="77777777" w:rsidR="00431FD8" w:rsidRPr="009C18AA" w:rsidRDefault="00431FD8">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proofErr w:type="spellStart"/>
            <w:r w:rsidRPr="006C7F31">
              <w:rPr>
                <w:bCs/>
                <w:sz w:val="20"/>
                <w:szCs w:val="20"/>
                <w:lang w:eastAsia="zh-CN"/>
              </w:rPr>
              <w:t>Филл</w:t>
            </w:r>
            <w:proofErr w:type="spellEnd"/>
            <w:r w:rsidRPr="006C7F31">
              <w:rPr>
                <w:bCs/>
                <w:sz w:val="20"/>
                <w:szCs w:val="20"/>
                <w:lang w:eastAsia="zh-CN"/>
              </w:rPr>
              <w:t>.</w:t>
            </w:r>
          </w:p>
        </w:tc>
        <w:tc>
          <w:tcPr>
            <w:tcW w:w="1417" w:type="dxa"/>
            <w:vMerge/>
            <w:tcBorders>
              <w:left w:val="single" w:sz="4" w:space="0" w:color="000000"/>
            </w:tcBorders>
            <w:vAlign w:val="center"/>
          </w:tcPr>
          <w:p w14:paraId="41F96E12"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19007EC9"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7B4F8C4D" w14:textId="77777777" w:rsidTr="00431FD8">
        <w:trPr>
          <w:trHeight w:val="20"/>
        </w:trPr>
        <w:tc>
          <w:tcPr>
            <w:tcW w:w="2081" w:type="dxa"/>
            <w:vMerge/>
            <w:tcBorders>
              <w:left w:val="single" w:sz="4" w:space="0" w:color="000000"/>
            </w:tcBorders>
          </w:tcPr>
          <w:p w14:paraId="55A7AD48"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bCs/>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1CAF85C4" w14:textId="77777777" w:rsidR="00431FD8" w:rsidRPr="009C18AA" w:rsidRDefault="00431FD8">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sidRPr="006C7F31">
              <w:rPr>
                <w:bCs/>
                <w:sz w:val="20"/>
                <w:szCs w:val="20"/>
                <w:lang w:eastAsia="zh-CN"/>
              </w:rPr>
              <w:t>Развитие мелодии по принципу диалог с фактурой.</w:t>
            </w:r>
          </w:p>
        </w:tc>
        <w:tc>
          <w:tcPr>
            <w:tcW w:w="1417" w:type="dxa"/>
            <w:vMerge/>
            <w:tcBorders>
              <w:left w:val="single" w:sz="4" w:space="0" w:color="000000"/>
            </w:tcBorders>
            <w:vAlign w:val="center"/>
          </w:tcPr>
          <w:p w14:paraId="14AB652E"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0E55594D"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01FB8F38" w14:textId="77777777" w:rsidTr="00431FD8">
        <w:trPr>
          <w:trHeight w:val="20"/>
        </w:trPr>
        <w:tc>
          <w:tcPr>
            <w:tcW w:w="2081" w:type="dxa"/>
            <w:vMerge/>
            <w:tcBorders>
              <w:left w:val="single" w:sz="4" w:space="0" w:color="000000"/>
            </w:tcBorders>
          </w:tcPr>
          <w:p w14:paraId="35C6620E"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bCs/>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16AC8523" w14:textId="77777777" w:rsidR="00431FD8" w:rsidRPr="009C18AA" w:rsidRDefault="00431FD8">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sidRPr="006C7F31">
              <w:rPr>
                <w:bCs/>
                <w:sz w:val="20"/>
                <w:szCs w:val="20"/>
                <w:lang w:eastAsia="zh-CN"/>
              </w:rPr>
              <w:t xml:space="preserve">Оттяжка и </w:t>
            </w:r>
            <w:proofErr w:type="spellStart"/>
            <w:r w:rsidRPr="006C7F31">
              <w:rPr>
                <w:bCs/>
                <w:sz w:val="20"/>
                <w:szCs w:val="20"/>
                <w:lang w:eastAsia="zh-CN"/>
              </w:rPr>
              <w:t>подхлест</w:t>
            </w:r>
            <w:proofErr w:type="spellEnd"/>
            <w:r w:rsidRPr="006C7F31">
              <w:rPr>
                <w:bCs/>
                <w:sz w:val="20"/>
                <w:szCs w:val="20"/>
                <w:lang w:eastAsia="zh-CN"/>
              </w:rPr>
              <w:t>.</w:t>
            </w:r>
          </w:p>
        </w:tc>
        <w:tc>
          <w:tcPr>
            <w:tcW w:w="1417" w:type="dxa"/>
            <w:vMerge/>
            <w:tcBorders>
              <w:left w:val="single" w:sz="4" w:space="0" w:color="000000"/>
            </w:tcBorders>
            <w:vAlign w:val="center"/>
          </w:tcPr>
          <w:p w14:paraId="737C3F37"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00922755"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57566019" w14:textId="77777777" w:rsidTr="00431FD8">
        <w:trPr>
          <w:trHeight w:val="20"/>
        </w:trPr>
        <w:tc>
          <w:tcPr>
            <w:tcW w:w="2081" w:type="dxa"/>
            <w:vMerge/>
            <w:tcBorders>
              <w:left w:val="single" w:sz="4" w:space="0" w:color="000000"/>
            </w:tcBorders>
          </w:tcPr>
          <w:p w14:paraId="2AB218AF"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bCs/>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0D69BF8A" w14:textId="77777777" w:rsidR="00431FD8" w:rsidRPr="006C7F31" w:rsidRDefault="00431FD8">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sidRPr="006C7F31">
              <w:rPr>
                <w:bCs/>
                <w:sz w:val="20"/>
                <w:szCs w:val="20"/>
                <w:lang w:eastAsia="zh-CN"/>
              </w:rPr>
              <w:t>Заниженное и завышенное интонирование в джазовой музыке.</w:t>
            </w:r>
          </w:p>
        </w:tc>
        <w:tc>
          <w:tcPr>
            <w:tcW w:w="1417" w:type="dxa"/>
            <w:vMerge/>
            <w:tcBorders>
              <w:left w:val="single" w:sz="4" w:space="0" w:color="000000"/>
            </w:tcBorders>
            <w:vAlign w:val="center"/>
          </w:tcPr>
          <w:p w14:paraId="2CE5C0AD"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051D7D23"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541853A3" w14:textId="77777777" w:rsidTr="00431FD8">
        <w:trPr>
          <w:trHeight w:val="227"/>
        </w:trPr>
        <w:tc>
          <w:tcPr>
            <w:tcW w:w="2081" w:type="dxa"/>
            <w:vMerge/>
            <w:tcBorders>
              <w:left w:val="single" w:sz="4" w:space="0" w:color="000000"/>
            </w:tcBorders>
          </w:tcPr>
          <w:p w14:paraId="27B18001"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bCs/>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5F886B25"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 w:val="20"/>
                <w:szCs w:val="20"/>
                <w:lang w:eastAsia="zh-CN"/>
              </w:rPr>
            </w:pPr>
            <w:r w:rsidRPr="009C18AA">
              <w:rPr>
                <w:b/>
                <w:bCs/>
                <w:sz w:val="20"/>
                <w:szCs w:val="20"/>
                <w:lang w:eastAsia="zh-CN"/>
              </w:rPr>
              <w:t>Практические занятия:</w:t>
            </w:r>
            <w:r w:rsidRPr="009C18AA">
              <w:rPr>
                <w:bCs/>
                <w:sz w:val="20"/>
                <w:szCs w:val="20"/>
                <w:lang w:eastAsia="zh-CN"/>
              </w:rPr>
              <w:t xml:space="preserve"> </w:t>
            </w:r>
            <w:r>
              <w:rPr>
                <w:sz w:val="20"/>
                <w:szCs w:val="20"/>
                <w:lang w:eastAsia="ru-RU"/>
              </w:rPr>
              <w:t>упражнения</w:t>
            </w:r>
            <w:r w:rsidRPr="00873944">
              <w:rPr>
                <w:sz w:val="20"/>
                <w:szCs w:val="20"/>
                <w:lang w:eastAsia="ru-RU"/>
              </w:rPr>
              <w:t xml:space="preserve"> по технике импровизации, с использованием у</w:t>
            </w:r>
            <w:r>
              <w:rPr>
                <w:sz w:val="20"/>
                <w:szCs w:val="20"/>
                <w:lang w:eastAsia="ru-RU"/>
              </w:rPr>
              <w:t>ниверсальных принципов развития</w:t>
            </w:r>
          </w:p>
        </w:tc>
        <w:tc>
          <w:tcPr>
            <w:tcW w:w="1417" w:type="dxa"/>
            <w:vMerge/>
            <w:tcBorders>
              <w:left w:val="single" w:sz="4" w:space="0" w:color="000000"/>
              <w:bottom w:val="single" w:sz="4" w:space="0" w:color="000000"/>
            </w:tcBorders>
            <w:vAlign w:val="center"/>
          </w:tcPr>
          <w:p w14:paraId="0F8360E8"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3E295E6D"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4F2B07F0" w14:textId="77777777" w:rsidTr="00431FD8">
        <w:trPr>
          <w:trHeight w:val="23"/>
        </w:trPr>
        <w:tc>
          <w:tcPr>
            <w:tcW w:w="2081" w:type="dxa"/>
            <w:vMerge w:val="restart"/>
            <w:tcBorders>
              <w:top w:val="single" w:sz="4" w:space="0" w:color="000000"/>
              <w:left w:val="single" w:sz="4" w:space="0" w:color="000000"/>
            </w:tcBorders>
          </w:tcPr>
          <w:p w14:paraId="444D7E77"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bCs/>
                <w:sz w:val="20"/>
                <w:szCs w:val="20"/>
                <w:lang w:eastAsia="zh-CN"/>
              </w:rPr>
            </w:pPr>
            <w:r>
              <w:rPr>
                <w:b/>
                <w:sz w:val="20"/>
                <w:szCs w:val="20"/>
                <w:lang w:eastAsia="zh-CN"/>
              </w:rPr>
              <w:t xml:space="preserve">Тема 2.3. </w:t>
            </w:r>
            <w:r w:rsidRPr="006C7F31">
              <w:rPr>
                <w:b/>
                <w:sz w:val="20"/>
                <w:szCs w:val="20"/>
                <w:lang w:eastAsia="zh-CN"/>
              </w:rPr>
              <w:t>Аккорды блюзового квадрата</w:t>
            </w:r>
          </w:p>
        </w:tc>
        <w:tc>
          <w:tcPr>
            <w:tcW w:w="8976" w:type="dxa"/>
            <w:tcBorders>
              <w:top w:val="single" w:sz="4" w:space="0" w:color="000000"/>
              <w:left w:val="single" w:sz="4" w:space="0" w:color="000000"/>
              <w:bottom w:val="single" w:sz="4" w:space="0" w:color="000000"/>
            </w:tcBorders>
          </w:tcPr>
          <w:p w14:paraId="6BF9646F"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 w:val="20"/>
                <w:szCs w:val="20"/>
                <w:lang w:eastAsia="zh-CN"/>
              </w:rPr>
            </w:pPr>
            <w:r w:rsidRPr="009C18AA">
              <w:rPr>
                <w:b/>
                <w:bCs/>
                <w:sz w:val="20"/>
                <w:szCs w:val="20"/>
                <w:lang w:eastAsia="zh-CN"/>
              </w:rPr>
              <w:t xml:space="preserve">Содержание учебного материала                                                                                                                                     </w:t>
            </w:r>
          </w:p>
        </w:tc>
        <w:tc>
          <w:tcPr>
            <w:tcW w:w="1417" w:type="dxa"/>
            <w:vMerge w:val="restart"/>
            <w:tcBorders>
              <w:top w:val="single" w:sz="4" w:space="0" w:color="auto"/>
              <w:left w:val="single" w:sz="4" w:space="0" w:color="000000"/>
            </w:tcBorders>
            <w:vAlign w:val="center"/>
          </w:tcPr>
          <w:p w14:paraId="598EE1EC"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r>
              <w:rPr>
                <w:bCs/>
                <w:i/>
                <w:sz w:val="20"/>
                <w:szCs w:val="20"/>
                <w:lang w:eastAsia="zh-CN"/>
              </w:rPr>
              <w:t>2</w:t>
            </w:r>
          </w:p>
        </w:tc>
        <w:tc>
          <w:tcPr>
            <w:tcW w:w="1985" w:type="dxa"/>
            <w:vMerge w:val="restart"/>
            <w:tcBorders>
              <w:top w:val="single" w:sz="4" w:space="0" w:color="auto"/>
              <w:left w:val="single" w:sz="4" w:space="0" w:color="000000"/>
              <w:right w:val="single" w:sz="4" w:space="0" w:color="000000"/>
            </w:tcBorders>
            <w:shd w:val="clear" w:color="auto" w:fill="FFFFFF"/>
            <w:vAlign w:val="center"/>
          </w:tcPr>
          <w:p w14:paraId="597DEE47" w14:textId="1EE75CA9"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r>
              <w:rPr>
                <w:rFonts w:ascii="Times New Roman" w:eastAsia="Times New Roman" w:hAnsi="Times New Roman" w:cs="Times New Roman"/>
                <w:color w:val="000000"/>
                <w:sz w:val="20"/>
                <w:szCs w:val="20"/>
              </w:rPr>
              <w:t>ОК 01-06, 09, ПК 1.3, ПК 1.7</w:t>
            </w:r>
          </w:p>
        </w:tc>
      </w:tr>
      <w:tr w:rsidR="00431FD8" w:rsidRPr="009C18AA" w14:paraId="11674DA1" w14:textId="77777777" w:rsidTr="00431FD8">
        <w:trPr>
          <w:trHeight w:val="227"/>
        </w:trPr>
        <w:tc>
          <w:tcPr>
            <w:tcW w:w="2081" w:type="dxa"/>
            <w:vMerge/>
            <w:tcBorders>
              <w:left w:val="single" w:sz="4" w:space="0" w:color="000000"/>
            </w:tcBorders>
          </w:tcPr>
          <w:p w14:paraId="40DC5C7A"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60D48970" w14:textId="77777777" w:rsidR="00431FD8" w:rsidRPr="009C18AA" w:rsidRDefault="00431FD8">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sidRPr="006C7F31">
              <w:rPr>
                <w:bCs/>
                <w:sz w:val="20"/>
                <w:szCs w:val="20"/>
                <w:lang w:eastAsia="zh-CN"/>
              </w:rPr>
              <w:t xml:space="preserve">Архаичный (ранний) блюз. </w:t>
            </w:r>
          </w:p>
        </w:tc>
        <w:tc>
          <w:tcPr>
            <w:tcW w:w="1417" w:type="dxa"/>
            <w:vMerge/>
            <w:tcBorders>
              <w:left w:val="single" w:sz="4" w:space="0" w:color="000000"/>
            </w:tcBorders>
            <w:vAlign w:val="center"/>
          </w:tcPr>
          <w:p w14:paraId="54A974B7"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03EF60F5"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100F36F3" w14:textId="77777777" w:rsidTr="00431FD8">
        <w:trPr>
          <w:trHeight w:val="203"/>
        </w:trPr>
        <w:tc>
          <w:tcPr>
            <w:tcW w:w="2081" w:type="dxa"/>
            <w:vMerge/>
            <w:tcBorders>
              <w:left w:val="single" w:sz="4" w:space="0" w:color="000000"/>
            </w:tcBorders>
          </w:tcPr>
          <w:p w14:paraId="4319DCED"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523D35DB" w14:textId="77777777" w:rsidR="00431FD8" w:rsidRPr="009C18AA" w:rsidRDefault="00431FD8">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sidRPr="006C7F31">
              <w:rPr>
                <w:bCs/>
                <w:sz w:val="20"/>
                <w:szCs w:val="20"/>
                <w:lang w:eastAsia="zh-CN"/>
              </w:rPr>
              <w:t>Классический блюз</w:t>
            </w:r>
          </w:p>
        </w:tc>
        <w:tc>
          <w:tcPr>
            <w:tcW w:w="1417" w:type="dxa"/>
            <w:vMerge/>
            <w:tcBorders>
              <w:left w:val="single" w:sz="4" w:space="0" w:color="000000"/>
            </w:tcBorders>
            <w:vAlign w:val="center"/>
          </w:tcPr>
          <w:p w14:paraId="1147F086"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0FE2EF9E"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2028328C" w14:textId="77777777" w:rsidTr="00431FD8">
        <w:trPr>
          <w:trHeight w:val="203"/>
        </w:trPr>
        <w:tc>
          <w:tcPr>
            <w:tcW w:w="2081" w:type="dxa"/>
            <w:vMerge/>
            <w:tcBorders>
              <w:left w:val="single" w:sz="4" w:space="0" w:color="000000"/>
            </w:tcBorders>
          </w:tcPr>
          <w:p w14:paraId="32BBC4BF"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68779D44" w14:textId="77777777" w:rsidR="00431FD8" w:rsidRPr="009C18AA" w:rsidRDefault="00431FD8">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proofErr w:type="spellStart"/>
            <w:r w:rsidRPr="006C7F31">
              <w:rPr>
                <w:bCs/>
                <w:sz w:val="20"/>
                <w:szCs w:val="20"/>
                <w:lang w:eastAsia="zh-CN"/>
              </w:rPr>
              <w:t>Тернэраунд</w:t>
            </w:r>
            <w:proofErr w:type="spellEnd"/>
            <w:r w:rsidRPr="006C7F31">
              <w:rPr>
                <w:bCs/>
                <w:sz w:val="20"/>
                <w:szCs w:val="20"/>
                <w:lang w:eastAsia="zh-CN"/>
              </w:rPr>
              <w:t>.</w:t>
            </w:r>
            <w:r>
              <w:rPr>
                <w:bCs/>
                <w:sz w:val="20"/>
                <w:szCs w:val="20"/>
                <w:lang w:eastAsia="zh-CN"/>
              </w:rPr>
              <w:t xml:space="preserve"> </w:t>
            </w:r>
            <w:r w:rsidRPr="006C7F31">
              <w:rPr>
                <w:bCs/>
                <w:sz w:val="20"/>
                <w:szCs w:val="20"/>
                <w:lang w:eastAsia="zh-CN"/>
              </w:rPr>
              <w:t>II-V-I.</w:t>
            </w:r>
          </w:p>
        </w:tc>
        <w:tc>
          <w:tcPr>
            <w:tcW w:w="1417" w:type="dxa"/>
            <w:vMerge/>
            <w:tcBorders>
              <w:left w:val="single" w:sz="4" w:space="0" w:color="000000"/>
            </w:tcBorders>
            <w:vAlign w:val="center"/>
          </w:tcPr>
          <w:p w14:paraId="4FD9174A"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565F46B3"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1556730B" w14:textId="77777777" w:rsidTr="00431FD8">
        <w:trPr>
          <w:trHeight w:val="203"/>
        </w:trPr>
        <w:tc>
          <w:tcPr>
            <w:tcW w:w="2081" w:type="dxa"/>
            <w:vMerge/>
            <w:tcBorders>
              <w:left w:val="single" w:sz="4" w:space="0" w:color="000000"/>
            </w:tcBorders>
          </w:tcPr>
          <w:p w14:paraId="4127DF74"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31B440A1" w14:textId="77777777" w:rsidR="00431FD8" w:rsidRPr="009C18AA" w:rsidRDefault="00431FD8">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sidRPr="006C7F31">
              <w:rPr>
                <w:bCs/>
                <w:sz w:val="20"/>
                <w:szCs w:val="20"/>
                <w:lang w:eastAsia="zh-CN"/>
              </w:rPr>
              <w:t>Гармоническое развитие.</w:t>
            </w:r>
          </w:p>
        </w:tc>
        <w:tc>
          <w:tcPr>
            <w:tcW w:w="1417" w:type="dxa"/>
            <w:vMerge/>
            <w:tcBorders>
              <w:left w:val="single" w:sz="4" w:space="0" w:color="000000"/>
            </w:tcBorders>
            <w:vAlign w:val="center"/>
          </w:tcPr>
          <w:p w14:paraId="6B203202"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4D2B688B"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702F2ABC" w14:textId="77777777" w:rsidTr="00431FD8">
        <w:trPr>
          <w:trHeight w:val="203"/>
        </w:trPr>
        <w:tc>
          <w:tcPr>
            <w:tcW w:w="2081" w:type="dxa"/>
            <w:vMerge/>
            <w:tcBorders>
              <w:left w:val="single" w:sz="4" w:space="0" w:color="000000"/>
            </w:tcBorders>
          </w:tcPr>
          <w:p w14:paraId="3088189B"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7024C135" w14:textId="77777777" w:rsidR="00431FD8" w:rsidRPr="009C18AA" w:rsidRDefault="00431FD8">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sidRPr="006C7F31">
              <w:rPr>
                <w:bCs/>
                <w:sz w:val="20"/>
                <w:szCs w:val="20"/>
                <w:lang w:eastAsia="zh-CN"/>
              </w:rPr>
              <w:t>Особенности цифровки записи аккордов блюзового квадрата. Отличия от классической гармонии.</w:t>
            </w:r>
          </w:p>
        </w:tc>
        <w:tc>
          <w:tcPr>
            <w:tcW w:w="1417" w:type="dxa"/>
            <w:vMerge/>
            <w:tcBorders>
              <w:left w:val="single" w:sz="4" w:space="0" w:color="000000"/>
            </w:tcBorders>
            <w:vAlign w:val="center"/>
          </w:tcPr>
          <w:p w14:paraId="4D14F25C"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37A280AC"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32F67A0B" w14:textId="77777777" w:rsidTr="00431FD8">
        <w:trPr>
          <w:trHeight w:val="203"/>
        </w:trPr>
        <w:tc>
          <w:tcPr>
            <w:tcW w:w="2081" w:type="dxa"/>
            <w:vMerge/>
            <w:tcBorders>
              <w:left w:val="single" w:sz="4" w:space="0" w:color="000000"/>
            </w:tcBorders>
          </w:tcPr>
          <w:p w14:paraId="5C876FD9"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52DAB3EB" w14:textId="77777777" w:rsidR="00431FD8" w:rsidRPr="009C18AA" w:rsidRDefault="00431FD8">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sidRPr="006C7F31">
              <w:rPr>
                <w:bCs/>
                <w:sz w:val="20"/>
                <w:szCs w:val="20"/>
                <w:lang w:eastAsia="zh-CN"/>
              </w:rPr>
              <w:t>Пение основных тонов аккорда и гаммы, которая им обыгрывается.</w:t>
            </w:r>
          </w:p>
        </w:tc>
        <w:tc>
          <w:tcPr>
            <w:tcW w:w="1417" w:type="dxa"/>
            <w:vMerge/>
            <w:tcBorders>
              <w:left w:val="single" w:sz="4" w:space="0" w:color="000000"/>
            </w:tcBorders>
            <w:vAlign w:val="center"/>
          </w:tcPr>
          <w:p w14:paraId="2B352147"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304A71A4"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032C8F89" w14:textId="77777777" w:rsidTr="00431FD8">
        <w:trPr>
          <w:trHeight w:val="227"/>
        </w:trPr>
        <w:tc>
          <w:tcPr>
            <w:tcW w:w="2081" w:type="dxa"/>
            <w:vMerge/>
            <w:tcBorders>
              <w:left w:val="single" w:sz="4" w:space="0" w:color="000000"/>
              <w:bottom w:val="single" w:sz="4" w:space="0" w:color="auto"/>
            </w:tcBorders>
          </w:tcPr>
          <w:p w14:paraId="34B4CD31"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1730986F"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 w:val="20"/>
                <w:szCs w:val="20"/>
                <w:lang w:eastAsia="zh-CN"/>
              </w:rPr>
            </w:pPr>
            <w:r w:rsidRPr="009C18AA">
              <w:rPr>
                <w:b/>
                <w:bCs/>
                <w:sz w:val="20"/>
                <w:szCs w:val="20"/>
                <w:lang w:eastAsia="zh-CN"/>
              </w:rPr>
              <w:t>Практические занятия:</w:t>
            </w:r>
            <w:r w:rsidRPr="009C18AA">
              <w:rPr>
                <w:bCs/>
                <w:sz w:val="20"/>
                <w:szCs w:val="20"/>
                <w:lang w:eastAsia="zh-CN"/>
              </w:rPr>
              <w:t xml:space="preserve"> </w:t>
            </w:r>
            <w:r>
              <w:rPr>
                <w:sz w:val="20"/>
                <w:szCs w:val="20"/>
                <w:lang w:eastAsia="ru-RU"/>
              </w:rPr>
              <w:t>упражнения</w:t>
            </w:r>
            <w:r w:rsidRPr="00873944">
              <w:rPr>
                <w:sz w:val="20"/>
                <w:szCs w:val="20"/>
                <w:lang w:eastAsia="ru-RU"/>
              </w:rPr>
              <w:t xml:space="preserve"> по технике импровизации, с использованием у</w:t>
            </w:r>
            <w:r>
              <w:rPr>
                <w:sz w:val="20"/>
                <w:szCs w:val="20"/>
                <w:lang w:eastAsia="ru-RU"/>
              </w:rPr>
              <w:t xml:space="preserve">ниверсальных принципов развития, </w:t>
            </w:r>
            <w:r w:rsidRPr="00873944">
              <w:rPr>
                <w:sz w:val="20"/>
                <w:szCs w:val="20"/>
                <w:lang w:eastAsia="ru-RU"/>
              </w:rPr>
              <w:t xml:space="preserve">с различными </w:t>
            </w:r>
            <w:r>
              <w:rPr>
                <w:sz w:val="20"/>
                <w:szCs w:val="20"/>
                <w:lang w:eastAsia="ru-RU"/>
              </w:rPr>
              <w:t>стилевыми и жанровыми задачами</w:t>
            </w:r>
          </w:p>
        </w:tc>
        <w:tc>
          <w:tcPr>
            <w:tcW w:w="1417" w:type="dxa"/>
            <w:vMerge/>
            <w:tcBorders>
              <w:left w:val="single" w:sz="4" w:space="0" w:color="000000"/>
              <w:bottom w:val="single" w:sz="4" w:space="0" w:color="auto"/>
            </w:tcBorders>
            <w:vAlign w:val="center"/>
          </w:tcPr>
          <w:p w14:paraId="3E54A6AD"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bottom w:val="single" w:sz="4" w:space="0" w:color="auto"/>
              <w:right w:val="single" w:sz="4" w:space="0" w:color="000000"/>
            </w:tcBorders>
            <w:shd w:val="clear" w:color="auto" w:fill="FFFFFF"/>
            <w:vAlign w:val="center"/>
          </w:tcPr>
          <w:p w14:paraId="508B1835"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60EA3112" w14:textId="77777777" w:rsidTr="00431FD8">
        <w:trPr>
          <w:trHeight w:val="23"/>
        </w:trPr>
        <w:tc>
          <w:tcPr>
            <w:tcW w:w="2081" w:type="dxa"/>
            <w:vMerge w:val="restart"/>
            <w:tcBorders>
              <w:top w:val="single" w:sz="4" w:space="0" w:color="000000"/>
              <w:left w:val="single" w:sz="4" w:space="0" w:color="000000"/>
            </w:tcBorders>
          </w:tcPr>
          <w:p w14:paraId="5F8B2BEC"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bCs/>
                <w:sz w:val="20"/>
                <w:szCs w:val="20"/>
                <w:lang w:eastAsia="zh-CN"/>
              </w:rPr>
            </w:pPr>
            <w:r>
              <w:rPr>
                <w:b/>
                <w:sz w:val="20"/>
                <w:szCs w:val="20"/>
                <w:lang w:eastAsia="zh-CN"/>
              </w:rPr>
              <w:t xml:space="preserve">Тема 2.4. </w:t>
            </w:r>
            <w:r w:rsidRPr="002866B2">
              <w:rPr>
                <w:b/>
                <w:sz w:val="20"/>
                <w:szCs w:val="20"/>
                <w:lang w:eastAsia="zh-CN"/>
              </w:rPr>
              <w:t>Анализ джазовых композиций и импровизационных соло.</w:t>
            </w:r>
          </w:p>
        </w:tc>
        <w:tc>
          <w:tcPr>
            <w:tcW w:w="8976" w:type="dxa"/>
            <w:tcBorders>
              <w:top w:val="single" w:sz="4" w:space="0" w:color="000000"/>
              <w:left w:val="single" w:sz="4" w:space="0" w:color="000000"/>
              <w:bottom w:val="single" w:sz="4" w:space="0" w:color="000000"/>
            </w:tcBorders>
          </w:tcPr>
          <w:p w14:paraId="7920DC91"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 w:val="20"/>
                <w:szCs w:val="20"/>
                <w:lang w:eastAsia="zh-CN"/>
              </w:rPr>
            </w:pPr>
            <w:r w:rsidRPr="009C18AA">
              <w:rPr>
                <w:b/>
                <w:bCs/>
                <w:sz w:val="20"/>
                <w:szCs w:val="20"/>
                <w:lang w:eastAsia="zh-CN"/>
              </w:rPr>
              <w:t xml:space="preserve">Содержание учебного материала                                                                                                                                     </w:t>
            </w:r>
          </w:p>
        </w:tc>
        <w:tc>
          <w:tcPr>
            <w:tcW w:w="1417" w:type="dxa"/>
            <w:vMerge w:val="restart"/>
            <w:tcBorders>
              <w:top w:val="single" w:sz="4" w:space="0" w:color="000000"/>
              <w:left w:val="single" w:sz="4" w:space="0" w:color="000000"/>
            </w:tcBorders>
            <w:vAlign w:val="center"/>
          </w:tcPr>
          <w:p w14:paraId="7CBAA3BA"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r>
              <w:rPr>
                <w:bCs/>
                <w:i/>
                <w:sz w:val="20"/>
                <w:szCs w:val="20"/>
                <w:lang w:eastAsia="zh-CN"/>
              </w:rPr>
              <w:t>2</w:t>
            </w:r>
          </w:p>
        </w:tc>
        <w:tc>
          <w:tcPr>
            <w:tcW w:w="1985" w:type="dxa"/>
            <w:vMerge w:val="restart"/>
            <w:tcBorders>
              <w:top w:val="single" w:sz="4" w:space="0" w:color="auto"/>
              <w:left w:val="single" w:sz="4" w:space="0" w:color="000000"/>
              <w:right w:val="single" w:sz="4" w:space="0" w:color="000000"/>
            </w:tcBorders>
            <w:shd w:val="clear" w:color="auto" w:fill="FFFFFF"/>
            <w:vAlign w:val="center"/>
          </w:tcPr>
          <w:p w14:paraId="1F281CEB" w14:textId="045D9266"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r>
              <w:rPr>
                <w:rFonts w:ascii="Times New Roman" w:eastAsia="Times New Roman" w:hAnsi="Times New Roman" w:cs="Times New Roman"/>
                <w:color w:val="000000"/>
                <w:sz w:val="20"/>
                <w:szCs w:val="20"/>
              </w:rPr>
              <w:t>ОК 01-06, 09, ПК 1.3, ПК 1.7</w:t>
            </w:r>
          </w:p>
        </w:tc>
      </w:tr>
      <w:tr w:rsidR="00431FD8" w:rsidRPr="009C18AA" w14:paraId="1B27F128" w14:textId="77777777" w:rsidTr="00431FD8">
        <w:trPr>
          <w:trHeight w:val="227"/>
        </w:trPr>
        <w:tc>
          <w:tcPr>
            <w:tcW w:w="2081" w:type="dxa"/>
            <w:vMerge/>
            <w:tcBorders>
              <w:left w:val="single" w:sz="4" w:space="0" w:color="000000"/>
            </w:tcBorders>
          </w:tcPr>
          <w:p w14:paraId="1369673E"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4DAA77FC" w14:textId="77777777" w:rsidR="00431FD8" w:rsidRPr="002866B2" w:rsidRDefault="00431FD8">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sidRPr="002866B2">
              <w:rPr>
                <w:bCs/>
                <w:sz w:val="20"/>
                <w:szCs w:val="20"/>
                <w:lang w:eastAsia="zh-CN"/>
              </w:rPr>
              <w:t xml:space="preserve">Изучение и анализ импровизационных соло, с целью изучения наиболее </w:t>
            </w:r>
            <w:proofErr w:type="spellStart"/>
            <w:r w:rsidRPr="002866B2">
              <w:rPr>
                <w:bCs/>
                <w:sz w:val="20"/>
                <w:szCs w:val="20"/>
                <w:lang w:eastAsia="zh-CN"/>
              </w:rPr>
              <w:t>сомобытных</w:t>
            </w:r>
            <w:proofErr w:type="spellEnd"/>
            <w:r w:rsidRPr="002866B2">
              <w:rPr>
                <w:bCs/>
                <w:sz w:val="20"/>
                <w:szCs w:val="20"/>
                <w:lang w:eastAsia="zh-CN"/>
              </w:rPr>
              <w:t xml:space="preserve"> интерпретаций и  освоения импровизационного мастерства.</w:t>
            </w:r>
          </w:p>
        </w:tc>
        <w:tc>
          <w:tcPr>
            <w:tcW w:w="1417" w:type="dxa"/>
            <w:vMerge/>
            <w:tcBorders>
              <w:left w:val="single" w:sz="4" w:space="0" w:color="000000"/>
            </w:tcBorders>
            <w:vAlign w:val="center"/>
          </w:tcPr>
          <w:p w14:paraId="1FC9DCCF"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1E28B802"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186254FE" w14:textId="77777777" w:rsidTr="00431FD8">
        <w:trPr>
          <w:trHeight w:val="112"/>
        </w:trPr>
        <w:tc>
          <w:tcPr>
            <w:tcW w:w="2081" w:type="dxa"/>
            <w:vMerge/>
            <w:tcBorders>
              <w:left w:val="single" w:sz="4" w:space="0" w:color="000000"/>
            </w:tcBorders>
          </w:tcPr>
          <w:p w14:paraId="665B497F"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571F6F4B" w14:textId="77777777" w:rsidR="00431FD8" w:rsidRPr="009C18AA" w:rsidRDefault="00431FD8">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sidRPr="002866B2">
              <w:rPr>
                <w:bCs/>
                <w:sz w:val="20"/>
                <w:szCs w:val="20"/>
                <w:lang w:eastAsia="zh-CN"/>
              </w:rPr>
              <w:t>Американский джаз.</w:t>
            </w:r>
          </w:p>
        </w:tc>
        <w:tc>
          <w:tcPr>
            <w:tcW w:w="1417" w:type="dxa"/>
            <w:vMerge/>
            <w:tcBorders>
              <w:left w:val="single" w:sz="4" w:space="0" w:color="000000"/>
            </w:tcBorders>
            <w:vAlign w:val="center"/>
          </w:tcPr>
          <w:p w14:paraId="6BFD6822"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7390E306"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6182D273" w14:textId="77777777" w:rsidTr="00431FD8">
        <w:trPr>
          <w:trHeight w:val="112"/>
        </w:trPr>
        <w:tc>
          <w:tcPr>
            <w:tcW w:w="2081" w:type="dxa"/>
            <w:vMerge/>
            <w:tcBorders>
              <w:left w:val="single" w:sz="4" w:space="0" w:color="000000"/>
            </w:tcBorders>
          </w:tcPr>
          <w:p w14:paraId="0F6358D6"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7153C4EF" w14:textId="77777777" w:rsidR="00431FD8" w:rsidRPr="002866B2" w:rsidRDefault="00431FD8">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sidRPr="002866B2">
              <w:rPr>
                <w:bCs/>
                <w:sz w:val="20"/>
                <w:szCs w:val="20"/>
                <w:lang w:eastAsia="zh-CN"/>
              </w:rPr>
              <w:t>Латиноамериканская музыка.</w:t>
            </w:r>
          </w:p>
        </w:tc>
        <w:tc>
          <w:tcPr>
            <w:tcW w:w="1417" w:type="dxa"/>
            <w:vMerge/>
            <w:tcBorders>
              <w:left w:val="single" w:sz="4" w:space="0" w:color="000000"/>
            </w:tcBorders>
            <w:vAlign w:val="center"/>
          </w:tcPr>
          <w:p w14:paraId="35B6F1B2"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466310A8"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10D60DC2" w14:textId="77777777" w:rsidTr="00431FD8">
        <w:trPr>
          <w:trHeight w:val="112"/>
        </w:trPr>
        <w:tc>
          <w:tcPr>
            <w:tcW w:w="2081" w:type="dxa"/>
            <w:vMerge/>
            <w:tcBorders>
              <w:left w:val="single" w:sz="4" w:space="0" w:color="000000"/>
            </w:tcBorders>
          </w:tcPr>
          <w:p w14:paraId="72D06250"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3F587D6A" w14:textId="77777777" w:rsidR="00431FD8" w:rsidRPr="002866B2" w:rsidRDefault="00431FD8">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sidRPr="002866B2">
              <w:rPr>
                <w:bCs/>
                <w:sz w:val="20"/>
                <w:szCs w:val="20"/>
                <w:lang w:eastAsia="zh-CN"/>
              </w:rPr>
              <w:t xml:space="preserve"> Смешанные стили и жанры в джазе, роке и эстраде.</w:t>
            </w:r>
          </w:p>
        </w:tc>
        <w:tc>
          <w:tcPr>
            <w:tcW w:w="1417" w:type="dxa"/>
            <w:vMerge/>
            <w:tcBorders>
              <w:left w:val="single" w:sz="4" w:space="0" w:color="000000"/>
            </w:tcBorders>
            <w:vAlign w:val="center"/>
          </w:tcPr>
          <w:p w14:paraId="40D02A24"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0CED90BB"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063B59AE" w14:textId="77777777" w:rsidTr="00431FD8">
        <w:trPr>
          <w:trHeight w:val="227"/>
        </w:trPr>
        <w:tc>
          <w:tcPr>
            <w:tcW w:w="2081" w:type="dxa"/>
            <w:vMerge/>
            <w:tcBorders>
              <w:left w:val="single" w:sz="4" w:space="0" w:color="000000"/>
            </w:tcBorders>
          </w:tcPr>
          <w:p w14:paraId="7EDA8B50"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right w:val="single" w:sz="4" w:space="0" w:color="auto"/>
            </w:tcBorders>
            <w:vAlign w:val="center"/>
          </w:tcPr>
          <w:p w14:paraId="211F72FA"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 w:val="20"/>
                <w:szCs w:val="20"/>
                <w:lang w:eastAsia="zh-CN"/>
              </w:rPr>
            </w:pPr>
            <w:r w:rsidRPr="009C18AA">
              <w:rPr>
                <w:b/>
                <w:bCs/>
                <w:sz w:val="20"/>
                <w:szCs w:val="20"/>
                <w:lang w:eastAsia="zh-CN"/>
              </w:rPr>
              <w:t>Практические занятия</w:t>
            </w:r>
            <w:r w:rsidRPr="009C18AA">
              <w:rPr>
                <w:bCs/>
                <w:sz w:val="20"/>
                <w:szCs w:val="20"/>
                <w:lang w:eastAsia="zh-CN"/>
              </w:rPr>
              <w:t xml:space="preserve">: </w:t>
            </w:r>
            <w:r>
              <w:rPr>
                <w:sz w:val="20"/>
                <w:szCs w:val="20"/>
                <w:lang w:eastAsia="ru-RU"/>
              </w:rPr>
              <w:t>упражнения</w:t>
            </w:r>
            <w:r w:rsidRPr="00873944">
              <w:rPr>
                <w:sz w:val="20"/>
                <w:szCs w:val="20"/>
                <w:lang w:eastAsia="ru-RU"/>
              </w:rPr>
              <w:t xml:space="preserve"> по технике импровизации, с использованием у</w:t>
            </w:r>
            <w:r>
              <w:rPr>
                <w:sz w:val="20"/>
                <w:szCs w:val="20"/>
                <w:lang w:eastAsia="ru-RU"/>
              </w:rPr>
              <w:t xml:space="preserve">ниверсальных принципов развития, </w:t>
            </w:r>
            <w:r w:rsidRPr="00873944">
              <w:rPr>
                <w:sz w:val="20"/>
                <w:szCs w:val="20"/>
                <w:lang w:eastAsia="ru-RU"/>
              </w:rPr>
              <w:t xml:space="preserve">с различными </w:t>
            </w:r>
            <w:r>
              <w:rPr>
                <w:sz w:val="20"/>
                <w:szCs w:val="20"/>
                <w:lang w:eastAsia="ru-RU"/>
              </w:rPr>
              <w:t>стилевыми и жанровыми задачами</w:t>
            </w:r>
          </w:p>
        </w:tc>
        <w:tc>
          <w:tcPr>
            <w:tcW w:w="1417" w:type="dxa"/>
            <w:vMerge/>
            <w:tcBorders>
              <w:left w:val="single" w:sz="4" w:space="0" w:color="auto"/>
              <w:bottom w:val="single" w:sz="4" w:space="0" w:color="000000"/>
              <w:right w:val="single" w:sz="4" w:space="0" w:color="auto"/>
            </w:tcBorders>
            <w:vAlign w:val="center"/>
          </w:tcPr>
          <w:p w14:paraId="4E8A9E7C"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auto"/>
              <w:right w:val="single" w:sz="4" w:space="0" w:color="000000"/>
            </w:tcBorders>
            <w:shd w:val="clear" w:color="auto" w:fill="FFFFFF"/>
            <w:vAlign w:val="center"/>
          </w:tcPr>
          <w:p w14:paraId="36EEE7B2"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6E5B58AC" w14:textId="77777777" w:rsidTr="00431FD8">
        <w:trPr>
          <w:trHeight w:val="227"/>
        </w:trPr>
        <w:tc>
          <w:tcPr>
            <w:tcW w:w="11057" w:type="dxa"/>
            <w:gridSpan w:val="2"/>
            <w:tcBorders>
              <w:top w:val="single" w:sz="4" w:space="0" w:color="000000"/>
              <w:left w:val="single" w:sz="4" w:space="0" w:color="000000"/>
              <w:bottom w:val="single" w:sz="4" w:space="0" w:color="000000"/>
              <w:right w:val="single" w:sz="4" w:space="0" w:color="auto"/>
            </w:tcBorders>
            <w:vAlign w:val="center"/>
          </w:tcPr>
          <w:p w14:paraId="2DEC1CAA"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Cs/>
                <w:i/>
                <w:sz w:val="20"/>
                <w:szCs w:val="20"/>
                <w:lang w:eastAsia="zh-CN"/>
              </w:rPr>
            </w:pPr>
            <w:r w:rsidRPr="002866B2">
              <w:rPr>
                <w:b/>
                <w:sz w:val="20"/>
                <w:szCs w:val="20"/>
                <w:lang w:eastAsia="zh-CN"/>
              </w:rPr>
              <w:t>Раздел 3: Основные приемы импровизации</w:t>
            </w:r>
          </w:p>
        </w:tc>
        <w:tc>
          <w:tcPr>
            <w:tcW w:w="1417" w:type="dxa"/>
            <w:tcBorders>
              <w:top w:val="single" w:sz="4" w:space="0" w:color="000000"/>
              <w:left w:val="single" w:sz="4" w:space="0" w:color="auto"/>
              <w:bottom w:val="single" w:sz="4" w:space="0" w:color="000000"/>
              <w:right w:val="single" w:sz="4" w:space="0" w:color="auto"/>
            </w:tcBorders>
            <w:vAlign w:val="center"/>
          </w:tcPr>
          <w:p w14:paraId="56145EED"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Cs/>
                <w:i/>
                <w:sz w:val="20"/>
                <w:szCs w:val="20"/>
                <w:lang w:eastAsia="zh-CN"/>
              </w:rPr>
            </w:pPr>
          </w:p>
        </w:tc>
        <w:tc>
          <w:tcPr>
            <w:tcW w:w="1985" w:type="dxa"/>
            <w:tcBorders>
              <w:top w:val="single" w:sz="4" w:space="0" w:color="000000"/>
              <w:left w:val="single" w:sz="4" w:space="0" w:color="auto"/>
              <w:bottom w:val="single" w:sz="4" w:space="0" w:color="000000"/>
              <w:right w:val="single" w:sz="4" w:space="0" w:color="000000"/>
            </w:tcBorders>
            <w:vAlign w:val="center"/>
          </w:tcPr>
          <w:p w14:paraId="668A9AA3"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Cs/>
                <w:i/>
                <w:sz w:val="20"/>
                <w:szCs w:val="20"/>
                <w:lang w:eastAsia="zh-CN"/>
              </w:rPr>
            </w:pPr>
          </w:p>
        </w:tc>
      </w:tr>
      <w:tr w:rsidR="00431FD8" w:rsidRPr="009C18AA" w14:paraId="33D2193A" w14:textId="77777777" w:rsidTr="00431FD8">
        <w:trPr>
          <w:trHeight w:val="23"/>
        </w:trPr>
        <w:tc>
          <w:tcPr>
            <w:tcW w:w="2081" w:type="dxa"/>
            <w:vMerge w:val="restart"/>
            <w:tcBorders>
              <w:top w:val="single" w:sz="4" w:space="0" w:color="000000"/>
              <w:left w:val="single" w:sz="4" w:space="0" w:color="000000"/>
              <w:bottom w:val="single" w:sz="4" w:space="0" w:color="000000"/>
            </w:tcBorders>
          </w:tcPr>
          <w:p w14:paraId="4165A92F"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bCs/>
                <w:sz w:val="20"/>
                <w:szCs w:val="20"/>
                <w:lang w:eastAsia="zh-CN"/>
              </w:rPr>
            </w:pPr>
            <w:r w:rsidRPr="009C18AA">
              <w:rPr>
                <w:b/>
                <w:sz w:val="20"/>
                <w:szCs w:val="20"/>
                <w:lang w:eastAsia="zh-CN"/>
              </w:rPr>
              <w:t xml:space="preserve">Тема </w:t>
            </w:r>
            <w:r>
              <w:rPr>
                <w:b/>
                <w:sz w:val="20"/>
                <w:szCs w:val="20"/>
                <w:lang w:eastAsia="zh-CN"/>
              </w:rPr>
              <w:t>3.1.</w:t>
            </w:r>
            <w:r>
              <w:t xml:space="preserve"> </w:t>
            </w:r>
            <w:r w:rsidRPr="002866B2">
              <w:rPr>
                <w:b/>
                <w:sz w:val="20"/>
                <w:szCs w:val="20"/>
                <w:lang w:eastAsia="zh-CN"/>
              </w:rPr>
              <w:t>Виды импровизации</w:t>
            </w:r>
          </w:p>
        </w:tc>
        <w:tc>
          <w:tcPr>
            <w:tcW w:w="8976" w:type="dxa"/>
            <w:tcBorders>
              <w:top w:val="single" w:sz="4" w:space="0" w:color="000000"/>
              <w:left w:val="single" w:sz="4" w:space="0" w:color="000000"/>
              <w:bottom w:val="single" w:sz="4" w:space="0" w:color="000000"/>
              <w:right w:val="single" w:sz="4" w:space="0" w:color="auto"/>
            </w:tcBorders>
          </w:tcPr>
          <w:p w14:paraId="74183CB9"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 w:val="20"/>
                <w:szCs w:val="20"/>
                <w:lang w:eastAsia="zh-CN"/>
              </w:rPr>
            </w:pPr>
            <w:r w:rsidRPr="009C18AA">
              <w:rPr>
                <w:b/>
                <w:bCs/>
                <w:sz w:val="20"/>
                <w:szCs w:val="20"/>
                <w:lang w:eastAsia="zh-CN"/>
              </w:rPr>
              <w:t xml:space="preserve">Содержание учебного материала                                                                                                                                     </w:t>
            </w:r>
          </w:p>
        </w:tc>
        <w:tc>
          <w:tcPr>
            <w:tcW w:w="1417" w:type="dxa"/>
            <w:vMerge w:val="restart"/>
            <w:tcBorders>
              <w:top w:val="single" w:sz="4" w:space="0" w:color="000000"/>
              <w:left w:val="single" w:sz="4" w:space="0" w:color="auto"/>
              <w:right w:val="single" w:sz="4" w:space="0" w:color="auto"/>
            </w:tcBorders>
            <w:vAlign w:val="center"/>
          </w:tcPr>
          <w:p w14:paraId="60DE7E70"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r>
              <w:rPr>
                <w:bCs/>
                <w:i/>
                <w:sz w:val="20"/>
                <w:szCs w:val="20"/>
                <w:lang w:eastAsia="zh-CN"/>
              </w:rPr>
              <w:t>2</w:t>
            </w:r>
          </w:p>
        </w:tc>
        <w:tc>
          <w:tcPr>
            <w:tcW w:w="1985"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14:paraId="52A58AFE" w14:textId="3F3AF890"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r>
              <w:rPr>
                <w:rFonts w:ascii="Times New Roman" w:eastAsia="Times New Roman" w:hAnsi="Times New Roman" w:cs="Times New Roman"/>
                <w:color w:val="000000"/>
                <w:sz w:val="20"/>
                <w:szCs w:val="20"/>
              </w:rPr>
              <w:t>ОК 01-06, 09, ПК 1.3, ПК 1.7</w:t>
            </w:r>
          </w:p>
        </w:tc>
      </w:tr>
      <w:tr w:rsidR="00431FD8" w:rsidRPr="009C18AA" w14:paraId="2E54347B" w14:textId="77777777" w:rsidTr="00431FD8">
        <w:trPr>
          <w:trHeight w:val="283"/>
        </w:trPr>
        <w:tc>
          <w:tcPr>
            <w:tcW w:w="2081" w:type="dxa"/>
            <w:vMerge/>
            <w:tcBorders>
              <w:top w:val="single" w:sz="4" w:space="0" w:color="000000"/>
              <w:left w:val="single" w:sz="4" w:space="0" w:color="000000"/>
              <w:bottom w:val="single" w:sz="4" w:space="0" w:color="000000"/>
            </w:tcBorders>
          </w:tcPr>
          <w:p w14:paraId="1E1E8F94"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right w:val="single" w:sz="4" w:space="0" w:color="auto"/>
            </w:tcBorders>
            <w:vAlign w:val="center"/>
          </w:tcPr>
          <w:p w14:paraId="1576DB83" w14:textId="77777777" w:rsidR="00431FD8" w:rsidRPr="009C18AA" w:rsidRDefault="00431FD8">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Pr>
                <w:bCs/>
                <w:sz w:val="20"/>
                <w:szCs w:val="20"/>
                <w:lang w:eastAsia="zh-CN"/>
              </w:rPr>
              <w:t>Импровизация в</w:t>
            </w:r>
            <w:r w:rsidRPr="002866B2">
              <w:rPr>
                <w:bCs/>
                <w:sz w:val="20"/>
                <w:szCs w:val="20"/>
                <w:lang w:eastAsia="zh-CN"/>
              </w:rPr>
              <w:t xml:space="preserve">окальная, инструментальная, </w:t>
            </w:r>
          </w:p>
        </w:tc>
        <w:tc>
          <w:tcPr>
            <w:tcW w:w="1417" w:type="dxa"/>
            <w:vMerge/>
            <w:tcBorders>
              <w:left w:val="single" w:sz="4" w:space="0" w:color="auto"/>
              <w:right w:val="single" w:sz="4" w:space="0" w:color="auto"/>
            </w:tcBorders>
            <w:vAlign w:val="center"/>
          </w:tcPr>
          <w:p w14:paraId="0BCFF3A7"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top w:val="single" w:sz="4" w:space="0" w:color="000000"/>
              <w:left w:val="single" w:sz="4" w:space="0" w:color="auto"/>
              <w:bottom w:val="single" w:sz="4" w:space="0" w:color="000000"/>
              <w:right w:val="single" w:sz="4" w:space="0" w:color="000000"/>
            </w:tcBorders>
            <w:shd w:val="clear" w:color="auto" w:fill="FFFFFF"/>
            <w:vAlign w:val="center"/>
          </w:tcPr>
          <w:p w14:paraId="43C316F3"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25E4EB92" w14:textId="77777777" w:rsidTr="00431FD8">
        <w:trPr>
          <w:trHeight w:val="227"/>
        </w:trPr>
        <w:tc>
          <w:tcPr>
            <w:tcW w:w="2081" w:type="dxa"/>
            <w:vMerge/>
            <w:tcBorders>
              <w:top w:val="single" w:sz="4" w:space="0" w:color="000000"/>
              <w:left w:val="single" w:sz="4" w:space="0" w:color="000000"/>
              <w:bottom w:val="single" w:sz="4" w:space="0" w:color="000000"/>
            </w:tcBorders>
          </w:tcPr>
          <w:p w14:paraId="6F6E221B"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right w:val="single" w:sz="4" w:space="0" w:color="auto"/>
            </w:tcBorders>
            <w:vAlign w:val="center"/>
          </w:tcPr>
          <w:p w14:paraId="6F1F5453" w14:textId="77777777" w:rsidR="00431FD8" w:rsidRPr="009C18AA" w:rsidRDefault="00431FD8">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Pr>
                <w:bCs/>
                <w:sz w:val="20"/>
                <w:szCs w:val="20"/>
                <w:lang w:eastAsia="zh-CN"/>
              </w:rPr>
              <w:t>Импровизация</w:t>
            </w:r>
            <w:r w:rsidRPr="002866B2">
              <w:rPr>
                <w:bCs/>
                <w:sz w:val="20"/>
                <w:szCs w:val="20"/>
                <w:lang w:eastAsia="zh-CN"/>
              </w:rPr>
              <w:t xml:space="preserve"> сольная, ансамблевая,</w:t>
            </w:r>
          </w:p>
        </w:tc>
        <w:tc>
          <w:tcPr>
            <w:tcW w:w="1417" w:type="dxa"/>
            <w:vMerge/>
            <w:tcBorders>
              <w:left w:val="single" w:sz="4" w:space="0" w:color="auto"/>
              <w:right w:val="single" w:sz="4" w:space="0" w:color="auto"/>
            </w:tcBorders>
            <w:vAlign w:val="center"/>
          </w:tcPr>
          <w:p w14:paraId="1FF2F15C"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top w:val="single" w:sz="4" w:space="0" w:color="000000"/>
              <w:left w:val="single" w:sz="4" w:space="0" w:color="auto"/>
              <w:bottom w:val="single" w:sz="4" w:space="0" w:color="000000"/>
              <w:right w:val="single" w:sz="4" w:space="0" w:color="000000"/>
            </w:tcBorders>
            <w:shd w:val="clear" w:color="auto" w:fill="FFFFFF"/>
            <w:vAlign w:val="center"/>
          </w:tcPr>
          <w:p w14:paraId="46221DFA"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73680919" w14:textId="77777777" w:rsidTr="00431FD8">
        <w:trPr>
          <w:trHeight w:val="227"/>
        </w:trPr>
        <w:tc>
          <w:tcPr>
            <w:tcW w:w="2081" w:type="dxa"/>
            <w:vMerge/>
            <w:tcBorders>
              <w:top w:val="single" w:sz="4" w:space="0" w:color="000000"/>
              <w:left w:val="single" w:sz="4" w:space="0" w:color="000000"/>
              <w:bottom w:val="single" w:sz="4" w:space="0" w:color="000000"/>
            </w:tcBorders>
          </w:tcPr>
          <w:p w14:paraId="5A2DFB28"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right w:val="single" w:sz="4" w:space="0" w:color="auto"/>
            </w:tcBorders>
            <w:vAlign w:val="center"/>
          </w:tcPr>
          <w:p w14:paraId="3109136F" w14:textId="77777777" w:rsidR="00431FD8" w:rsidRPr="009C18AA" w:rsidRDefault="00431FD8">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Pr>
                <w:bCs/>
                <w:sz w:val="20"/>
                <w:szCs w:val="20"/>
                <w:lang w:eastAsia="zh-CN"/>
              </w:rPr>
              <w:t>Импровизация</w:t>
            </w:r>
            <w:r w:rsidRPr="002866B2">
              <w:rPr>
                <w:bCs/>
                <w:sz w:val="20"/>
                <w:szCs w:val="20"/>
                <w:lang w:eastAsia="zh-CN"/>
              </w:rPr>
              <w:t xml:space="preserve"> тональная, атональная,</w:t>
            </w:r>
          </w:p>
        </w:tc>
        <w:tc>
          <w:tcPr>
            <w:tcW w:w="1417" w:type="dxa"/>
            <w:vMerge/>
            <w:tcBorders>
              <w:left w:val="single" w:sz="4" w:space="0" w:color="auto"/>
              <w:right w:val="single" w:sz="4" w:space="0" w:color="auto"/>
            </w:tcBorders>
            <w:vAlign w:val="center"/>
          </w:tcPr>
          <w:p w14:paraId="443B645D"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top w:val="single" w:sz="4" w:space="0" w:color="000000"/>
              <w:left w:val="single" w:sz="4" w:space="0" w:color="auto"/>
              <w:bottom w:val="single" w:sz="4" w:space="0" w:color="000000"/>
              <w:right w:val="single" w:sz="4" w:space="0" w:color="000000"/>
            </w:tcBorders>
            <w:shd w:val="clear" w:color="auto" w:fill="FFFFFF"/>
            <w:vAlign w:val="center"/>
          </w:tcPr>
          <w:p w14:paraId="358611DD"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34AA7E83" w14:textId="77777777" w:rsidTr="00431FD8">
        <w:trPr>
          <w:trHeight w:val="227"/>
        </w:trPr>
        <w:tc>
          <w:tcPr>
            <w:tcW w:w="2081" w:type="dxa"/>
            <w:vMerge/>
            <w:tcBorders>
              <w:top w:val="single" w:sz="4" w:space="0" w:color="000000"/>
              <w:left w:val="single" w:sz="4" w:space="0" w:color="000000"/>
              <w:bottom w:val="single" w:sz="4" w:space="0" w:color="000000"/>
            </w:tcBorders>
          </w:tcPr>
          <w:p w14:paraId="7931FEA9"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right w:val="single" w:sz="4" w:space="0" w:color="auto"/>
            </w:tcBorders>
            <w:vAlign w:val="center"/>
          </w:tcPr>
          <w:p w14:paraId="0E039FE5" w14:textId="77777777" w:rsidR="00431FD8" w:rsidRPr="002866B2" w:rsidRDefault="00431FD8">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Pr>
                <w:bCs/>
                <w:sz w:val="20"/>
                <w:szCs w:val="20"/>
                <w:lang w:eastAsia="zh-CN"/>
              </w:rPr>
              <w:t>Импровизация</w:t>
            </w:r>
            <w:r w:rsidRPr="00C85DBC">
              <w:rPr>
                <w:bCs/>
                <w:sz w:val="20"/>
                <w:szCs w:val="20"/>
                <w:lang w:eastAsia="zh-CN"/>
              </w:rPr>
              <w:t xml:space="preserve"> свободная ограниченная,</w:t>
            </w:r>
          </w:p>
        </w:tc>
        <w:tc>
          <w:tcPr>
            <w:tcW w:w="1417" w:type="dxa"/>
            <w:vMerge/>
            <w:tcBorders>
              <w:left w:val="single" w:sz="4" w:space="0" w:color="auto"/>
              <w:right w:val="single" w:sz="4" w:space="0" w:color="auto"/>
            </w:tcBorders>
            <w:vAlign w:val="center"/>
          </w:tcPr>
          <w:p w14:paraId="3C19C977"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top w:val="single" w:sz="4" w:space="0" w:color="000000"/>
              <w:left w:val="single" w:sz="4" w:space="0" w:color="auto"/>
              <w:bottom w:val="single" w:sz="4" w:space="0" w:color="000000"/>
              <w:right w:val="single" w:sz="4" w:space="0" w:color="000000"/>
            </w:tcBorders>
            <w:shd w:val="clear" w:color="auto" w:fill="FFFFFF"/>
            <w:vAlign w:val="center"/>
          </w:tcPr>
          <w:p w14:paraId="4452B9B0"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7EA3A096" w14:textId="77777777" w:rsidTr="00431FD8">
        <w:trPr>
          <w:trHeight w:val="227"/>
        </w:trPr>
        <w:tc>
          <w:tcPr>
            <w:tcW w:w="2081" w:type="dxa"/>
            <w:vMerge/>
            <w:tcBorders>
              <w:top w:val="single" w:sz="4" w:space="0" w:color="000000"/>
              <w:left w:val="single" w:sz="4" w:space="0" w:color="000000"/>
              <w:bottom w:val="single" w:sz="4" w:space="0" w:color="000000"/>
            </w:tcBorders>
          </w:tcPr>
          <w:p w14:paraId="0BC43ECF"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right w:val="single" w:sz="4" w:space="0" w:color="auto"/>
            </w:tcBorders>
            <w:vAlign w:val="center"/>
          </w:tcPr>
          <w:p w14:paraId="02AA4F2A" w14:textId="77777777" w:rsidR="00431FD8" w:rsidRPr="002866B2" w:rsidRDefault="00431FD8">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Pr>
                <w:bCs/>
                <w:sz w:val="20"/>
                <w:szCs w:val="20"/>
                <w:lang w:eastAsia="zh-CN"/>
              </w:rPr>
              <w:t>Импровизация</w:t>
            </w:r>
            <w:r w:rsidRPr="00C85DBC">
              <w:rPr>
                <w:bCs/>
                <w:sz w:val="20"/>
                <w:szCs w:val="20"/>
                <w:lang w:eastAsia="zh-CN"/>
              </w:rPr>
              <w:t xml:space="preserve"> на определенную тему,</w:t>
            </w:r>
          </w:p>
        </w:tc>
        <w:tc>
          <w:tcPr>
            <w:tcW w:w="1417" w:type="dxa"/>
            <w:vMerge/>
            <w:tcBorders>
              <w:left w:val="single" w:sz="4" w:space="0" w:color="auto"/>
              <w:right w:val="single" w:sz="4" w:space="0" w:color="auto"/>
            </w:tcBorders>
            <w:vAlign w:val="center"/>
          </w:tcPr>
          <w:p w14:paraId="5AABA811"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top w:val="single" w:sz="4" w:space="0" w:color="000000"/>
              <w:left w:val="single" w:sz="4" w:space="0" w:color="auto"/>
              <w:bottom w:val="single" w:sz="4" w:space="0" w:color="000000"/>
              <w:right w:val="single" w:sz="4" w:space="0" w:color="000000"/>
            </w:tcBorders>
            <w:shd w:val="clear" w:color="auto" w:fill="FFFFFF"/>
            <w:vAlign w:val="center"/>
          </w:tcPr>
          <w:p w14:paraId="065B7BA8"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46337F6E" w14:textId="77777777" w:rsidTr="00431FD8">
        <w:trPr>
          <w:trHeight w:val="227"/>
        </w:trPr>
        <w:tc>
          <w:tcPr>
            <w:tcW w:w="2081" w:type="dxa"/>
            <w:vMerge/>
            <w:tcBorders>
              <w:top w:val="single" w:sz="4" w:space="0" w:color="000000"/>
              <w:left w:val="single" w:sz="4" w:space="0" w:color="000000"/>
              <w:bottom w:val="single" w:sz="4" w:space="0" w:color="000000"/>
            </w:tcBorders>
          </w:tcPr>
          <w:p w14:paraId="6654A269"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right w:val="single" w:sz="4" w:space="0" w:color="auto"/>
            </w:tcBorders>
            <w:vAlign w:val="center"/>
          </w:tcPr>
          <w:p w14:paraId="57E7832A" w14:textId="77777777" w:rsidR="00431FD8" w:rsidRPr="00C85DBC" w:rsidRDefault="00431FD8">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Pr>
                <w:bCs/>
                <w:sz w:val="20"/>
                <w:szCs w:val="20"/>
                <w:lang w:eastAsia="zh-CN"/>
              </w:rPr>
              <w:t>Импровизация</w:t>
            </w:r>
            <w:r w:rsidRPr="00C85DBC">
              <w:rPr>
                <w:bCs/>
                <w:sz w:val="20"/>
                <w:szCs w:val="20"/>
                <w:lang w:eastAsia="zh-CN"/>
              </w:rPr>
              <w:t xml:space="preserve"> на гармонический квадрат,</w:t>
            </w:r>
          </w:p>
        </w:tc>
        <w:tc>
          <w:tcPr>
            <w:tcW w:w="1417" w:type="dxa"/>
            <w:vMerge/>
            <w:tcBorders>
              <w:left w:val="single" w:sz="4" w:space="0" w:color="auto"/>
              <w:right w:val="single" w:sz="4" w:space="0" w:color="auto"/>
            </w:tcBorders>
            <w:vAlign w:val="center"/>
          </w:tcPr>
          <w:p w14:paraId="679FC71C"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top w:val="single" w:sz="4" w:space="0" w:color="000000"/>
              <w:left w:val="single" w:sz="4" w:space="0" w:color="auto"/>
              <w:bottom w:val="single" w:sz="4" w:space="0" w:color="000000"/>
              <w:right w:val="single" w:sz="4" w:space="0" w:color="000000"/>
            </w:tcBorders>
            <w:shd w:val="clear" w:color="auto" w:fill="FFFFFF"/>
            <w:vAlign w:val="center"/>
          </w:tcPr>
          <w:p w14:paraId="77A669BD"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4C969E27" w14:textId="77777777" w:rsidTr="00431FD8">
        <w:trPr>
          <w:trHeight w:val="227"/>
        </w:trPr>
        <w:tc>
          <w:tcPr>
            <w:tcW w:w="2081" w:type="dxa"/>
            <w:vMerge/>
            <w:tcBorders>
              <w:top w:val="single" w:sz="4" w:space="0" w:color="000000"/>
              <w:left w:val="single" w:sz="4" w:space="0" w:color="000000"/>
              <w:bottom w:val="single" w:sz="4" w:space="0" w:color="000000"/>
            </w:tcBorders>
          </w:tcPr>
          <w:p w14:paraId="40AC7DE5"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right w:val="single" w:sz="4" w:space="0" w:color="auto"/>
            </w:tcBorders>
            <w:vAlign w:val="center"/>
          </w:tcPr>
          <w:p w14:paraId="3466995A" w14:textId="77777777" w:rsidR="00431FD8" w:rsidRPr="00C85DBC" w:rsidRDefault="00431FD8">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Pr>
                <w:bCs/>
                <w:sz w:val="20"/>
                <w:szCs w:val="20"/>
                <w:lang w:eastAsia="zh-CN"/>
              </w:rPr>
              <w:t>В</w:t>
            </w:r>
            <w:r w:rsidRPr="002866B2">
              <w:rPr>
                <w:bCs/>
                <w:sz w:val="20"/>
                <w:szCs w:val="20"/>
                <w:lang w:eastAsia="zh-CN"/>
              </w:rPr>
              <w:t>опросно-ответная импровизация.</w:t>
            </w:r>
          </w:p>
        </w:tc>
        <w:tc>
          <w:tcPr>
            <w:tcW w:w="1417" w:type="dxa"/>
            <w:vMerge/>
            <w:tcBorders>
              <w:left w:val="single" w:sz="4" w:space="0" w:color="auto"/>
              <w:right w:val="single" w:sz="4" w:space="0" w:color="auto"/>
            </w:tcBorders>
            <w:vAlign w:val="center"/>
          </w:tcPr>
          <w:p w14:paraId="5F15DF65"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top w:val="single" w:sz="4" w:space="0" w:color="000000"/>
              <w:left w:val="single" w:sz="4" w:space="0" w:color="auto"/>
              <w:bottom w:val="single" w:sz="4" w:space="0" w:color="000000"/>
              <w:right w:val="single" w:sz="4" w:space="0" w:color="000000"/>
            </w:tcBorders>
            <w:shd w:val="clear" w:color="auto" w:fill="FFFFFF"/>
            <w:vAlign w:val="center"/>
          </w:tcPr>
          <w:p w14:paraId="65280D64"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2000591B" w14:textId="77777777" w:rsidTr="00431FD8">
        <w:trPr>
          <w:trHeight w:val="227"/>
        </w:trPr>
        <w:tc>
          <w:tcPr>
            <w:tcW w:w="2081" w:type="dxa"/>
            <w:vMerge/>
            <w:tcBorders>
              <w:top w:val="single" w:sz="4" w:space="0" w:color="000000"/>
              <w:left w:val="single" w:sz="4" w:space="0" w:color="000000"/>
              <w:bottom w:val="single" w:sz="4" w:space="0" w:color="000000"/>
            </w:tcBorders>
          </w:tcPr>
          <w:p w14:paraId="493E1C6D"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bCs/>
                <w:sz w:val="20"/>
                <w:szCs w:val="20"/>
                <w:lang w:eastAsia="zh-CN"/>
              </w:rPr>
            </w:pPr>
          </w:p>
        </w:tc>
        <w:tc>
          <w:tcPr>
            <w:tcW w:w="8976" w:type="dxa"/>
            <w:tcBorders>
              <w:top w:val="single" w:sz="4" w:space="0" w:color="000000"/>
              <w:left w:val="single" w:sz="4" w:space="0" w:color="000000"/>
              <w:bottom w:val="single" w:sz="4" w:space="0" w:color="000000"/>
              <w:right w:val="single" w:sz="4" w:space="0" w:color="auto"/>
            </w:tcBorders>
            <w:vAlign w:val="center"/>
          </w:tcPr>
          <w:p w14:paraId="6ED56EC4"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 w:val="20"/>
                <w:szCs w:val="20"/>
                <w:lang w:eastAsia="zh-CN"/>
              </w:rPr>
            </w:pPr>
            <w:r w:rsidRPr="009C18AA">
              <w:rPr>
                <w:b/>
                <w:bCs/>
                <w:sz w:val="20"/>
                <w:szCs w:val="20"/>
                <w:lang w:eastAsia="zh-CN"/>
              </w:rPr>
              <w:t>Практические занятия:</w:t>
            </w:r>
            <w:r w:rsidRPr="009C18AA">
              <w:rPr>
                <w:bCs/>
                <w:sz w:val="20"/>
                <w:szCs w:val="20"/>
                <w:lang w:eastAsia="zh-CN"/>
              </w:rPr>
              <w:t xml:space="preserve"> </w:t>
            </w:r>
            <w:r>
              <w:rPr>
                <w:bCs/>
                <w:sz w:val="20"/>
                <w:szCs w:val="20"/>
                <w:lang w:eastAsia="zh-CN"/>
              </w:rPr>
              <w:t>пение импровизации под фонограмму</w:t>
            </w:r>
          </w:p>
        </w:tc>
        <w:tc>
          <w:tcPr>
            <w:tcW w:w="1417" w:type="dxa"/>
            <w:vMerge/>
            <w:tcBorders>
              <w:left w:val="single" w:sz="4" w:space="0" w:color="auto"/>
              <w:bottom w:val="single" w:sz="4" w:space="0" w:color="000000"/>
              <w:right w:val="single" w:sz="4" w:space="0" w:color="auto"/>
            </w:tcBorders>
            <w:vAlign w:val="center"/>
          </w:tcPr>
          <w:p w14:paraId="0D0747FF"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top w:val="single" w:sz="4" w:space="0" w:color="000000"/>
              <w:left w:val="single" w:sz="4" w:space="0" w:color="auto"/>
              <w:bottom w:val="single" w:sz="4" w:space="0" w:color="000000"/>
              <w:right w:val="single" w:sz="4" w:space="0" w:color="000000"/>
            </w:tcBorders>
            <w:shd w:val="clear" w:color="auto" w:fill="FFFFFF"/>
            <w:vAlign w:val="center"/>
          </w:tcPr>
          <w:p w14:paraId="6B61BF9A"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1C310C71" w14:textId="77777777" w:rsidTr="00431FD8">
        <w:trPr>
          <w:trHeight w:val="36"/>
        </w:trPr>
        <w:tc>
          <w:tcPr>
            <w:tcW w:w="2081" w:type="dxa"/>
            <w:vMerge w:val="restart"/>
            <w:tcBorders>
              <w:top w:val="single" w:sz="4" w:space="0" w:color="000000"/>
              <w:left w:val="single" w:sz="4" w:space="0" w:color="000000"/>
              <w:bottom w:val="single" w:sz="4" w:space="0" w:color="000000"/>
            </w:tcBorders>
          </w:tcPr>
          <w:p w14:paraId="4867127C"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r>
              <w:rPr>
                <w:b/>
                <w:sz w:val="20"/>
                <w:szCs w:val="20"/>
                <w:lang w:eastAsia="zh-CN"/>
              </w:rPr>
              <w:t xml:space="preserve">Тема 3.2. </w:t>
            </w:r>
            <w:r w:rsidRPr="00C85DBC">
              <w:rPr>
                <w:b/>
                <w:sz w:val="20"/>
                <w:szCs w:val="20"/>
                <w:lang w:eastAsia="zh-CN"/>
              </w:rPr>
              <w:t>Обнов</w:t>
            </w:r>
            <w:r>
              <w:rPr>
                <w:b/>
                <w:sz w:val="20"/>
                <w:szCs w:val="20"/>
                <w:lang w:eastAsia="zh-CN"/>
              </w:rPr>
              <w:t>ле</w:t>
            </w:r>
            <w:r w:rsidRPr="00C85DBC">
              <w:rPr>
                <w:b/>
                <w:sz w:val="20"/>
                <w:szCs w:val="20"/>
                <w:lang w:eastAsia="zh-CN"/>
              </w:rPr>
              <w:t>ние темы</w:t>
            </w:r>
          </w:p>
        </w:tc>
        <w:tc>
          <w:tcPr>
            <w:tcW w:w="8976" w:type="dxa"/>
            <w:tcBorders>
              <w:top w:val="single" w:sz="4" w:space="0" w:color="000000"/>
              <w:left w:val="single" w:sz="4" w:space="0" w:color="000000"/>
              <w:bottom w:val="single" w:sz="4" w:space="0" w:color="000000"/>
            </w:tcBorders>
          </w:tcPr>
          <w:p w14:paraId="353D094C"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 w:val="20"/>
                <w:szCs w:val="20"/>
                <w:lang w:eastAsia="zh-CN"/>
              </w:rPr>
            </w:pPr>
            <w:r w:rsidRPr="009C18AA">
              <w:rPr>
                <w:b/>
                <w:bCs/>
                <w:sz w:val="20"/>
                <w:szCs w:val="20"/>
                <w:lang w:eastAsia="zh-CN"/>
              </w:rPr>
              <w:t xml:space="preserve">Содержание учебного материала                                                                                                                                     </w:t>
            </w:r>
          </w:p>
        </w:tc>
        <w:tc>
          <w:tcPr>
            <w:tcW w:w="1417" w:type="dxa"/>
            <w:vMerge w:val="restart"/>
            <w:tcBorders>
              <w:top w:val="single" w:sz="4" w:space="0" w:color="000000"/>
              <w:left w:val="single" w:sz="4" w:space="0" w:color="000000"/>
              <w:bottom w:val="single" w:sz="4" w:space="0" w:color="000000"/>
            </w:tcBorders>
            <w:vAlign w:val="center"/>
          </w:tcPr>
          <w:p w14:paraId="019A71D2"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r>
              <w:rPr>
                <w:bCs/>
                <w:i/>
                <w:sz w:val="20"/>
                <w:szCs w:val="20"/>
                <w:lang w:eastAsia="zh-CN"/>
              </w:rPr>
              <w:t>3</w:t>
            </w:r>
          </w:p>
        </w:tc>
        <w:tc>
          <w:tcPr>
            <w:tcW w:w="198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D0D2429" w14:textId="58EB0691"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Cs/>
                <w:i/>
                <w:sz w:val="20"/>
                <w:szCs w:val="20"/>
                <w:lang w:eastAsia="zh-CN"/>
              </w:rPr>
            </w:pPr>
            <w:r>
              <w:rPr>
                <w:rFonts w:ascii="Times New Roman" w:eastAsia="Times New Roman" w:hAnsi="Times New Roman" w:cs="Times New Roman"/>
                <w:color w:val="000000"/>
                <w:sz w:val="20"/>
                <w:szCs w:val="20"/>
              </w:rPr>
              <w:t>ОК 01-06, 09, ПК 1.3, ПК 1.7</w:t>
            </w:r>
          </w:p>
        </w:tc>
      </w:tr>
      <w:tr w:rsidR="00431FD8" w:rsidRPr="009C18AA" w14:paraId="30378C0D" w14:textId="77777777" w:rsidTr="00431FD8">
        <w:trPr>
          <w:trHeight w:val="32"/>
        </w:trPr>
        <w:tc>
          <w:tcPr>
            <w:tcW w:w="2081" w:type="dxa"/>
            <w:vMerge/>
            <w:tcBorders>
              <w:top w:val="single" w:sz="4" w:space="0" w:color="000000"/>
              <w:left w:val="single" w:sz="4" w:space="0" w:color="000000"/>
              <w:bottom w:val="single" w:sz="4" w:space="0" w:color="000000"/>
            </w:tcBorders>
          </w:tcPr>
          <w:p w14:paraId="20B71E56"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2C138BD1" w14:textId="77777777" w:rsidR="00431FD8" w:rsidRPr="009C18AA" w:rsidRDefault="00431FD8">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sidRPr="00C85DBC">
              <w:rPr>
                <w:bCs/>
                <w:sz w:val="20"/>
                <w:szCs w:val="20"/>
                <w:lang w:eastAsia="zh-CN"/>
              </w:rPr>
              <w:t xml:space="preserve">Тема и ее значение. </w:t>
            </w:r>
          </w:p>
        </w:tc>
        <w:tc>
          <w:tcPr>
            <w:tcW w:w="1417" w:type="dxa"/>
            <w:vMerge/>
            <w:tcBorders>
              <w:top w:val="single" w:sz="4" w:space="0" w:color="000000"/>
              <w:left w:val="single" w:sz="4" w:space="0" w:color="000000"/>
              <w:bottom w:val="single" w:sz="4" w:space="0" w:color="000000"/>
            </w:tcBorders>
            <w:vAlign w:val="center"/>
          </w:tcPr>
          <w:p w14:paraId="04E7A676"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5E9AA50"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6553A876" w14:textId="77777777" w:rsidTr="00431FD8">
        <w:trPr>
          <w:trHeight w:val="32"/>
        </w:trPr>
        <w:tc>
          <w:tcPr>
            <w:tcW w:w="2081" w:type="dxa"/>
            <w:vMerge/>
            <w:tcBorders>
              <w:top w:val="single" w:sz="4" w:space="0" w:color="000000"/>
              <w:left w:val="single" w:sz="4" w:space="0" w:color="000000"/>
              <w:bottom w:val="single" w:sz="4" w:space="0" w:color="000000"/>
            </w:tcBorders>
          </w:tcPr>
          <w:p w14:paraId="5E04ADBB"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7489C50F" w14:textId="77777777" w:rsidR="00431FD8" w:rsidRPr="009C18AA" w:rsidRDefault="00431FD8">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sidRPr="00C85DBC">
              <w:rPr>
                <w:bCs/>
                <w:sz w:val="20"/>
                <w:szCs w:val="20"/>
                <w:lang w:eastAsia="zh-CN"/>
              </w:rPr>
              <w:t>Развитие темы и ее элементов в импровизационном процессе.</w:t>
            </w:r>
          </w:p>
        </w:tc>
        <w:tc>
          <w:tcPr>
            <w:tcW w:w="1417" w:type="dxa"/>
            <w:vMerge/>
            <w:tcBorders>
              <w:top w:val="single" w:sz="4" w:space="0" w:color="000000"/>
              <w:left w:val="single" w:sz="4" w:space="0" w:color="000000"/>
              <w:bottom w:val="single" w:sz="4" w:space="0" w:color="000000"/>
            </w:tcBorders>
            <w:vAlign w:val="center"/>
          </w:tcPr>
          <w:p w14:paraId="6459C064"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236A48D"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3511C01A" w14:textId="77777777" w:rsidTr="00431FD8">
        <w:trPr>
          <w:trHeight w:val="32"/>
        </w:trPr>
        <w:tc>
          <w:tcPr>
            <w:tcW w:w="2081" w:type="dxa"/>
            <w:vMerge/>
            <w:tcBorders>
              <w:top w:val="single" w:sz="4" w:space="0" w:color="000000"/>
              <w:left w:val="single" w:sz="4" w:space="0" w:color="000000"/>
              <w:bottom w:val="single" w:sz="4" w:space="0" w:color="000000"/>
            </w:tcBorders>
          </w:tcPr>
          <w:p w14:paraId="55729EA4"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293CE95F" w14:textId="77777777" w:rsidR="00431FD8" w:rsidRPr="009C18AA" w:rsidRDefault="00431FD8">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rPr>
                <w:bCs/>
                <w:sz w:val="20"/>
                <w:szCs w:val="20"/>
                <w:lang w:eastAsia="zh-CN"/>
              </w:rPr>
            </w:pPr>
            <w:r w:rsidRPr="00C85DBC">
              <w:rPr>
                <w:bCs/>
                <w:sz w:val="20"/>
                <w:szCs w:val="20"/>
                <w:lang w:eastAsia="zh-CN"/>
              </w:rPr>
              <w:t>Прогнозирование вариантов развития, трансформации и изменения начального тематического материала.</w:t>
            </w:r>
          </w:p>
        </w:tc>
        <w:tc>
          <w:tcPr>
            <w:tcW w:w="1417" w:type="dxa"/>
            <w:vMerge/>
            <w:tcBorders>
              <w:top w:val="single" w:sz="4" w:space="0" w:color="000000"/>
              <w:left w:val="single" w:sz="4" w:space="0" w:color="000000"/>
              <w:bottom w:val="single" w:sz="4" w:space="0" w:color="000000"/>
            </w:tcBorders>
            <w:vAlign w:val="center"/>
          </w:tcPr>
          <w:p w14:paraId="20D1BBA7"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918BCDA"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0739C53A" w14:textId="77777777" w:rsidTr="00431FD8">
        <w:trPr>
          <w:trHeight w:val="32"/>
        </w:trPr>
        <w:tc>
          <w:tcPr>
            <w:tcW w:w="2081" w:type="dxa"/>
            <w:vMerge/>
            <w:tcBorders>
              <w:top w:val="single" w:sz="4" w:space="0" w:color="000000"/>
              <w:left w:val="single" w:sz="4" w:space="0" w:color="000000"/>
              <w:bottom w:val="single" w:sz="4" w:space="0" w:color="000000"/>
            </w:tcBorders>
          </w:tcPr>
          <w:p w14:paraId="0503752C"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70B2D6A6"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 w:val="20"/>
                <w:szCs w:val="20"/>
                <w:lang w:eastAsia="zh-CN"/>
              </w:rPr>
            </w:pPr>
            <w:r w:rsidRPr="009C18AA">
              <w:rPr>
                <w:b/>
                <w:bCs/>
                <w:sz w:val="20"/>
                <w:szCs w:val="20"/>
                <w:lang w:eastAsia="zh-CN"/>
              </w:rPr>
              <w:t>Практические занятия:</w:t>
            </w:r>
            <w:r w:rsidRPr="009C18AA">
              <w:rPr>
                <w:bCs/>
                <w:sz w:val="20"/>
                <w:szCs w:val="20"/>
                <w:lang w:eastAsia="zh-CN"/>
              </w:rPr>
              <w:t xml:space="preserve"> </w:t>
            </w:r>
            <w:r>
              <w:rPr>
                <w:sz w:val="20"/>
                <w:szCs w:val="20"/>
                <w:lang w:eastAsia="ru-RU"/>
              </w:rPr>
              <w:t>пение импровизации под фонограмму</w:t>
            </w:r>
          </w:p>
        </w:tc>
        <w:tc>
          <w:tcPr>
            <w:tcW w:w="1417" w:type="dxa"/>
            <w:vMerge/>
            <w:tcBorders>
              <w:top w:val="single" w:sz="4" w:space="0" w:color="000000"/>
              <w:left w:val="single" w:sz="4" w:space="0" w:color="000000"/>
              <w:bottom w:val="single" w:sz="4" w:space="0" w:color="000000"/>
            </w:tcBorders>
            <w:vAlign w:val="center"/>
          </w:tcPr>
          <w:p w14:paraId="17E18AF4"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29C74CD"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57D3C084" w14:textId="77777777" w:rsidTr="00431FD8">
        <w:trPr>
          <w:trHeight w:val="23"/>
        </w:trPr>
        <w:tc>
          <w:tcPr>
            <w:tcW w:w="11057" w:type="dxa"/>
            <w:gridSpan w:val="2"/>
            <w:tcBorders>
              <w:top w:val="single" w:sz="4" w:space="0" w:color="000000"/>
              <w:left w:val="single" w:sz="4" w:space="0" w:color="000000"/>
            </w:tcBorders>
          </w:tcPr>
          <w:p w14:paraId="4E4FF2FF"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 w:val="20"/>
                <w:szCs w:val="20"/>
                <w:lang w:eastAsia="zh-CN"/>
              </w:rPr>
            </w:pPr>
            <w:r>
              <w:rPr>
                <w:b/>
                <w:sz w:val="20"/>
                <w:szCs w:val="20"/>
                <w:lang w:eastAsia="zh-CN"/>
              </w:rPr>
              <w:t>Контрольная работа</w:t>
            </w:r>
          </w:p>
        </w:tc>
        <w:tc>
          <w:tcPr>
            <w:tcW w:w="1417" w:type="dxa"/>
            <w:tcBorders>
              <w:top w:val="single" w:sz="4" w:space="0" w:color="000000"/>
              <w:left w:val="single" w:sz="4" w:space="0" w:color="000000"/>
            </w:tcBorders>
            <w:vAlign w:val="center"/>
          </w:tcPr>
          <w:p w14:paraId="6C2A11ED"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r>
              <w:rPr>
                <w:bCs/>
                <w:i/>
                <w:sz w:val="20"/>
                <w:szCs w:val="20"/>
                <w:lang w:eastAsia="zh-CN"/>
              </w:rPr>
              <w:t>1</w:t>
            </w:r>
          </w:p>
        </w:tc>
        <w:tc>
          <w:tcPr>
            <w:tcW w:w="1985" w:type="dxa"/>
            <w:tcBorders>
              <w:top w:val="single" w:sz="4" w:space="0" w:color="000000"/>
              <w:left w:val="single" w:sz="4" w:space="0" w:color="000000"/>
              <w:right w:val="single" w:sz="4" w:space="0" w:color="000000"/>
            </w:tcBorders>
            <w:shd w:val="clear" w:color="auto" w:fill="FFFFFF"/>
            <w:vAlign w:val="center"/>
          </w:tcPr>
          <w:p w14:paraId="24FEA384"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r>
              <w:rPr>
                <w:bCs/>
                <w:i/>
                <w:sz w:val="20"/>
                <w:szCs w:val="20"/>
                <w:lang w:eastAsia="zh-CN"/>
              </w:rPr>
              <w:t>2</w:t>
            </w:r>
          </w:p>
        </w:tc>
      </w:tr>
      <w:tr w:rsidR="00431FD8" w:rsidRPr="009C18AA" w14:paraId="71847924" w14:textId="77777777" w:rsidTr="00431FD8">
        <w:trPr>
          <w:trHeight w:val="23"/>
        </w:trPr>
        <w:tc>
          <w:tcPr>
            <w:tcW w:w="2081" w:type="dxa"/>
            <w:vMerge w:val="restart"/>
            <w:tcBorders>
              <w:top w:val="single" w:sz="4" w:space="0" w:color="000000"/>
              <w:left w:val="single" w:sz="4" w:space="0" w:color="000000"/>
            </w:tcBorders>
          </w:tcPr>
          <w:p w14:paraId="718D5F51"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bCs/>
                <w:sz w:val="20"/>
                <w:szCs w:val="20"/>
                <w:lang w:eastAsia="zh-CN"/>
              </w:rPr>
            </w:pPr>
            <w:r w:rsidRPr="009C18AA">
              <w:rPr>
                <w:b/>
                <w:bCs/>
                <w:sz w:val="20"/>
                <w:szCs w:val="20"/>
                <w:lang w:eastAsia="zh-CN"/>
              </w:rPr>
              <w:t xml:space="preserve">Тема </w:t>
            </w:r>
            <w:r>
              <w:rPr>
                <w:b/>
                <w:bCs/>
                <w:sz w:val="20"/>
                <w:szCs w:val="20"/>
                <w:lang w:eastAsia="zh-CN"/>
              </w:rPr>
              <w:t xml:space="preserve">3.3. </w:t>
            </w:r>
            <w:r w:rsidRPr="00C85DBC">
              <w:rPr>
                <w:b/>
                <w:bCs/>
                <w:sz w:val="20"/>
                <w:szCs w:val="20"/>
                <w:lang w:eastAsia="zh-CN"/>
              </w:rPr>
              <w:t>Риффы</w:t>
            </w:r>
          </w:p>
        </w:tc>
        <w:tc>
          <w:tcPr>
            <w:tcW w:w="8976" w:type="dxa"/>
            <w:tcBorders>
              <w:top w:val="single" w:sz="4" w:space="0" w:color="000000"/>
              <w:left w:val="single" w:sz="4" w:space="0" w:color="000000"/>
              <w:bottom w:val="single" w:sz="4" w:space="0" w:color="000000"/>
            </w:tcBorders>
          </w:tcPr>
          <w:p w14:paraId="578E9EAF"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 w:val="20"/>
                <w:szCs w:val="20"/>
                <w:lang w:eastAsia="zh-CN"/>
              </w:rPr>
            </w:pPr>
            <w:r w:rsidRPr="009C18AA">
              <w:rPr>
                <w:b/>
                <w:bCs/>
                <w:sz w:val="20"/>
                <w:szCs w:val="20"/>
                <w:lang w:eastAsia="zh-CN"/>
              </w:rPr>
              <w:t xml:space="preserve">Содержание учебного материала                                                                                                                                     </w:t>
            </w:r>
          </w:p>
        </w:tc>
        <w:tc>
          <w:tcPr>
            <w:tcW w:w="1417" w:type="dxa"/>
            <w:vMerge w:val="restart"/>
            <w:tcBorders>
              <w:top w:val="single" w:sz="4" w:space="0" w:color="000000"/>
              <w:left w:val="single" w:sz="4" w:space="0" w:color="000000"/>
            </w:tcBorders>
            <w:vAlign w:val="center"/>
          </w:tcPr>
          <w:p w14:paraId="156A8DF2"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r>
              <w:rPr>
                <w:bCs/>
                <w:i/>
                <w:sz w:val="20"/>
                <w:szCs w:val="20"/>
                <w:lang w:eastAsia="zh-CN"/>
              </w:rPr>
              <w:t>2</w:t>
            </w:r>
          </w:p>
        </w:tc>
        <w:tc>
          <w:tcPr>
            <w:tcW w:w="1985" w:type="dxa"/>
            <w:vMerge w:val="restart"/>
            <w:tcBorders>
              <w:top w:val="single" w:sz="4" w:space="0" w:color="000000"/>
              <w:left w:val="single" w:sz="4" w:space="0" w:color="000000"/>
              <w:right w:val="single" w:sz="4" w:space="0" w:color="000000"/>
            </w:tcBorders>
            <w:shd w:val="clear" w:color="auto" w:fill="FFFFFF"/>
            <w:vAlign w:val="center"/>
          </w:tcPr>
          <w:p w14:paraId="33D445BF" w14:textId="314D4C8A"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r>
              <w:rPr>
                <w:rFonts w:ascii="Times New Roman" w:eastAsia="Times New Roman" w:hAnsi="Times New Roman" w:cs="Times New Roman"/>
                <w:color w:val="000000"/>
                <w:sz w:val="20"/>
                <w:szCs w:val="20"/>
              </w:rPr>
              <w:t>ОК 01-06, 09, ПК 1.3, ПК 1.7</w:t>
            </w:r>
          </w:p>
        </w:tc>
      </w:tr>
      <w:tr w:rsidR="00431FD8" w:rsidRPr="009C18AA" w14:paraId="06F606BD" w14:textId="77777777" w:rsidTr="00431FD8">
        <w:trPr>
          <w:trHeight w:val="23"/>
        </w:trPr>
        <w:tc>
          <w:tcPr>
            <w:tcW w:w="2081" w:type="dxa"/>
            <w:vMerge/>
            <w:tcBorders>
              <w:left w:val="single" w:sz="4" w:space="0" w:color="000000"/>
            </w:tcBorders>
          </w:tcPr>
          <w:p w14:paraId="0228423C"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5D81977D" w14:textId="77777777" w:rsidR="00431FD8" w:rsidRPr="00C85DBC" w:rsidRDefault="00431FD8">
            <w:pPr>
              <w:pStyle w:val="a7"/>
              <w:numPr>
                <w:ilvl w:val="0"/>
                <w:numId w:val="23"/>
              </w:numPr>
              <w:tabs>
                <w:tab w:val="left" w:pos="10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C85DBC">
              <w:rPr>
                <w:bCs/>
                <w:sz w:val="20"/>
                <w:szCs w:val="20"/>
                <w:lang w:eastAsia="zh-CN"/>
              </w:rPr>
              <w:t xml:space="preserve">Особый прием мелодической техники джаза. </w:t>
            </w:r>
          </w:p>
        </w:tc>
        <w:tc>
          <w:tcPr>
            <w:tcW w:w="1417" w:type="dxa"/>
            <w:vMerge/>
            <w:tcBorders>
              <w:left w:val="single" w:sz="4" w:space="0" w:color="000000"/>
            </w:tcBorders>
            <w:vAlign w:val="center"/>
          </w:tcPr>
          <w:p w14:paraId="4F9D903F"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6AB398B3"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24860051" w14:textId="77777777" w:rsidTr="00431FD8">
        <w:trPr>
          <w:trHeight w:val="227"/>
        </w:trPr>
        <w:tc>
          <w:tcPr>
            <w:tcW w:w="2081" w:type="dxa"/>
            <w:vMerge/>
            <w:tcBorders>
              <w:left w:val="single" w:sz="4" w:space="0" w:color="000000"/>
            </w:tcBorders>
          </w:tcPr>
          <w:p w14:paraId="276D2FDE"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tcPr>
          <w:p w14:paraId="22D21BC3" w14:textId="77777777" w:rsidR="00431FD8" w:rsidRPr="00C85DBC" w:rsidRDefault="00431FD8">
            <w:pPr>
              <w:pStyle w:val="a7"/>
              <w:numPr>
                <w:ilvl w:val="0"/>
                <w:numId w:val="23"/>
              </w:numPr>
              <w:tabs>
                <w:tab w:val="left" w:pos="4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C85DBC">
              <w:rPr>
                <w:bCs/>
                <w:sz w:val="20"/>
                <w:szCs w:val="20"/>
                <w:lang w:eastAsia="zh-CN"/>
              </w:rPr>
              <w:t>Использование риффа как средство нагнетания динамики.</w:t>
            </w:r>
          </w:p>
        </w:tc>
        <w:tc>
          <w:tcPr>
            <w:tcW w:w="1417" w:type="dxa"/>
            <w:vMerge/>
            <w:tcBorders>
              <w:left w:val="single" w:sz="4" w:space="0" w:color="000000"/>
            </w:tcBorders>
            <w:vAlign w:val="center"/>
          </w:tcPr>
          <w:p w14:paraId="717FBF95"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4CE5BCBA"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349C4D93" w14:textId="77777777" w:rsidTr="00431FD8">
        <w:trPr>
          <w:trHeight w:val="227"/>
        </w:trPr>
        <w:tc>
          <w:tcPr>
            <w:tcW w:w="2081" w:type="dxa"/>
            <w:vMerge/>
            <w:tcBorders>
              <w:left w:val="single" w:sz="4" w:space="0" w:color="000000"/>
            </w:tcBorders>
          </w:tcPr>
          <w:p w14:paraId="43C6E79C"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tcPr>
          <w:p w14:paraId="40B030C0" w14:textId="77777777" w:rsidR="00431FD8" w:rsidRPr="00C85DBC" w:rsidRDefault="00431FD8">
            <w:pPr>
              <w:pStyle w:val="a7"/>
              <w:numPr>
                <w:ilvl w:val="0"/>
                <w:numId w:val="23"/>
              </w:numPr>
              <w:tabs>
                <w:tab w:val="left" w:pos="4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C85DBC">
              <w:rPr>
                <w:bCs/>
                <w:sz w:val="20"/>
                <w:szCs w:val="20"/>
                <w:lang w:eastAsia="zh-CN"/>
              </w:rPr>
              <w:t>Использование риффа как устойчивая форма сопровождения импровизирующего солиста.</w:t>
            </w:r>
          </w:p>
        </w:tc>
        <w:tc>
          <w:tcPr>
            <w:tcW w:w="1417" w:type="dxa"/>
            <w:vMerge/>
            <w:tcBorders>
              <w:left w:val="single" w:sz="4" w:space="0" w:color="000000"/>
            </w:tcBorders>
            <w:vAlign w:val="center"/>
          </w:tcPr>
          <w:p w14:paraId="424B10DD"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54D2C354"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6A72897C" w14:textId="77777777" w:rsidTr="00431FD8">
        <w:trPr>
          <w:trHeight w:val="23"/>
        </w:trPr>
        <w:tc>
          <w:tcPr>
            <w:tcW w:w="2081" w:type="dxa"/>
            <w:vMerge/>
            <w:tcBorders>
              <w:left w:val="single" w:sz="4" w:space="0" w:color="000000"/>
            </w:tcBorders>
          </w:tcPr>
          <w:p w14:paraId="6B58D4FE"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49F0173F" w14:textId="77777777" w:rsidR="00431FD8" w:rsidRPr="009C18AA" w:rsidRDefault="00431FD8" w:rsidP="00431FD8">
            <w:pPr>
              <w:tabs>
                <w:tab w:val="left" w:pos="1440"/>
              </w:tabs>
              <w:overflowPunct w:val="0"/>
              <w:autoSpaceDE w:val="0"/>
              <w:autoSpaceDN w:val="0"/>
              <w:adjustRightInd w:val="0"/>
              <w:spacing w:after="0" w:line="220" w:lineRule="exact"/>
              <w:textAlignment w:val="baseline"/>
              <w:rPr>
                <w:rFonts w:ascii="Arial Narrow" w:hAnsi="Arial Narrow"/>
                <w:sz w:val="28"/>
                <w:szCs w:val="20"/>
                <w:lang w:eastAsia="ru-RU"/>
              </w:rPr>
            </w:pPr>
            <w:r w:rsidRPr="009C18AA">
              <w:rPr>
                <w:b/>
                <w:bCs/>
                <w:sz w:val="20"/>
                <w:szCs w:val="20"/>
                <w:lang w:eastAsia="zh-CN"/>
              </w:rPr>
              <w:t>Практические занятия:</w:t>
            </w:r>
            <w:r w:rsidRPr="009C18AA">
              <w:rPr>
                <w:bCs/>
                <w:sz w:val="20"/>
                <w:szCs w:val="20"/>
                <w:lang w:eastAsia="zh-CN"/>
              </w:rPr>
              <w:t xml:space="preserve"> </w:t>
            </w:r>
            <w:r>
              <w:rPr>
                <w:sz w:val="20"/>
                <w:szCs w:val="20"/>
                <w:lang w:eastAsia="ru-RU"/>
              </w:rPr>
              <w:t>пение риффов на заданные темы</w:t>
            </w:r>
          </w:p>
        </w:tc>
        <w:tc>
          <w:tcPr>
            <w:tcW w:w="1417" w:type="dxa"/>
            <w:vMerge/>
            <w:tcBorders>
              <w:left w:val="single" w:sz="4" w:space="0" w:color="000000"/>
            </w:tcBorders>
            <w:vAlign w:val="center"/>
          </w:tcPr>
          <w:p w14:paraId="1AB8B936"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3BA6009E"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692B8B69" w14:textId="77777777" w:rsidTr="00431FD8">
        <w:trPr>
          <w:trHeight w:val="23"/>
        </w:trPr>
        <w:tc>
          <w:tcPr>
            <w:tcW w:w="2081" w:type="dxa"/>
            <w:vMerge w:val="restart"/>
            <w:tcBorders>
              <w:top w:val="single" w:sz="4" w:space="0" w:color="000000"/>
              <w:left w:val="single" w:sz="4" w:space="0" w:color="000000"/>
            </w:tcBorders>
          </w:tcPr>
          <w:p w14:paraId="47113CF4"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bCs/>
                <w:sz w:val="20"/>
                <w:szCs w:val="20"/>
                <w:lang w:eastAsia="zh-CN"/>
              </w:rPr>
            </w:pPr>
            <w:r>
              <w:rPr>
                <w:b/>
                <w:bCs/>
                <w:sz w:val="20"/>
                <w:szCs w:val="20"/>
                <w:lang w:eastAsia="zh-CN"/>
              </w:rPr>
              <w:t xml:space="preserve">Тема 3.4. </w:t>
            </w:r>
            <w:r w:rsidRPr="00473D32">
              <w:rPr>
                <w:b/>
                <w:bCs/>
                <w:sz w:val="20"/>
                <w:szCs w:val="20"/>
                <w:lang w:eastAsia="zh-CN"/>
              </w:rPr>
              <w:t>Анализ джазовых композиций и импровизационных соло.</w:t>
            </w:r>
          </w:p>
        </w:tc>
        <w:tc>
          <w:tcPr>
            <w:tcW w:w="8976" w:type="dxa"/>
            <w:tcBorders>
              <w:top w:val="single" w:sz="4" w:space="0" w:color="000000"/>
              <w:left w:val="single" w:sz="4" w:space="0" w:color="000000"/>
              <w:bottom w:val="single" w:sz="4" w:space="0" w:color="000000"/>
            </w:tcBorders>
          </w:tcPr>
          <w:p w14:paraId="7B5C2D7C"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 w:val="20"/>
                <w:szCs w:val="20"/>
                <w:lang w:eastAsia="zh-CN"/>
              </w:rPr>
            </w:pPr>
            <w:r w:rsidRPr="009C18AA">
              <w:rPr>
                <w:b/>
                <w:bCs/>
                <w:sz w:val="20"/>
                <w:szCs w:val="20"/>
                <w:lang w:eastAsia="zh-CN"/>
              </w:rPr>
              <w:t xml:space="preserve">Содержание учебного материала                                                                                                                                     </w:t>
            </w:r>
          </w:p>
        </w:tc>
        <w:tc>
          <w:tcPr>
            <w:tcW w:w="1417" w:type="dxa"/>
            <w:vMerge w:val="restart"/>
            <w:tcBorders>
              <w:top w:val="single" w:sz="4" w:space="0" w:color="000000"/>
              <w:left w:val="single" w:sz="4" w:space="0" w:color="000000"/>
            </w:tcBorders>
            <w:vAlign w:val="center"/>
          </w:tcPr>
          <w:p w14:paraId="1A49EDE1"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r>
              <w:rPr>
                <w:bCs/>
                <w:i/>
                <w:sz w:val="20"/>
                <w:szCs w:val="20"/>
                <w:lang w:eastAsia="zh-CN"/>
              </w:rPr>
              <w:t>2</w:t>
            </w:r>
          </w:p>
        </w:tc>
        <w:tc>
          <w:tcPr>
            <w:tcW w:w="1985" w:type="dxa"/>
            <w:vMerge w:val="restart"/>
            <w:tcBorders>
              <w:top w:val="single" w:sz="4" w:space="0" w:color="000000"/>
              <w:left w:val="single" w:sz="4" w:space="0" w:color="000000"/>
              <w:right w:val="single" w:sz="4" w:space="0" w:color="000000"/>
            </w:tcBorders>
            <w:shd w:val="clear" w:color="auto" w:fill="FFFFFF"/>
            <w:vAlign w:val="center"/>
          </w:tcPr>
          <w:p w14:paraId="21377FB8" w14:textId="76AE79F2"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r>
              <w:rPr>
                <w:rFonts w:ascii="Times New Roman" w:eastAsia="Times New Roman" w:hAnsi="Times New Roman" w:cs="Times New Roman"/>
                <w:color w:val="000000"/>
                <w:sz w:val="20"/>
                <w:szCs w:val="20"/>
              </w:rPr>
              <w:t>ОК 01-06, 09, ПК 1.3, ПК 1.7</w:t>
            </w:r>
          </w:p>
        </w:tc>
      </w:tr>
      <w:tr w:rsidR="00431FD8" w:rsidRPr="009C18AA" w14:paraId="3161985A" w14:textId="77777777" w:rsidTr="00431FD8">
        <w:trPr>
          <w:trHeight w:val="23"/>
        </w:trPr>
        <w:tc>
          <w:tcPr>
            <w:tcW w:w="2081" w:type="dxa"/>
            <w:vMerge/>
            <w:tcBorders>
              <w:left w:val="single" w:sz="4" w:space="0" w:color="000000"/>
            </w:tcBorders>
          </w:tcPr>
          <w:p w14:paraId="4690259E"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22FFFC83" w14:textId="77777777" w:rsidR="00431FD8" w:rsidRPr="00D22F13" w:rsidRDefault="00431FD8">
            <w:pPr>
              <w:pStyle w:val="a7"/>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473D32">
              <w:rPr>
                <w:bCs/>
                <w:sz w:val="20"/>
                <w:szCs w:val="20"/>
                <w:lang w:eastAsia="zh-CN"/>
              </w:rPr>
              <w:t xml:space="preserve">Изучение и анализ известных интерпретаций джазовых стандартов. </w:t>
            </w:r>
          </w:p>
        </w:tc>
        <w:tc>
          <w:tcPr>
            <w:tcW w:w="1417" w:type="dxa"/>
            <w:vMerge/>
            <w:tcBorders>
              <w:left w:val="single" w:sz="4" w:space="0" w:color="000000"/>
            </w:tcBorders>
            <w:vAlign w:val="center"/>
          </w:tcPr>
          <w:p w14:paraId="5186E676"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3F441189"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075D8545" w14:textId="77777777" w:rsidTr="00431FD8">
        <w:trPr>
          <w:trHeight w:val="23"/>
        </w:trPr>
        <w:tc>
          <w:tcPr>
            <w:tcW w:w="2081" w:type="dxa"/>
            <w:vMerge/>
            <w:tcBorders>
              <w:left w:val="single" w:sz="4" w:space="0" w:color="000000"/>
            </w:tcBorders>
          </w:tcPr>
          <w:p w14:paraId="081E7789"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13DC7726" w14:textId="77777777" w:rsidR="00431FD8" w:rsidRPr="00D22F13" w:rsidRDefault="00431FD8">
            <w:pPr>
              <w:pStyle w:val="a7"/>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473D32">
              <w:rPr>
                <w:bCs/>
                <w:sz w:val="20"/>
                <w:szCs w:val="20"/>
                <w:lang w:eastAsia="zh-CN"/>
              </w:rPr>
              <w:t>Традиционное исполнение джазовой композиции (тема + импровизации + интерпретированная тема).</w:t>
            </w:r>
          </w:p>
        </w:tc>
        <w:tc>
          <w:tcPr>
            <w:tcW w:w="1417" w:type="dxa"/>
            <w:vMerge/>
            <w:tcBorders>
              <w:left w:val="single" w:sz="4" w:space="0" w:color="000000"/>
            </w:tcBorders>
            <w:vAlign w:val="center"/>
          </w:tcPr>
          <w:p w14:paraId="0BD39F03"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5087DE07"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50B80F9E" w14:textId="77777777" w:rsidTr="00431FD8">
        <w:trPr>
          <w:trHeight w:val="23"/>
        </w:trPr>
        <w:tc>
          <w:tcPr>
            <w:tcW w:w="2081" w:type="dxa"/>
            <w:vMerge/>
            <w:tcBorders>
              <w:left w:val="single" w:sz="4" w:space="0" w:color="000000"/>
            </w:tcBorders>
          </w:tcPr>
          <w:p w14:paraId="29CE4990"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69E8D434" w14:textId="77777777" w:rsidR="00431FD8" w:rsidRPr="009C18AA" w:rsidRDefault="00431FD8" w:rsidP="00431FD8">
            <w:pPr>
              <w:tabs>
                <w:tab w:val="left" w:pos="1440"/>
              </w:tabs>
              <w:overflowPunct w:val="0"/>
              <w:autoSpaceDE w:val="0"/>
              <w:autoSpaceDN w:val="0"/>
              <w:adjustRightInd w:val="0"/>
              <w:spacing w:after="0" w:line="200" w:lineRule="exact"/>
              <w:textAlignment w:val="baseline"/>
              <w:rPr>
                <w:rFonts w:ascii="Arial Narrow" w:hAnsi="Arial Narrow"/>
                <w:sz w:val="28"/>
                <w:szCs w:val="20"/>
                <w:lang w:eastAsia="ru-RU"/>
              </w:rPr>
            </w:pPr>
            <w:r w:rsidRPr="009C18AA">
              <w:rPr>
                <w:b/>
                <w:bCs/>
                <w:sz w:val="20"/>
                <w:szCs w:val="20"/>
                <w:lang w:eastAsia="zh-CN"/>
              </w:rPr>
              <w:t>Практические занятия:</w:t>
            </w:r>
            <w:r w:rsidRPr="00491456">
              <w:rPr>
                <w:rFonts w:ascii="Arial Narrow" w:hAnsi="Arial Narrow"/>
                <w:sz w:val="28"/>
                <w:szCs w:val="20"/>
                <w:lang w:eastAsia="ru-RU"/>
              </w:rPr>
              <w:t xml:space="preserve"> </w:t>
            </w:r>
            <w:r w:rsidRPr="00491456">
              <w:rPr>
                <w:sz w:val="20"/>
                <w:szCs w:val="20"/>
                <w:lang w:eastAsia="ru-RU"/>
              </w:rPr>
              <w:t>разбор творческих заданий, импровизаций, композиций</w:t>
            </w:r>
            <w:r>
              <w:rPr>
                <w:sz w:val="20"/>
                <w:szCs w:val="20"/>
                <w:lang w:eastAsia="ru-RU"/>
              </w:rPr>
              <w:t xml:space="preserve"> с обсуждением и рекомендациями; </w:t>
            </w:r>
            <w:r w:rsidRPr="003053BE">
              <w:rPr>
                <w:sz w:val="20"/>
                <w:szCs w:val="20"/>
                <w:lang w:eastAsia="ru-RU"/>
              </w:rPr>
              <w:t>стилевая, жанровая и иная разработка музыкального материала</w:t>
            </w:r>
            <w:r>
              <w:rPr>
                <w:sz w:val="20"/>
                <w:szCs w:val="20"/>
                <w:lang w:eastAsia="ru-RU"/>
              </w:rPr>
              <w:t>. А</w:t>
            </w:r>
            <w:r w:rsidRPr="003053BE">
              <w:rPr>
                <w:sz w:val="20"/>
                <w:szCs w:val="20"/>
                <w:lang w:eastAsia="ru-RU"/>
              </w:rPr>
              <w:t>нализ оригинальных индивидуально-творческих методов, выдающихся джазовых музыкантов исполнителей</w:t>
            </w:r>
          </w:p>
        </w:tc>
        <w:tc>
          <w:tcPr>
            <w:tcW w:w="1417" w:type="dxa"/>
            <w:vMerge/>
            <w:tcBorders>
              <w:left w:val="single" w:sz="4" w:space="0" w:color="000000"/>
            </w:tcBorders>
            <w:vAlign w:val="center"/>
          </w:tcPr>
          <w:p w14:paraId="2421C641"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3EBF6CA7"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5B1DC3C0" w14:textId="77777777" w:rsidTr="00431FD8">
        <w:trPr>
          <w:trHeight w:val="23"/>
        </w:trPr>
        <w:tc>
          <w:tcPr>
            <w:tcW w:w="14459" w:type="dxa"/>
            <w:gridSpan w:val="4"/>
            <w:tcBorders>
              <w:top w:val="single" w:sz="4" w:space="0" w:color="000000"/>
              <w:left w:val="single" w:sz="4" w:space="0" w:color="000000"/>
              <w:right w:val="single" w:sz="4" w:space="0" w:color="000000"/>
            </w:tcBorders>
            <w:vAlign w:val="center"/>
          </w:tcPr>
          <w:p w14:paraId="403C0F25" w14:textId="77777777" w:rsidR="00431FD8" w:rsidRPr="00473D32"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bCs/>
                <w:sz w:val="20"/>
                <w:szCs w:val="20"/>
                <w:lang w:eastAsia="zh-CN"/>
              </w:rPr>
            </w:pPr>
            <w:r w:rsidRPr="00473D32">
              <w:rPr>
                <w:b/>
                <w:bCs/>
                <w:sz w:val="20"/>
                <w:szCs w:val="20"/>
                <w:lang w:eastAsia="zh-CN"/>
              </w:rPr>
              <w:t>Раздел 4. Особенности импровизации в стиле би-боп</w:t>
            </w:r>
          </w:p>
        </w:tc>
      </w:tr>
      <w:tr w:rsidR="00431FD8" w:rsidRPr="009C18AA" w14:paraId="6E4E734B" w14:textId="77777777" w:rsidTr="00431FD8">
        <w:trPr>
          <w:trHeight w:val="23"/>
        </w:trPr>
        <w:tc>
          <w:tcPr>
            <w:tcW w:w="2081" w:type="dxa"/>
            <w:vMerge w:val="restart"/>
            <w:tcBorders>
              <w:top w:val="single" w:sz="4" w:space="0" w:color="000000"/>
              <w:left w:val="single" w:sz="4" w:space="0" w:color="000000"/>
            </w:tcBorders>
          </w:tcPr>
          <w:p w14:paraId="1FEB7744"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bCs/>
                <w:sz w:val="20"/>
                <w:szCs w:val="20"/>
                <w:lang w:eastAsia="zh-CN"/>
              </w:rPr>
            </w:pPr>
            <w:r w:rsidRPr="009C18AA">
              <w:rPr>
                <w:b/>
                <w:bCs/>
                <w:sz w:val="20"/>
                <w:szCs w:val="20"/>
                <w:lang w:eastAsia="zh-CN"/>
              </w:rPr>
              <w:t xml:space="preserve">Тема </w:t>
            </w:r>
            <w:r>
              <w:rPr>
                <w:b/>
                <w:bCs/>
                <w:sz w:val="20"/>
                <w:szCs w:val="20"/>
                <w:lang w:eastAsia="zh-CN"/>
              </w:rPr>
              <w:t>4.1.</w:t>
            </w:r>
            <w:r>
              <w:t xml:space="preserve"> </w:t>
            </w:r>
            <w:r w:rsidRPr="00473D32">
              <w:rPr>
                <w:b/>
                <w:bCs/>
                <w:sz w:val="20"/>
                <w:szCs w:val="20"/>
                <w:lang w:eastAsia="zh-CN"/>
              </w:rPr>
              <w:t>История возникновения стиля</w:t>
            </w:r>
          </w:p>
        </w:tc>
        <w:tc>
          <w:tcPr>
            <w:tcW w:w="8976" w:type="dxa"/>
            <w:tcBorders>
              <w:top w:val="single" w:sz="4" w:space="0" w:color="000000"/>
              <w:left w:val="single" w:sz="4" w:space="0" w:color="000000"/>
              <w:bottom w:val="single" w:sz="4" w:space="0" w:color="000000"/>
            </w:tcBorders>
          </w:tcPr>
          <w:p w14:paraId="274B2F5D"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 w:val="20"/>
                <w:szCs w:val="20"/>
                <w:lang w:eastAsia="zh-CN"/>
              </w:rPr>
            </w:pPr>
            <w:r w:rsidRPr="009C18AA">
              <w:rPr>
                <w:b/>
                <w:bCs/>
                <w:sz w:val="20"/>
                <w:szCs w:val="20"/>
                <w:lang w:eastAsia="zh-CN"/>
              </w:rPr>
              <w:t xml:space="preserve">Содержание учебного материала                                                                                                                                     </w:t>
            </w:r>
          </w:p>
        </w:tc>
        <w:tc>
          <w:tcPr>
            <w:tcW w:w="1417" w:type="dxa"/>
            <w:vMerge w:val="restart"/>
            <w:tcBorders>
              <w:top w:val="single" w:sz="4" w:space="0" w:color="000000"/>
              <w:left w:val="single" w:sz="4" w:space="0" w:color="000000"/>
            </w:tcBorders>
            <w:vAlign w:val="center"/>
          </w:tcPr>
          <w:p w14:paraId="0A64DD74"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r>
              <w:rPr>
                <w:bCs/>
                <w:i/>
                <w:sz w:val="20"/>
                <w:szCs w:val="20"/>
                <w:lang w:eastAsia="zh-CN"/>
              </w:rPr>
              <w:t>2</w:t>
            </w:r>
          </w:p>
        </w:tc>
        <w:tc>
          <w:tcPr>
            <w:tcW w:w="1985" w:type="dxa"/>
            <w:vMerge w:val="restart"/>
            <w:tcBorders>
              <w:top w:val="single" w:sz="4" w:space="0" w:color="000000"/>
              <w:left w:val="single" w:sz="4" w:space="0" w:color="000000"/>
              <w:right w:val="single" w:sz="4" w:space="0" w:color="000000"/>
            </w:tcBorders>
            <w:shd w:val="clear" w:color="auto" w:fill="FFFFFF"/>
            <w:vAlign w:val="center"/>
          </w:tcPr>
          <w:p w14:paraId="5A90565F" w14:textId="0F5FDCE4"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r>
              <w:rPr>
                <w:rFonts w:ascii="Times New Roman" w:eastAsia="Times New Roman" w:hAnsi="Times New Roman" w:cs="Times New Roman"/>
                <w:color w:val="000000"/>
                <w:sz w:val="20"/>
                <w:szCs w:val="20"/>
              </w:rPr>
              <w:t>ОК 01-06, 09, ПК 1.3, ПК 1.7</w:t>
            </w:r>
          </w:p>
        </w:tc>
      </w:tr>
      <w:tr w:rsidR="00431FD8" w:rsidRPr="009C18AA" w14:paraId="014464E4" w14:textId="77777777" w:rsidTr="00431FD8">
        <w:trPr>
          <w:trHeight w:val="23"/>
        </w:trPr>
        <w:tc>
          <w:tcPr>
            <w:tcW w:w="2081" w:type="dxa"/>
            <w:vMerge/>
            <w:tcBorders>
              <w:left w:val="single" w:sz="4" w:space="0" w:color="000000"/>
            </w:tcBorders>
          </w:tcPr>
          <w:p w14:paraId="52A9FCF4"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5E5A0E75" w14:textId="77777777" w:rsidR="00431FD8" w:rsidRPr="00473D32" w:rsidRDefault="00431FD8">
            <w:pPr>
              <w:pStyle w:val="a7"/>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ind w:left="714" w:hanging="357"/>
              <w:contextualSpacing w:val="0"/>
              <w:rPr>
                <w:bCs/>
                <w:sz w:val="20"/>
                <w:szCs w:val="20"/>
                <w:lang w:eastAsia="zh-CN"/>
              </w:rPr>
            </w:pPr>
            <w:proofErr w:type="spellStart"/>
            <w:r w:rsidRPr="00473D32">
              <w:rPr>
                <w:bCs/>
                <w:sz w:val="20"/>
                <w:szCs w:val="20"/>
                <w:lang w:eastAsia="zh-CN"/>
              </w:rPr>
              <w:t>Ч.Паркер</w:t>
            </w:r>
            <w:proofErr w:type="spellEnd"/>
            <w:r w:rsidRPr="00473D32">
              <w:rPr>
                <w:bCs/>
                <w:sz w:val="20"/>
                <w:szCs w:val="20"/>
                <w:lang w:eastAsia="zh-CN"/>
              </w:rPr>
              <w:t xml:space="preserve"> и </w:t>
            </w:r>
            <w:proofErr w:type="spellStart"/>
            <w:r w:rsidRPr="00473D32">
              <w:rPr>
                <w:bCs/>
                <w:sz w:val="20"/>
                <w:szCs w:val="20"/>
                <w:lang w:eastAsia="zh-CN"/>
              </w:rPr>
              <w:t>Д.Гиллеспи</w:t>
            </w:r>
            <w:proofErr w:type="spellEnd"/>
            <w:r w:rsidRPr="00473D32">
              <w:rPr>
                <w:bCs/>
                <w:sz w:val="20"/>
                <w:szCs w:val="20"/>
                <w:lang w:eastAsia="zh-CN"/>
              </w:rPr>
              <w:t xml:space="preserve"> основатели стиля би-боп. </w:t>
            </w:r>
          </w:p>
        </w:tc>
        <w:tc>
          <w:tcPr>
            <w:tcW w:w="1417" w:type="dxa"/>
            <w:vMerge/>
            <w:tcBorders>
              <w:left w:val="single" w:sz="4" w:space="0" w:color="000000"/>
            </w:tcBorders>
            <w:vAlign w:val="center"/>
          </w:tcPr>
          <w:p w14:paraId="3FE974F9"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7A393F75"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1E8E185C" w14:textId="77777777" w:rsidTr="00431FD8">
        <w:trPr>
          <w:trHeight w:val="197"/>
        </w:trPr>
        <w:tc>
          <w:tcPr>
            <w:tcW w:w="2081" w:type="dxa"/>
            <w:vMerge/>
            <w:tcBorders>
              <w:left w:val="single" w:sz="4" w:space="0" w:color="000000"/>
            </w:tcBorders>
          </w:tcPr>
          <w:p w14:paraId="37DF3C32"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0A151AF1" w14:textId="77777777" w:rsidR="00431FD8" w:rsidRPr="00473D32" w:rsidRDefault="00431FD8">
            <w:pPr>
              <w:pStyle w:val="a7"/>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ind w:left="714" w:hanging="357"/>
              <w:contextualSpacing w:val="0"/>
              <w:rPr>
                <w:bCs/>
                <w:sz w:val="20"/>
                <w:szCs w:val="20"/>
                <w:lang w:eastAsia="zh-CN"/>
              </w:rPr>
            </w:pPr>
            <w:r w:rsidRPr="00473D32">
              <w:rPr>
                <w:bCs/>
                <w:sz w:val="20"/>
                <w:szCs w:val="20"/>
                <w:lang w:eastAsia="zh-CN"/>
              </w:rPr>
              <w:t xml:space="preserve">Усложнение языка импровизации, быстрые темпы, альтернативные гармонии, новаторство в области фразировки, перемены в ритмической основе </w:t>
            </w:r>
          </w:p>
        </w:tc>
        <w:tc>
          <w:tcPr>
            <w:tcW w:w="1417" w:type="dxa"/>
            <w:vMerge/>
            <w:tcBorders>
              <w:left w:val="single" w:sz="4" w:space="0" w:color="000000"/>
            </w:tcBorders>
            <w:vAlign w:val="center"/>
          </w:tcPr>
          <w:p w14:paraId="66B74725"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20314E1B"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1785FCC1" w14:textId="77777777" w:rsidTr="00431FD8">
        <w:trPr>
          <w:trHeight w:val="23"/>
        </w:trPr>
        <w:tc>
          <w:tcPr>
            <w:tcW w:w="2081" w:type="dxa"/>
            <w:vMerge/>
            <w:tcBorders>
              <w:left w:val="single" w:sz="4" w:space="0" w:color="000000"/>
            </w:tcBorders>
          </w:tcPr>
          <w:p w14:paraId="4C493DE3"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30D81DB5" w14:textId="77777777" w:rsidR="00431FD8" w:rsidRPr="009C18AA" w:rsidRDefault="00431FD8" w:rsidP="00431FD8">
            <w:pPr>
              <w:tabs>
                <w:tab w:val="left" w:pos="1440"/>
              </w:tabs>
              <w:overflowPunct w:val="0"/>
              <w:autoSpaceDE w:val="0"/>
              <w:autoSpaceDN w:val="0"/>
              <w:adjustRightInd w:val="0"/>
              <w:spacing w:after="0" w:line="200" w:lineRule="exact"/>
              <w:textAlignment w:val="baseline"/>
              <w:rPr>
                <w:bCs/>
                <w:sz w:val="20"/>
                <w:szCs w:val="20"/>
                <w:lang w:eastAsia="zh-CN"/>
              </w:rPr>
            </w:pPr>
            <w:r w:rsidRPr="009C18AA">
              <w:rPr>
                <w:b/>
                <w:bCs/>
                <w:sz w:val="20"/>
                <w:szCs w:val="20"/>
                <w:lang w:eastAsia="zh-CN"/>
              </w:rPr>
              <w:t>Практические занятия:</w:t>
            </w:r>
            <w:r w:rsidRPr="009C18AA">
              <w:rPr>
                <w:bCs/>
                <w:sz w:val="20"/>
                <w:szCs w:val="20"/>
                <w:lang w:eastAsia="zh-CN"/>
              </w:rPr>
              <w:t xml:space="preserve"> </w:t>
            </w:r>
            <w:r>
              <w:rPr>
                <w:bCs/>
                <w:sz w:val="20"/>
                <w:szCs w:val="20"/>
                <w:lang w:eastAsia="zh-CN"/>
              </w:rPr>
              <w:t>пение джазовых квадратов с импровизационными включениями</w:t>
            </w:r>
          </w:p>
        </w:tc>
        <w:tc>
          <w:tcPr>
            <w:tcW w:w="1417" w:type="dxa"/>
            <w:vMerge/>
            <w:tcBorders>
              <w:left w:val="single" w:sz="4" w:space="0" w:color="000000"/>
            </w:tcBorders>
            <w:vAlign w:val="center"/>
          </w:tcPr>
          <w:p w14:paraId="6DF88656"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72468C6C"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63506966" w14:textId="77777777" w:rsidTr="00431FD8">
        <w:trPr>
          <w:trHeight w:val="23"/>
        </w:trPr>
        <w:tc>
          <w:tcPr>
            <w:tcW w:w="2081" w:type="dxa"/>
            <w:vMerge w:val="restart"/>
            <w:tcBorders>
              <w:top w:val="single" w:sz="4" w:space="0" w:color="000000"/>
              <w:left w:val="single" w:sz="4" w:space="0" w:color="000000"/>
            </w:tcBorders>
          </w:tcPr>
          <w:p w14:paraId="0A3E32C9"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bCs/>
                <w:sz w:val="20"/>
                <w:szCs w:val="20"/>
                <w:lang w:eastAsia="zh-CN"/>
              </w:rPr>
            </w:pPr>
            <w:r>
              <w:rPr>
                <w:b/>
                <w:bCs/>
                <w:sz w:val="20"/>
                <w:szCs w:val="20"/>
                <w:lang w:eastAsia="zh-CN"/>
              </w:rPr>
              <w:t xml:space="preserve">Тема 4.2.  </w:t>
            </w:r>
            <w:r w:rsidRPr="00473D32">
              <w:rPr>
                <w:b/>
                <w:bCs/>
                <w:sz w:val="20"/>
                <w:szCs w:val="20"/>
                <w:lang w:eastAsia="zh-CN"/>
              </w:rPr>
              <w:t xml:space="preserve">Особенности импровизационных </w:t>
            </w:r>
            <w:r w:rsidRPr="00473D32">
              <w:rPr>
                <w:b/>
                <w:bCs/>
                <w:sz w:val="20"/>
                <w:szCs w:val="20"/>
                <w:lang w:eastAsia="zh-CN"/>
              </w:rPr>
              <w:lastRenderedPageBreak/>
              <w:t>упражнений в стиле би-боп.</w:t>
            </w:r>
          </w:p>
        </w:tc>
        <w:tc>
          <w:tcPr>
            <w:tcW w:w="8976" w:type="dxa"/>
            <w:tcBorders>
              <w:top w:val="single" w:sz="4" w:space="0" w:color="000000"/>
              <w:left w:val="single" w:sz="4" w:space="0" w:color="000000"/>
              <w:bottom w:val="single" w:sz="4" w:space="0" w:color="000000"/>
            </w:tcBorders>
          </w:tcPr>
          <w:p w14:paraId="0F2F051E"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 w:val="20"/>
                <w:szCs w:val="20"/>
                <w:lang w:eastAsia="zh-CN"/>
              </w:rPr>
            </w:pPr>
            <w:r w:rsidRPr="009C18AA">
              <w:rPr>
                <w:b/>
                <w:bCs/>
                <w:sz w:val="20"/>
                <w:szCs w:val="20"/>
                <w:lang w:eastAsia="zh-CN"/>
              </w:rPr>
              <w:lastRenderedPageBreak/>
              <w:t xml:space="preserve">Содержание учебного материала                                                                                                                                     </w:t>
            </w:r>
          </w:p>
        </w:tc>
        <w:tc>
          <w:tcPr>
            <w:tcW w:w="1417" w:type="dxa"/>
            <w:vMerge w:val="restart"/>
            <w:tcBorders>
              <w:top w:val="single" w:sz="4" w:space="0" w:color="000000"/>
              <w:left w:val="single" w:sz="4" w:space="0" w:color="000000"/>
            </w:tcBorders>
            <w:vAlign w:val="center"/>
          </w:tcPr>
          <w:p w14:paraId="19E3F6F0"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r>
              <w:rPr>
                <w:bCs/>
                <w:i/>
                <w:sz w:val="20"/>
                <w:szCs w:val="20"/>
                <w:lang w:eastAsia="zh-CN"/>
              </w:rPr>
              <w:t>3</w:t>
            </w:r>
          </w:p>
        </w:tc>
        <w:tc>
          <w:tcPr>
            <w:tcW w:w="1985" w:type="dxa"/>
            <w:vMerge w:val="restart"/>
            <w:tcBorders>
              <w:top w:val="single" w:sz="4" w:space="0" w:color="000000"/>
              <w:left w:val="single" w:sz="4" w:space="0" w:color="000000"/>
              <w:right w:val="single" w:sz="4" w:space="0" w:color="000000"/>
            </w:tcBorders>
            <w:shd w:val="clear" w:color="auto" w:fill="FFFFFF"/>
            <w:vAlign w:val="center"/>
          </w:tcPr>
          <w:p w14:paraId="59852104" w14:textId="743F6855"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r>
              <w:rPr>
                <w:rFonts w:ascii="Times New Roman" w:eastAsia="Times New Roman" w:hAnsi="Times New Roman" w:cs="Times New Roman"/>
                <w:color w:val="000000"/>
                <w:sz w:val="20"/>
                <w:szCs w:val="20"/>
              </w:rPr>
              <w:t>ОК 01-06, 09, ПК 1.3, ПК 1.7</w:t>
            </w:r>
          </w:p>
        </w:tc>
      </w:tr>
      <w:tr w:rsidR="00431FD8" w:rsidRPr="009C18AA" w14:paraId="3A84F30C" w14:textId="77777777" w:rsidTr="00431FD8">
        <w:trPr>
          <w:trHeight w:val="20"/>
        </w:trPr>
        <w:tc>
          <w:tcPr>
            <w:tcW w:w="2081" w:type="dxa"/>
            <w:vMerge/>
            <w:tcBorders>
              <w:left w:val="single" w:sz="4" w:space="0" w:color="000000"/>
            </w:tcBorders>
          </w:tcPr>
          <w:p w14:paraId="1EE84AD1"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508B08D2" w14:textId="77777777" w:rsidR="00431FD8" w:rsidRPr="008D6850" w:rsidRDefault="00431FD8">
            <w:pPr>
              <w:pStyle w:val="a7"/>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ind w:left="714" w:hanging="357"/>
              <w:contextualSpacing w:val="0"/>
              <w:rPr>
                <w:bCs/>
                <w:sz w:val="20"/>
                <w:szCs w:val="20"/>
                <w:lang w:eastAsia="zh-CN"/>
              </w:rPr>
            </w:pPr>
            <w:r w:rsidRPr="00473D32">
              <w:rPr>
                <w:bCs/>
                <w:sz w:val="20"/>
                <w:szCs w:val="20"/>
                <w:lang w:eastAsia="zh-CN"/>
              </w:rPr>
              <w:t xml:space="preserve">Методика </w:t>
            </w:r>
            <w:proofErr w:type="spellStart"/>
            <w:r w:rsidRPr="00473D32">
              <w:rPr>
                <w:bCs/>
                <w:sz w:val="20"/>
                <w:szCs w:val="20"/>
                <w:lang w:eastAsia="zh-CN"/>
              </w:rPr>
              <w:t>скет</w:t>
            </w:r>
            <w:proofErr w:type="spellEnd"/>
            <w:r w:rsidRPr="00473D32">
              <w:rPr>
                <w:bCs/>
                <w:sz w:val="20"/>
                <w:szCs w:val="20"/>
                <w:lang w:eastAsia="zh-CN"/>
              </w:rPr>
              <w:t xml:space="preserve">-вокала в стиле би-боп для обучения импровизации. </w:t>
            </w:r>
          </w:p>
        </w:tc>
        <w:tc>
          <w:tcPr>
            <w:tcW w:w="1417" w:type="dxa"/>
            <w:vMerge/>
            <w:tcBorders>
              <w:left w:val="single" w:sz="4" w:space="0" w:color="000000"/>
            </w:tcBorders>
            <w:vAlign w:val="center"/>
          </w:tcPr>
          <w:p w14:paraId="00DE326A"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6740C2FB"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1C6D5C7C" w14:textId="77777777" w:rsidTr="00431FD8">
        <w:trPr>
          <w:trHeight w:val="20"/>
        </w:trPr>
        <w:tc>
          <w:tcPr>
            <w:tcW w:w="2081" w:type="dxa"/>
            <w:vMerge/>
            <w:tcBorders>
              <w:left w:val="single" w:sz="4" w:space="0" w:color="000000"/>
            </w:tcBorders>
          </w:tcPr>
          <w:p w14:paraId="196CECD4"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02C62FDA" w14:textId="77777777" w:rsidR="00431FD8" w:rsidRPr="00C96CAB" w:rsidRDefault="00431FD8">
            <w:pPr>
              <w:pStyle w:val="a7"/>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ind w:left="714" w:hanging="357"/>
              <w:contextualSpacing w:val="0"/>
              <w:rPr>
                <w:bCs/>
                <w:sz w:val="20"/>
                <w:szCs w:val="20"/>
                <w:lang w:eastAsia="zh-CN"/>
              </w:rPr>
            </w:pPr>
            <w:r w:rsidRPr="00473D32">
              <w:rPr>
                <w:bCs/>
                <w:sz w:val="20"/>
                <w:szCs w:val="20"/>
                <w:lang w:eastAsia="zh-CN"/>
              </w:rPr>
              <w:t>Сравнительный анализ импровизационных фраз стилей свинг и би-боп: артикуляция, интонация, ритм, саунд.</w:t>
            </w:r>
          </w:p>
        </w:tc>
        <w:tc>
          <w:tcPr>
            <w:tcW w:w="1417" w:type="dxa"/>
            <w:vMerge/>
            <w:tcBorders>
              <w:left w:val="single" w:sz="4" w:space="0" w:color="000000"/>
            </w:tcBorders>
            <w:vAlign w:val="center"/>
          </w:tcPr>
          <w:p w14:paraId="08265F78"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43292496"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0B63935B" w14:textId="77777777" w:rsidTr="00431FD8">
        <w:trPr>
          <w:trHeight w:val="23"/>
        </w:trPr>
        <w:tc>
          <w:tcPr>
            <w:tcW w:w="2081" w:type="dxa"/>
            <w:vMerge/>
            <w:tcBorders>
              <w:left w:val="single" w:sz="4" w:space="0" w:color="000000"/>
            </w:tcBorders>
          </w:tcPr>
          <w:p w14:paraId="2A81CEF9"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50EDFCB3"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sz w:val="20"/>
                <w:szCs w:val="20"/>
                <w:lang w:eastAsia="ru-RU"/>
              </w:rPr>
            </w:pPr>
            <w:r w:rsidRPr="009C18AA">
              <w:rPr>
                <w:b/>
                <w:bCs/>
                <w:sz w:val="20"/>
                <w:szCs w:val="20"/>
                <w:lang w:eastAsia="zh-CN"/>
              </w:rPr>
              <w:t>Практические занятия:</w:t>
            </w:r>
            <w:r w:rsidRPr="009C18AA">
              <w:rPr>
                <w:bCs/>
                <w:sz w:val="20"/>
                <w:szCs w:val="20"/>
                <w:lang w:eastAsia="zh-CN"/>
              </w:rPr>
              <w:t xml:space="preserve"> </w:t>
            </w:r>
            <w:r>
              <w:rPr>
                <w:bCs/>
                <w:sz w:val="20"/>
                <w:szCs w:val="20"/>
                <w:lang w:eastAsia="zh-CN"/>
              </w:rPr>
              <w:t>пение упражнений по методике Дж. Митчел</w:t>
            </w:r>
          </w:p>
        </w:tc>
        <w:tc>
          <w:tcPr>
            <w:tcW w:w="1417" w:type="dxa"/>
            <w:vMerge/>
            <w:tcBorders>
              <w:left w:val="single" w:sz="4" w:space="0" w:color="000000"/>
            </w:tcBorders>
            <w:vAlign w:val="center"/>
          </w:tcPr>
          <w:p w14:paraId="55043B7D"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1E6B09CC"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60FCDDCB" w14:textId="77777777" w:rsidTr="00431FD8">
        <w:trPr>
          <w:trHeight w:val="23"/>
        </w:trPr>
        <w:tc>
          <w:tcPr>
            <w:tcW w:w="2081" w:type="dxa"/>
            <w:vMerge w:val="restart"/>
            <w:tcBorders>
              <w:top w:val="single" w:sz="4" w:space="0" w:color="000000"/>
              <w:left w:val="single" w:sz="4" w:space="0" w:color="000000"/>
            </w:tcBorders>
          </w:tcPr>
          <w:p w14:paraId="0618BF09"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bCs/>
                <w:sz w:val="20"/>
                <w:szCs w:val="20"/>
                <w:lang w:eastAsia="zh-CN"/>
              </w:rPr>
            </w:pPr>
            <w:r w:rsidRPr="009C18AA">
              <w:rPr>
                <w:b/>
                <w:bCs/>
                <w:sz w:val="20"/>
                <w:szCs w:val="20"/>
                <w:lang w:eastAsia="zh-CN"/>
              </w:rPr>
              <w:t xml:space="preserve">Тема </w:t>
            </w:r>
            <w:r>
              <w:rPr>
                <w:b/>
                <w:bCs/>
                <w:sz w:val="20"/>
                <w:szCs w:val="20"/>
                <w:lang w:eastAsia="zh-CN"/>
              </w:rPr>
              <w:t xml:space="preserve">4.3. </w:t>
            </w:r>
            <w:r w:rsidRPr="008D6850">
              <w:rPr>
                <w:b/>
                <w:bCs/>
                <w:sz w:val="20"/>
                <w:szCs w:val="20"/>
                <w:lang w:eastAsia="zh-CN"/>
              </w:rPr>
              <w:t>Развитие ритмического мышления у вокалистов.</w:t>
            </w:r>
          </w:p>
        </w:tc>
        <w:tc>
          <w:tcPr>
            <w:tcW w:w="8976" w:type="dxa"/>
            <w:tcBorders>
              <w:top w:val="single" w:sz="4" w:space="0" w:color="000000"/>
              <w:left w:val="single" w:sz="4" w:space="0" w:color="000000"/>
              <w:bottom w:val="single" w:sz="4" w:space="0" w:color="000000"/>
            </w:tcBorders>
          </w:tcPr>
          <w:p w14:paraId="7E657FDA"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 w:val="20"/>
                <w:szCs w:val="20"/>
                <w:lang w:eastAsia="zh-CN"/>
              </w:rPr>
            </w:pPr>
            <w:r w:rsidRPr="009C18AA">
              <w:rPr>
                <w:b/>
                <w:bCs/>
                <w:sz w:val="20"/>
                <w:szCs w:val="20"/>
                <w:lang w:eastAsia="zh-CN"/>
              </w:rPr>
              <w:t xml:space="preserve">Содержание учебного материала                                                                                                                                     </w:t>
            </w:r>
          </w:p>
        </w:tc>
        <w:tc>
          <w:tcPr>
            <w:tcW w:w="1417" w:type="dxa"/>
            <w:vMerge w:val="restart"/>
            <w:tcBorders>
              <w:top w:val="single" w:sz="4" w:space="0" w:color="000000"/>
              <w:left w:val="single" w:sz="4" w:space="0" w:color="000000"/>
            </w:tcBorders>
            <w:vAlign w:val="center"/>
          </w:tcPr>
          <w:p w14:paraId="16E6C842"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r>
              <w:rPr>
                <w:bCs/>
                <w:i/>
                <w:sz w:val="20"/>
                <w:szCs w:val="20"/>
                <w:lang w:eastAsia="zh-CN"/>
              </w:rPr>
              <w:t>3</w:t>
            </w:r>
          </w:p>
        </w:tc>
        <w:tc>
          <w:tcPr>
            <w:tcW w:w="1985" w:type="dxa"/>
            <w:vMerge w:val="restart"/>
            <w:tcBorders>
              <w:top w:val="single" w:sz="4" w:space="0" w:color="000000"/>
              <w:left w:val="single" w:sz="4" w:space="0" w:color="000000"/>
              <w:right w:val="single" w:sz="4" w:space="0" w:color="000000"/>
            </w:tcBorders>
            <w:shd w:val="clear" w:color="auto" w:fill="FFFFFF"/>
            <w:vAlign w:val="center"/>
          </w:tcPr>
          <w:p w14:paraId="2E9D3B68" w14:textId="62F5401F"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r>
              <w:rPr>
                <w:rFonts w:ascii="Times New Roman" w:eastAsia="Times New Roman" w:hAnsi="Times New Roman" w:cs="Times New Roman"/>
                <w:color w:val="000000"/>
                <w:sz w:val="20"/>
                <w:szCs w:val="20"/>
              </w:rPr>
              <w:t>ОК 01-06, 09, ПК 1.3, ПК 1.7</w:t>
            </w:r>
          </w:p>
        </w:tc>
      </w:tr>
      <w:tr w:rsidR="00431FD8" w:rsidRPr="009C18AA" w14:paraId="6D9FF23B" w14:textId="77777777" w:rsidTr="00431FD8">
        <w:trPr>
          <w:trHeight w:val="23"/>
        </w:trPr>
        <w:tc>
          <w:tcPr>
            <w:tcW w:w="2081" w:type="dxa"/>
            <w:vMerge/>
            <w:tcBorders>
              <w:left w:val="single" w:sz="4" w:space="0" w:color="000000"/>
            </w:tcBorders>
          </w:tcPr>
          <w:p w14:paraId="5FD5ACDB"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23552DEB" w14:textId="77777777" w:rsidR="00431FD8" w:rsidRPr="00B4033A" w:rsidRDefault="00431FD8">
            <w:pPr>
              <w:pStyle w:val="a7"/>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ind w:left="714" w:hanging="357"/>
              <w:contextualSpacing w:val="0"/>
              <w:rPr>
                <w:bCs/>
                <w:sz w:val="20"/>
                <w:szCs w:val="20"/>
                <w:lang w:eastAsia="zh-CN"/>
              </w:rPr>
            </w:pPr>
            <w:r>
              <w:rPr>
                <w:bCs/>
                <w:sz w:val="20"/>
                <w:szCs w:val="20"/>
                <w:lang w:eastAsia="zh-CN"/>
              </w:rPr>
              <w:t>Джазовая фразировка «офф-бит»</w:t>
            </w:r>
          </w:p>
        </w:tc>
        <w:tc>
          <w:tcPr>
            <w:tcW w:w="1417" w:type="dxa"/>
            <w:vMerge/>
            <w:tcBorders>
              <w:left w:val="single" w:sz="4" w:space="0" w:color="000000"/>
            </w:tcBorders>
            <w:vAlign w:val="center"/>
          </w:tcPr>
          <w:p w14:paraId="15CF5A7A"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4ECEC672"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5A775463" w14:textId="77777777" w:rsidTr="00431FD8">
        <w:trPr>
          <w:trHeight w:val="23"/>
        </w:trPr>
        <w:tc>
          <w:tcPr>
            <w:tcW w:w="2081" w:type="dxa"/>
            <w:vMerge/>
            <w:tcBorders>
              <w:left w:val="single" w:sz="4" w:space="0" w:color="000000"/>
            </w:tcBorders>
          </w:tcPr>
          <w:p w14:paraId="2C1CB413"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64351371" w14:textId="77777777" w:rsidR="00431FD8" w:rsidRPr="00B4033A" w:rsidRDefault="00431FD8">
            <w:pPr>
              <w:pStyle w:val="a7"/>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ind w:left="714" w:hanging="357"/>
              <w:contextualSpacing w:val="0"/>
              <w:rPr>
                <w:bCs/>
                <w:sz w:val="20"/>
                <w:szCs w:val="20"/>
                <w:lang w:eastAsia="zh-CN"/>
              </w:rPr>
            </w:pPr>
            <w:proofErr w:type="spellStart"/>
            <w:r w:rsidRPr="008D6850">
              <w:rPr>
                <w:bCs/>
                <w:sz w:val="20"/>
                <w:szCs w:val="20"/>
                <w:lang w:eastAsia="zh-CN"/>
              </w:rPr>
              <w:t>Триольный</w:t>
            </w:r>
            <w:proofErr w:type="spellEnd"/>
            <w:r w:rsidRPr="008D6850">
              <w:rPr>
                <w:bCs/>
                <w:sz w:val="20"/>
                <w:szCs w:val="20"/>
                <w:lang w:eastAsia="zh-CN"/>
              </w:rPr>
              <w:t xml:space="preserve"> тайминг.</w:t>
            </w:r>
          </w:p>
        </w:tc>
        <w:tc>
          <w:tcPr>
            <w:tcW w:w="1417" w:type="dxa"/>
            <w:vMerge/>
            <w:tcBorders>
              <w:left w:val="single" w:sz="4" w:space="0" w:color="000000"/>
            </w:tcBorders>
            <w:vAlign w:val="center"/>
          </w:tcPr>
          <w:p w14:paraId="6337CE62"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6EF57ADD"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78B4E2CF" w14:textId="77777777" w:rsidTr="00431FD8">
        <w:trPr>
          <w:trHeight w:val="23"/>
        </w:trPr>
        <w:tc>
          <w:tcPr>
            <w:tcW w:w="2081" w:type="dxa"/>
            <w:vMerge/>
            <w:tcBorders>
              <w:left w:val="single" w:sz="4" w:space="0" w:color="000000"/>
            </w:tcBorders>
          </w:tcPr>
          <w:p w14:paraId="2EED4D95"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60C60B05" w14:textId="77777777" w:rsidR="00431FD8" w:rsidRPr="00B4033A" w:rsidRDefault="00431FD8">
            <w:pPr>
              <w:pStyle w:val="a7"/>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ind w:left="714" w:hanging="357"/>
              <w:contextualSpacing w:val="0"/>
              <w:rPr>
                <w:bCs/>
                <w:sz w:val="20"/>
                <w:szCs w:val="20"/>
                <w:lang w:eastAsia="zh-CN"/>
              </w:rPr>
            </w:pPr>
            <w:r w:rsidRPr="008D6850">
              <w:rPr>
                <w:bCs/>
                <w:sz w:val="20"/>
                <w:szCs w:val="20"/>
                <w:lang w:eastAsia="zh-CN"/>
              </w:rPr>
              <w:t>Динамический акцент офф-бит.</w:t>
            </w:r>
          </w:p>
        </w:tc>
        <w:tc>
          <w:tcPr>
            <w:tcW w:w="1417" w:type="dxa"/>
            <w:vMerge/>
            <w:tcBorders>
              <w:left w:val="single" w:sz="4" w:space="0" w:color="000000"/>
            </w:tcBorders>
            <w:vAlign w:val="center"/>
          </w:tcPr>
          <w:p w14:paraId="28A19A02"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5A9DF460"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170613F4" w14:textId="77777777" w:rsidTr="00431FD8">
        <w:trPr>
          <w:trHeight w:val="23"/>
        </w:trPr>
        <w:tc>
          <w:tcPr>
            <w:tcW w:w="2081" w:type="dxa"/>
            <w:vMerge/>
            <w:tcBorders>
              <w:left w:val="single" w:sz="4" w:space="0" w:color="000000"/>
            </w:tcBorders>
          </w:tcPr>
          <w:p w14:paraId="4E6E1A88"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70FCACA5" w14:textId="77777777" w:rsidR="00431FD8" w:rsidRPr="00B4033A" w:rsidRDefault="00431FD8">
            <w:pPr>
              <w:pStyle w:val="a7"/>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ind w:left="714" w:hanging="357"/>
              <w:contextualSpacing w:val="0"/>
              <w:rPr>
                <w:bCs/>
                <w:sz w:val="20"/>
                <w:szCs w:val="20"/>
                <w:lang w:eastAsia="zh-CN"/>
              </w:rPr>
            </w:pPr>
            <w:r w:rsidRPr="008D6850">
              <w:rPr>
                <w:bCs/>
                <w:sz w:val="20"/>
                <w:szCs w:val="20"/>
                <w:lang w:eastAsia="zh-CN"/>
              </w:rPr>
              <w:t>Тембральный акцент «ду-</w:t>
            </w:r>
            <w:proofErr w:type="spellStart"/>
            <w:r w:rsidRPr="008D6850">
              <w:rPr>
                <w:bCs/>
                <w:sz w:val="20"/>
                <w:szCs w:val="20"/>
                <w:lang w:eastAsia="zh-CN"/>
              </w:rPr>
              <w:t>бап</w:t>
            </w:r>
            <w:proofErr w:type="spellEnd"/>
            <w:r w:rsidRPr="008D6850">
              <w:rPr>
                <w:bCs/>
                <w:sz w:val="20"/>
                <w:szCs w:val="20"/>
                <w:lang w:eastAsia="zh-CN"/>
              </w:rPr>
              <w:t>».</w:t>
            </w:r>
          </w:p>
        </w:tc>
        <w:tc>
          <w:tcPr>
            <w:tcW w:w="1417" w:type="dxa"/>
            <w:vMerge/>
            <w:tcBorders>
              <w:left w:val="single" w:sz="4" w:space="0" w:color="000000"/>
            </w:tcBorders>
            <w:vAlign w:val="center"/>
          </w:tcPr>
          <w:p w14:paraId="28781C98"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22EDC75E"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3E4A331F" w14:textId="77777777" w:rsidTr="00431FD8">
        <w:trPr>
          <w:trHeight w:val="23"/>
        </w:trPr>
        <w:tc>
          <w:tcPr>
            <w:tcW w:w="2081" w:type="dxa"/>
            <w:vMerge/>
            <w:tcBorders>
              <w:left w:val="single" w:sz="4" w:space="0" w:color="000000"/>
            </w:tcBorders>
          </w:tcPr>
          <w:p w14:paraId="5F3830F6"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000000"/>
            </w:tcBorders>
            <w:vAlign w:val="center"/>
          </w:tcPr>
          <w:p w14:paraId="09BB257D" w14:textId="77777777" w:rsidR="00431FD8" w:rsidRPr="008D6850" w:rsidRDefault="00431FD8">
            <w:pPr>
              <w:pStyle w:val="a7"/>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ind w:left="714" w:hanging="357"/>
              <w:contextualSpacing w:val="0"/>
              <w:rPr>
                <w:bCs/>
                <w:sz w:val="20"/>
                <w:szCs w:val="20"/>
                <w:lang w:eastAsia="zh-CN"/>
              </w:rPr>
            </w:pPr>
            <w:r w:rsidRPr="008D6850">
              <w:rPr>
                <w:bCs/>
                <w:sz w:val="20"/>
                <w:szCs w:val="20"/>
                <w:lang w:eastAsia="zh-CN"/>
              </w:rPr>
              <w:t>Метод «</w:t>
            </w:r>
            <w:proofErr w:type="spellStart"/>
            <w:r w:rsidRPr="008D6850">
              <w:rPr>
                <w:bCs/>
                <w:sz w:val="20"/>
                <w:szCs w:val="20"/>
                <w:lang w:eastAsia="zh-CN"/>
              </w:rPr>
              <w:t>Scat</w:t>
            </w:r>
            <w:proofErr w:type="spellEnd"/>
            <w:r w:rsidRPr="008D6850">
              <w:rPr>
                <w:bCs/>
                <w:sz w:val="20"/>
                <w:szCs w:val="20"/>
                <w:lang w:eastAsia="zh-CN"/>
              </w:rPr>
              <w:t xml:space="preserve"> </w:t>
            </w:r>
            <w:proofErr w:type="spellStart"/>
            <w:r w:rsidRPr="008D6850">
              <w:rPr>
                <w:bCs/>
                <w:sz w:val="20"/>
                <w:szCs w:val="20"/>
                <w:lang w:eastAsia="zh-CN"/>
              </w:rPr>
              <w:t>drums</w:t>
            </w:r>
            <w:proofErr w:type="spellEnd"/>
            <w:r w:rsidRPr="008D6850">
              <w:rPr>
                <w:bCs/>
                <w:sz w:val="20"/>
                <w:szCs w:val="20"/>
                <w:lang w:eastAsia="zh-CN"/>
              </w:rPr>
              <w:t xml:space="preserve">» Боба </w:t>
            </w:r>
            <w:proofErr w:type="spellStart"/>
            <w:r w:rsidRPr="008D6850">
              <w:rPr>
                <w:bCs/>
                <w:sz w:val="20"/>
                <w:szCs w:val="20"/>
                <w:lang w:eastAsia="zh-CN"/>
              </w:rPr>
              <w:t>Столова</w:t>
            </w:r>
            <w:proofErr w:type="spellEnd"/>
          </w:p>
        </w:tc>
        <w:tc>
          <w:tcPr>
            <w:tcW w:w="1417" w:type="dxa"/>
            <w:vMerge/>
            <w:tcBorders>
              <w:left w:val="single" w:sz="4" w:space="0" w:color="000000"/>
            </w:tcBorders>
            <w:vAlign w:val="center"/>
          </w:tcPr>
          <w:p w14:paraId="6B99D0E6"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06EFF301"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62B40538" w14:textId="77777777" w:rsidTr="00431FD8">
        <w:trPr>
          <w:trHeight w:val="23"/>
        </w:trPr>
        <w:tc>
          <w:tcPr>
            <w:tcW w:w="2081" w:type="dxa"/>
            <w:vMerge/>
            <w:tcBorders>
              <w:left w:val="single" w:sz="4" w:space="0" w:color="000000"/>
              <w:bottom w:val="single" w:sz="4" w:space="0" w:color="auto"/>
            </w:tcBorders>
          </w:tcPr>
          <w:p w14:paraId="3F980A39"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46CCFE01"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 w:val="20"/>
                <w:szCs w:val="20"/>
                <w:lang w:eastAsia="zh-CN"/>
              </w:rPr>
            </w:pPr>
            <w:r w:rsidRPr="009C18AA">
              <w:rPr>
                <w:b/>
                <w:bCs/>
                <w:sz w:val="20"/>
                <w:szCs w:val="20"/>
                <w:lang w:eastAsia="zh-CN"/>
              </w:rPr>
              <w:t>Практические занятия:</w:t>
            </w:r>
            <w:r w:rsidRPr="009C18AA">
              <w:rPr>
                <w:bCs/>
                <w:sz w:val="20"/>
                <w:szCs w:val="20"/>
                <w:lang w:eastAsia="zh-CN"/>
              </w:rPr>
              <w:t xml:space="preserve"> </w:t>
            </w:r>
            <w:r>
              <w:rPr>
                <w:bCs/>
                <w:sz w:val="20"/>
                <w:szCs w:val="20"/>
                <w:lang w:eastAsia="zh-CN"/>
              </w:rPr>
              <w:t>пение ритмических упражнений</w:t>
            </w:r>
          </w:p>
        </w:tc>
        <w:tc>
          <w:tcPr>
            <w:tcW w:w="1417" w:type="dxa"/>
            <w:vMerge/>
            <w:tcBorders>
              <w:left w:val="single" w:sz="4" w:space="0" w:color="000000"/>
              <w:bottom w:val="single" w:sz="4" w:space="0" w:color="auto"/>
            </w:tcBorders>
            <w:vAlign w:val="center"/>
          </w:tcPr>
          <w:p w14:paraId="41394946"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bottom w:val="single" w:sz="4" w:space="0" w:color="auto"/>
              <w:right w:val="single" w:sz="4" w:space="0" w:color="000000"/>
            </w:tcBorders>
            <w:shd w:val="clear" w:color="auto" w:fill="FFFFFF"/>
            <w:vAlign w:val="center"/>
          </w:tcPr>
          <w:p w14:paraId="4DBCE542"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53CFAD85" w14:textId="77777777" w:rsidTr="00431FD8">
        <w:trPr>
          <w:trHeight w:val="23"/>
        </w:trPr>
        <w:tc>
          <w:tcPr>
            <w:tcW w:w="2081" w:type="dxa"/>
            <w:vMerge w:val="restart"/>
            <w:tcBorders>
              <w:left w:val="single" w:sz="4" w:space="0" w:color="000000"/>
            </w:tcBorders>
          </w:tcPr>
          <w:p w14:paraId="2F3912EE"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r>
              <w:rPr>
                <w:b/>
                <w:sz w:val="20"/>
                <w:szCs w:val="20"/>
                <w:lang w:eastAsia="zh-CN"/>
              </w:rPr>
              <w:t xml:space="preserve">Тема 4.4. </w:t>
            </w:r>
            <w:r w:rsidRPr="008D6850">
              <w:rPr>
                <w:b/>
                <w:sz w:val="20"/>
                <w:szCs w:val="20"/>
                <w:lang w:eastAsia="zh-CN"/>
              </w:rPr>
              <w:t>Анализ джазовых композиций и импровизационных соло.</w:t>
            </w:r>
          </w:p>
        </w:tc>
        <w:tc>
          <w:tcPr>
            <w:tcW w:w="8976" w:type="dxa"/>
            <w:tcBorders>
              <w:top w:val="single" w:sz="4" w:space="0" w:color="000000"/>
              <w:left w:val="single" w:sz="4" w:space="0" w:color="000000"/>
              <w:bottom w:val="single" w:sz="4" w:space="0" w:color="auto"/>
            </w:tcBorders>
            <w:vAlign w:val="center"/>
          </w:tcPr>
          <w:p w14:paraId="3B980948"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 w:val="20"/>
                <w:szCs w:val="20"/>
                <w:lang w:eastAsia="zh-CN"/>
              </w:rPr>
            </w:pPr>
            <w:r w:rsidRPr="008D6850">
              <w:rPr>
                <w:b/>
                <w:bCs/>
                <w:sz w:val="20"/>
                <w:szCs w:val="20"/>
                <w:lang w:eastAsia="zh-CN"/>
              </w:rPr>
              <w:t xml:space="preserve">Содержание учебного материала                                                                                                                                     </w:t>
            </w:r>
          </w:p>
        </w:tc>
        <w:tc>
          <w:tcPr>
            <w:tcW w:w="1417" w:type="dxa"/>
            <w:vMerge w:val="restart"/>
            <w:tcBorders>
              <w:left w:val="single" w:sz="4" w:space="0" w:color="000000"/>
            </w:tcBorders>
            <w:vAlign w:val="center"/>
          </w:tcPr>
          <w:p w14:paraId="52A8DA4F"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r>
              <w:rPr>
                <w:bCs/>
                <w:i/>
                <w:sz w:val="20"/>
                <w:szCs w:val="20"/>
                <w:lang w:eastAsia="zh-CN"/>
              </w:rPr>
              <w:t>2</w:t>
            </w:r>
          </w:p>
        </w:tc>
        <w:tc>
          <w:tcPr>
            <w:tcW w:w="1985" w:type="dxa"/>
            <w:vMerge w:val="restart"/>
            <w:tcBorders>
              <w:left w:val="single" w:sz="4" w:space="0" w:color="000000"/>
              <w:right w:val="single" w:sz="4" w:space="0" w:color="000000"/>
            </w:tcBorders>
            <w:shd w:val="clear" w:color="auto" w:fill="FFFFFF"/>
            <w:vAlign w:val="center"/>
          </w:tcPr>
          <w:p w14:paraId="32CBE9A8" w14:textId="2A884AD2" w:rsidR="00431FD8" w:rsidRP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r>
              <w:rPr>
                <w:rFonts w:ascii="Times New Roman" w:eastAsia="Times New Roman" w:hAnsi="Times New Roman" w:cs="Times New Roman"/>
                <w:color w:val="000000"/>
                <w:sz w:val="20"/>
                <w:szCs w:val="20"/>
              </w:rPr>
              <w:t>ОК 01-06, 09, ПК 1.3, ПК 1.7</w:t>
            </w:r>
          </w:p>
        </w:tc>
      </w:tr>
      <w:tr w:rsidR="00431FD8" w:rsidRPr="009C18AA" w14:paraId="20319666" w14:textId="77777777" w:rsidTr="00431FD8">
        <w:trPr>
          <w:trHeight w:val="23"/>
        </w:trPr>
        <w:tc>
          <w:tcPr>
            <w:tcW w:w="2081" w:type="dxa"/>
            <w:vMerge/>
            <w:tcBorders>
              <w:left w:val="single" w:sz="4" w:space="0" w:color="000000"/>
            </w:tcBorders>
          </w:tcPr>
          <w:p w14:paraId="614098D6"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06343B90" w14:textId="77777777" w:rsidR="00431FD8" w:rsidRPr="008D6850" w:rsidRDefault="00431FD8">
            <w:pPr>
              <w:pStyle w:val="a7"/>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8D6850">
              <w:rPr>
                <w:bCs/>
                <w:sz w:val="20"/>
                <w:szCs w:val="20"/>
                <w:lang w:eastAsia="zh-CN"/>
              </w:rPr>
              <w:t xml:space="preserve">Изучение и анализ импровизаций стиля би-боп </w:t>
            </w:r>
            <w:proofErr w:type="spellStart"/>
            <w:r w:rsidRPr="008D6850">
              <w:rPr>
                <w:bCs/>
                <w:sz w:val="20"/>
                <w:szCs w:val="20"/>
                <w:lang w:eastAsia="zh-CN"/>
              </w:rPr>
              <w:t>Дизи</w:t>
            </w:r>
            <w:proofErr w:type="spellEnd"/>
            <w:r w:rsidRPr="008D6850">
              <w:rPr>
                <w:bCs/>
                <w:sz w:val="20"/>
                <w:szCs w:val="20"/>
                <w:lang w:eastAsia="zh-CN"/>
              </w:rPr>
              <w:t xml:space="preserve"> Гиллеспи, Чарли Паркера, </w:t>
            </w:r>
          </w:p>
        </w:tc>
        <w:tc>
          <w:tcPr>
            <w:tcW w:w="1417" w:type="dxa"/>
            <w:vMerge/>
            <w:tcBorders>
              <w:left w:val="single" w:sz="4" w:space="0" w:color="000000"/>
            </w:tcBorders>
            <w:vAlign w:val="center"/>
          </w:tcPr>
          <w:p w14:paraId="1CDDB36B"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0038DAE1"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2A03435F" w14:textId="77777777" w:rsidTr="00431FD8">
        <w:trPr>
          <w:trHeight w:val="23"/>
        </w:trPr>
        <w:tc>
          <w:tcPr>
            <w:tcW w:w="2081" w:type="dxa"/>
            <w:vMerge/>
            <w:tcBorders>
              <w:left w:val="single" w:sz="4" w:space="0" w:color="000000"/>
            </w:tcBorders>
          </w:tcPr>
          <w:p w14:paraId="2963846D"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69DC0264" w14:textId="77777777" w:rsidR="00431FD8" w:rsidRPr="008D6850" w:rsidRDefault="00431FD8">
            <w:pPr>
              <w:pStyle w:val="a7"/>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8D6850">
              <w:rPr>
                <w:bCs/>
                <w:sz w:val="20"/>
                <w:szCs w:val="20"/>
                <w:lang w:eastAsia="zh-CN"/>
              </w:rPr>
              <w:t>Их отличие от импровизации в свинге.</w:t>
            </w:r>
          </w:p>
        </w:tc>
        <w:tc>
          <w:tcPr>
            <w:tcW w:w="1417" w:type="dxa"/>
            <w:vMerge/>
            <w:tcBorders>
              <w:left w:val="single" w:sz="4" w:space="0" w:color="000000"/>
            </w:tcBorders>
            <w:vAlign w:val="center"/>
          </w:tcPr>
          <w:p w14:paraId="3854AA65"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2319A608"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294BB106" w14:textId="77777777" w:rsidTr="00431FD8">
        <w:trPr>
          <w:trHeight w:val="20"/>
        </w:trPr>
        <w:tc>
          <w:tcPr>
            <w:tcW w:w="2081" w:type="dxa"/>
            <w:vMerge/>
            <w:tcBorders>
              <w:left w:val="single" w:sz="4" w:space="0" w:color="000000"/>
            </w:tcBorders>
          </w:tcPr>
          <w:p w14:paraId="5A3C4B68"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5625C1F3" w14:textId="77777777" w:rsidR="00431FD8" w:rsidRPr="008D6850" w:rsidRDefault="00431FD8">
            <w:pPr>
              <w:pStyle w:val="a7"/>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8D6850">
              <w:rPr>
                <w:bCs/>
                <w:sz w:val="20"/>
                <w:szCs w:val="20"/>
                <w:lang w:eastAsia="zh-CN"/>
              </w:rPr>
              <w:t>Вокальная импровизация в би-боп.</w:t>
            </w:r>
          </w:p>
        </w:tc>
        <w:tc>
          <w:tcPr>
            <w:tcW w:w="1417" w:type="dxa"/>
            <w:vMerge/>
            <w:tcBorders>
              <w:left w:val="single" w:sz="4" w:space="0" w:color="000000"/>
            </w:tcBorders>
            <w:vAlign w:val="center"/>
          </w:tcPr>
          <w:p w14:paraId="018E7A12"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51EDC281"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611B0DB7" w14:textId="77777777" w:rsidTr="00431FD8">
        <w:trPr>
          <w:trHeight w:val="23"/>
        </w:trPr>
        <w:tc>
          <w:tcPr>
            <w:tcW w:w="2081" w:type="dxa"/>
            <w:vMerge/>
            <w:tcBorders>
              <w:left w:val="single" w:sz="4" w:space="0" w:color="000000"/>
              <w:bottom w:val="single" w:sz="4" w:space="0" w:color="auto"/>
            </w:tcBorders>
          </w:tcPr>
          <w:p w14:paraId="57D2F02C"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52549C47"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 w:val="20"/>
                <w:szCs w:val="20"/>
                <w:lang w:eastAsia="zh-CN"/>
              </w:rPr>
            </w:pPr>
            <w:r w:rsidRPr="009C18AA">
              <w:rPr>
                <w:b/>
                <w:bCs/>
                <w:sz w:val="20"/>
                <w:szCs w:val="20"/>
                <w:lang w:eastAsia="zh-CN"/>
              </w:rPr>
              <w:t>Практические занятия:</w:t>
            </w:r>
            <w:r w:rsidRPr="00491456">
              <w:rPr>
                <w:sz w:val="20"/>
                <w:szCs w:val="20"/>
                <w:lang w:eastAsia="ru-RU"/>
              </w:rPr>
              <w:t xml:space="preserve"> разбор творческих заданий, импровизаций, композиций</w:t>
            </w:r>
            <w:r>
              <w:rPr>
                <w:sz w:val="20"/>
                <w:szCs w:val="20"/>
                <w:lang w:eastAsia="ru-RU"/>
              </w:rPr>
              <w:t xml:space="preserve"> с обсуждением и рекомендациями; </w:t>
            </w:r>
            <w:r w:rsidRPr="003053BE">
              <w:rPr>
                <w:sz w:val="20"/>
                <w:szCs w:val="20"/>
                <w:lang w:eastAsia="ru-RU"/>
              </w:rPr>
              <w:t>стилевая, жанровая и иная разработка музыкального материала</w:t>
            </w:r>
            <w:r>
              <w:rPr>
                <w:sz w:val="20"/>
                <w:szCs w:val="20"/>
                <w:lang w:eastAsia="ru-RU"/>
              </w:rPr>
              <w:t>. А</w:t>
            </w:r>
            <w:r w:rsidRPr="003053BE">
              <w:rPr>
                <w:sz w:val="20"/>
                <w:szCs w:val="20"/>
                <w:lang w:eastAsia="ru-RU"/>
              </w:rPr>
              <w:t>нализ оригинальных индивидуально-творческих методов, выдающихся джазовых музыкантов исполнителей</w:t>
            </w:r>
          </w:p>
        </w:tc>
        <w:tc>
          <w:tcPr>
            <w:tcW w:w="1417" w:type="dxa"/>
            <w:vMerge/>
            <w:tcBorders>
              <w:left w:val="single" w:sz="4" w:space="0" w:color="000000"/>
              <w:bottom w:val="single" w:sz="4" w:space="0" w:color="auto"/>
            </w:tcBorders>
            <w:vAlign w:val="center"/>
          </w:tcPr>
          <w:p w14:paraId="12FC36E6"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bottom w:val="single" w:sz="4" w:space="0" w:color="auto"/>
              <w:right w:val="single" w:sz="4" w:space="0" w:color="000000"/>
            </w:tcBorders>
            <w:shd w:val="clear" w:color="auto" w:fill="FFFFFF"/>
            <w:vAlign w:val="center"/>
          </w:tcPr>
          <w:p w14:paraId="70D2C6A1"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5F6D2202" w14:textId="77777777" w:rsidTr="00431FD8">
        <w:trPr>
          <w:trHeight w:val="23"/>
        </w:trPr>
        <w:tc>
          <w:tcPr>
            <w:tcW w:w="14459" w:type="dxa"/>
            <w:gridSpan w:val="4"/>
            <w:tcBorders>
              <w:left w:val="single" w:sz="4" w:space="0" w:color="000000"/>
              <w:bottom w:val="single" w:sz="4" w:space="0" w:color="auto"/>
              <w:right w:val="single" w:sz="4" w:space="0" w:color="000000"/>
            </w:tcBorders>
            <w:vAlign w:val="center"/>
          </w:tcPr>
          <w:p w14:paraId="65EA0FCD"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Cs/>
                <w:i/>
                <w:sz w:val="20"/>
                <w:szCs w:val="20"/>
                <w:lang w:eastAsia="zh-CN"/>
              </w:rPr>
            </w:pPr>
            <w:r w:rsidRPr="005E407C">
              <w:rPr>
                <w:b/>
                <w:sz w:val="20"/>
                <w:szCs w:val="20"/>
                <w:lang w:eastAsia="zh-CN"/>
              </w:rPr>
              <w:t xml:space="preserve">Раздел 5. Особенности импровизации в стиле </w:t>
            </w:r>
            <w:proofErr w:type="spellStart"/>
            <w:r w:rsidRPr="005E407C">
              <w:rPr>
                <w:b/>
                <w:sz w:val="20"/>
                <w:szCs w:val="20"/>
                <w:lang w:eastAsia="zh-CN"/>
              </w:rPr>
              <w:t>латино</w:t>
            </w:r>
            <w:proofErr w:type="spellEnd"/>
            <w:r w:rsidRPr="005E407C">
              <w:rPr>
                <w:b/>
                <w:sz w:val="20"/>
                <w:szCs w:val="20"/>
                <w:lang w:eastAsia="zh-CN"/>
              </w:rPr>
              <w:t>.</w:t>
            </w:r>
          </w:p>
        </w:tc>
      </w:tr>
      <w:tr w:rsidR="00431FD8" w:rsidRPr="009C18AA" w14:paraId="028EB963" w14:textId="77777777" w:rsidTr="00431FD8">
        <w:trPr>
          <w:trHeight w:val="23"/>
        </w:trPr>
        <w:tc>
          <w:tcPr>
            <w:tcW w:w="2081" w:type="dxa"/>
            <w:vMerge w:val="restart"/>
            <w:tcBorders>
              <w:left w:val="single" w:sz="4" w:space="0" w:color="000000"/>
            </w:tcBorders>
          </w:tcPr>
          <w:p w14:paraId="78BE8E33"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r>
              <w:rPr>
                <w:b/>
                <w:sz w:val="20"/>
                <w:szCs w:val="20"/>
                <w:lang w:eastAsia="zh-CN"/>
              </w:rPr>
              <w:t xml:space="preserve">Тема 5.1. </w:t>
            </w:r>
            <w:r w:rsidRPr="005E407C">
              <w:rPr>
                <w:b/>
                <w:sz w:val="20"/>
                <w:szCs w:val="20"/>
                <w:lang w:eastAsia="zh-CN"/>
              </w:rPr>
              <w:t>История возникновения стиля латино-джаз.</w:t>
            </w:r>
          </w:p>
        </w:tc>
        <w:tc>
          <w:tcPr>
            <w:tcW w:w="8976" w:type="dxa"/>
            <w:tcBorders>
              <w:top w:val="single" w:sz="4" w:space="0" w:color="000000"/>
              <w:left w:val="single" w:sz="4" w:space="0" w:color="000000"/>
              <w:bottom w:val="single" w:sz="4" w:space="0" w:color="auto"/>
            </w:tcBorders>
            <w:vAlign w:val="center"/>
          </w:tcPr>
          <w:p w14:paraId="416234D0"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 w:val="20"/>
                <w:szCs w:val="20"/>
                <w:lang w:eastAsia="zh-CN"/>
              </w:rPr>
            </w:pPr>
            <w:r w:rsidRPr="005E407C">
              <w:rPr>
                <w:b/>
                <w:bCs/>
                <w:sz w:val="20"/>
                <w:szCs w:val="20"/>
                <w:lang w:eastAsia="zh-CN"/>
              </w:rPr>
              <w:t xml:space="preserve">Содержание учебного материала                                                                                                                                     </w:t>
            </w:r>
          </w:p>
        </w:tc>
        <w:tc>
          <w:tcPr>
            <w:tcW w:w="1417" w:type="dxa"/>
            <w:vMerge w:val="restart"/>
            <w:tcBorders>
              <w:left w:val="single" w:sz="4" w:space="0" w:color="000000"/>
            </w:tcBorders>
            <w:vAlign w:val="center"/>
          </w:tcPr>
          <w:p w14:paraId="6F90D3D2"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r>
              <w:rPr>
                <w:bCs/>
                <w:i/>
                <w:sz w:val="20"/>
                <w:szCs w:val="20"/>
                <w:lang w:eastAsia="zh-CN"/>
              </w:rPr>
              <w:t>2</w:t>
            </w:r>
          </w:p>
        </w:tc>
        <w:tc>
          <w:tcPr>
            <w:tcW w:w="1985" w:type="dxa"/>
            <w:vMerge w:val="restart"/>
            <w:tcBorders>
              <w:left w:val="single" w:sz="4" w:space="0" w:color="000000"/>
              <w:right w:val="single" w:sz="4" w:space="0" w:color="000000"/>
            </w:tcBorders>
            <w:shd w:val="clear" w:color="auto" w:fill="FFFFFF"/>
            <w:vAlign w:val="center"/>
          </w:tcPr>
          <w:p w14:paraId="221B0B56" w14:textId="7B2FD153" w:rsidR="00431FD8" w:rsidRP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r>
              <w:rPr>
                <w:rFonts w:ascii="Times New Roman" w:eastAsia="Times New Roman" w:hAnsi="Times New Roman" w:cs="Times New Roman"/>
                <w:color w:val="000000"/>
                <w:sz w:val="20"/>
                <w:szCs w:val="20"/>
              </w:rPr>
              <w:t>ОК 01-06, 09, ПК 1.3, ПК 1.7</w:t>
            </w:r>
          </w:p>
        </w:tc>
      </w:tr>
      <w:tr w:rsidR="00431FD8" w:rsidRPr="009C18AA" w14:paraId="48F7F431" w14:textId="77777777" w:rsidTr="00431FD8">
        <w:trPr>
          <w:trHeight w:val="23"/>
        </w:trPr>
        <w:tc>
          <w:tcPr>
            <w:tcW w:w="2081" w:type="dxa"/>
            <w:vMerge/>
            <w:tcBorders>
              <w:left w:val="single" w:sz="4" w:space="0" w:color="000000"/>
            </w:tcBorders>
          </w:tcPr>
          <w:p w14:paraId="386AC7F5"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7385D64C" w14:textId="77777777" w:rsidR="00431FD8" w:rsidRPr="005E407C" w:rsidRDefault="00431FD8">
            <w:pPr>
              <w:pStyle w:val="a7"/>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5E407C">
              <w:rPr>
                <w:bCs/>
                <w:sz w:val="20"/>
                <w:szCs w:val="20"/>
                <w:lang w:eastAsia="zh-CN"/>
              </w:rPr>
              <w:t xml:space="preserve">Расцвет стиля </w:t>
            </w:r>
            <w:proofErr w:type="spellStart"/>
            <w:r w:rsidRPr="005E407C">
              <w:rPr>
                <w:bCs/>
                <w:sz w:val="20"/>
                <w:szCs w:val="20"/>
                <w:lang w:eastAsia="zh-CN"/>
              </w:rPr>
              <w:t>латино</w:t>
            </w:r>
            <w:proofErr w:type="spellEnd"/>
            <w:r w:rsidRPr="005E407C">
              <w:rPr>
                <w:bCs/>
                <w:sz w:val="20"/>
                <w:szCs w:val="20"/>
                <w:lang w:eastAsia="zh-CN"/>
              </w:rPr>
              <w:t xml:space="preserve"> в 60-е годы, </w:t>
            </w:r>
          </w:p>
        </w:tc>
        <w:tc>
          <w:tcPr>
            <w:tcW w:w="1417" w:type="dxa"/>
            <w:vMerge/>
            <w:tcBorders>
              <w:left w:val="single" w:sz="4" w:space="0" w:color="000000"/>
            </w:tcBorders>
            <w:vAlign w:val="center"/>
          </w:tcPr>
          <w:p w14:paraId="707B1FB6"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3E7C7DEE"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4783A693" w14:textId="77777777" w:rsidTr="00431FD8">
        <w:trPr>
          <w:trHeight w:val="23"/>
        </w:trPr>
        <w:tc>
          <w:tcPr>
            <w:tcW w:w="2081" w:type="dxa"/>
            <w:vMerge/>
            <w:tcBorders>
              <w:left w:val="single" w:sz="4" w:space="0" w:color="000000"/>
            </w:tcBorders>
          </w:tcPr>
          <w:p w14:paraId="6B5FE8BF"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5970C545" w14:textId="77777777" w:rsidR="00431FD8" w:rsidRPr="005E407C" w:rsidRDefault="00431FD8">
            <w:pPr>
              <w:pStyle w:val="a7"/>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5E407C">
              <w:rPr>
                <w:bCs/>
                <w:sz w:val="20"/>
                <w:szCs w:val="20"/>
                <w:lang w:eastAsia="zh-CN"/>
              </w:rPr>
              <w:t>Появление стиля босанова</w:t>
            </w:r>
          </w:p>
        </w:tc>
        <w:tc>
          <w:tcPr>
            <w:tcW w:w="1417" w:type="dxa"/>
            <w:vMerge/>
            <w:tcBorders>
              <w:left w:val="single" w:sz="4" w:space="0" w:color="000000"/>
            </w:tcBorders>
            <w:vAlign w:val="center"/>
          </w:tcPr>
          <w:p w14:paraId="564CD8D5"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5D274B61"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72CF5FE7" w14:textId="77777777" w:rsidTr="00431FD8">
        <w:trPr>
          <w:trHeight w:val="23"/>
        </w:trPr>
        <w:tc>
          <w:tcPr>
            <w:tcW w:w="2081" w:type="dxa"/>
            <w:vMerge/>
            <w:tcBorders>
              <w:left w:val="single" w:sz="4" w:space="0" w:color="000000"/>
            </w:tcBorders>
          </w:tcPr>
          <w:p w14:paraId="209A232E"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54446404" w14:textId="77777777" w:rsidR="00431FD8" w:rsidRPr="005E407C" w:rsidRDefault="00431FD8">
            <w:pPr>
              <w:pStyle w:val="a7"/>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5E407C">
              <w:rPr>
                <w:bCs/>
                <w:sz w:val="20"/>
                <w:szCs w:val="20"/>
                <w:lang w:eastAsia="zh-CN"/>
              </w:rPr>
              <w:t>Особенности и влияние бразильской самбы</w:t>
            </w:r>
          </w:p>
        </w:tc>
        <w:tc>
          <w:tcPr>
            <w:tcW w:w="1417" w:type="dxa"/>
            <w:vMerge/>
            <w:tcBorders>
              <w:left w:val="single" w:sz="4" w:space="0" w:color="000000"/>
            </w:tcBorders>
            <w:vAlign w:val="center"/>
          </w:tcPr>
          <w:p w14:paraId="5EBDD228"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3334272B"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5FAEEDAF" w14:textId="77777777" w:rsidTr="00431FD8">
        <w:trPr>
          <w:trHeight w:val="23"/>
        </w:trPr>
        <w:tc>
          <w:tcPr>
            <w:tcW w:w="2081" w:type="dxa"/>
            <w:vMerge/>
            <w:tcBorders>
              <w:left w:val="single" w:sz="4" w:space="0" w:color="000000"/>
            </w:tcBorders>
          </w:tcPr>
          <w:p w14:paraId="189F2578"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2C6D2C82" w14:textId="77777777" w:rsidR="00431FD8" w:rsidRPr="005E407C" w:rsidRDefault="00431FD8">
            <w:pPr>
              <w:pStyle w:val="a7"/>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5E407C">
              <w:rPr>
                <w:bCs/>
                <w:sz w:val="20"/>
                <w:szCs w:val="20"/>
                <w:lang w:eastAsia="zh-CN"/>
              </w:rPr>
              <w:t xml:space="preserve">Завышение интонации как характерная особенность стиля </w:t>
            </w:r>
            <w:proofErr w:type="spellStart"/>
            <w:r w:rsidRPr="005E407C">
              <w:rPr>
                <w:bCs/>
                <w:sz w:val="20"/>
                <w:szCs w:val="20"/>
                <w:lang w:eastAsia="zh-CN"/>
              </w:rPr>
              <w:t>латино</w:t>
            </w:r>
            <w:proofErr w:type="spellEnd"/>
          </w:p>
        </w:tc>
        <w:tc>
          <w:tcPr>
            <w:tcW w:w="1417" w:type="dxa"/>
            <w:vMerge/>
            <w:tcBorders>
              <w:left w:val="single" w:sz="4" w:space="0" w:color="000000"/>
            </w:tcBorders>
            <w:vAlign w:val="center"/>
          </w:tcPr>
          <w:p w14:paraId="73514EBD"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1146AEDC"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5AA06517" w14:textId="77777777" w:rsidTr="00431FD8">
        <w:trPr>
          <w:trHeight w:val="23"/>
        </w:trPr>
        <w:tc>
          <w:tcPr>
            <w:tcW w:w="2081" w:type="dxa"/>
            <w:vMerge/>
            <w:tcBorders>
              <w:left w:val="single" w:sz="4" w:space="0" w:color="000000"/>
              <w:bottom w:val="single" w:sz="4" w:space="0" w:color="auto"/>
            </w:tcBorders>
          </w:tcPr>
          <w:p w14:paraId="54E14284"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60C1AA07"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 w:val="20"/>
                <w:szCs w:val="20"/>
                <w:lang w:eastAsia="zh-CN"/>
              </w:rPr>
            </w:pPr>
            <w:r w:rsidRPr="009C18AA">
              <w:rPr>
                <w:b/>
                <w:bCs/>
                <w:sz w:val="20"/>
                <w:szCs w:val="20"/>
                <w:lang w:eastAsia="zh-CN"/>
              </w:rPr>
              <w:t>Практические занятия:</w:t>
            </w:r>
            <w:r>
              <w:rPr>
                <w:b/>
                <w:bCs/>
                <w:sz w:val="20"/>
                <w:szCs w:val="20"/>
                <w:lang w:eastAsia="zh-CN"/>
              </w:rPr>
              <w:t xml:space="preserve"> </w:t>
            </w:r>
            <w:r w:rsidRPr="00D13C0C">
              <w:rPr>
                <w:bCs/>
                <w:sz w:val="20"/>
                <w:szCs w:val="20"/>
                <w:lang w:eastAsia="zh-CN"/>
              </w:rPr>
              <w:t>пение упражнений на завышение интонации</w:t>
            </w:r>
          </w:p>
        </w:tc>
        <w:tc>
          <w:tcPr>
            <w:tcW w:w="1417" w:type="dxa"/>
            <w:vMerge/>
            <w:tcBorders>
              <w:left w:val="single" w:sz="4" w:space="0" w:color="000000"/>
              <w:bottom w:val="single" w:sz="4" w:space="0" w:color="auto"/>
            </w:tcBorders>
            <w:vAlign w:val="center"/>
          </w:tcPr>
          <w:p w14:paraId="00A4B3DA"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bottom w:val="single" w:sz="4" w:space="0" w:color="auto"/>
              <w:right w:val="single" w:sz="4" w:space="0" w:color="000000"/>
            </w:tcBorders>
            <w:shd w:val="clear" w:color="auto" w:fill="FFFFFF"/>
            <w:vAlign w:val="center"/>
          </w:tcPr>
          <w:p w14:paraId="4994557C"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6CE74C22" w14:textId="77777777" w:rsidTr="00431FD8">
        <w:trPr>
          <w:trHeight w:val="23"/>
        </w:trPr>
        <w:tc>
          <w:tcPr>
            <w:tcW w:w="2081" w:type="dxa"/>
            <w:vMerge w:val="restart"/>
            <w:tcBorders>
              <w:left w:val="single" w:sz="4" w:space="0" w:color="000000"/>
            </w:tcBorders>
          </w:tcPr>
          <w:p w14:paraId="56531000" w14:textId="77777777" w:rsidR="00431FD8" w:rsidRPr="00AB5C00"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r>
              <w:rPr>
                <w:b/>
                <w:sz w:val="20"/>
                <w:szCs w:val="20"/>
                <w:lang w:eastAsia="zh-CN"/>
              </w:rPr>
              <w:t xml:space="preserve">Тема 5.2. </w:t>
            </w:r>
            <w:r w:rsidRPr="00AB5C00">
              <w:rPr>
                <w:b/>
                <w:sz w:val="20"/>
                <w:szCs w:val="20"/>
                <w:lang w:eastAsia="zh-CN"/>
              </w:rPr>
              <w:t>Особенности исполнения латино-джаза у вокалистов</w:t>
            </w:r>
          </w:p>
        </w:tc>
        <w:tc>
          <w:tcPr>
            <w:tcW w:w="8976" w:type="dxa"/>
            <w:tcBorders>
              <w:top w:val="single" w:sz="4" w:space="0" w:color="000000"/>
              <w:left w:val="single" w:sz="4" w:space="0" w:color="000000"/>
              <w:bottom w:val="single" w:sz="4" w:space="0" w:color="auto"/>
            </w:tcBorders>
            <w:vAlign w:val="center"/>
          </w:tcPr>
          <w:p w14:paraId="4B99B860"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 w:val="20"/>
                <w:szCs w:val="20"/>
                <w:lang w:eastAsia="zh-CN"/>
              </w:rPr>
            </w:pPr>
            <w:r w:rsidRPr="00AB5C00">
              <w:rPr>
                <w:b/>
                <w:bCs/>
                <w:sz w:val="20"/>
                <w:szCs w:val="20"/>
                <w:lang w:eastAsia="zh-CN"/>
              </w:rPr>
              <w:t xml:space="preserve">Содержание учебного материала                                                                                                                                     </w:t>
            </w:r>
          </w:p>
        </w:tc>
        <w:tc>
          <w:tcPr>
            <w:tcW w:w="1417" w:type="dxa"/>
            <w:vMerge w:val="restart"/>
            <w:tcBorders>
              <w:left w:val="single" w:sz="4" w:space="0" w:color="000000"/>
            </w:tcBorders>
            <w:vAlign w:val="center"/>
          </w:tcPr>
          <w:p w14:paraId="634315B0"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r>
              <w:rPr>
                <w:bCs/>
                <w:i/>
                <w:sz w:val="20"/>
                <w:szCs w:val="20"/>
                <w:lang w:eastAsia="zh-CN"/>
              </w:rPr>
              <w:t>3</w:t>
            </w:r>
          </w:p>
        </w:tc>
        <w:tc>
          <w:tcPr>
            <w:tcW w:w="1985" w:type="dxa"/>
            <w:vMerge w:val="restart"/>
            <w:tcBorders>
              <w:left w:val="single" w:sz="4" w:space="0" w:color="000000"/>
              <w:right w:val="single" w:sz="4" w:space="0" w:color="000000"/>
            </w:tcBorders>
            <w:shd w:val="clear" w:color="auto" w:fill="FFFFFF"/>
            <w:vAlign w:val="center"/>
          </w:tcPr>
          <w:p w14:paraId="1FA3E079" w14:textId="31E43D32" w:rsidR="00431FD8" w:rsidRP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r>
              <w:rPr>
                <w:rFonts w:ascii="Times New Roman" w:eastAsia="Times New Roman" w:hAnsi="Times New Roman" w:cs="Times New Roman"/>
                <w:color w:val="000000"/>
                <w:sz w:val="20"/>
                <w:szCs w:val="20"/>
              </w:rPr>
              <w:t>ОК 01-06, 09, ПК 1.3, ПК 1.7</w:t>
            </w:r>
          </w:p>
        </w:tc>
      </w:tr>
      <w:tr w:rsidR="00431FD8" w:rsidRPr="009C18AA" w14:paraId="3194A0D8" w14:textId="77777777" w:rsidTr="00431FD8">
        <w:trPr>
          <w:trHeight w:val="23"/>
        </w:trPr>
        <w:tc>
          <w:tcPr>
            <w:tcW w:w="2081" w:type="dxa"/>
            <w:vMerge/>
            <w:tcBorders>
              <w:left w:val="single" w:sz="4" w:space="0" w:color="000000"/>
            </w:tcBorders>
          </w:tcPr>
          <w:p w14:paraId="0060ADD1" w14:textId="77777777" w:rsidR="00431FD8" w:rsidRPr="00AB5C00"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17F8C8FA" w14:textId="77777777" w:rsidR="00431FD8" w:rsidRPr="00782DB9" w:rsidRDefault="00431FD8">
            <w:pPr>
              <w:pStyle w:val="a7"/>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782DB9">
              <w:rPr>
                <w:bCs/>
                <w:sz w:val="20"/>
                <w:szCs w:val="20"/>
                <w:lang w:eastAsia="zh-CN"/>
              </w:rPr>
              <w:t xml:space="preserve">Упражнения на композицию </w:t>
            </w:r>
            <w:proofErr w:type="spellStart"/>
            <w:r w:rsidRPr="00782DB9">
              <w:rPr>
                <w:bCs/>
                <w:sz w:val="20"/>
                <w:szCs w:val="20"/>
                <w:lang w:eastAsia="zh-CN"/>
              </w:rPr>
              <w:t>Джобима</w:t>
            </w:r>
            <w:proofErr w:type="spellEnd"/>
            <w:r w:rsidRPr="00782DB9">
              <w:rPr>
                <w:bCs/>
                <w:sz w:val="20"/>
                <w:szCs w:val="20"/>
                <w:lang w:eastAsia="zh-CN"/>
              </w:rPr>
              <w:t xml:space="preserve"> «Girl </w:t>
            </w:r>
            <w:proofErr w:type="spellStart"/>
            <w:r w:rsidRPr="00782DB9">
              <w:rPr>
                <w:bCs/>
                <w:sz w:val="20"/>
                <w:szCs w:val="20"/>
                <w:lang w:eastAsia="zh-CN"/>
              </w:rPr>
              <w:t>from</w:t>
            </w:r>
            <w:proofErr w:type="spellEnd"/>
            <w:r w:rsidRPr="00782DB9">
              <w:rPr>
                <w:bCs/>
                <w:sz w:val="20"/>
                <w:szCs w:val="20"/>
                <w:lang w:eastAsia="zh-CN"/>
              </w:rPr>
              <w:t xml:space="preserve"> </w:t>
            </w:r>
            <w:proofErr w:type="spellStart"/>
            <w:r w:rsidRPr="00782DB9">
              <w:rPr>
                <w:bCs/>
                <w:sz w:val="20"/>
                <w:szCs w:val="20"/>
                <w:lang w:eastAsia="zh-CN"/>
              </w:rPr>
              <w:t>Ipanema</w:t>
            </w:r>
            <w:proofErr w:type="spellEnd"/>
            <w:r w:rsidRPr="00782DB9">
              <w:rPr>
                <w:bCs/>
                <w:sz w:val="20"/>
                <w:szCs w:val="20"/>
                <w:lang w:eastAsia="zh-CN"/>
              </w:rPr>
              <w:t xml:space="preserve">». </w:t>
            </w:r>
          </w:p>
        </w:tc>
        <w:tc>
          <w:tcPr>
            <w:tcW w:w="1417" w:type="dxa"/>
            <w:vMerge/>
            <w:tcBorders>
              <w:left w:val="single" w:sz="4" w:space="0" w:color="000000"/>
            </w:tcBorders>
            <w:vAlign w:val="center"/>
          </w:tcPr>
          <w:p w14:paraId="3E42CC14"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239BF863"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13204F5F" w14:textId="77777777" w:rsidTr="00431FD8">
        <w:trPr>
          <w:trHeight w:val="23"/>
        </w:trPr>
        <w:tc>
          <w:tcPr>
            <w:tcW w:w="2081" w:type="dxa"/>
            <w:vMerge/>
            <w:tcBorders>
              <w:left w:val="single" w:sz="4" w:space="0" w:color="000000"/>
            </w:tcBorders>
          </w:tcPr>
          <w:p w14:paraId="2DEB3EC2" w14:textId="77777777" w:rsidR="00431FD8" w:rsidRPr="00AB5C00"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34D36C79" w14:textId="77777777" w:rsidR="00431FD8" w:rsidRPr="00782DB9" w:rsidRDefault="00431FD8">
            <w:pPr>
              <w:pStyle w:val="a7"/>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782DB9">
              <w:rPr>
                <w:bCs/>
                <w:sz w:val="20"/>
                <w:szCs w:val="20"/>
                <w:lang w:eastAsia="zh-CN"/>
              </w:rPr>
              <w:t xml:space="preserve">Интерпретация стиля </w:t>
            </w:r>
            <w:proofErr w:type="spellStart"/>
            <w:r w:rsidRPr="00782DB9">
              <w:rPr>
                <w:bCs/>
                <w:sz w:val="20"/>
                <w:szCs w:val="20"/>
                <w:lang w:eastAsia="zh-CN"/>
              </w:rPr>
              <w:t>латино</w:t>
            </w:r>
            <w:proofErr w:type="spellEnd"/>
            <w:r w:rsidRPr="00782DB9">
              <w:rPr>
                <w:bCs/>
                <w:sz w:val="20"/>
                <w:szCs w:val="20"/>
                <w:lang w:eastAsia="zh-CN"/>
              </w:rPr>
              <w:t xml:space="preserve">: отсутствие </w:t>
            </w:r>
            <w:proofErr w:type="spellStart"/>
            <w:r w:rsidRPr="00782DB9">
              <w:rPr>
                <w:bCs/>
                <w:sz w:val="20"/>
                <w:szCs w:val="20"/>
                <w:lang w:eastAsia="zh-CN"/>
              </w:rPr>
              <w:t>триольной</w:t>
            </w:r>
            <w:proofErr w:type="spellEnd"/>
            <w:r w:rsidRPr="00782DB9">
              <w:rPr>
                <w:bCs/>
                <w:sz w:val="20"/>
                <w:szCs w:val="20"/>
                <w:lang w:eastAsia="zh-CN"/>
              </w:rPr>
              <w:t xml:space="preserve"> пульсации и мягкая не агрессивная артикуляция.. </w:t>
            </w:r>
          </w:p>
        </w:tc>
        <w:tc>
          <w:tcPr>
            <w:tcW w:w="1417" w:type="dxa"/>
            <w:vMerge/>
            <w:tcBorders>
              <w:left w:val="single" w:sz="4" w:space="0" w:color="000000"/>
            </w:tcBorders>
            <w:vAlign w:val="center"/>
          </w:tcPr>
          <w:p w14:paraId="2DF52930"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3139D800"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3054FD23" w14:textId="77777777" w:rsidTr="00431FD8">
        <w:trPr>
          <w:trHeight w:val="23"/>
        </w:trPr>
        <w:tc>
          <w:tcPr>
            <w:tcW w:w="2081" w:type="dxa"/>
            <w:vMerge/>
            <w:tcBorders>
              <w:left w:val="single" w:sz="4" w:space="0" w:color="000000"/>
            </w:tcBorders>
          </w:tcPr>
          <w:p w14:paraId="59919B0B" w14:textId="77777777" w:rsidR="00431FD8" w:rsidRPr="00AB5C00"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41F5E34A" w14:textId="77777777" w:rsidR="00431FD8" w:rsidRPr="00782DB9" w:rsidRDefault="00431FD8">
            <w:pPr>
              <w:pStyle w:val="a7"/>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782DB9">
              <w:rPr>
                <w:bCs/>
                <w:sz w:val="20"/>
                <w:szCs w:val="20"/>
                <w:lang w:eastAsia="zh-CN"/>
              </w:rPr>
              <w:t>Соединение фраз в целый квадрат.</w:t>
            </w:r>
          </w:p>
        </w:tc>
        <w:tc>
          <w:tcPr>
            <w:tcW w:w="1417" w:type="dxa"/>
            <w:vMerge/>
            <w:tcBorders>
              <w:left w:val="single" w:sz="4" w:space="0" w:color="000000"/>
            </w:tcBorders>
            <w:vAlign w:val="center"/>
          </w:tcPr>
          <w:p w14:paraId="111D761C"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3248DD0D"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1D9D77D2" w14:textId="77777777" w:rsidTr="00431FD8">
        <w:trPr>
          <w:trHeight w:val="23"/>
        </w:trPr>
        <w:tc>
          <w:tcPr>
            <w:tcW w:w="2081" w:type="dxa"/>
            <w:vMerge/>
            <w:tcBorders>
              <w:left w:val="single" w:sz="4" w:space="0" w:color="000000"/>
            </w:tcBorders>
          </w:tcPr>
          <w:p w14:paraId="477FF125" w14:textId="77777777" w:rsidR="00431FD8" w:rsidRPr="00AB5C00"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1252F295" w14:textId="77777777" w:rsidR="00431FD8" w:rsidRPr="00782DB9" w:rsidRDefault="00431FD8">
            <w:pPr>
              <w:pStyle w:val="a7"/>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782DB9">
              <w:rPr>
                <w:bCs/>
                <w:sz w:val="20"/>
                <w:szCs w:val="20"/>
                <w:lang w:eastAsia="zh-CN"/>
              </w:rPr>
              <w:t xml:space="preserve">Интонационные </w:t>
            </w:r>
            <w:proofErr w:type="spellStart"/>
            <w:r w:rsidRPr="00782DB9">
              <w:rPr>
                <w:bCs/>
                <w:sz w:val="20"/>
                <w:szCs w:val="20"/>
                <w:lang w:eastAsia="zh-CN"/>
              </w:rPr>
              <w:t>микросмещения</w:t>
            </w:r>
            <w:proofErr w:type="spellEnd"/>
            <w:r w:rsidRPr="00782DB9">
              <w:rPr>
                <w:bCs/>
                <w:sz w:val="20"/>
                <w:szCs w:val="20"/>
                <w:lang w:eastAsia="zh-CN"/>
              </w:rPr>
              <w:t xml:space="preserve">, ритмические </w:t>
            </w:r>
            <w:proofErr w:type="spellStart"/>
            <w:r w:rsidRPr="00782DB9">
              <w:rPr>
                <w:bCs/>
                <w:sz w:val="20"/>
                <w:szCs w:val="20"/>
                <w:lang w:eastAsia="zh-CN"/>
              </w:rPr>
              <w:t>подхлесты</w:t>
            </w:r>
            <w:proofErr w:type="spellEnd"/>
            <w:r w:rsidRPr="00782DB9">
              <w:rPr>
                <w:bCs/>
                <w:sz w:val="20"/>
                <w:szCs w:val="20"/>
                <w:lang w:eastAsia="zh-CN"/>
              </w:rPr>
              <w:t xml:space="preserve"> и оттяжки, свинг и драйв.</w:t>
            </w:r>
          </w:p>
        </w:tc>
        <w:tc>
          <w:tcPr>
            <w:tcW w:w="1417" w:type="dxa"/>
            <w:vMerge/>
            <w:tcBorders>
              <w:left w:val="single" w:sz="4" w:space="0" w:color="000000"/>
            </w:tcBorders>
            <w:vAlign w:val="center"/>
          </w:tcPr>
          <w:p w14:paraId="13310550"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5AA596F7"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451D7AE6" w14:textId="77777777" w:rsidTr="00431FD8">
        <w:trPr>
          <w:trHeight w:val="23"/>
        </w:trPr>
        <w:tc>
          <w:tcPr>
            <w:tcW w:w="2081" w:type="dxa"/>
            <w:vMerge/>
            <w:tcBorders>
              <w:left w:val="single" w:sz="4" w:space="0" w:color="000000"/>
              <w:bottom w:val="single" w:sz="4" w:space="0" w:color="auto"/>
            </w:tcBorders>
          </w:tcPr>
          <w:p w14:paraId="3D0A70F5" w14:textId="77777777" w:rsidR="00431FD8" w:rsidRPr="00AB5C00"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549C2D49"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 w:val="20"/>
                <w:szCs w:val="20"/>
                <w:lang w:eastAsia="zh-CN"/>
              </w:rPr>
            </w:pPr>
            <w:r w:rsidRPr="009C18AA">
              <w:rPr>
                <w:b/>
                <w:bCs/>
                <w:sz w:val="20"/>
                <w:szCs w:val="20"/>
                <w:lang w:eastAsia="zh-CN"/>
              </w:rPr>
              <w:t>Практические занятия:</w:t>
            </w:r>
            <w:r>
              <w:rPr>
                <w:b/>
                <w:bCs/>
                <w:sz w:val="20"/>
                <w:szCs w:val="20"/>
                <w:lang w:eastAsia="zh-CN"/>
              </w:rPr>
              <w:t xml:space="preserve"> </w:t>
            </w:r>
            <w:r w:rsidRPr="00D13C0C">
              <w:rPr>
                <w:bCs/>
                <w:sz w:val="20"/>
                <w:szCs w:val="20"/>
                <w:lang w:eastAsia="zh-CN"/>
              </w:rPr>
              <w:t xml:space="preserve">отработка импровизаций в стиле </w:t>
            </w:r>
            <w:proofErr w:type="spellStart"/>
            <w:r w:rsidRPr="00D13C0C">
              <w:rPr>
                <w:bCs/>
                <w:sz w:val="20"/>
                <w:szCs w:val="20"/>
                <w:lang w:eastAsia="zh-CN"/>
              </w:rPr>
              <w:t>латино</w:t>
            </w:r>
            <w:proofErr w:type="spellEnd"/>
          </w:p>
        </w:tc>
        <w:tc>
          <w:tcPr>
            <w:tcW w:w="1417" w:type="dxa"/>
            <w:vMerge/>
            <w:tcBorders>
              <w:left w:val="single" w:sz="4" w:space="0" w:color="000000"/>
              <w:bottom w:val="single" w:sz="4" w:space="0" w:color="auto"/>
            </w:tcBorders>
            <w:vAlign w:val="center"/>
          </w:tcPr>
          <w:p w14:paraId="068231E6"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bottom w:val="single" w:sz="4" w:space="0" w:color="auto"/>
              <w:right w:val="single" w:sz="4" w:space="0" w:color="000000"/>
            </w:tcBorders>
            <w:shd w:val="clear" w:color="auto" w:fill="FFFFFF"/>
            <w:vAlign w:val="center"/>
          </w:tcPr>
          <w:p w14:paraId="4BC0F901"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431FD8" w14:paraId="57678309" w14:textId="77777777" w:rsidTr="00431FD8">
        <w:trPr>
          <w:trHeight w:val="23"/>
        </w:trPr>
        <w:tc>
          <w:tcPr>
            <w:tcW w:w="2081" w:type="dxa"/>
            <w:vMerge w:val="restart"/>
            <w:tcBorders>
              <w:left w:val="single" w:sz="4" w:space="0" w:color="000000"/>
            </w:tcBorders>
          </w:tcPr>
          <w:p w14:paraId="170093BD"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r>
              <w:rPr>
                <w:b/>
                <w:sz w:val="20"/>
                <w:szCs w:val="20"/>
                <w:lang w:eastAsia="zh-CN"/>
              </w:rPr>
              <w:t xml:space="preserve">Тема 5.3. </w:t>
            </w:r>
            <w:r w:rsidRPr="00AB5C00">
              <w:rPr>
                <w:b/>
                <w:sz w:val="20"/>
                <w:szCs w:val="20"/>
                <w:lang w:eastAsia="zh-CN"/>
              </w:rPr>
              <w:t>Анализ джазовых композиций и импровизационных соло.</w:t>
            </w:r>
          </w:p>
        </w:tc>
        <w:tc>
          <w:tcPr>
            <w:tcW w:w="8976" w:type="dxa"/>
            <w:tcBorders>
              <w:top w:val="single" w:sz="4" w:space="0" w:color="000000"/>
              <w:left w:val="single" w:sz="4" w:space="0" w:color="000000"/>
              <w:bottom w:val="single" w:sz="4" w:space="0" w:color="auto"/>
            </w:tcBorders>
            <w:vAlign w:val="center"/>
          </w:tcPr>
          <w:p w14:paraId="0C306665"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 w:val="20"/>
                <w:szCs w:val="20"/>
                <w:lang w:eastAsia="zh-CN"/>
              </w:rPr>
            </w:pPr>
            <w:r w:rsidRPr="00AE1722">
              <w:rPr>
                <w:b/>
                <w:bCs/>
                <w:sz w:val="20"/>
                <w:szCs w:val="20"/>
                <w:lang w:eastAsia="zh-CN"/>
              </w:rPr>
              <w:t xml:space="preserve">Содержание учебного материала                                                                                                                                     </w:t>
            </w:r>
          </w:p>
        </w:tc>
        <w:tc>
          <w:tcPr>
            <w:tcW w:w="1417" w:type="dxa"/>
            <w:vMerge w:val="restart"/>
            <w:tcBorders>
              <w:left w:val="single" w:sz="4" w:space="0" w:color="000000"/>
            </w:tcBorders>
            <w:vAlign w:val="center"/>
          </w:tcPr>
          <w:p w14:paraId="37D4F507"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r>
              <w:rPr>
                <w:bCs/>
                <w:i/>
                <w:sz w:val="20"/>
                <w:szCs w:val="20"/>
                <w:lang w:eastAsia="zh-CN"/>
              </w:rPr>
              <w:t>2</w:t>
            </w:r>
          </w:p>
        </w:tc>
        <w:tc>
          <w:tcPr>
            <w:tcW w:w="1985" w:type="dxa"/>
            <w:vMerge w:val="restart"/>
            <w:tcBorders>
              <w:left w:val="single" w:sz="4" w:space="0" w:color="000000"/>
              <w:right w:val="single" w:sz="4" w:space="0" w:color="000000"/>
            </w:tcBorders>
            <w:shd w:val="clear" w:color="auto" w:fill="FFFFFF"/>
            <w:vAlign w:val="center"/>
          </w:tcPr>
          <w:p w14:paraId="7F6C32E2"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7FC8DA31" w14:textId="10B4B40E" w:rsidR="00431FD8" w:rsidRP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highlight w:val="yellow"/>
                <w:lang w:val="en-US" w:eastAsia="zh-CN"/>
              </w:rPr>
            </w:pPr>
            <w:r>
              <w:rPr>
                <w:rFonts w:ascii="Times New Roman" w:eastAsia="Times New Roman" w:hAnsi="Times New Roman" w:cs="Times New Roman"/>
                <w:color w:val="000000"/>
                <w:sz w:val="20"/>
                <w:szCs w:val="20"/>
              </w:rPr>
              <w:t>ПК 1.7</w:t>
            </w:r>
          </w:p>
        </w:tc>
      </w:tr>
      <w:tr w:rsidR="00431FD8" w:rsidRPr="00431FD8" w14:paraId="1F58D45F" w14:textId="77777777" w:rsidTr="00431FD8">
        <w:trPr>
          <w:trHeight w:val="23"/>
        </w:trPr>
        <w:tc>
          <w:tcPr>
            <w:tcW w:w="2081" w:type="dxa"/>
            <w:vMerge/>
            <w:tcBorders>
              <w:left w:val="single" w:sz="4" w:space="0" w:color="000000"/>
            </w:tcBorders>
          </w:tcPr>
          <w:p w14:paraId="391AC637"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5332EC91" w14:textId="77777777" w:rsidR="00431FD8" w:rsidRPr="00782DB9" w:rsidRDefault="00431FD8">
            <w:pPr>
              <w:pStyle w:val="a7"/>
              <w:numPr>
                <w:ilvl w:val="0"/>
                <w:numId w:val="28"/>
              </w:numPr>
              <w:spacing w:after="0" w:line="240" w:lineRule="auto"/>
              <w:contextualSpacing w:val="0"/>
              <w:jc w:val="both"/>
              <w:rPr>
                <w:sz w:val="20"/>
                <w:szCs w:val="20"/>
              </w:rPr>
            </w:pPr>
            <w:r w:rsidRPr="00782DB9">
              <w:rPr>
                <w:sz w:val="20"/>
                <w:szCs w:val="20"/>
              </w:rPr>
              <w:t xml:space="preserve">Изучение и анализ импровизаций стиля латино-джаз, их отличие от импровизации в свинге, би-бопе. </w:t>
            </w:r>
          </w:p>
        </w:tc>
        <w:tc>
          <w:tcPr>
            <w:tcW w:w="1417" w:type="dxa"/>
            <w:vMerge/>
            <w:tcBorders>
              <w:left w:val="single" w:sz="4" w:space="0" w:color="000000"/>
            </w:tcBorders>
            <w:vAlign w:val="center"/>
          </w:tcPr>
          <w:p w14:paraId="63AA668B"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1B2CC39B" w14:textId="77777777" w:rsidR="00431FD8" w:rsidRP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highlight w:val="yellow"/>
                <w:lang w:eastAsia="zh-CN"/>
              </w:rPr>
            </w:pPr>
          </w:p>
        </w:tc>
      </w:tr>
      <w:tr w:rsidR="00431FD8" w:rsidRPr="00431FD8" w14:paraId="2FC21BA1" w14:textId="77777777" w:rsidTr="00431FD8">
        <w:trPr>
          <w:trHeight w:val="23"/>
        </w:trPr>
        <w:tc>
          <w:tcPr>
            <w:tcW w:w="2081" w:type="dxa"/>
            <w:vMerge/>
            <w:tcBorders>
              <w:left w:val="single" w:sz="4" w:space="0" w:color="000000"/>
            </w:tcBorders>
          </w:tcPr>
          <w:p w14:paraId="2DD809CB"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53FC7CF3" w14:textId="77777777" w:rsidR="00431FD8" w:rsidRPr="00782DB9" w:rsidRDefault="00431FD8">
            <w:pPr>
              <w:pStyle w:val="a7"/>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782DB9">
              <w:rPr>
                <w:bCs/>
                <w:sz w:val="20"/>
                <w:szCs w:val="20"/>
                <w:lang w:eastAsia="zh-CN"/>
              </w:rPr>
              <w:t>Вокальная импровизация в латино-джаз</w:t>
            </w:r>
          </w:p>
        </w:tc>
        <w:tc>
          <w:tcPr>
            <w:tcW w:w="1417" w:type="dxa"/>
            <w:vMerge/>
            <w:tcBorders>
              <w:left w:val="single" w:sz="4" w:space="0" w:color="000000"/>
            </w:tcBorders>
            <w:vAlign w:val="center"/>
          </w:tcPr>
          <w:p w14:paraId="185245B4"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2748D28C" w14:textId="77777777" w:rsidR="00431FD8" w:rsidRP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highlight w:val="yellow"/>
                <w:lang w:eastAsia="zh-CN"/>
              </w:rPr>
            </w:pPr>
          </w:p>
        </w:tc>
      </w:tr>
      <w:tr w:rsidR="00431FD8" w:rsidRPr="009C18AA" w14:paraId="5AE71D8E" w14:textId="77777777" w:rsidTr="00431FD8">
        <w:trPr>
          <w:trHeight w:val="23"/>
        </w:trPr>
        <w:tc>
          <w:tcPr>
            <w:tcW w:w="2081" w:type="dxa"/>
            <w:vMerge/>
            <w:tcBorders>
              <w:left w:val="single" w:sz="4" w:space="0" w:color="000000"/>
              <w:bottom w:val="single" w:sz="4" w:space="0" w:color="auto"/>
            </w:tcBorders>
          </w:tcPr>
          <w:p w14:paraId="44AAB000"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632ED8E6"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 w:val="20"/>
                <w:szCs w:val="20"/>
                <w:lang w:eastAsia="zh-CN"/>
              </w:rPr>
            </w:pPr>
            <w:r w:rsidRPr="009C18AA">
              <w:rPr>
                <w:b/>
                <w:bCs/>
                <w:sz w:val="20"/>
                <w:szCs w:val="20"/>
                <w:lang w:eastAsia="zh-CN"/>
              </w:rPr>
              <w:t>Практические занятия:</w:t>
            </w:r>
            <w:r w:rsidRPr="00491456">
              <w:rPr>
                <w:sz w:val="20"/>
                <w:szCs w:val="20"/>
                <w:lang w:eastAsia="ru-RU"/>
              </w:rPr>
              <w:t xml:space="preserve"> разбор творческих заданий, импровизаций, композиций</w:t>
            </w:r>
            <w:r>
              <w:rPr>
                <w:sz w:val="20"/>
                <w:szCs w:val="20"/>
                <w:lang w:eastAsia="ru-RU"/>
              </w:rPr>
              <w:t xml:space="preserve"> с обсуждением и рекомендациями; </w:t>
            </w:r>
            <w:r w:rsidRPr="003053BE">
              <w:rPr>
                <w:sz w:val="20"/>
                <w:szCs w:val="20"/>
                <w:lang w:eastAsia="ru-RU"/>
              </w:rPr>
              <w:t>стилевая, жанровая и иная разработка музыкального материала</w:t>
            </w:r>
            <w:r>
              <w:rPr>
                <w:sz w:val="20"/>
                <w:szCs w:val="20"/>
                <w:lang w:eastAsia="ru-RU"/>
              </w:rPr>
              <w:t>. А</w:t>
            </w:r>
            <w:r w:rsidRPr="003053BE">
              <w:rPr>
                <w:sz w:val="20"/>
                <w:szCs w:val="20"/>
                <w:lang w:eastAsia="ru-RU"/>
              </w:rPr>
              <w:t>нализ оригинальных индивидуально-творческих методов, выдающихся джазовых музыкантов исполнителей</w:t>
            </w:r>
          </w:p>
        </w:tc>
        <w:tc>
          <w:tcPr>
            <w:tcW w:w="1417" w:type="dxa"/>
            <w:vMerge/>
            <w:tcBorders>
              <w:left w:val="single" w:sz="4" w:space="0" w:color="000000"/>
              <w:bottom w:val="single" w:sz="4" w:space="0" w:color="auto"/>
            </w:tcBorders>
            <w:vAlign w:val="center"/>
          </w:tcPr>
          <w:p w14:paraId="1743D4C9"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bottom w:val="single" w:sz="4" w:space="0" w:color="auto"/>
              <w:right w:val="single" w:sz="4" w:space="0" w:color="000000"/>
            </w:tcBorders>
            <w:shd w:val="clear" w:color="auto" w:fill="FFFFFF"/>
            <w:vAlign w:val="center"/>
          </w:tcPr>
          <w:p w14:paraId="2046E5B5"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2B533D3E" w14:textId="77777777" w:rsidTr="00431FD8">
        <w:trPr>
          <w:trHeight w:val="283"/>
        </w:trPr>
        <w:tc>
          <w:tcPr>
            <w:tcW w:w="14459" w:type="dxa"/>
            <w:gridSpan w:val="4"/>
            <w:tcBorders>
              <w:left w:val="single" w:sz="4" w:space="0" w:color="000000"/>
              <w:bottom w:val="single" w:sz="4" w:space="0" w:color="auto"/>
              <w:right w:val="single" w:sz="4" w:space="0" w:color="000000"/>
            </w:tcBorders>
            <w:vAlign w:val="center"/>
          </w:tcPr>
          <w:p w14:paraId="6F65B164"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Cs/>
                <w:i/>
                <w:sz w:val="20"/>
                <w:szCs w:val="20"/>
                <w:lang w:eastAsia="zh-CN"/>
              </w:rPr>
            </w:pPr>
            <w:r w:rsidRPr="00782DB9">
              <w:rPr>
                <w:b/>
                <w:sz w:val="20"/>
                <w:szCs w:val="20"/>
                <w:lang w:eastAsia="zh-CN"/>
              </w:rPr>
              <w:t>Раздел 6: Соул-вокал и блюзовая орнаментика</w:t>
            </w:r>
          </w:p>
        </w:tc>
      </w:tr>
      <w:tr w:rsidR="00431FD8" w:rsidRPr="009C18AA" w14:paraId="4B04E2A0" w14:textId="77777777" w:rsidTr="00431FD8">
        <w:trPr>
          <w:trHeight w:val="23"/>
        </w:trPr>
        <w:tc>
          <w:tcPr>
            <w:tcW w:w="2081" w:type="dxa"/>
            <w:vMerge w:val="restart"/>
            <w:tcBorders>
              <w:left w:val="single" w:sz="4" w:space="0" w:color="000000"/>
            </w:tcBorders>
          </w:tcPr>
          <w:p w14:paraId="33614D5D"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r>
              <w:rPr>
                <w:b/>
                <w:sz w:val="20"/>
                <w:szCs w:val="20"/>
                <w:lang w:eastAsia="zh-CN"/>
              </w:rPr>
              <w:t>Тема 6.1 Соул-вокал</w:t>
            </w:r>
          </w:p>
        </w:tc>
        <w:tc>
          <w:tcPr>
            <w:tcW w:w="8976" w:type="dxa"/>
            <w:tcBorders>
              <w:top w:val="single" w:sz="4" w:space="0" w:color="000000"/>
              <w:left w:val="single" w:sz="4" w:space="0" w:color="000000"/>
              <w:bottom w:val="single" w:sz="4" w:space="0" w:color="auto"/>
            </w:tcBorders>
            <w:vAlign w:val="center"/>
          </w:tcPr>
          <w:p w14:paraId="36E1BA75" w14:textId="77777777" w:rsidR="00431FD8" w:rsidRPr="00782DB9"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 w:val="20"/>
                <w:szCs w:val="20"/>
                <w:lang w:eastAsia="zh-CN"/>
              </w:rPr>
            </w:pPr>
            <w:r w:rsidRPr="00782DB9">
              <w:rPr>
                <w:b/>
                <w:bCs/>
                <w:sz w:val="20"/>
                <w:szCs w:val="20"/>
                <w:lang w:eastAsia="zh-CN"/>
              </w:rPr>
              <w:t xml:space="preserve">Содержание учебного материала                                                                                                                                     </w:t>
            </w:r>
          </w:p>
        </w:tc>
        <w:tc>
          <w:tcPr>
            <w:tcW w:w="1417" w:type="dxa"/>
            <w:vMerge w:val="restart"/>
            <w:tcBorders>
              <w:left w:val="single" w:sz="4" w:space="0" w:color="000000"/>
            </w:tcBorders>
            <w:vAlign w:val="center"/>
          </w:tcPr>
          <w:p w14:paraId="0CBAF3E6" w14:textId="77777777" w:rsidR="00431FD8" w:rsidRPr="00775EB2"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val="en-US" w:eastAsia="zh-CN"/>
              </w:rPr>
            </w:pPr>
            <w:r>
              <w:rPr>
                <w:bCs/>
                <w:i/>
                <w:sz w:val="20"/>
                <w:szCs w:val="20"/>
                <w:lang w:val="en-US" w:eastAsia="zh-CN"/>
              </w:rPr>
              <w:t>2</w:t>
            </w:r>
          </w:p>
        </w:tc>
        <w:tc>
          <w:tcPr>
            <w:tcW w:w="1985" w:type="dxa"/>
            <w:vMerge w:val="restart"/>
            <w:tcBorders>
              <w:left w:val="single" w:sz="4" w:space="0" w:color="000000"/>
              <w:right w:val="single" w:sz="4" w:space="0" w:color="000000"/>
            </w:tcBorders>
            <w:shd w:val="clear" w:color="auto" w:fill="FFFFFF"/>
            <w:vAlign w:val="center"/>
          </w:tcPr>
          <w:p w14:paraId="44F54276"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7B2B666A" w14:textId="10037E83" w:rsidR="00431FD8" w:rsidRPr="00775EB2"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val="en-US" w:eastAsia="zh-CN"/>
              </w:rPr>
            </w:pPr>
            <w:r>
              <w:rPr>
                <w:rFonts w:ascii="Times New Roman" w:eastAsia="Times New Roman" w:hAnsi="Times New Roman" w:cs="Times New Roman"/>
                <w:color w:val="000000"/>
                <w:sz w:val="20"/>
                <w:szCs w:val="20"/>
              </w:rPr>
              <w:t>ПК 1.7</w:t>
            </w:r>
          </w:p>
        </w:tc>
      </w:tr>
      <w:tr w:rsidR="00431FD8" w:rsidRPr="009C18AA" w14:paraId="1EF02A75" w14:textId="77777777" w:rsidTr="00431FD8">
        <w:trPr>
          <w:trHeight w:val="23"/>
        </w:trPr>
        <w:tc>
          <w:tcPr>
            <w:tcW w:w="2081" w:type="dxa"/>
            <w:vMerge/>
            <w:tcBorders>
              <w:left w:val="single" w:sz="4" w:space="0" w:color="000000"/>
            </w:tcBorders>
          </w:tcPr>
          <w:p w14:paraId="1576E02E"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0C830634" w14:textId="77777777" w:rsidR="00431FD8" w:rsidRPr="00782DB9" w:rsidRDefault="00431FD8">
            <w:pPr>
              <w:pStyle w:val="a7"/>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782DB9">
              <w:rPr>
                <w:bCs/>
                <w:sz w:val="20"/>
                <w:szCs w:val="20"/>
                <w:lang w:eastAsia="zh-CN"/>
              </w:rPr>
              <w:t>Характерные особенности соул-вокала в артикуляции, ритме, саунде, гармонии.</w:t>
            </w:r>
          </w:p>
        </w:tc>
        <w:tc>
          <w:tcPr>
            <w:tcW w:w="1417" w:type="dxa"/>
            <w:vMerge/>
            <w:tcBorders>
              <w:left w:val="single" w:sz="4" w:space="0" w:color="000000"/>
            </w:tcBorders>
            <w:vAlign w:val="center"/>
          </w:tcPr>
          <w:p w14:paraId="1991A2EE"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0324341F"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26E16535" w14:textId="77777777" w:rsidTr="00431FD8">
        <w:trPr>
          <w:trHeight w:val="23"/>
        </w:trPr>
        <w:tc>
          <w:tcPr>
            <w:tcW w:w="2081" w:type="dxa"/>
            <w:vMerge/>
            <w:tcBorders>
              <w:left w:val="single" w:sz="4" w:space="0" w:color="000000"/>
              <w:bottom w:val="single" w:sz="4" w:space="0" w:color="auto"/>
            </w:tcBorders>
          </w:tcPr>
          <w:p w14:paraId="7E998FE3"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6431EFF3"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 w:val="20"/>
                <w:szCs w:val="20"/>
                <w:lang w:eastAsia="zh-CN"/>
              </w:rPr>
            </w:pPr>
            <w:r w:rsidRPr="009C18AA">
              <w:rPr>
                <w:b/>
                <w:bCs/>
                <w:sz w:val="20"/>
                <w:szCs w:val="20"/>
                <w:lang w:eastAsia="zh-CN"/>
              </w:rPr>
              <w:t>Практические занятия:</w:t>
            </w:r>
            <w:r>
              <w:rPr>
                <w:b/>
                <w:bCs/>
                <w:sz w:val="20"/>
                <w:szCs w:val="20"/>
                <w:lang w:eastAsia="zh-CN"/>
              </w:rPr>
              <w:t xml:space="preserve"> </w:t>
            </w:r>
            <w:r w:rsidRPr="00D13C0C">
              <w:rPr>
                <w:bCs/>
                <w:sz w:val="20"/>
                <w:szCs w:val="20"/>
                <w:lang w:eastAsia="zh-CN"/>
              </w:rPr>
              <w:t>отработка особенностей импровизации соул-вокала</w:t>
            </w:r>
          </w:p>
        </w:tc>
        <w:tc>
          <w:tcPr>
            <w:tcW w:w="1417" w:type="dxa"/>
            <w:vMerge/>
            <w:tcBorders>
              <w:left w:val="single" w:sz="4" w:space="0" w:color="000000"/>
              <w:bottom w:val="single" w:sz="4" w:space="0" w:color="auto"/>
            </w:tcBorders>
            <w:vAlign w:val="center"/>
          </w:tcPr>
          <w:p w14:paraId="6ACF1A1C"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bottom w:val="single" w:sz="4" w:space="0" w:color="auto"/>
              <w:right w:val="single" w:sz="4" w:space="0" w:color="000000"/>
            </w:tcBorders>
            <w:shd w:val="clear" w:color="auto" w:fill="FFFFFF"/>
            <w:vAlign w:val="center"/>
          </w:tcPr>
          <w:p w14:paraId="2629A666"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2D4EDFAE" w14:textId="77777777" w:rsidTr="00431FD8">
        <w:trPr>
          <w:trHeight w:val="23"/>
        </w:trPr>
        <w:tc>
          <w:tcPr>
            <w:tcW w:w="2081" w:type="dxa"/>
            <w:vMerge w:val="restart"/>
            <w:tcBorders>
              <w:left w:val="single" w:sz="4" w:space="0" w:color="000000"/>
            </w:tcBorders>
          </w:tcPr>
          <w:p w14:paraId="2FF4670A"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r>
              <w:rPr>
                <w:b/>
                <w:sz w:val="20"/>
                <w:szCs w:val="20"/>
                <w:lang w:eastAsia="zh-CN"/>
              </w:rPr>
              <w:t xml:space="preserve">Тема 6.2. </w:t>
            </w:r>
            <w:r w:rsidRPr="00782DB9">
              <w:rPr>
                <w:b/>
                <w:sz w:val="20"/>
                <w:szCs w:val="20"/>
                <w:lang w:eastAsia="zh-CN"/>
              </w:rPr>
              <w:t>Блюзовая орнаментика в стиле соул и R&amp;B</w:t>
            </w:r>
          </w:p>
        </w:tc>
        <w:tc>
          <w:tcPr>
            <w:tcW w:w="8976" w:type="dxa"/>
            <w:tcBorders>
              <w:top w:val="single" w:sz="4" w:space="0" w:color="000000"/>
              <w:left w:val="single" w:sz="4" w:space="0" w:color="000000"/>
              <w:bottom w:val="single" w:sz="4" w:space="0" w:color="auto"/>
            </w:tcBorders>
            <w:vAlign w:val="center"/>
          </w:tcPr>
          <w:p w14:paraId="4E21BABB"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 w:val="20"/>
                <w:szCs w:val="20"/>
                <w:lang w:eastAsia="zh-CN"/>
              </w:rPr>
            </w:pPr>
            <w:r w:rsidRPr="00782DB9">
              <w:rPr>
                <w:b/>
                <w:bCs/>
                <w:sz w:val="20"/>
                <w:szCs w:val="20"/>
                <w:lang w:eastAsia="zh-CN"/>
              </w:rPr>
              <w:t xml:space="preserve">Содержание учебного материала                                                                                                                                     </w:t>
            </w:r>
          </w:p>
        </w:tc>
        <w:tc>
          <w:tcPr>
            <w:tcW w:w="1417" w:type="dxa"/>
            <w:vMerge w:val="restart"/>
            <w:tcBorders>
              <w:left w:val="single" w:sz="4" w:space="0" w:color="000000"/>
            </w:tcBorders>
            <w:vAlign w:val="center"/>
          </w:tcPr>
          <w:p w14:paraId="7F057870"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r>
              <w:rPr>
                <w:bCs/>
                <w:i/>
                <w:sz w:val="20"/>
                <w:szCs w:val="20"/>
                <w:lang w:eastAsia="zh-CN"/>
              </w:rPr>
              <w:t>3</w:t>
            </w:r>
          </w:p>
        </w:tc>
        <w:tc>
          <w:tcPr>
            <w:tcW w:w="1985" w:type="dxa"/>
            <w:vMerge w:val="restart"/>
            <w:tcBorders>
              <w:left w:val="single" w:sz="4" w:space="0" w:color="000000"/>
              <w:right w:val="single" w:sz="4" w:space="0" w:color="000000"/>
            </w:tcBorders>
            <w:shd w:val="clear" w:color="auto" w:fill="FFFFFF"/>
            <w:vAlign w:val="center"/>
          </w:tcPr>
          <w:p w14:paraId="0FEA5F18" w14:textId="77777777" w:rsidR="00431FD8" w:rsidRPr="00775EB2"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val="en-US" w:eastAsia="zh-CN"/>
              </w:rPr>
            </w:pPr>
            <w:r>
              <w:rPr>
                <w:bCs/>
                <w:i/>
                <w:sz w:val="20"/>
                <w:szCs w:val="20"/>
                <w:lang w:val="en-US" w:eastAsia="zh-CN"/>
              </w:rPr>
              <w:t>1</w:t>
            </w:r>
          </w:p>
        </w:tc>
      </w:tr>
      <w:tr w:rsidR="00431FD8" w:rsidRPr="009C18AA" w14:paraId="6D57FDB5" w14:textId="77777777" w:rsidTr="00431FD8">
        <w:trPr>
          <w:trHeight w:val="23"/>
        </w:trPr>
        <w:tc>
          <w:tcPr>
            <w:tcW w:w="2081" w:type="dxa"/>
            <w:vMerge/>
            <w:tcBorders>
              <w:left w:val="single" w:sz="4" w:space="0" w:color="000000"/>
            </w:tcBorders>
          </w:tcPr>
          <w:p w14:paraId="45E7E662"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6C7E2513" w14:textId="77777777" w:rsidR="00431FD8" w:rsidRPr="00782DB9" w:rsidRDefault="00431FD8">
            <w:pPr>
              <w:pStyle w:val="a7"/>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782DB9">
              <w:rPr>
                <w:bCs/>
                <w:sz w:val="20"/>
                <w:szCs w:val="20"/>
                <w:lang w:eastAsia="zh-CN"/>
              </w:rPr>
              <w:t xml:space="preserve">Использование блюзовых традиций в соул и R&amp;B музыке. </w:t>
            </w:r>
          </w:p>
        </w:tc>
        <w:tc>
          <w:tcPr>
            <w:tcW w:w="1417" w:type="dxa"/>
            <w:vMerge/>
            <w:tcBorders>
              <w:left w:val="single" w:sz="4" w:space="0" w:color="000000"/>
            </w:tcBorders>
            <w:vAlign w:val="center"/>
          </w:tcPr>
          <w:p w14:paraId="3E614430"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3481A9B3"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37BF89F9" w14:textId="77777777" w:rsidTr="00431FD8">
        <w:trPr>
          <w:trHeight w:val="23"/>
        </w:trPr>
        <w:tc>
          <w:tcPr>
            <w:tcW w:w="2081" w:type="dxa"/>
            <w:vMerge/>
            <w:tcBorders>
              <w:left w:val="single" w:sz="4" w:space="0" w:color="000000"/>
            </w:tcBorders>
          </w:tcPr>
          <w:p w14:paraId="63AD061B"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7FD035A9" w14:textId="77777777" w:rsidR="00431FD8" w:rsidRPr="00782DB9" w:rsidRDefault="00431FD8">
            <w:pPr>
              <w:pStyle w:val="a7"/>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782DB9">
              <w:rPr>
                <w:bCs/>
                <w:sz w:val="20"/>
                <w:szCs w:val="20"/>
                <w:lang w:eastAsia="zh-CN"/>
              </w:rPr>
              <w:t>Классификация различных приемов орнаментики.</w:t>
            </w:r>
          </w:p>
        </w:tc>
        <w:tc>
          <w:tcPr>
            <w:tcW w:w="1417" w:type="dxa"/>
            <w:vMerge/>
            <w:tcBorders>
              <w:left w:val="single" w:sz="4" w:space="0" w:color="000000"/>
            </w:tcBorders>
            <w:vAlign w:val="center"/>
          </w:tcPr>
          <w:p w14:paraId="71A79E43"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466F5292"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4C56FB05" w14:textId="77777777" w:rsidTr="00431FD8">
        <w:trPr>
          <w:trHeight w:val="23"/>
        </w:trPr>
        <w:tc>
          <w:tcPr>
            <w:tcW w:w="2081" w:type="dxa"/>
            <w:vMerge/>
            <w:tcBorders>
              <w:left w:val="single" w:sz="4" w:space="0" w:color="000000"/>
            </w:tcBorders>
          </w:tcPr>
          <w:p w14:paraId="4A1CF49E"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53E11F19" w14:textId="77777777" w:rsidR="00431FD8" w:rsidRPr="00782DB9" w:rsidRDefault="00431FD8">
            <w:pPr>
              <w:pStyle w:val="a7"/>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782DB9">
              <w:rPr>
                <w:bCs/>
                <w:sz w:val="20"/>
                <w:szCs w:val="20"/>
                <w:lang w:eastAsia="zh-CN"/>
              </w:rPr>
              <w:t>Методика освоения разных приемов орнаментики.</w:t>
            </w:r>
          </w:p>
        </w:tc>
        <w:tc>
          <w:tcPr>
            <w:tcW w:w="1417" w:type="dxa"/>
            <w:vMerge/>
            <w:tcBorders>
              <w:left w:val="single" w:sz="4" w:space="0" w:color="000000"/>
            </w:tcBorders>
            <w:vAlign w:val="center"/>
          </w:tcPr>
          <w:p w14:paraId="7E72E9C8"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197F867C"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73F44572" w14:textId="77777777" w:rsidTr="00431FD8">
        <w:trPr>
          <w:trHeight w:val="23"/>
        </w:trPr>
        <w:tc>
          <w:tcPr>
            <w:tcW w:w="2081" w:type="dxa"/>
            <w:vMerge/>
            <w:tcBorders>
              <w:left w:val="single" w:sz="4" w:space="0" w:color="000000"/>
              <w:bottom w:val="single" w:sz="4" w:space="0" w:color="auto"/>
            </w:tcBorders>
          </w:tcPr>
          <w:p w14:paraId="3FE8BC98"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5E97DB86" w14:textId="77777777" w:rsidR="00431FD8" w:rsidRPr="00782DB9"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 w:val="20"/>
                <w:szCs w:val="20"/>
                <w:lang w:eastAsia="zh-CN"/>
              </w:rPr>
            </w:pPr>
            <w:r w:rsidRPr="009C18AA">
              <w:rPr>
                <w:b/>
                <w:bCs/>
                <w:sz w:val="20"/>
                <w:szCs w:val="20"/>
                <w:lang w:eastAsia="zh-CN"/>
              </w:rPr>
              <w:t>Практические занятия:</w:t>
            </w:r>
            <w:r>
              <w:t xml:space="preserve"> </w:t>
            </w:r>
            <w:r w:rsidRPr="0068678A">
              <w:rPr>
                <w:bCs/>
                <w:sz w:val="20"/>
                <w:szCs w:val="20"/>
                <w:lang w:eastAsia="zh-CN"/>
              </w:rPr>
              <w:t>отработка особенностей импровизации соул-вокала</w:t>
            </w:r>
          </w:p>
        </w:tc>
        <w:tc>
          <w:tcPr>
            <w:tcW w:w="1417" w:type="dxa"/>
            <w:vMerge/>
            <w:tcBorders>
              <w:left w:val="single" w:sz="4" w:space="0" w:color="000000"/>
              <w:bottom w:val="single" w:sz="4" w:space="0" w:color="auto"/>
            </w:tcBorders>
            <w:vAlign w:val="center"/>
          </w:tcPr>
          <w:p w14:paraId="02CD8863"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bottom w:val="single" w:sz="4" w:space="0" w:color="auto"/>
              <w:right w:val="single" w:sz="4" w:space="0" w:color="000000"/>
            </w:tcBorders>
            <w:shd w:val="clear" w:color="auto" w:fill="FFFFFF"/>
            <w:vAlign w:val="center"/>
          </w:tcPr>
          <w:p w14:paraId="21F5F63D"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73F8A23B" w14:textId="77777777" w:rsidTr="00431FD8">
        <w:trPr>
          <w:trHeight w:val="23"/>
        </w:trPr>
        <w:tc>
          <w:tcPr>
            <w:tcW w:w="2081" w:type="dxa"/>
            <w:vMerge w:val="restart"/>
            <w:tcBorders>
              <w:left w:val="single" w:sz="4" w:space="0" w:color="000000"/>
            </w:tcBorders>
          </w:tcPr>
          <w:p w14:paraId="7D191B99"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r>
              <w:rPr>
                <w:b/>
                <w:sz w:val="20"/>
                <w:szCs w:val="20"/>
                <w:lang w:eastAsia="zh-CN"/>
              </w:rPr>
              <w:t xml:space="preserve">Тема 6.3. </w:t>
            </w:r>
            <w:r w:rsidRPr="00782DB9">
              <w:rPr>
                <w:b/>
                <w:sz w:val="20"/>
                <w:szCs w:val="20"/>
                <w:lang w:eastAsia="zh-CN"/>
              </w:rPr>
              <w:t xml:space="preserve">Анализ джазовых композиций и </w:t>
            </w:r>
          </w:p>
          <w:p w14:paraId="4744C015"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r w:rsidRPr="00782DB9">
              <w:rPr>
                <w:b/>
                <w:sz w:val="20"/>
                <w:szCs w:val="20"/>
                <w:lang w:eastAsia="zh-CN"/>
              </w:rPr>
              <w:t>импровизационных соло.</w:t>
            </w:r>
          </w:p>
        </w:tc>
        <w:tc>
          <w:tcPr>
            <w:tcW w:w="8976" w:type="dxa"/>
            <w:tcBorders>
              <w:top w:val="single" w:sz="4" w:space="0" w:color="000000"/>
              <w:left w:val="single" w:sz="4" w:space="0" w:color="000000"/>
              <w:bottom w:val="single" w:sz="4" w:space="0" w:color="auto"/>
            </w:tcBorders>
            <w:vAlign w:val="center"/>
          </w:tcPr>
          <w:p w14:paraId="3389B714" w14:textId="77777777" w:rsidR="00431FD8" w:rsidRPr="00782DB9"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 w:val="20"/>
                <w:szCs w:val="20"/>
                <w:lang w:eastAsia="zh-CN"/>
              </w:rPr>
            </w:pPr>
            <w:r w:rsidRPr="00782DB9">
              <w:rPr>
                <w:b/>
                <w:bCs/>
                <w:sz w:val="20"/>
                <w:szCs w:val="20"/>
                <w:lang w:eastAsia="zh-CN"/>
              </w:rPr>
              <w:t xml:space="preserve">Содержание учебного материала                                                                                                                                     </w:t>
            </w:r>
          </w:p>
        </w:tc>
        <w:tc>
          <w:tcPr>
            <w:tcW w:w="1417" w:type="dxa"/>
            <w:vMerge w:val="restart"/>
            <w:tcBorders>
              <w:left w:val="single" w:sz="4" w:space="0" w:color="000000"/>
            </w:tcBorders>
            <w:vAlign w:val="center"/>
          </w:tcPr>
          <w:p w14:paraId="45413EC0"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r>
              <w:rPr>
                <w:bCs/>
                <w:i/>
                <w:sz w:val="20"/>
                <w:szCs w:val="20"/>
                <w:lang w:eastAsia="zh-CN"/>
              </w:rPr>
              <w:t>2</w:t>
            </w:r>
          </w:p>
        </w:tc>
        <w:tc>
          <w:tcPr>
            <w:tcW w:w="1985" w:type="dxa"/>
            <w:vMerge w:val="restart"/>
            <w:tcBorders>
              <w:left w:val="single" w:sz="4" w:space="0" w:color="000000"/>
              <w:right w:val="single" w:sz="4" w:space="0" w:color="000000"/>
            </w:tcBorders>
            <w:shd w:val="clear" w:color="auto" w:fill="FFFFFF"/>
            <w:vAlign w:val="center"/>
          </w:tcPr>
          <w:p w14:paraId="6EB9A41C"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73112656" w14:textId="62D9A5DA" w:rsidR="00431FD8" w:rsidRPr="00775EB2"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val="en-US" w:eastAsia="zh-CN"/>
              </w:rPr>
            </w:pPr>
            <w:r>
              <w:rPr>
                <w:rFonts w:ascii="Times New Roman" w:eastAsia="Times New Roman" w:hAnsi="Times New Roman" w:cs="Times New Roman"/>
                <w:color w:val="000000"/>
                <w:sz w:val="20"/>
                <w:szCs w:val="20"/>
              </w:rPr>
              <w:t>ПК 1.7</w:t>
            </w:r>
          </w:p>
        </w:tc>
      </w:tr>
      <w:tr w:rsidR="00431FD8" w:rsidRPr="009C18AA" w14:paraId="049935BE" w14:textId="77777777" w:rsidTr="00431FD8">
        <w:trPr>
          <w:trHeight w:val="23"/>
        </w:trPr>
        <w:tc>
          <w:tcPr>
            <w:tcW w:w="2081" w:type="dxa"/>
            <w:vMerge/>
            <w:tcBorders>
              <w:left w:val="single" w:sz="4" w:space="0" w:color="000000"/>
            </w:tcBorders>
          </w:tcPr>
          <w:p w14:paraId="2474AE57"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2B5111A7" w14:textId="77777777" w:rsidR="00431FD8" w:rsidRPr="00AC3571" w:rsidRDefault="00431FD8">
            <w:pPr>
              <w:pStyle w:val="a7"/>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AC3571">
              <w:rPr>
                <w:bCs/>
                <w:sz w:val="20"/>
                <w:szCs w:val="20"/>
                <w:lang w:eastAsia="zh-CN"/>
              </w:rPr>
              <w:t>Анализ характерных особенностей орнаментики стиля соул, блюз-соул и R&amp;B</w:t>
            </w:r>
          </w:p>
        </w:tc>
        <w:tc>
          <w:tcPr>
            <w:tcW w:w="1417" w:type="dxa"/>
            <w:vMerge/>
            <w:tcBorders>
              <w:left w:val="single" w:sz="4" w:space="0" w:color="000000"/>
            </w:tcBorders>
            <w:vAlign w:val="center"/>
          </w:tcPr>
          <w:p w14:paraId="601F0989"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21BDACC1"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5A689A25" w14:textId="77777777" w:rsidTr="00431FD8">
        <w:trPr>
          <w:trHeight w:val="23"/>
        </w:trPr>
        <w:tc>
          <w:tcPr>
            <w:tcW w:w="2081" w:type="dxa"/>
            <w:vMerge/>
            <w:tcBorders>
              <w:left w:val="single" w:sz="4" w:space="0" w:color="000000"/>
              <w:bottom w:val="single" w:sz="4" w:space="0" w:color="auto"/>
            </w:tcBorders>
          </w:tcPr>
          <w:p w14:paraId="04AF7466"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5A110D46" w14:textId="77777777" w:rsidR="00431FD8" w:rsidRPr="00782DB9"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 w:val="20"/>
                <w:szCs w:val="20"/>
                <w:lang w:eastAsia="zh-CN"/>
              </w:rPr>
            </w:pPr>
            <w:r w:rsidRPr="009C18AA">
              <w:rPr>
                <w:b/>
                <w:bCs/>
                <w:sz w:val="20"/>
                <w:szCs w:val="20"/>
                <w:lang w:eastAsia="zh-CN"/>
              </w:rPr>
              <w:t>Практические занятия:</w:t>
            </w:r>
            <w:r w:rsidRPr="00491456">
              <w:rPr>
                <w:sz w:val="20"/>
                <w:szCs w:val="20"/>
                <w:lang w:eastAsia="ru-RU"/>
              </w:rPr>
              <w:t xml:space="preserve"> разбор творческих заданий, импровизаций, композиций</w:t>
            </w:r>
            <w:r>
              <w:rPr>
                <w:sz w:val="20"/>
                <w:szCs w:val="20"/>
                <w:lang w:eastAsia="ru-RU"/>
              </w:rPr>
              <w:t xml:space="preserve"> с обсуждением и рекомендациями; </w:t>
            </w:r>
            <w:r w:rsidRPr="003053BE">
              <w:rPr>
                <w:sz w:val="20"/>
                <w:szCs w:val="20"/>
                <w:lang w:eastAsia="ru-RU"/>
              </w:rPr>
              <w:t>стилевая, жанровая и иная разработка музыкального материала</w:t>
            </w:r>
            <w:r>
              <w:rPr>
                <w:sz w:val="20"/>
                <w:szCs w:val="20"/>
                <w:lang w:eastAsia="ru-RU"/>
              </w:rPr>
              <w:t>. А</w:t>
            </w:r>
            <w:r w:rsidRPr="003053BE">
              <w:rPr>
                <w:sz w:val="20"/>
                <w:szCs w:val="20"/>
                <w:lang w:eastAsia="ru-RU"/>
              </w:rPr>
              <w:t>нализ оригинальных индивидуально-творческих методов, выдающихся джазовых музыкантов исполнителей</w:t>
            </w:r>
          </w:p>
        </w:tc>
        <w:tc>
          <w:tcPr>
            <w:tcW w:w="1417" w:type="dxa"/>
            <w:vMerge/>
            <w:tcBorders>
              <w:left w:val="single" w:sz="4" w:space="0" w:color="000000"/>
              <w:bottom w:val="single" w:sz="4" w:space="0" w:color="auto"/>
            </w:tcBorders>
            <w:vAlign w:val="center"/>
          </w:tcPr>
          <w:p w14:paraId="5B371450"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bottom w:val="single" w:sz="4" w:space="0" w:color="auto"/>
              <w:right w:val="single" w:sz="4" w:space="0" w:color="000000"/>
            </w:tcBorders>
            <w:shd w:val="clear" w:color="auto" w:fill="FFFFFF"/>
            <w:vAlign w:val="center"/>
          </w:tcPr>
          <w:p w14:paraId="6B1331C1"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48E4A7D3" w14:textId="77777777" w:rsidTr="00431FD8">
        <w:trPr>
          <w:trHeight w:val="227"/>
        </w:trPr>
        <w:tc>
          <w:tcPr>
            <w:tcW w:w="14459" w:type="dxa"/>
            <w:gridSpan w:val="4"/>
            <w:tcBorders>
              <w:left w:val="single" w:sz="4" w:space="0" w:color="000000"/>
              <w:bottom w:val="single" w:sz="4" w:space="0" w:color="auto"/>
              <w:right w:val="single" w:sz="4" w:space="0" w:color="000000"/>
            </w:tcBorders>
            <w:vAlign w:val="center"/>
          </w:tcPr>
          <w:p w14:paraId="79EE5FF8"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Cs/>
                <w:i/>
                <w:sz w:val="20"/>
                <w:szCs w:val="20"/>
                <w:lang w:eastAsia="zh-CN"/>
              </w:rPr>
            </w:pPr>
            <w:r w:rsidRPr="00782DB9">
              <w:rPr>
                <w:b/>
                <w:sz w:val="20"/>
                <w:szCs w:val="20"/>
                <w:lang w:eastAsia="zh-CN"/>
              </w:rPr>
              <w:t>Раздел 7: Комплексный анализ импровизаций мастеров джаза.</w:t>
            </w:r>
          </w:p>
        </w:tc>
      </w:tr>
      <w:tr w:rsidR="00431FD8" w:rsidRPr="009C18AA" w14:paraId="4614CEEF" w14:textId="77777777" w:rsidTr="00431FD8">
        <w:trPr>
          <w:trHeight w:val="23"/>
        </w:trPr>
        <w:tc>
          <w:tcPr>
            <w:tcW w:w="2081" w:type="dxa"/>
            <w:vMerge w:val="restart"/>
            <w:tcBorders>
              <w:left w:val="single" w:sz="4" w:space="0" w:color="000000"/>
            </w:tcBorders>
          </w:tcPr>
          <w:p w14:paraId="070737E0"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r>
              <w:rPr>
                <w:b/>
                <w:sz w:val="20"/>
                <w:szCs w:val="20"/>
                <w:lang w:eastAsia="zh-CN"/>
              </w:rPr>
              <w:t xml:space="preserve">Тема 7.1. </w:t>
            </w:r>
            <w:r w:rsidRPr="00782DB9">
              <w:rPr>
                <w:b/>
                <w:sz w:val="20"/>
                <w:szCs w:val="20"/>
                <w:lang w:eastAsia="zh-CN"/>
              </w:rPr>
              <w:t>Анализ джазовых композиций и импровизационных соло.</w:t>
            </w:r>
          </w:p>
        </w:tc>
        <w:tc>
          <w:tcPr>
            <w:tcW w:w="8976" w:type="dxa"/>
            <w:tcBorders>
              <w:top w:val="single" w:sz="4" w:space="0" w:color="000000"/>
              <w:left w:val="single" w:sz="4" w:space="0" w:color="000000"/>
              <w:bottom w:val="single" w:sz="4" w:space="0" w:color="auto"/>
            </w:tcBorders>
            <w:vAlign w:val="center"/>
          </w:tcPr>
          <w:p w14:paraId="3AF74745" w14:textId="77777777" w:rsidR="00431FD8" w:rsidRPr="00782DB9"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 w:val="20"/>
                <w:szCs w:val="20"/>
                <w:lang w:eastAsia="zh-CN"/>
              </w:rPr>
            </w:pPr>
            <w:r w:rsidRPr="00782DB9">
              <w:rPr>
                <w:b/>
                <w:bCs/>
                <w:sz w:val="20"/>
                <w:szCs w:val="20"/>
                <w:lang w:eastAsia="zh-CN"/>
              </w:rPr>
              <w:t xml:space="preserve">Содержание учебного материала                                                                                                                                     </w:t>
            </w:r>
          </w:p>
        </w:tc>
        <w:tc>
          <w:tcPr>
            <w:tcW w:w="1417" w:type="dxa"/>
            <w:vMerge w:val="restart"/>
            <w:tcBorders>
              <w:left w:val="single" w:sz="4" w:space="0" w:color="000000"/>
            </w:tcBorders>
            <w:vAlign w:val="center"/>
          </w:tcPr>
          <w:p w14:paraId="3B75F311"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r>
              <w:rPr>
                <w:bCs/>
                <w:i/>
                <w:sz w:val="20"/>
                <w:szCs w:val="20"/>
                <w:lang w:eastAsia="zh-CN"/>
              </w:rPr>
              <w:t>2</w:t>
            </w:r>
          </w:p>
        </w:tc>
        <w:tc>
          <w:tcPr>
            <w:tcW w:w="1985" w:type="dxa"/>
            <w:vMerge w:val="restart"/>
            <w:tcBorders>
              <w:left w:val="single" w:sz="4" w:space="0" w:color="000000"/>
              <w:right w:val="single" w:sz="4" w:space="0" w:color="000000"/>
            </w:tcBorders>
            <w:shd w:val="clear" w:color="auto" w:fill="FFFFFF"/>
            <w:vAlign w:val="center"/>
          </w:tcPr>
          <w:p w14:paraId="28898993"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36FA9437" w14:textId="3F6F8D5E" w:rsidR="00431FD8" w:rsidRPr="00775EB2"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val="en-US" w:eastAsia="zh-CN"/>
              </w:rPr>
            </w:pPr>
            <w:r>
              <w:rPr>
                <w:rFonts w:ascii="Times New Roman" w:eastAsia="Times New Roman" w:hAnsi="Times New Roman" w:cs="Times New Roman"/>
                <w:color w:val="000000"/>
                <w:sz w:val="20"/>
                <w:szCs w:val="20"/>
              </w:rPr>
              <w:t>ПК 1.7</w:t>
            </w:r>
          </w:p>
        </w:tc>
      </w:tr>
      <w:tr w:rsidR="00431FD8" w:rsidRPr="009C18AA" w14:paraId="2620BA83" w14:textId="77777777" w:rsidTr="00431FD8">
        <w:trPr>
          <w:trHeight w:val="23"/>
        </w:trPr>
        <w:tc>
          <w:tcPr>
            <w:tcW w:w="2081" w:type="dxa"/>
            <w:vMerge/>
            <w:tcBorders>
              <w:left w:val="single" w:sz="4" w:space="0" w:color="000000"/>
            </w:tcBorders>
          </w:tcPr>
          <w:p w14:paraId="27536F35"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46DE0990" w14:textId="77777777" w:rsidR="00431FD8" w:rsidRPr="00C50266" w:rsidRDefault="00431FD8">
            <w:pPr>
              <w:pStyle w:val="a7"/>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C50266">
              <w:rPr>
                <w:bCs/>
                <w:sz w:val="20"/>
                <w:szCs w:val="20"/>
                <w:lang w:eastAsia="zh-CN"/>
              </w:rPr>
              <w:t>Изучение и анализ импровизационных соло, с целью изучения наиболее самобытных интерпретаций и освоения импровизационного мастерства.</w:t>
            </w:r>
          </w:p>
        </w:tc>
        <w:tc>
          <w:tcPr>
            <w:tcW w:w="1417" w:type="dxa"/>
            <w:vMerge/>
            <w:tcBorders>
              <w:left w:val="single" w:sz="4" w:space="0" w:color="000000"/>
              <w:bottom w:val="single" w:sz="4" w:space="0" w:color="auto"/>
            </w:tcBorders>
            <w:vAlign w:val="center"/>
          </w:tcPr>
          <w:p w14:paraId="4F21B3D3"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bottom w:val="single" w:sz="4" w:space="0" w:color="auto"/>
              <w:right w:val="single" w:sz="4" w:space="0" w:color="000000"/>
            </w:tcBorders>
            <w:shd w:val="clear" w:color="auto" w:fill="FFFFFF"/>
            <w:vAlign w:val="center"/>
          </w:tcPr>
          <w:p w14:paraId="5AFC8FAD"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3409FCEA" w14:textId="77777777" w:rsidTr="00431FD8">
        <w:trPr>
          <w:trHeight w:val="23"/>
        </w:trPr>
        <w:tc>
          <w:tcPr>
            <w:tcW w:w="2081" w:type="dxa"/>
            <w:vMerge/>
            <w:tcBorders>
              <w:left w:val="single" w:sz="4" w:space="0" w:color="000000"/>
            </w:tcBorders>
          </w:tcPr>
          <w:p w14:paraId="50A00530"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25F3D4DC" w14:textId="77777777" w:rsidR="00431FD8" w:rsidRPr="00C50266" w:rsidRDefault="00431FD8">
            <w:pPr>
              <w:pStyle w:val="a7"/>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C50266">
              <w:rPr>
                <w:bCs/>
                <w:sz w:val="20"/>
                <w:szCs w:val="20"/>
                <w:lang w:eastAsia="zh-CN"/>
              </w:rPr>
              <w:t>Американский джаз.</w:t>
            </w:r>
          </w:p>
        </w:tc>
        <w:tc>
          <w:tcPr>
            <w:tcW w:w="1417" w:type="dxa"/>
            <w:vMerge w:val="restart"/>
            <w:tcBorders>
              <w:left w:val="single" w:sz="4" w:space="0" w:color="000000"/>
            </w:tcBorders>
            <w:vAlign w:val="center"/>
          </w:tcPr>
          <w:p w14:paraId="1639CE45"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val="restart"/>
            <w:tcBorders>
              <w:left w:val="single" w:sz="4" w:space="0" w:color="000000"/>
              <w:right w:val="single" w:sz="4" w:space="0" w:color="000000"/>
            </w:tcBorders>
            <w:shd w:val="clear" w:color="auto" w:fill="FFFFFF"/>
            <w:vAlign w:val="center"/>
          </w:tcPr>
          <w:p w14:paraId="42AAF872"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3E4CC122" w14:textId="77777777" w:rsidTr="00431FD8">
        <w:trPr>
          <w:trHeight w:val="23"/>
        </w:trPr>
        <w:tc>
          <w:tcPr>
            <w:tcW w:w="2081" w:type="dxa"/>
            <w:vMerge/>
            <w:tcBorders>
              <w:left w:val="single" w:sz="4" w:space="0" w:color="000000"/>
            </w:tcBorders>
          </w:tcPr>
          <w:p w14:paraId="7E386C21"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559926FF" w14:textId="77777777" w:rsidR="00431FD8" w:rsidRPr="00C50266" w:rsidRDefault="00431FD8">
            <w:pPr>
              <w:pStyle w:val="a7"/>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C50266">
              <w:rPr>
                <w:bCs/>
                <w:sz w:val="20"/>
                <w:szCs w:val="20"/>
                <w:lang w:eastAsia="zh-CN"/>
              </w:rPr>
              <w:t>Латиноамериканская музыка.</w:t>
            </w:r>
          </w:p>
        </w:tc>
        <w:tc>
          <w:tcPr>
            <w:tcW w:w="1417" w:type="dxa"/>
            <w:vMerge/>
            <w:tcBorders>
              <w:left w:val="single" w:sz="4" w:space="0" w:color="000000"/>
            </w:tcBorders>
            <w:vAlign w:val="center"/>
          </w:tcPr>
          <w:p w14:paraId="6F79EBF6"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335E28B7"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39692F63" w14:textId="77777777" w:rsidTr="00431FD8">
        <w:trPr>
          <w:trHeight w:val="23"/>
        </w:trPr>
        <w:tc>
          <w:tcPr>
            <w:tcW w:w="2081" w:type="dxa"/>
            <w:vMerge/>
            <w:tcBorders>
              <w:left w:val="single" w:sz="4" w:space="0" w:color="000000"/>
            </w:tcBorders>
          </w:tcPr>
          <w:p w14:paraId="219A0839"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2D3A4880" w14:textId="77777777" w:rsidR="00431FD8" w:rsidRPr="00C50266" w:rsidRDefault="00431FD8">
            <w:pPr>
              <w:pStyle w:val="a7"/>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C50266">
              <w:rPr>
                <w:bCs/>
                <w:sz w:val="20"/>
                <w:szCs w:val="20"/>
                <w:lang w:eastAsia="zh-CN"/>
              </w:rPr>
              <w:t>Смешанные стили и жанры в джазе, роке и эстраде.</w:t>
            </w:r>
          </w:p>
        </w:tc>
        <w:tc>
          <w:tcPr>
            <w:tcW w:w="1417" w:type="dxa"/>
            <w:vMerge/>
            <w:tcBorders>
              <w:left w:val="single" w:sz="4" w:space="0" w:color="000000"/>
            </w:tcBorders>
            <w:vAlign w:val="center"/>
          </w:tcPr>
          <w:p w14:paraId="2FFC2F84"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78B7ACB2"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0AA03E21" w14:textId="77777777" w:rsidTr="00431FD8">
        <w:trPr>
          <w:trHeight w:val="23"/>
        </w:trPr>
        <w:tc>
          <w:tcPr>
            <w:tcW w:w="2081" w:type="dxa"/>
            <w:vMerge/>
            <w:tcBorders>
              <w:left w:val="single" w:sz="4" w:space="0" w:color="000000"/>
            </w:tcBorders>
          </w:tcPr>
          <w:p w14:paraId="134BB339"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5A274568" w14:textId="77777777" w:rsidR="00431FD8" w:rsidRPr="00C50266" w:rsidRDefault="00431FD8">
            <w:pPr>
              <w:pStyle w:val="a7"/>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C50266">
              <w:rPr>
                <w:bCs/>
                <w:sz w:val="20"/>
                <w:szCs w:val="20"/>
                <w:lang w:eastAsia="zh-CN"/>
              </w:rPr>
              <w:t>Изучение и анализ известных интерпретаций джазовых стандартов. Традиционное исполнение джазовой композиции (тема + импровизации + интерпретированная тема).</w:t>
            </w:r>
          </w:p>
        </w:tc>
        <w:tc>
          <w:tcPr>
            <w:tcW w:w="1417" w:type="dxa"/>
            <w:vMerge/>
            <w:tcBorders>
              <w:left w:val="single" w:sz="4" w:space="0" w:color="000000"/>
            </w:tcBorders>
            <w:vAlign w:val="center"/>
          </w:tcPr>
          <w:p w14:paraId="2F9E8D5C"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70A1CF72"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512E579E" w14:textId="77777777" w:rsidTr="00431FD8">
        <w:trPr>
          <w:trHeight w:val="23"/>
        </w:trPr>
        <w:tc>
          <w:tcPr>
            <w:tcW w:w="2081" w:type="dxa"/>
            <w:vMerge/>
            <w:tcBorders>
              <w:left w:val="single" w:sz="4" w:space="0" w:color="000000"/>
            </w:tcBorders>
          </w:tcPr>
          <w:p w14:paraId="407C3940"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78AD2E1A" w14:textId="77777777" w:rsidR="00431FD8" w:rsidRPr="00C50266" w:rsidRDefault="00431FD8">
            <w:pPr>
              <w:pStyle w:val="a7"/>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C50266">
              <w:rPr>
                <w:bCs/>
                <w:sz w:val="20"/>
                <w:szCs w:val="20"/>
                <w:lang w:eastAsia="zh-CN"/>
              </w:rPr>
              <w:t xml:space="preserve">Изучение и анализ импровизаций стиля би-боп </w:t>
            </w:r>
            <w:proofErr w:type="spellStart"/>
            <w:r w:rsidRPr="00C50266">
              <w:rPr>
                <w:bCs/>
                <w:sz w:val="20"/>
                <w:szCs w:val="20"/>
                <w:lang w:eastAsia="zh-CN"/>
              </w:rPr>
              <w:t>Дизи</w:t>
            </w:r>
            <w:proofErr w:type="spellEnd"/>
            <w:r w:rsidRPr="00C50266">
              <w:rPr>
                <w:bCs/>
                <w:sz w:val="20"/>
                <w:szCs w:val="20"/>
                <w:lang w:eastAsia="zh-CN"/>
              </w:rPr>
              <w:t xml:space="preserve"> Гиллеспи, Чарли Паркера, их отличие от импровизации в свинге.</w:t>
            </w:r>
          </w:p>
        </w:tc>
        <w:tc>
          <w:tcPr>
            <w:tcW w:w="1417" w:type="dxa"/>
            <w:vMerge/>
            <w:tcBorders>
              <w:left w:val="single" w:sz="4" w:space="0" w:color="000000"/>
            </w:tcBorders>
            <w:vAlign w:val="center"/>
          </w:tcPr>
          <w:p w14:paraId="26CEA431"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607DB24F"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7887C131" w14:textId="77777777" w:rsidTr="00431FD8">
        <w:trPr>
          <w:trHeight w:val="23"/>
        </w:trPr>
        <w:tc>
          <w:tcPr>
            <w:tcW w:w="2081" w:type="dxa"/>
            <w:vMerge/>
            <w:tcBorders>
              <w:left w:val="single" w:sz="4" w:space="0" w:color="000000"/>
            </w:tcBorders>
          </w:tcPr>
          <w:p w14:paraId="79E416D8"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3E4D637D" w14:textId="77777777" w:rsidR="00431FD8" w:rsidRPr="00C50266" w:rsidRDefault="00431FD8">
            <w:pPr>
              <w:pStyle w:val="a7"/>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C50266">
              <w:rPr>
                <w:bCs/>
                <w:sz w:val="20"/>
                <w:szCs w:val="20"/>
                <w:lang w:eastAsia="zh-CN"/>
              </w:rPr>
              <w:t>Вокальная импровизация в би-боп.</w:t>
            </w:r>
          </w:p>
        </w:tc>
        <w:tc>
          <w:tcPr>
            <w:tcW w:w="1417" w:type="dxa"/>
            <w:vMerge/>
            <w:tcBorders>
              <w:left w:val="single" w:sz="4" w:space="0" w:color="000000"/>
            </w:tcBorders>
            <w:vAlign w:val="center"/>
          </w:tcPr>
          <w:p w14:paraId="39EE988A"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115EAFB7"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2DD4360C" w14:textId="77777777" w:rsidTr="00431FD8">
        <w:trPr>
          <w:trHeight w:val="23"/>
        </w:trPr>
        <w:tc>
          <w:tcPr>
            <w:tcW w:w="2081" w:type="dxa"/>
            <w:vMerge/>
            <w:tcBorders>
              <w:left w:val="single" w:sz="4" w:space="0" w:color="000000"/>
            </w:tcBorders>
          </w:tcPr>
          <w:p w14:paraId="0B0B5A1B"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4D8C8776" w14:textId="77777777" w:rsidR="00431FD8" w:rsidRPr="0068678A" w:rsidRDefault="00431FD8">
            <w:pPr>
              <w:pStyle w:val="a7"/>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68678A">
              <w:rPr>
                <w:bCs/>
                <w:sz w:val="20"/>
                <w:szCs w:val="20"/>
                <w:lang w:eastAsia="zh-CN"/>
              </w:rPr>
              <w:t xml:space="preserve">Сравнительный анализ музыкальных средств в импровизации Эллы Фицджеральд и Сары Вон: артикуляция, интонация, ритм, саунд, гармония. </w:t>
            </w:r>
          </w:p>
        </w:tc>
        <w:tc>
          <w:tcPr>
            <w:tcW w:w="1417" w:type="dxa"/>
            <w:vMerge/>
            <w:tcBorders>
              <w:left w:val="single" w:sz="4" w:space="0" w:color="000000"/>
            </w:tcBorders>
            <w:vAlign w:val="center"/>
          </w:tcPr>
          <w:p w14:paraId="2335A8EA"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5C9DD3D3"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17BE4F7F" w14:textId="77777777" w:rsidTr="00431FD8">
        <w:trPr>
          <w:trHeight w:val="23"/>
        </w:trPr>
        <w:tc>
          <w:tcPr>
            <w:tcW w:w="2081" w:type="dxa"/>
            <w:vMerge/>
            <w:tcBorders>
              <w:left w:val="single" w:sz="4" w:space="0" w:color="000000"/>
            </w:tcBorders>
          </w:tcPr>
          <w:p w14:paraId="412A2F85"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0A6DCDE6" w14:textId="77777777" w:rsidR="00431FD8" w:rsidRPr="0068678A" w:rsidRDefault="00431FD8">
            <w:pPr>
              <w:pStyle w:val="a7"/>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68678A">
              <w:rPr>
                <w:bCs/>
                <w:sz w:val="20"/>
                <w:szCs w:val="20"/>
                <w:lang w:eastAsia="zh-CN"/>
              </w:rPr>
              <w:t>Изучение и анализ импровизационных соло исполнителей латино-джаза.</w:t>
            </w:r>
          </w:p>
        </w:tc>
        <w:tc>
          <w:tcPr>
            <w:tcW w:w="1417" w:type="dxa"/>
            <w:vMerge/>
            <w:tcBorders>
              <w:left w:val="single" w:sz="4" w:space="0" w:color="000000"/>
            </w:tcBorders>
            <w:vAlign w:val="center"/>
          </w:tcPr>
          <w:p w14:paraId="31809618"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2D0AF0A2"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4CFEE041" w14:textId="77777777" w:rsidTr="00431FD8">
        <w:trPr>
          <w:trHeight w:val="23"/>
        </w:trPr>
        <w:tc>
          <w:tcPr>
            <w:tcW w:w="2081" w:type="dxa"/>
            <w:vMerge/>
            <w:tcBorders>
              <w:left w:val="single" w:sz="4" w:space="0" w:color="000000"/>
            </w:tcBorders>
          </w:tcPr>
          <w:p w14:paraId="7AFC6A0A"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407CF699" w14:textId="77777777" w:rsidR="00431FD8" w:rsidRPr="0068678A" w:rsidRDefault="00431FD8">
            <w:pPr>
              <w:pStyle w:val="a7"/>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contextualSpacing w:val="0"/>
              <w:rPr>
                <w:bCs/>
                <w:sz w:val="20"/>
                <w:szCs w:val="20"/>
                <w:lang w:eastAsia="zh-CN"/>
              </w:rPr>
            </w:pPr>
            <w:r w:rsidRPr="0068678A">
              <w:rPr>
                <w:bCs/>
                <w:sz w:val="20"/>
                <w:szCs w:val="20"/>
                <w:lang w:eastAsia="zh-CN"/>
              </w:rPr>
              <w:t>Анализ характерных особенностей орнаментики стиля соул, блюз-соул и R&amp;B.</w:t>
            </w:r>
          </w:p>
        </w:tc>
        <w:tc>
          <w:tcPr>
            <w:tcW w:w="1417" w:type="dxa"/>
            <w:vMerge/>
            <w:tcBorders>
              <w:left w:val="single" w:sz="4" w:space="0" w:color="000000"/>
            </w:tcBorders>
            <w:vAlign w:val="center"/>
          </w:tcPr>
          <w:p w14:paraId="150D13E4"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right w:val="single" w:sz="4" w:space="0" w:color="000000"/>
            </w:tcBorders>
            <w:shd w:val="clear" w:color="auto" w:fill="FFFFFF"/>
            <w:vAlign w:val="center"/>
          </w:tcPr>
          <w:p w14:paraId="31C0D02B"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083C8343" w14:textId="77777777" w:rsidTr="00431FD8">
        <w:trPr>
          <w:trHeight w:val="23"/>
        </w:trPr>
        <w:tc>
          <w:tcPr>
            <w:tcW w:w="2081" w:type="dxa"/>
            <w:vMerge/>
            <w:tcBorders>
              <w:left w:val="single" w:sz="4" w:space="0" w:color="000000"/>
              <w:bottom w:val="single" w:sz="4" w:space="0" w:color="auto"/>
            </w:tcBorders>
          </w:tcPr>
          <w:p w14:paraId="68EE0743"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rPr>
                <w:b/>
                <w:sz w:val="20"/>
                <w:szCs w:val="20"/>
                <w:lang w:eastAsia="zh-CN"/>
              </w:rPr>
            </w:pPr>
          </w:p>
        </w:tc>
        <w:tc>
          <w:tcPr>
            <w:tcW w:w="8976" w:type="dxa"/>
            <w:tcBorders>
              <w:top w:val="single" w:sz="4" w:space="0" w:color="000000"/>
              <w:left w:val="single" w:sz="4" w:space="0" w:color="000000"/>
              <w:bottom w:val="single" w:sz="4" w:space="0" w:color="auto"/>
            </w:tcBorders>
            <w:vAlign w:val="center"/>
          </w:tcPr>
          <w:p w14:paraId="0E997387" w14:textId="77777777" w:rsidR="00431FD8" w:rsidRPr="00C50266"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 w:val="20"/>
                <w:szCs w:val="20"/>
                <w:lang w:eastAsia="zh-CN"/>
              </w:rPr>
            </w:pPr>
            <w:r w:rsidRPr="009C18AA">
              <w:rPr>
                <w:b/>
                <w:bCs/>
                <w:sz w:val="20"/>
                <w:szCs w:val="20"/>
                <w:lang w:eastAsia="zh-CN"/>
              </w:rPr>
              <w:t>Практические занятия:</w:t>
            </w:r>
            <w:r w:rsidRPr="00491456">
              <w:rPr>
                <w:sz w:val="20"/>
                <w:szCs w:val="20"/>
                <w:lang w:eastAsia="ru-RU"/>
              </w:rPr>
              <w:t xml:space="preserve"> разбор творческих заданий, импровизаций, композиций</w:t>
            </w:r>
            <w:r>
              <w:rPr>
                <w:sz w:val="20"/>
                <w:szCs w:val="20"/>
                <w:lang w:eastAsia="ru-RU"/>
              </w:rPr>
              <w:t xml:space="preserve"> с обсуждением и рекомендациями; </w:t>
            </w:r>
            <w:r w:rsidRPr="003053BE">
              <w:rPr>
                <w:sz w:val="20"/>
                <w:szCs w:val="20"/>
                <w:lang w:eastAsia="ru-RU"/>
              </w:rPr>
              <w:t>стилевая, жанровая и иная разработка музыкального материала</w:t>
            </w:r>
            <w:r>
              <w:rPr>
                <w:sz w:val="20"/>
                <w:szCs w:val="20"/>
                <w:lang w:eastAsia="ru-RU"/>
              </w:rPr>
              <w:t>. А</w:t>
            </w:r>
            <w:r w:rsidRPr="003053BE">
              <w:rPr>
                <w:sz w:val="20"/>
                <w:szCs w:val="20"/>
                <w:lang w:eastAsia="ru-RU"/>
              </w:rPr>
              <w:t>нализ оригинальных индивидуально-творческих методов, выдающихся джазовых музыкантов исполнителей</w:t>
            </w:r>
          </w:p>
        </w:tc>
        <w:tc>
          <w:tcPr>
            <w:tcW w:w="1417" w:type="dxa"/>
            <w:vMerge/>
            <w:tcBorders>
              <w:left w:val="single" w:sz="4" w:space="0" w:color="000000"/>
              <w:bottom w:val="single" w:sz="4" w:space="0" w:color="auto"/>
            </w:tcBorders>
            <w:vAlign w:val="center"/>
          </w:tcPr>
          <w:p w14:paraId="2FF1C1E2"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vMerge/>
            <w:tcBorders>
              <w:left w:val="single" w:sz="4" w:space="0" w:color="000000"/>
              <w:bottom w:val="single" w:sz="4" w:space="0" w:color="auto"/>
              <w:right w:val="single" w:sz="4" w:space="0" w:color="000000"/>
            </w:tcBorders>
            <w:shd w:val="clear" w:color="auto" w:fill="FFFFFF"/>
            <w:vAlign w:val="center"/>
          </w:tcPr>
          <w:p w14:paraId="68A7CBA6"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5C62ABB8" w14:textId="77777777" w:rsidTr="00431FD8">
        <w:trPr>
          <w:trHeight w:val="23"/>
        </w:trPr>
        <w:tc>
          <w:tcPr>
            <w:tcW w:w="11057" w:type="dxa"/>
            <w:gridSpan w:val="2"/>
            <w:tcBorders>
              <w:top w:val="single" w:sz="4" w:space="0" w:color="auto"/>
              <w:left w:val="single" w:sz="4" w:space="0" w:color="000000"/>
            </w:tcBorders>
          </w:tcPr>
          <w:p w14:paraId="148460A8"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 w:val="20"/>
                <w:szCs w:val="20"/>
                <w:lang w:eastAsia="zh-CN"/>
              </w:rPr>
            </w:pPr>
            <w:r>
              <w:rPr>
                <w:b/>
                <w:bCs/>
                <w:sz w:val="20"/>
                <w:szCs w:val="20"/>
                <w:lang w:eastAsia="zh-CN"/>
              </w:rPr>
              <w:t xml:space="preserve">Экзамен </w:t>
            </w:r>
          </w:p>
        </w:tc>
        <w:tc>
          <w:tcPr>
            <w:tcW w:w="1417" w:type="dxa"/>
            <w:tcBorders>
              <w:top w:val="single" w:sz="4" w:space="0" w:color="auto"/>
              <w:left w:val="single" w:sz="4" w:space="0" w:color="000000"/>
            </w:tcBorders>
            <w:vAlign w:val="center"/>
          </w:tcPr>
          <w:p w14:paraId="357CD32A"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 w:val="20"/>
                <w:szCs w:val="20"/>
                <w:lang w:eastAsia="zh-CN"/>
              </w:rPr>
            </w:pPr>
          </w:p>
        </w:tc>
        <w:tc>
          <w:tcPr>
            <w:tcW w:w="1985" w:type="dxa"/>
            <w:tcBorders>
              <w:top w:val="single" w:sz="4" w:space="0" w:color="auto"/>
              <w:left w:val="single" w:sz="4" w:space="0" w:color="000000"/>
              <w:right w:val="single" w:sz="4" w:space="0" w:color="000000"/>
            </w:tcBorders>
            <w:shd w:val="clear" w:color="auto" w:fill="FFFFFF"/>
            <w:vAlign w:val="center"/>
          </w:tcPr>
          <w:p w14:paraId="10BDCCB3"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r w:rsidR="00431FD8" w:rsidRPr="009C18AA" w14:paraId="14245B7B" w14:textId="77777777" w:rsidTr="00431FD8">
        <w:trPr>
          <w:trHeight w:val="23"/>
        </w:trPr>
        <w:tc>
          <w:tcPr>
            <w:tcW w:w="11057" w:type="dxa"/>
            <w:gridSpan w:val="2"/>
            <w:tcBorders>
              <w:top w:val="single" w:sz="4" w:space="0" w:color="000000"/>
              <w:left w:val="single" w:sz="4" w:space="0" w:color="000000"/>
              <w:bottom w:val="single" w:sz="4" w:space="0" w:color="000000"/>
            </w:tcBorders>
            <w:vAlign w:val="center"/>
          </w:tcPr>
          <w:p w14:paraId="506290A1" w14:textId="77777777" w:rsidR="00431FD8" w:rsidRPr="0040627C"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lang w:eastAsia="zh-CN"/>
              </w:rPr>
            </w:pPr>
            <w:r w:rsidRPr="00CE4568">
              <w:rPr>
                <w:b/>
                <w:bCs/>
                <w:sz w:val="20"/>
                <w:szCs w:val="20"/>
              </w:rPr>
              <w:t xml:space="preserve">Самостоятельная работа при изучении </w:t>
            </w:r>
            <w:r>
              <w:rPr>
                <w:b/>
                <w:bCs/>
                <w:sz w:val="20"/>
                <w:szCs w:val="20"/>
              </w:rPr>
              <w:t>МДК 01.02 Джазовая импровизация</w:t>
            </w:r>
          </w:p>
        </w:tc>
        <w:tc>
          <w:tcPr>
            <w:tcW w:w="1417" w:type="dxa"/>
            <w:vMerge w:val="restart"/>
            <w:tcBorders>
              <w:top w:val="single" w:sz="4" w:space="0" w:color="000000"/>
              <w:left w:val="single" w:sz="4" w:space="0" w:color="000000"/>
            </w:tcBorders>
            <w:vAlign w:val="center"/>
          </w:tcPr>
          <w:p w14:paraId="705341B5" w14:textId="77777777" w:rsidR="00431FD8" w:rsidRPr="0040627C"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 w:val="20"/>
                <w:szCs w:val="20"/>
                <w:lang w:eastAsia="zh-CN"/>
              </w:rPr>
            </w:pPr>
            <w:r>
              <w:rPr>
                <w:bCs/>
                <w:i/>
                <w:sz w:val="20"/>
                <w:szCs w:val="20"/>
                <w:lang w:eastAsia="zh-CN"/>
              </w:rPr>
              <w:t>23</w:t>
            </w:r>
          </w:p>
        </w:tc>
        <w:tc>
          <w:tcPr>
            <w:tcW w:w="1985" w:type="dxa"/>
            <w:vMerge w:val="restart"/>
            <w:tcBorders>
              <w:top w:val="single" w:sz="4" w:space="0" w:color="000000"/>
              <w:left w:val="single" w:sz="4" w:space="0" w:color="000000"/>
              <w:right w:val="single" w:sz="4" w:space="0" w:color="000000"/>
            </w:tcBorders>
            <w:shd w:val="clear" w:color="auto" w:fill="FFFFFF"/>
            <w:vAlign w:val="center"/>
          </w:tcPr>
          <w:p w14:paraId="358F1522"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450CB90F" w14:textId="4D2A85DA" w:rsidR="00431FD8" w:rsidRPr="0040627C"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bCs/>
                <w:i/>
                <w:sz w:val="20"/>
                <w:szCs w:val="20"/>
                <w:lang w:eastAsia="zh-CN"/>
              </w:rPr>
            </w:pPr>
            <w:r>
              <w:rPr>
                <w:rFonts w:ascii="Times New Roman" w:eastAsia="Times New Roman" w:hAnsi="Times New Roman" w:cs="Times New Roman"/>
                <w:color w:val="000000"/>
                <w:sz w:val="20"/>
                <w:szCs w:val="20"/>
              </w:rPr>
              <w:t>ПК 1.7</w:t>
            </w:r>
          </w:p>
        </w:tc>
      </w:tr>
      <w:tr w:rsidR="00431FD8" w:rsidRPr="009C18AA" w14:paraId="760D7EB1" w14:textId="77777777" w:rsidTr="00431FD8">
        <w:trPr>
          <w:trHeight w:val="23"/>
        </w:trPr>
        <w:tc>
          <w:tcPr>
            <w:tcW w:w="11057" w:type="dxa"/>
            <w:gridSpan w:val="2"/>
            <w:tcBorders>
              <w:top w:val="single" w:sz="4" w:space="0" w:color="000000"/>
              <w:left w:val="single" w:sz="4" w:space="0" w:color="auto"/>
              <w:bottom w:val="single" w:sz="4" w:space="0" w:color="000000"/>
              <w:right w:val="single" w:sz="4" w:space="0" w:color="000000"/>
            </w:tcBorders>
          </w:tcPr>
          <w:p w14:paraId="51D627CB" w14:textId="77777777" w:rsidR="00431FD8" w:rsidRPr="00D20480" w:rsidRDefault="00431FD8" w:rsidP="00431FD8">
            <w:pPr>
              <w:spacing w:after="0" w:line="240" w:lineRule="auto"/>
              <w:jc w:val="center"/>
              <w:rPr>
                <w:bCs/>
                <w:sz w:val="20"/>
                <w:szCs w:val="20"/>
              </w:rPr>
            </w:pPr>
            <w:r w:rsidRPr="00CE4568">
              <w:rPr>
                <w:b/>
                <w:bCs/>
                <w:sz w:val="20"/>
                <w:szCs w:val="20"/>
              </w:rPr>
              <w:t>Примерная тематика</w:t>
            </w:r>
            <w:r w:rsidRPr="00D20480">
              <w:rPr>
                <w:bCs/>
                <w:sz w:val="20"/>
                <w:szCs w:val="20"/>
              </w:rPr>
              <w:t xml:space="preserve"> </w:t>
            </w:r>
            <w:r w:rsidRPr="00D20480">
              <w:rPr>
                <w:b/>
                <w:bCs/>
                <w:sz w:val="20"/>
                <w:szCs w:val="20"/>
              </w:rPr>
              <w:t>внеаудиторной самостоятельной работы</w:t>
            </w:r>
          </w:p>
          <w:p w14:paraId="1FC173BC" w14:textId="77777777" w:rsidR="00431FD8" w:rsidRPr="007B61D5" w:rsidRDefault="00431FD8" w:rsidP="00431FD8">
            <w:pPr>
              <w:spacing w:after="0" w:line="240" w:lineRule="auto"/>
              <w:rPr>
                <w:bCs/>
                <w:sz w:val="20"/>
                <w:szCs w:val="20"/>
              </w:rPr>
            </w:pPr>
            <w:r w:rsidRPr="007B61D5">
              <w:rPr>
                <w:bCs/>
                <w:sz w:val="20"/>
                <w:szCs w:val="20"/>
              </w:rPr>
              <w:t>Тема</w:t>
            </w:r>
            <w:r>
              <w:rPr>
                <w:bCs/>
                <w:sz w:val="20"/>
                <w:szCs w:val="20"/>
              </w:rPr>
              <w:t xml:space="preserve"> 2.2.</w:t>
            </w:r>
            <w:r w:rsidRPr="007B61D5">
              <w:rPr>
                <w:bCs/>
                <w:sz w:val="20"/>
                <w:szCs w:val="20"/>
              </w:rPr>
              <w:t xml:space="preserve"> Блюз и его роль в джазовой музыке</w:t>
            </w:r>
            <w:r>
              <w:rPr>
                <w:bCs/>
                <w:sz w:val="20"/>
                <w:szCs w:val="20"/>
              </w:rPr>
              <w:t xml:space="preserve">: </w:t>
            </w:r>
          </w:p>
          <w:p w14:paraId="5B81B6BB" w14:textId="77777777" w:rsidR="00431FD8" w:rsidRPr="008D61BB" w:rsidRDefault="00431FD8">
            <w:pPr>
              <w:pStyle w:val="a7"/>
              <w:numPr>
                <w:ilvl w:val="0"/>
                <w:numId w:val="33"/>
              </w:numPr>
              <w:suppressAutoHyphens/>
              <w:spacing w:after="0" w:line="240" w:lineRule="auto"/>
              <w:contextualSpacing w:val="0"/>
              <w:rPr>
                <w:bCs/>
                <w:sz w:val="20"/>
                <w:szCs w:val="20"/>
              </w:rPr>
            </w:pPr>
            <w:r w:rsidRPr="008D61BB">
              <w:rPr>
                <w:bCs/>
                <w:sz w:val="20"/>
                <w:szCs w:val="20"/>
              </w:rPr>
              <w:t>играть блюзовую гамму в данных тональностях</w:t>
            </w:r>
          </w:p>
          <w:p w14:paraId="1A4C100F" w14:textId="77777777" w:rsidR="00431FD8" w:rsidRPr="008D61BB" w:rsidRDefault="00431FD8">
            <w:pPr>
              <w:pStyle w:val="a7"/>
              <w:numPr>
                <w:ilvl w:val="0"/>
                <w:numId w:val="33"/>
              </w:numPr>
              <w:suppressAutoHyphens/>
              <w:spacing w:after="0" w:line="240" w:lineRule="auto"/>
              <w:contextualSpacing w:val="0"/>
              <w:rPr>
                <w:bCs/>
                <w:sz w:val="20"/>
                <w:szCs w:val="20"/>
              </w:rPr>
            </w:pPr>
            <w:r w:rsidRPr="008D61BB">
              <w:rPr>
                <w:bCs/>
                <w:sz w:val="20"/>
                <w:szCs w:val="20"/>
              </w:rPr>
              <w:t>играть и петь блюзовую гамму в данных тональностях</w:t>
            </w:r>
          </w:p>
          <w:p w14:paraId="7310C70B" w14:textId="77777777" w:rsidR="00431FD8" w:rsidRPr="008D61BB" w:rsidRDefault="00431FD8">
            <w:pPr>
              <w:pStyle w:val="a7"/>
              <w:numPr>
                <w:ilvl w:val="0"/>
                <w:numId w:val="33"/>
              </w:numPr>
              <w:suppressAutoHyphens/>
              <w:spacing w:after="0" w:line="240" w:lineRule="auto"/>
              <w:contextualSpacing w:val="0"/>
              <w:rPr>
                <w:bCs/>
                <w:sz w:val="20"/>
                <w:szCs w:val="20"/>
              </w:rPr>
            </w:pPr>
            <w:r w:rsidRPr="008D61BB">
              <w:rPr>
                <w:bCs/>
                <w:sz w:val="20"/>
                <w:szCs w:val="20"/>
              </w:rPr>
              <w:t xml:space="preserve">петь от заданного звука </w:t>
            </w:r>
          </w:p>
          <w:p w14:paraId="65B0E8A8" w14:textId="77777777" w:rsidR="00431FD8" w:rsidRPr="007B61D5" w:rsidRDefault="00431FD8" w:rsidP="00431FD8">
            <w:pPr>
              <w:spacing w:after="0" w:line="240" w:lineRule="auto"/>
              <w:rPr>
                <w:bCs/>
                <w:sz w:val="20"/>
                <w:szCs w:val="20"/>
              </w:rPr>
            </w:pPr>
            <w:r w:rsidRPr="007B61D5">
              <w:rPr>
                <w:bCs/>
                <w:sz w:val="20"/>
                <w:szCs w:val="20"/>
              </w:rPr>
              <w:t>Тема</w:t>
            </w:r>
            <w:r>
              <w:rPr>
                <w:bCs/>
                <w:sz w:val="20"/>
                <w:szCs w:val="20"/>
              </w:rPr>
              <w:t xml:space="preserve"> 2.3.</w:t>
            </w:r>
            <w:r w:rsidRPr="007B61D5">
              <w:rPr>
                <w:bCs/>
                <w:sz w:val="20"/>
                <w:szCs w:val="20"/>
              </w:rPr>
              <w:t xml:space="preserve"> Аккорды блюзового квадрата</w:t>
            </w:r>
          </w:p>
          <w:p w14:paraId="4EDA5204" w14:textId="77777777" w:rsidR="00431FD8" w:rsidRPr="008D61BB" w:rsidRDefault="00431FD8">
            <w:pPr>
              <w:pStyle w:val="a7"/>
              <w:numPr>
                <w:ilvl w:val="0"/>
                <w:numId w:val="34"/>
              </w:numPr>
              <w:suppressAutoHyphens/>
              <w:spacing w:after="0" w:line="240" w:lineRule="auto"/>
              <w:contextualSpacing w:val="0"/>
              <w:rPr>
                <w:bCs/>
                <w:sz w:val="20"/>
                <w:szCs w:val="20"/>
              </w:rPr>
            </w:pPr>
            <w:r w:rsidRPr="008D61BB">
              <w:rPr>
                <w:bCs/>
                <w:sz w:val="20"/>
                <w:szCs w:val="20"/>
              </w:rPr>
              <w:t>играть гамму и импровизацию с использованием блюзовых тонов на аккорды блюзового квадрата</w:t>
            </w:r>
          </w:p>
          <w:p w14:paraId="28894D41" w14:textId="77777777" w:rsidR="00431FD8" w:rsidRPr="008D61BB" w:rsidRDefault="00431FD8">
            <w:pPr>
              <w:pStyle w:val="a7"/>
              <w:numPr>
                <w:ilvl w:val="0"/>
                <w:numId w:val="34"/>
              </w:numPr>
              <w:suppressAutoHyphens/>
              <w:spacing w:after="0" w:line="240" w:lineRule="auto"/>
              <w:contextualSpacing w:val="0"/>
              <w:rPr>
                <w:bCs/>
                <w:sz w:val="20"/>
                <w:szCs w:val="20"/>
              </w:rPr>
            </w:pPr>
            <w:r w:rsidRPr="008D61BB">
              <w:rPr>
                <w:bCs/>
                <w:sz w:val="20"/>
                <w:szCs w:val="20"/>
              </w:rPr>
              <w:t xml:space="preserve">петь гамму и импровизацию с использованием блюзовых тонов на аккорды блюзового квадрата </w:t>
            </w:r>
          </w:p>
          <w:p w14:paraId="36657C5F" w14:textId="77777777" w:rsidR="00431FD8" w:rsidRPr="008D61BB" w:rsidRDefault="00431FD8">
            <w:pPr>
              <w:pStyle w:val="a7"/>
              <w:numPr>
                <w:ilvl w:val="0"/>
                <w:numId w:val="34"/>
              </w:numPr>
              <w:suppressAutoHyphens/>
              <w:spacing w:after="0" w:line="240" w:lineRule="auto"/>
              <w:contextualSpacing w:val="0"/>
              <w:rPr>
                <w:bCs/>
                <w:sz w:val="20"/>
                <w:szCs w:val="20"/>
              </w:rPr>
            </w:pPr>
            <w:r w:rsidRPr="008D61BB">
              <w:rPr>
                <w:bCs/>
                <w:sz w:val="20"/>
                <w:szCs w:val="20"/>
              </w:rPr>
              <w:t xml:space="preserve">играть цифровки аккордов джазовых стандартов, определить последовательность II-V-I </w:t>
            </w:r>
          </w:p>
          <w:p w14:paraId="6E612678" w14:textId="77777777" w:rsidR="00431FD8" w:rsidRPr="007B61D5" w:rsidRDefault="00431FD8" w:rsidP="00431FD8">
            <w:pPr>
              <w:spacing w:after="0" w:line="240" w:lineRule="auto"/>
              <w:rPr>
                <w:bCs/>
                <w:sz w:val="20"/>
                <w:szCs w:val="20"/>
              </w:rPr>
            </w:pPr>
            <w:r>
              <w:rPr>
                <w:bCs/>
                <w:sz w:val="20"/>
                <w:szCs w:val="20"/>
              </w:rPr>
              <w:t>Тема 3.2.</w:t>
            </w:r>
            <w:r w:rsidRPr="007B61D5">
              <w:rPr>
                <w:bCs/>
                <w:sz w:val="20"/>
                <w:szCs w:val="20"/>
              </w:rPr>
              <w:t xml:space="preserve"> Обновление темы</w:t>
            </w:r>
          </w:p>
          <w:p w14:paraId="200DC142" w14:textId="77777777" w:rsidR="00431FD8" w:rsidRPr="008D61BB" w:rsidRDefault="00431FD8">
            <w:pPr>
              <w:pStyle w:val="a7"/>
              <w:numPr>
                <w:ilvl w:val="0"/>
                <w:numId w:val="35"/>
              </w:numPr>
              <w:suppressAutoHyphens/>
              <w:spacing w:after="0" w:line="240" w:lineRule="auto"/>
              <w:contextualSpacing w:val="0"/>
              <w:rPr>
                <w:bCs/>
                <w:sz w:val="20"/>
                <w:szCs w:val="20"/>
              </w:rPr>
            </w:pPr>
            <w:r w:rsidRPr="008D61BB">
              <w:rPr>
                <w:bCs/>
                <w:sz w:val="20"/>
                <w:szCs w:val="20"/>
              </w:rPr>
              <w:lastRenderedPageBreak/>
              <w:t xml:space="preserve">петь тему </w:t>
            </w:r>
            <w:proofErr w:type="spellStart"/>
            <w:r w:rsidRPr="008D61BB">
              <w:rPr>
                <w:bCs/>
                <w:sz w:val="20"/>
                <w:szCs w:val="20"/>
              </w:rPr>
              <w:t>Дж.Гершвина</w:t>
            </w:r>
            <w:proofErr w:type="spellEnd"/>
            <w:r w:rsidRPr="008D61BB">
              <w:rPr>
                <w:bCs/>
                <w:sz w:val="20"/>
                <w:szCs w:val="20"/>
              </w:rPr>
              <w:t xml:space="preserve"> «</w:t>
            </w:r>
            <w:proofErr w:type="spellStart"/>
            <w:r w:rsidRPr="008D61BB">
              <w:rPr>
                <w:bCs/>
                <w:sz w:val="20"/>
                <w:szCs w:val="20"/>
              </w:rPr>
              <w:t>Summertime</w:t>
            </w:r>
            <w:proofErr w:type="spellEnd"/>
            <w:r w:rsidRPr="008D61BB">
              <w:rPr>
                <w:bCs/>
                <w:sz w:val="20"/>
                <w:szCs w:val="20"/>
              </w:rPr>
              <w:t xml:space="preserve">» под фонограмму </w:t>
            </w:r>
          </w:p>
          <w:p w14:paraId="4ABBB799" w14:textId="77777777" w:rsidR="00431FD8" w:rsidRPr="008D61BB" w:rsidRDefault="00431FD8">
            <w:pPr>
              <w:pStyle w:val="a7"/>
              <w:numPr>
                <w:ilvl w:val="0"/>
                <w:numId w:val="35"/>
              </w:numPr>
              <w:suppressAutoHyphens/>
              <w:spacing w:after="0" w:line="240" w:lineRule="auto"/>
              <w:contextualSpacing w:val="0"/>
              <w:rPr>
                <w:bCs/>
                <w:sz w:val="20"/>
                <w:szCs w:val="20"/>
              </w:rPr>
            </w:pPr>
            <w:r w:rsidRPr="008D61BB">
              <w:rPr>
                <w:bCs/>
                <w:sz w:val="20"/>
                <w:szCs w:val="20"/>
              </w:rPr>
              <w:t xml:space="preserve">петь записанную импровизацию под фонограмму </w:t>
            </w:r>
          </w:p>
          <w:p w14:paraId="1E7F5262" w14:textId="77777777" w:rsidR="00431FD8" w:rsidRPr="008D61BB" w:rsidRDefault="00431FD8">
            <w:pPr>
              <w:pStyle w:val="a7"/>
              <w:numPr>
                <w:ilvl w:val="0"/>
                <w:numId w:val="35"/>
              </w:numPr>
              <w:suppressAutoHyphens/>
              <w:spacing w:after="0" w:line="240" w:lineRule="auto"/>
              <w:contextualSpacing w:val="0"/>
              <w:rPr>
                <w:bCs/>
                <w:sz w:val="20"/>
                <w:szCs w:val="20"/>
              </w:rPr>
            </w:pPr>
            <w:r w:rsidRPr="008D61BB">
              <w:rPr>
                <w:bCs/>
                <w:sz w:val="20"/>
                <w:szCs w:val="20"/>
              </w:rPr>
              <w:t xml:space="preserve">петь импровизационные фразы под фонограмму </w:t>
            </w:r>
          </w:p>
          <w:p w14:paraId="15883F5D" w14:textId="77777777" w:rsidR="00431FD8" w:rsidRPr="008D61BB" w:rsidRDefault="00431FD8">
            <w:pPr>
              <w:pStyle w:val="a7"/>
              <w:numPr>
                <w:ilvl w:val="0"/>
                <w:numId w:val="35"/>
              </w:numPr>
              <w:suppressAutoHyphens/>
              <w:spacing w:after="0" w:line="240" w:lineRule="auto"/>
              <w:contextualSpacing w:val="0"/>
              <w:rPr>
                <w:bCs/>
                <w:sz w:val="20"/>
                <w:szCs w:val="20"/>
              </w:rPr>
            </w:pPr>
            <w:r w:rsidRPr="008D61BB">
              <w:rPr>
                <w:bCs/>
                <w:sz w:val="20"/>
                <w:szCs w:val="20"/>
              </w:rPr>
              <w:t xml:space="preserve">петь рифф на квадрат </w:t>
            </w:r>
            <w:proofErr w:type="spellStart"/>
            <w:r w:rsidRPr="008D61BB">
              <w:rPr>
                <w:bCs/>
                <w:sz w:val="20"/>
                <w:szCs w:val="20"/>
              </w:rPr>
              <w:t>Дж.Гершвина</w:t>
            </w:r>
            <w:proofErr w:type="spellEnd"/>
            <w:r w:rsidRPr="008D61BB">
              <w:rPr>
                <w:bCs/>
                <w:sz w:val="20"/>
                <w:szCs w:val="20"/>
              </w:rPr>
              <w:t xml:space="preserve"> «</w:t>
            </w:r>
            <w:proofErr w:type="spellStart"/>
            <w:r w:rsidRPr="008D61BB">
              <w:rPr>
                <w:bCs/>
                <w:sz w:val="20"/>
                <w:szCs w:val="20"/>
              </w:rPr>
              <w:t>Summertime</w:t>
            </w:r>
            <w:proofErr w:type="spellEnd"/>
            <w:r w:rsidRPr="008D61BB">
              <w:rPr>
                <w:bCs/>
                <w:sz w:val="20"/>
                <w:szCs w:val="20"/>
              </w:rPr>
              <w:t xml:space="preserve">» под фонограмму </w:t>
            </w:r>
          </w:p>
          <w:p w14:paraId="26F38A62" w14:textId="77777777" w:rsidR="00431FD8" w:rsidRPr="007B61D5" w:rsidRDefault="00431FD8" w:rsidP="00431FD8">
            <w:pPr>
              <w:spacing w:after="0" w:line="240" w:lineRule="auto"/>
              <w:rPr>
                <w:bCs/>
                <w:sz w:val="20"/>
                <w:szCs w:val="20"/>
              </w:rPr>
            </w:pPr>
            <w:r w:rsidRPr="007B61D5">
              <w:rPr>
                <w:bCs/>
                <w:sz w:val="20"/>
                <w:szCs w:val="20"/>
              </w:rPr>
              <w:t xml:space="preserve"> Тема</w:t>
            </w:r>
            <w:r>
              <w:rPr>
                <w:bCs/>
                <w:sz w:val="20"/>
                <w:szCs w:val="20"/>
              </w:rPr>
              <w:t xml:space="preserve"> 4.2.</w:t>
            </w:r>
            <w:r w:rsidRPr="007B61D5">
              <w:rPr>
                <w:bCs/>
                <w:sz w:val="20"/>
                <w:szCs w:val="20"/>
              </w:rPr>
              <w:t xml:space="preserve"> Особенности импровизации в стиле би-боп</w:t>
            </w:r>
          </w:p>
          <w:p w14:paraId="6810A2E6" w14:textId="77777777" w:rsidR="00431FD8" w:rsidRPr="008D61BB" w:rsidRDefault="00431FD8">
            <w:pPr>
              <w:pStyle w:val="a7"/>
              <w:numPr>
                <w:ilvl w:val="0"/>
                <w:numId w:val="36"/>
              </w:numPr>
              <w:suppressAutoHyphens/>
              <w:spacing w:after="0" w:line="240" w:lineRule="auto"/>
              <w:contextualSpacing w:val="0"/>
              <w:rPr>
                <w:bCs/>
                <w:sz w:val="20"/>
                <w:szCs w:val="20"/>
              </w:rPr>
            </w:pPr>
            <w:r w:rsidRPr="008D61BB">
              <w:rPr>
                <w:bCs/>
                <w:sz w:val="20"/>
                <w:szCs w:val="20"/>
              </w:rPr>
              <w:t>петь упражнение по методике Дж Митчел на тему Дж. Гершвина «</w:t>
            </w:r>
            <w:proofErr w:type="spellStart"/>
            <w:r w:rsidRPr="008D61BB">
              <w:rPr>
                <w:bCs/>
                <w:sz w:val="20"/>
                <w:szCs w:val="20"/>
              </w:rPr>
              <w:t>S’Wonderful</w:t>
            </w:r>
            <w:proofErr w:type="spellEnd"/>
            <w:r w:rsidRPr="008D61BB">
              <w:rPr>
                <w:bCs/>
                <w:sz w:val="20"/>
                <w:szCs w:val="20"/>
              </w:rPr>
              <w:t>»</w:t>
            </w:r>
          </w:p>
          <w:p w14:paraId="61462E77" w14:textId="77777777" w:rsidR="00431FD8" w:rsidRPr="007B61D5" w:rsidRDefault="00431FD8" w:rsidP="00431FD8">
            <w:pPr>
              <w:spacing w:after="0" w:line="240" w:lineRule="auto"/>
              <w:rPr>
                <w:bCs/>
                <w:sz w:val="20"/>
                <w:szCs w:val="20"/>
              </w:rPr>
            </w:pPr>
            <w:r w:rsidRPr="007B61D5">
              <w:rPr>
                <w:bCs/>
                <w:sz w:val="20"/>
                <w:szCs w:val="20"/>
              </w:rPr>
              <w:t>Тема</w:t>
            </w:r>
            <w:r>
              <w:rPr>
                <w:bCs/>
                <w:sz w:val="20"/>
                <w:szCs w:val="20"/>
              </w:rPr>
              <w:t xml:space="preserve"> 4.3.</w:t>
            </w:r>
            <w:r w:rsidRPr="007B61D5">
              <w:rPr>
                <w:bCs/>
                <w:sz w:val="20"/>
                <w:szCs w:val="20"/>
              </w:rPr>
              <w:t xml:space="preserve"> Развитие ритмического мышления у вокалистов</w:t>
            </w:r>
          </w:p>
          <w:p w14:paraId="5C716E0F" w14:textId="77777777" w:rsidR="00431FD8" w:rsidRPr="008D61BB" w:rsidRDefault="00431FD8">
            <w:pPr>
              <w:pStyle w:val="a7"/>
              <w:numPr>
                <w:ilvl w:val="0"/>
                <w:numId w:val="36"/>
              </w:numPr>
              <w:suppressAutoHyphens/>
              <w:spacing w:after="0" w:line="240" w:lineRule="auto"/>
              <w:contextualSpacing w:val="0"/>
              <w:rPr>
                <w:bCs/>
                <w:sz w:val="20"/>
                <w:szCs w:val="20"/>
              </w:rPr>
            </w:pPr>
            <w:r w:rsidRPr="008D61BB">
              <w:rPr>
                <w:bCs/>
                <w:sz w:val="20"/>
                <w:szCs w:val="20"/>
              </w:rPr>
              <w:t xml:space="preserve">пропевать голосом ритмические упражнения, подражая ударным инструментам </w:t>
            </w:r>
          </w:p>
          <w:p w14:paraId="069825B2" w14:textId="77777777" w:rsidR="00431FD8" w:rsidRPr="007B61D5" w:rsidRDefault="00431FD8" w:rsidP="00431FD8">
            <w:pPr>
              <w:spacing w:after="0" w:line="240" w:lineRule="auto"/>
              <w:rPr>
                <w:bCs/>
                <w:sz w:val="20"/>
                <w:szCs w:val="20"/>
              </w:rPr>
            </w:pPr>
            <w:r w:rsidRPr="007B61D5">
              <w:rPr>
                <w:bCs/>
                <w:sz w:val="20"/>
                <w:szCs w:val="20"/>
              </w:rPr>
              <w:t>Тема</w:t>
            </w:r>
            <w:r>
              <w:rPr>
                <w:bCs/>
                <w:sz w:val="20"/>
                <w:szCs w:val="20"/>
              </w:rPr>
              <w:t xml:space="preserve"> 5.2.</w:t>
            </w:r>
            <w:r w:rsidRPr="007B61D5">
              <w:rPr>
                <w:bCs/>
                <w:sz w:val="20"/>
                <w:szCs w:val="20"/>
              </w:rPr>
              <w:t xml:space="preserve">Особенности импровизации в стиле </w:t>
            </w:r>
            <w:proofErr w:type="spellStart"/>
            <w:r w:rsidRPr="007B61D5">
              <w:rPr>
                <w:bCs/>
                <w:sz w:val="20"/>
                <w:szCs w:val="20"/>
              </w:rPr>
              <w:t>латино</w:t>
            </w:r>
            <w:proofErr w:type="spellEnd"/>
          </w:p>
          <w:p w14:paraId="15EAD4E4" w14:textId="77777777" w:rsidR="00431FD8" w:rsidRPr="008D61BB" w:rsidRDefault="00431FD8">
            <w:pPr>
              <w:pStyle w:val="a7"/>
              <w:numPr>
                <w:ilvl w:val="0"/>
                <w:numId w:val="36"/>
              </w:numPr>
              <w:suppressAutoHyphens/>
              <w:spacing w:after="0" w:line="240" w:lineRule="auto"/>
              <w:contextualSpacing w:val="0"/>
              <w:rPr>
                <w:bCs/>
                <w:sz w:val="20"/>
                <w:szCs w:val="20"/>
              </w:rPr>
            </w:pPr>
            <w:r w:rsidRPr="008D61BB">
              <w:rPr>
                <w:bCs/>
                <w:sz w:val="20"/>
                <w:szCs w:val="20"/>
              </w:rPr>
              <w:t xml:space="preserve">петь упражнение по методике </w:t>
            </w:r>
            <w:proofErr w:type="spellStart"/>
            <w:r w:rsidRPr="008D61BB">
              <w:rPr>
                <w:bCs/>
                <w:sz w:val="20"/>
                <w:szCs w:val="20"/>
              </w:rPr>
              <w:t>Дж.Митчел</w:t>
            </w:r>
            <w:proofErr w:type="spellEnd"/>
            <w:r w:rsidRPr="008D61BB">
              <w:rPr>
                <w:bCs/>
                <w:sz w:val="20"/>
                <w:szCs w:val="20"/>
              </w:rPr>
              <w:t xml:space="preserve"> на тему А. </w:t>
            </w:r>
            <w:proofErr w:type="spellStart"/>
            <w:r w:rsidRPr="008D61BB">
              <w:rPr>
                <w:bCs/>
                <w:sz w:val="20"/>
                <w:szCs w:val="20"/>
              </w:rPr>
              <w:t>Жобима</w:t>
            </w:r>
            <w:proofErr w:type="spellEnd"/>
            <w:r w:rsidRPr="008D61BB">
              <w:rPr>
                <w:bCs/>
                <w:sz w:val="20"/>
                <w:szCs w:val="20"/>
              </w:rPr>
              <w:t xml:space="preserve"> «</w:t>
            </w:r>
            <w:proofErr w:type="spellStart"/>
            <w:r w:rsidRPr="008D61BB">
              <w:rPr>
                <w:bCs/>
                <w:sz w:val="20"/>
                <w:szCs w:val="20"/>
              </w:rPr>
              <w:t>Gerl</w:t>
            </w:r>
            <w:proofErr w:type="spellEnd"/>
            <w:r w:rsidRPr="008D61BB">
              <w:rPr>
                <w:bCs/>
                <w:sz w:val="20"/>
                <w:szCs w:val="20"/>
              </w:rPr>
              <w:t xml:space="preserve"> </w:t>
            </w:r>
            <w:proofErr w:type="spellStart"/>
            <w:r w:rsidRPr="008D61BB">
              <w:rPr>
                <w:bCs/>
                <w:sz w:val="20"/>
                <w:szCs w:val="20"/>
              </w:rPr>
              <w:t>from</w:t>
            </w:r>
            <w:proofErr w:type="spellEnd"/>
            <w:r w:rsidRPr="008D61BB">
              <w:rPr>
                <w:bCs/>
                <w:sz w:val="20"/>
                <w:szCs w:val="20"/>
              </w:rPr>
              <w:t xml:space="preserve"> </w:t>
            </w:r>
            <w:proofErr w:type="spellStart"/>
            <w:r w:rsidRPr="008D61BB">
              <w:rPr>
                <w:bCs/>
                <w:sz w:val="20"/>
                <w:szCs w:val="20"/>
              </w:rPr>
              <w:t>Ipanema</w:t>
            </w:r>
            <w:proofErr w:type="spellEnd"/>
            <w:r w:rsidRPr="008D61BB">
              <w:rPr>
                <w:bCs/>
                <w:sz w:val="20"/>
                <w:szCs w:val="20"/>
              </w:rPr>
              <w:t xml:space="preserve">» </w:t>
            </w:r>
          </w:p>
          <w:p w14:paraId="6CF5DD48" w14:textId="77777777" w:rsidR="00431FD8" w:rsidRDefault="00431FD8" w:rsidP="00431FD8">
            <w:pPr>
              <w:spacing w:after="0" w:line="240" w:lineRule="auto"/>
              <w:rPr>
                <w:bCs/>
                <w:sz w:val="20"/>
                <w:szCs w:val="20"/>
              </w:rPr>
            </w:pPr>
            <w:r>
              <w:rPr>
                <w:bCs/>
                <w:sz w:val="20"/>
                <w:szCs w:val="20"/>
              </w:rPr>
              <w:t>Отработка импровизаций, пройденных в классе</w:t>
            </w:r>
          </w:p>
          <w:p w14:paraId="2F3704AD" w14:textId="77777777" w:rsidR="00431FD8" w:rsidRPr="00B254E7" w:rsidRDefault="00431FD8" w:rsidP="00431FD8">
            <w:pPr>
              <w:spacing w:after="0" w:line="240" w:lineRule="auto"/>
              <w:rPr>
                <w:bCs/>
                <w:sz w:val="20"/>
                <w:szCs w:val="20"/>
              </w:rPr>
            </w:pPr>
            <w:r>
              <w:rPr>
                <w:bCs/>
                <w:sz w:val="20"/>
                <w:szCs w:val="20"/>
              </w:rPr>
              <w:t>Подготовка своих импровизаций на предложенную тему</w:t>
            </w:r>
          </w:p>
        </w:tc>
        <w:tc>
          <w:tcPr>
            <w:tcW w:w="1417" w:type="dxa"/>
            <w:vMerge/>
            <w:tcBorders>
              <w:left w:val="single" w:sz="4" w:space="0" w:color="000000"/>
              <w:bottom w:val="single" w:sz="4" w:space="0" w:color="000000"/>
            </w:tcBorders>
            <w:vAlign w:val="center"/>
          </w:tcPr>
          <w:p w14:paraId="6CBB1B84" w14:textId="77777777" w:rsidR="00431FD8" w:rsidRPr="0040627C"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 w:val="20"/>
                <w:szCs w:val="20"/>
                <w:lang w:eastAsia="zh-CN"/>
              </w:rPr>
            </w:pPr>
          </w:p>
        </w:tc>
        <w:tc>
          <w:tcPr>
            <w:tcW w:w="1985" w:type="dxa"/>
            <w:vMerge/>
            <w:tcBorders>
              <w:left w:val="single" w:sz="4" w:space="0" w:color="000000"/>
              <w:bottom w:val="single" w:sz="4" w:space="0" w:color="000000"/>
              <w:right w:val="single" w:sz="4" w:space="0" w:color="000000"/>
            </w:tcBorders>
            <w:shd w:val="clear" w:color="auto" w:fill="FFFFFF"/>
            <w:vAlign w:val="center"/>
          </w:tcPr>
          <w:p w14:paraId="611B7968" w14:textId="77777777" w:rsidR="00431FD8" w:rsidRPr="0040627C"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bCs/>
                <w:i/>
                <w:sz w:val="20"/>
                <w:szCs w:val="20"/>
                <w:lang w:eastAsia="zh-CN"/>
              </w:rPr>
            </w:pPr>
          </w:p>
        </w:tc>
      </w:tr>
      <w:tr w:rsidR="00431FD8" w:rsidRPr="009C18AA" w14:paraId="0F53E5A6" w14:textId="77777777" w:rsidTr="00431FD8">
        <w:trPr>
          <w:trHeight w:val="23"/>
        </w:trPr>
        <w:tc>
          <w:tcPr>
            <w:tcW w:w="11057" w:type="dxa"/>
            <w:gridSpan w:val="2"/>
            <w:tcBorders>
              <w:left w:val="single" w:sz="4" w:space="0" w:color="auto"/>
              <w:bottom w:val="single" w:sz="4" w:space="0" w:color="auto"/>
            </w:tcBorders>
            <w:vAlign w:val="center"/>
          </w:tcPr>
          <w:p w14:paraId="7EC24C6D" w14:textId="77777777" w:rsidR="00431FD8" w:rsidRPr="009C18AA" w:rsidRDefault="00431FD8" w:rsidP="00431FD8">
            <w:pPr>
              <w:tabs>
                <w:tab w:val="left" w:pos="708"/>
              </w:tabs>
              <w:spacing w:after="0" w:line="240" w:lineRule="auto"/>
              <w:jc w:val="right"/>
              <w:rPr>
                <w:b/>
                <w:bCs/>
                <w:sz w:val="20"/>
                <w:szCs w:val="20"/>
              </w:rPr>
            </w:pPr>
            <w:r w:rsidRPr="00CE4568">
              <w:rPr>
                <w:b/>
                <w:bCs/>
                <w:sz w:val="20"/>
                <w:szCs w:val="20"/>
              </w:rPr>
              <w:t xml:space="preserve">Всего по </w:t>
            </w:r>
            <w:r>
              <w:rPr>
                <w:b/>
                <w:bCs/>
                <w:sz w:val="20"/>
                <w:szCs w:val="20"/>
              </w:rPr>
              <w:t>МДК</w:t>
            </w:r>
            <w:r w:rsidRPr="00CE4568">
              <w:rPr>
                <w:b/>
                <w:bCs/>
                <w:sz w:val="20"/>
                <w:szCs w:val="20"/>
              </w:rPr>
              <w:t xml:space="preserve"> </w:t>
            </w:r>
          </w:p>
        </w:tc>
        <w:tc>
          <w:tcPr>
            <w:tcW w:w="1417" w:type="dxa"/>
            <w:tcBorders>
              <w:top w:val="single" w:sz="4" w:space="0" w:color="000000"/>
              <w:left w:val="single" w:sz="4" w:space="0" w:color="000000"/>
              <w:bottom w:val="single" w:sz="4" w:space="0" w:color="auto"/>
              <w:right w:val="single" w:sz="4" w:space="0" w:color="000000"/>
            </w:tcBorders>
            <w:shd w:val="clear" w:color="auto" w:fill="FFFFFF"/>
            <w:vAlign w:val="center"/>
          </w:tcPr>
          <w:p w14:paraId="7EFAE2D0" w14:textId="77777777" w:rsidR="00431FD8" w:rsidRPr="00775EB2"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bCs/>
                <w:i/>
                <w:sz w:val="20"/>
                <w:szCs w:val="20"/>
                <w:lang w:val="en-US" w:eastAsia="zh-CN"/>
              </w:rPr>
            </w:pPr>
            <w:r>
              <w:rPr>
                <w:bCs/>
                <w:i/>
                <w:sz w:val="20"/>
                <w:szCs w:val="20"/>
                <w:lang w:val="en-US" w:eastAsia="zh-CN"/>
              </w:rPr>
              <w:t>69/46/23</w:t>
            </w:r>
          </w:p>
        </w:tc>
        <w:tc>
          <w:tcPr>
            <w:tcW w:w="1985" w:type="dxa"/>
            <w:tcBorders>
              <w:top w:val="single" w:sz="4" w:space="0" w:color="000000"/>
              <w:left w:val="single" w:sz="4" w:space="0" w:color="000000"/>
              <w:bottom w:val="single" w:sz="4" w:space="0" w:color="auto"/>
              <w:right w:val="single" w:sz="4" w:space="0" w:color="000000"/>
            </w:tcBorders>
            <w:shd w:val="clear" w:color="auto" w:fill="FFFFFF"/>
            <w:vAlign w:val="center"/>
          </w:tcPr>
          <w:p w14:paraId="79DC3115" w14:textId="77777777" w:rsidR="00431FD8" w:rsidRPr="009C18AA"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bCs/>
                <w:i/>
                <w:sz w:val="20"/>
                <w:szCs w:val="20"/>
                <w:lang w:eastAsia="zh-CN"/>
              </w:rPr>
            </w:pPr>
          </w:p>
        </w:tc>
      </w:tr>
    </w:tbl>
    <w:p w14:paraId="209DBDE4" w14:textId="77777777" w:rsidR="00A62BB3" w:rsidRDefault="00A62BB3" w:rsidP="00A62BB3"/>
    <w:p w14:paraId="394DE3BC" w14:textId="60E516BF" w:rsidR="00A62BB3" w:rsidRDefault="004E077D" w:rsidP="00511AA3">
      <w:pPr>
        <w:rPr>
          <w:b/>
          <w:bCs/>
        </w:rPr>
      </w:pPr>
      <w:r w:rsidRPr="004E077D">
        <w:rPr>
          <w:b/>
          <w:bCs/>
        </w:rPr>
        <w:t>Раздел 3. МДК 01.03. Ансамблевое исполнительство</w:t>
      </w:r>
    </w:p>
    <w:tbl>
      <w:tblPr>
        <w:tblW w:w="14459" w:type="dxa"/>
        <w:tblInd w:w="-5" w:type="dxa"/>
        <w:tblLayout w:type="fixed"/>
        <w:tblLook w:val="0000" w:firstRow="0" w:lastRow="0" w:firstColumn="0" w:lastColumn="0" w:noHBand="0" w:noVBand="0"/>
      </w:tblPr>
      <w:tblGrid>
        <w:gridCol w:w="2077"/>
        <w:gridCol w:w="8980"/>
        <w:gridCol w:w="1417"/>
        <w:gridCol w:w="1985"/>
      </w:tblGrid>
      <w:tr w:rsidR="004E077D" w:rsidRPr="004E077D" w14:paraId="3EF246E4" w14:textId="77777777" w:rsidTr="00431FD8">
        <w:trPr>
          <w:trHeight w:val="23"/>
        </w:trPr>
        <w:tc>
          <w:tcPr>
            <w:tcW w:w="2077" w:type="dxa"/>
            <w:tcBorders>
              <w:top w:val="single" w:sz="4" w:space="0" w:color="000000"/>
              <w:left w:val="single" w:sz="4" w:space="0" w:color="000000"/>
              <w:bottom w:val="single" w:sz="4" w:space="0" w:color="000000"/>
            </w:tcBorders>
          </w:tcPr>
          <w:p w14:paraId="00DB17FC"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kern w:val="0"/>
                <w:sz w:val="20"/>
                <w:szCs w:val="20"/>
                <w:lang w:eastAsia="zh-CN"/>
                <w14:ligatures w14:val="none"/>
              </w:rPr>
            </w:pPr>
            <w:bookmarkStart w:id="1" w:name="_Hlk222906479"/>
            <w:r w:rsidRPr="004E077D">
              <w:rPr>
                <w:rFonts w:ascii="Times New Roman" w:eastAsia="Times New Roman" w:hAnsi="Times New Roman" w:cs="Times New Roman"/>
                <w:b/>
                <w:bCs/>
                <w:kern w:val="0"/>
                <w:sz w:val="20"/>
                <w:szCs w:val="20"/>
                <w:lang w:eastAsia="zh-CN"/>
                <w14:ligatures w14:val="none"/>
              </w:rPr>
              <w:t>Наименование разделов и тем</w:t>
            </w:r>
          </w:p>
        </w:tc>
        <w:tc>
          <w:tcPr>
            <w:tcW w:w="8980" w:type="dxa"/>
            <w:tcBorders>
              <w:top w:val="single" w:sz="4" w:space="0" w:color="000000"/>
              <w:left w:val="single" w:sz="4" w:space="0" w:color="000000"/>
              <w:bottom w:val="single" w:sz="4" w:space="0" w:color="000000"/>
            </w:tcBorders>
          </w:tcPr>
          <w:p w14:paraId="7033D9D0"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Содержание учебного материала</w:t>
            </w:r>
          </w:p>
        </w:tc>
        <w:tc>
          <w:tcPr>
            <w:tcW w:w="1417" w:type="dxa"/>
            <w:tcBorders>
              <w:top w:val="single" w:sz="4" w:space="0" w:color="000000"/>
              <w:left w:val="single" w:sz="4" w:space="0" w:color="000000"/>
              <w:bottom w:val="single" w:sz="4" w:space="0" w:color="000000"/>
            </w:tcBorders>
          </w:tcPr>
          <w:p w14:paraId="1037F468"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Объем часов</w:t>
            </w:r>
          </w:p>
        </w:tc>
        <w:tc>
          <w:tcPr>
            <w:tcW w:w="1985" w:type="dxa"/>
            <w:tcBorders>
              <w:top w:val="single" w:sz="4" w:space="0" w:color="000000"/>
              <w:left w:val="single" w:sz="4" w:space="0" w:color="000000"/>
              <w:bottom w:val="single" w:sz="4" w:space="0" w:color="000000"/>
              <w:right w:val="single" w:sz="4" w:space="0" w:color="000000"/>
            </w:tcBorders>
          </w:tcPr>
          <w:p w14:paraId="4DA7F1C1"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Уровень освоения</w:t>
            </w:r>
          </w:p>
        </w:tc>
      </w:tr>
      <w:tr w:rsidR="004E077D" w:rsidRPr="004E077D" w14:paraId="6628BCD4" w14:textId="77777777" w:rsidTr="00431FD8">
        <w:trPr>
          <w:trHeight w:val="23"/>
        </w:trPr>
        <w:tc>
          <w:tcPr>
            <w:tcW w:w="2077" w:type="dxa"/>
            <w:tcBorders>
              <w:top w:val="single" w:sz="4" w:space="0" w:color="000000"/>
              <w:left w:val="single" w:sz="4" w:space="0" w:color="000000"/>
              <w:bottom w:val="single" w:sz="4" w:space="0" w:color="000000"/>
            </w:tcBorders>
          </w:tcPr>
          <w:p w14:paraId="6F966122"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1</w:t>
            </w:r>
          </w:p>
        </w:tc>
        <w:tc>
          <w:tcPr>
            <w:tcW w:w="8980" w:type="dxa"/>
            <w:tcBorders>
              <w:top w:val="single" w:sz="4" w:space="0" w:color="000000"/>
              <w:left w:val="single" w:sz="4" w:space="0" w:color="000000"/>
              <w:bottom w:val="single" w:sz="4" w:space="0" w:color="000000"/>
            </w:tcBorders>
          </w:tcPr>
          <w:p w14:paraId="77193A0D"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2</w:t>
            </w:r>
          </w:p>
        </w:tc>
        <w:tc>
          <w:tcPr>
            <w:tcW w:w="1417" w:type="dxa"/>
            <w:tcBorders>
              <w:top w:val="single" w:sz="4" w:space="0" w:color="000000"/>
              <w:left w:val="single" w:sz="4" w:space="0" w:color="000000"/>
              <w:bottom w:val="single" w:sz="4" w:space="0" w:color="000000"/>
            </w:tcBorders>
          </w:tcPr>
          <w:p w14:paraId="1DD509B9"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3</w:t>
            </w:r>
          </w:p>
        </w:tc>
        <w:tc>
          <w:tcPr>
            <w:tcW w:w="1985" w:type="dxa"/>
            <w:tcBorders>
              <w:top w:val="single" w:sz="4" w:space="0" w:color="000000"/>
              <w:left w:val="single" w:sz="4" w:space="0" w:color="000000"/>
              <w:bottom w:val="single" w:sz="4" w:space="0" w:color="000000"/>
              <w:right w:val="single" w:sz="4" w:space="0" w:color="000000"/>
            </w:tcBorders>
          </w:tcPr>
          <w:p w14:paraId="10E2C192"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4</w:t>
            </w:r>
          </w:p>
        </w:tc>
      </w:tr>
      <w:tr w:rsidR="004E077D" w:rsidRPr="004E077D" w14:paraId="2258602F" w14:textId="77777777" w:rsidTr="00431FD8">
        <w:trPr>
          <w:trHeight w:val="23"/>
        </w:trPr>
        <w:tc>
          <w:tcPr>
            <w:tcW w:w="14459" w:type="dxa"/>
            <w:gridSpan w:val="4"/>
            <w:tcBorders>
              <w:top w:val="single" w:sz="4" w:space="0" w:color="000000"/>
              <w:left w:val="single" w:sz="4" w:space="0" w:color="000000"/>
              <w:bottom w:val="single" w:sz="4" w:space="0" w:color="000000"/>
              <w:right w:val="single" w:sz="4" w:space="0" w:color="000000"/>
            </w:tcBorders>
          </w:tcPr>
          <w:p w14:paraId="43E0F319" w14:textId="77777777" w:rsidR="004E077D" w:rsidRPr="004E077D" w:rsidRDefault="004E077D" w:rsidP="004E077D">
            <w:pPr>
              <w:suppressAutoHyphens/>
              <w:spacing w:after="0" w:line="240" w:lineRule="auto"/>
              <w:ind w:firstLine="709"/>
              <w:rPr>
                <w:rFonts w:ascii="Times New Roman" w:eastAsia="Times New Roman" w:hAnsi="Times New Roman" w:cs="Times New Roman"/>
                <w:b/>
                <w:color w:val="000000"/>
                <w:kern w:val="0"/>
                <w14:ligatures w14:val="none"/>
              </w:rPr>
            </w:pPr>
            <w:r w:rsidRPr="004E077D">
              <w:rPr>
                <w:rFonts w:ascii="Times New Roman" w:eastAsia="Times New Roman" w:hAnsi="Times New Roman" w:cs="Times New Roman"/>
                <w:b/>
                <w:color w:val="000000"/>
                <w:kern w:val="0"/>
                <w14:ligatures w14:val="none"/>
              </w:rPr>
              <w:t>Раздел 1. Развитие и закрепление навыков ансамблевого пения.</w:t>
            </w:r>
          </w:p>
          <w:p w14:paraId="27DAD702" w14:textId="77777777" w:rsidR="004E077D" w:rsidRPr="004E077D" w:rsidRDefault="004E077D" w:rsidP="004E077D">
            <w:pPr>
              <w:suppressAutoHyphens/>
              <w:spacing w:after="0" w:line="240" w:lineRule="auto"/>
              <w:ind w:firstLine="709"/>
              <w:rPr>
                <w:rFonts w:ascii="Times New Roman" w:eastAsia="Times New Roman" w:hAnsi="Times New Roman" w:cs="Times New Roman"/>
                <w:b/>
                <w:i/>
                <w:color w:val="000000"/>
                <w:kern w:val="0"/>
                <w14:ligatures w14:val="none"/>
              </w:rPr>
            </w:pPr>
            <w:r w:rsidRPr="004E077D">
              <w:rPr>
                <w:rFonts w:ascii="Times New Roman" w:eastAsia="Times New Roman" w:hAnsi="Times New Roman" w:cs="Times New Roman"/>
                <w:b/>
                <w:color w:val="000000"/>
                <w:kern w:val="0"/>
                <w14:ligatures w14:val="none"/>
              </w:rPr>
              <w:t>Методические рекомендации</w:t>
            </w:r>
            <w:proofErr w:type="gramStart"/>
            <w:r w:rsidRPr="004E077D">
              <w:rPr>
                <w:rFonts w:ascii="Times New Roman" w:eastAsia="Times New Roman" w:hAnsi="Times New Roman" w:cs="Times New Roman"/>
                <w:b/>
                <w:color w:val="000000"/>
                <w:kern w:val="0"/>
                <w14:ligatures w14:val="none"/>
              </w:rPr>
              <w:t xml:space="preserve">: </w:t>
            </w:r>
            <w:r w:rsidRPr="004E077D">
              <w:rPr>
                <w:rFonts w:ascii="Times New Roman" w:eastAsia="Times New Roman" w:hAnsi="Times New Roman" w:cs="Times New Roman"/>
                <w:i/>
                <w:color w:val="000000"/>
                <w:kern w:val="0"/>
                <w14:ligatures w14:val="none"/>
              </w:rPr>
              <w:t>На данном этапе</w:t>
            </w:r>
            <w:proofErr w:type="gramEnd"/>
            <w:r w:rsidRPr="004E077D">
              <w:rPr>
                <w:rFonts w:ascii="Times New Roman" w:eastAsia="Times New Roman" w:hAnsi="Times New Roman" w:cs="Times New Roman"/>
                <w:i/>
                <w:color w:val="000000"/>
                <w:kern w:val="0"/>
                <w14:ligatures w14:val="none"/>
              </w:rPr>
              <w:t xml:space="preserve"> обучение принимает строго целенаправленный характер в сочетании с усложнением музыкального материала и созданием активной рабочей обстановки во время занятий (выработка у студентов самодисциплины, творческой самоотдачи и ответственности в достижении заданного результата). Основной упор делается на усвоение специфических знаний в области ансамблевой техники, формирование устойчивых навыков ансамблевого пения и воспитание важных качеств личности, необходимых для самореализации в рамках коллективного творчества.</w:t>
            </w:r>
          </w:p>
          <w:p w14:paraId="117721CD" w14:textId="77777777" w:rsidR="004E077D" w:rsidRPr="004E077D" w:rsidRDefault="004E077D" w:rsidP="004E077D">
            <w:pPr>
              <w:suppressAutoHyphens/>
              <w:spacing w:after="0" w:line="240" w:lineRule="auto"/>
              <w:ind w:firstLine="709"/>
              <w:rPr>
                <w:rFonts w:ascii="Times New Roman" w:eastAsia="Times New Roman" w:hAnsi="Times New Roman" w:cs="Times New Roman"/>
                <w:i/>
                <w:color w:val="000000"/>
                <w:kern w:val="0"/>
                <w:sz w:val="26"/>
                <w:szCs w:val="26"/>
                <w14:ligatures w14:val="none"/>
              </w:rPr>
            </w:pPr>
            <w:r w:rsidRPr="004E077D">
              <w:rPr>
                <w:rFonts w:ascii="Times New Roman" w:eastAsia="Times New Roman" w:hAnsi="Times New Roman" w:cs="Times New Roman"/>
                <w:i/>
                <w:color w:val="000000"/>
                <w:kern w:val="0"/>
                <w14:ligatures w14:val="none"/>
              </w:rPr>
              <w:t>Знакомство с несложными вокальными упражнениями и песенным материалом. Выявление особенностей поведения студентов на занятиях ансамблем: активность, лидерство, конформность и т.д. Создание дружелюбной атмосферы общения между участниками ансамбля, воспитание чувства ответственности за совместное решение поставленных задач. Пробуждение сознательного отношения к коллективной форме вокального исполнительства   через создание заразительной эмоциональной атмосферы и интереса к совместному творчеству у студентов.</w:t>
            </w:r>
          </w:p>
        </w:tc>
      </w:tr>
      <w:tr w:rsidR="004E077D" w:rsidRPr="004E077D" w14:paraId="38D8F576" w14:textId="77777777" w:rsidTr="00431FD8">
        <w:trPr>
          <w:trHeight w:val="227"/>
        </w:trPr>
        <w:tc>
          <w:tcPr>
            <w:tcW w:w="14459" w:type="dxa"/>
            <w:gridSpan w:val="4"/>
            <w:tcBorders>
              <w:top w:val="single" w:sz="4" w:space="0" w:color="000000"/>
              <w:left w:val="single" w:sz="4" w:space="0" w:color="000000"/>
              <w:bottom w:val="single" w:sz="4" w:space="0" w:color="000000"/>
              <w:right w:val="single" w:sz="4" w:space="0" w:color="000000"/>
            </w:tcBorders>
          </w:tcPr>
          <w:p w14:paraId="336EB315"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1 семестр</w:t>
            </w:r>
          </w:p>
        </w:tc>
      </w:tr>
      <w:tr w:rsidR="004E077D" w:rsidRPr="004E077D" w14:paraId="6F181671" w14:textId="77777777" w:rsidTr="00431FD8">
        <w:trPr>
          <w:trHeight w:val="227"/>
        </w:trPr>
        <w:tc>
          <w:tcPr>
            <w:tcW w:w="2077" w:type="dxa"/>
            <w:vMerge w:val="restart"/>
            <w:tcBorders>
              <w:top w:val="single" w:sz="4" w:space="0" w:color="000000"/>
              <w:left w:val="single" w:sz="4" w:space="0" w:color="000000"/>
              <w:bottom w:val="single" w:sz="4" w:space="0" w:color="000000"/>
            </w:tcBorders>
          </w:tcPr>
          <w:p w14:paraId="764D789F" w14:textId="77777777" w:rsidR="004E077D" w:rsidRPr="004E077D" w:rsidRDefault="004E077D" w:rsidP="004E077D">
            <w:pPr>
              <w:suppressAutoHyphens/>
              <w:spacing w:after="0" w:line="240" w:lineRule="auto"/>
              <w:rPr>
                <w:rFonts w:ascii="Times New Roman" w:eastAsia="Times New Roman" w:hAnsi="Times New Roman" w:cs="Times New Roman"/>
                <w:b/>
                <w:color w:val="000000"/>
                <w:kern w:val="0"/>
                <w:sz w:val="20"/>
                <w:szCs w:val="20"/>
                <w14:ligatures w14:val="none"/>
              </w:rPr>
            </w:pPr>
            <w:r w:rsidRPr="004E077D">
              <w:rPr>
                <w:rFonts w:ascii="Times New Roman" w:eastAsia="Times New Roman" w:hAnsi="Times New Roman" w:cs="Times New Roman"/>
                <w:b/>
                <w:color w:val="000000"/>
                <w:kern w:val="0"/>
                <w:sz w:val="20"/>
                <w:szCs w:val="20"/>
                <w14:ligatures w14:val="none"/>
              </w:rPr>
              <w:t xml:space="preserve">Тема 1.1. </w:t>
            </w:r>
          </w:p>
          <w:p w14:paraId="151953EA" w14:textId="77777777" w:rsidR="004E077D" w:rsidRPr="004E077D" w:rsidRDefault="004E077D" w:rsidP="004E077D">
            <w:pPr>
              <w:suppressAutoHyphens/>
              <w:spacing w:after="0" w:line="240" w:lineRule="auto"/>
              <w:rPr>
                <w:rFonts w:ascii="Times New Roman" w:eastAsia="Times New Roman" w:hAnsi="Times New Roman" w:cs="Times New Roman"/>
                <w:i/>
                <w:color w:val="000000"/>
                <w:kern w:val="0"/>
                <w:sz w:val="20"/>
                <w:szCs w:val="20"/>
                <w14:ligatures w14:val="none"/>
              </w:rPr>
            </w:pPr>
            <w:r w:rsidRPr="004E077D">
              <w:rPr>
                <w:rFonts w:ascii="Times New Roman" w:eastAsia="Times New Roman" w:hAnsi="Times New Roman" w:cs="Times New Roman"/>
                <w:b/>
                <w:color w:val="000000"/>
                <w:kern w:val="0"/>
                <w:sz w:val="20"/>
                <w:szCs w:val="20"/>
                <w14:ligatures w14:val="none"/>
              </w:rPr>
              <w:t>Введение в предмет, базовые знания и навыки.</w:t>
            </w:r>
          </w:p>
          <w:p w14:paraId="07B4FE12"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4583A5A5"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i/>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lastRenderedPageBreak/>
              <w:t>Содержание учебного материала</w:t>
            </w:r>
          </w:p>
        </w:tc>
        <w:tc>
          <w:tcPr>
            <w:tcW w:w="1417" w:type="dxa"/>
            <w:vMerge w:val="restart"/>
            <w:tcBorders>
              <w:top w:val="single" w:sz="4" w:space="0" w:color="auto"/>
              <w:left w:val="single" w:sz="4" w:space="0" w:color="000000"/>
            </w:tcBorders>
            <w:vAlign w:val="center"/>
          </w:tcPr>
          <w:p w14:paraId="6676921E"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4E077D">
              <w:rPr>
                <w:rFonts w:ascii="Times New Roman" w:eastAsia="Times New Roman" w:hAnsi="Times New Roman" w:cs="Times New Roman"/>
                <w:bCs/>
                <w:i/>
                <w:kern w:val="0"/>
                <w:sz w:val="20"/>
                <w:szCs w:val="20"/>
                <w:lang w:eastAsia="zh-CN"/>
                <w14:ligatures w14:val="none"/>
              </w:rPr>
              <w:t>8</w:t>
            </w:r>
          </w:p>
        </w:tc>
        <w:tc>
          <w:tcPr>
            <w:tcW w:w="1985" w:type="dxa"/>
            <w:vMerge w:val="restart"/>
            <w:tcBorders>
              <w:top w:val="single" w:sz="4" w:space="0" w:color="auto"/>
              <w:left w:val="single" w:sz="4" w:space="0" w:color="000000"/>
              <w:right w:val="single" w:sz="4" w:space="0" w:color="000000"/>
            </w:tcBorders>
            <w:shd w:val="clear" w:color="auto" w:fill="FFFFFF"/>
            <w:vAlign w:val="center"/>
          </w:tcPr>
          <w:p w14:paraId="4D0A4625"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6DD0674E" w14:textId="1E31E245" w:rsidR="004E077D" w:rsidRPr="004E077D"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4E077D" w:rsidRPr="004E077D" w14:paraId="7B762DB1" w14:textId="77777777" w:rsidTr="00431FD8">
        <w:trPr>
          <w:trHeight w:val="227"/>
        </w:trPr>
        <w:tc>
          <w:tcPr>
            <w:tcW w:w="2077" w:type="dxa"/>
            <w:vMerge/>
            <w:tcBorders>
              <w:top w:val="single" w:sz="4" w:space="0" w:color="000000"/>
              <w:left w:val="single" w:sz="4" w:space="0" w:color="000000"/>
              <w:bottom w:val="single" w:sz="4" w:space="0" w:color="000000"/>
            </w:tcBorders>
          </w:tcPr>
          <w:p w14:paraId="0A21D7AD"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i/>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4F5BCD9B" w14:textId="77777777" w:rsidR="004E077D" w:rsidRPr="004E077D" w:rsidRDefault="004E077D">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color w:val="000000"/>
                <w:kern w:val="0"/>
                <w:sz w:val="20"/>
                <w:szCs w:val="20"/>
                <w14:ligatures w14:val="none"/>
              </w:rPr>
              <w:t>Знакомство со спецификой ансамблевого пения через разучивание и исполнение гармонических попевок (интервалы – прима, терция, секста, секунда).</w:t>
            </w:r>
          </w:p>
        </w:tc>
        <w:tc>
          <w:tcPr>
            <w:tcW w:w="1417" w:type="dxa"/>
            <w:vMerge/>
            <w:tcBorders>
              <w:left w:val="single" w:sz="4" w:space="0" w:color="000000"/>
            </w:tcBorders>
            <w:vAlign w:val="center"/>
          </w:tcPr>
          <w:p w14:paraId="0FEB9146"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5B30D55D"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kern w:val="0"/>
                <w:sz w:val="20"/>
                <w:szCs w:val="20"/>
                <w:lang w:eastAsia="zh-CN"/>
                <w14:ligatures w14:val="none"/>
              </w:rPr>
            </w:pPr>
          </w:p>
        </w:tc>
      </w:tr>
      <w:tr w:rsidR="004E077D" w:rsidRPr="004E077D" w14:paraId="13C25C64" w14:textId="77777777" w:rsidTr="00431FD8">
        <w:trPr>
          <w:trHeight w:val="227"/>
        </w:trPr>
        <w:tc>
          <w:tcPr>
            <w:tcW w:w="2077" w:type="dxa"/>
            <w:vMerge/>
            <w:tcBorders>
              <w:top w:val="single" w:sz="4" w:space="0" w:color="000000"/>
              <w:left w:val="single" w:sz="4" w:space="0" w:color="000000"/>
              <w:bottom w:val="single" w:sz="4" w:space="0" w:color="000000"/>
            </w:tcBorders>
          </w:tcPr>
          <w:p w14:paraId="7FC3E87E"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i/>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19BB1A18" w14:textId="77777777" w:rsidR="004E077D" w:rsidRPr="004E077D" w:rsidRDefault="004E077D">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color w:val="000000"/>
                <w:kern w:val="0"/>
                <w:sz w:val="20"/>
                <w:szCs w:val="20"/>
                <w14:ligatures w14:val="none"/>
              </w:rPr>
              <w:t>Работа над пробным несложным произведением под аккомпанемент фортепиано.</w:t>
            </w:r>
          </w:p>
        </w:tc>
        <w:tc>
          <w:tcPr>
            <w:tcW w:w="1417" w:type="dxa"/>
            <w:vMerge/>
            <w:tcBorders>
              <w:left w:val="single" w:sz="4" w:space="0" w:color="000000"/>
            </w:tcBorders>
            <w:vAlign w:val="center"/>
          </w:tcPr>
          <w:p w14:paraId="39E4C8FC"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18FF4337"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04367A70" w14:textId="77777777" w:rsidTr="00431FD8">
        <w:trPr>
          <w:trHeight w:val="227"/>
        </w:trPr>
        <w:tc>
          <w:tcPr>
            <w:tcW w:w="2077" w:type="dxa"/>
            <w:vMerge/>
            <w:tcBorders>
              <w:top w:val="single" w:sz="4" w:space="0" w:color="000000"/>
              <w:left w:val="single" w:sz="4" w:space="0" w:color="000000"/>
              <w:bottom w:val="single" w:sz="4" w:space="0" w:color="000000"/>
            </w:tcBorders>
          </w:tcPr>
          <w:p w14:paraId="225F1FC7"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i/>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3652D8A8" w14:textId="77777777" w:rsidR="004E077D" w:rsidRPr="004E077D" w:rsidRDefault="004E077D">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Cs/>
                <w:kern w:val="0"/>
                <w:sz w:val="20"/>
                <w:szCs w:val="20"/>
                <w:lang w:eastAsia="zh-CN"/>
                <w14:ligatures w14:val="none"/>
              </w:rPr>
              <w:t>Отработка унисонного звучания</w:t>
            </w:r>
          </w:p>
        </w:tc>
        <w:tc>
          <w:tcPr>
            <w:tcW w:w="1417" w:type="dxa"/>
            <w:vMerge/>
            <w:tcBorders>
              <w:left w:val="single" w:sz="4" w:space="0" w:color="000000"/>
            </w:tcBorders>
            <w:vAlign w:val="center"/>
          </w:tcPr>
          <w:p w14:paraId="234E63D3"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11585160"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45EC8D75" w14:textId="77777777" w:rsidTr="00431FD8">
        <w:trPr>
          <w:trHeight w:val="227"/>
        </w:trPr>
        <w:tc>
          <w:tcPr>
            <w:tcW w:w="2077" w:type="dxa"/>
            <w:vMerge/>
            <w:tcBorders>
              <w:top w:val="single" w:sz="4" w:space="0" w:color="000000"/>
              <w:left w:val="single" w:sz="4" w:space="0" w:color="000000"/>
              <w:bottom w:val="single" w:sz="4" w:space="0" w:color="000000"/>
            </w:tcBorders>
          </w:tcPr>
          <w:p w14:paraId="3903D4C2"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i/>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6305E78C"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i/>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 xml:space="preserve">Практические занятия: </w:t>
            </w:r>
            <w:r w:rsidRPr="004E077D">
              <w:rPr>
                <w:rFonts w:ascii="Times New Roman" w:eastAsia="Times New Roman" w:hAnsi="Times New Roman" w:cs="Times New Roman"/>
                <w:color w:val="000000"/>
                <w:kern w:val="0"/>
                <w:sz w:val="20"/>
                <w:szCs w:val="20"/>
                <w14:ligatures w14:val="none"/>
              </w:rPr>
              <w:t>Работа над пробным несложным произведением под аккомпанемент фортепиано.</w:t>
            </w:r>
          </w:p>
        </w:tc>
        <w:tc>
          <w:tcPr>
            <w:tcW w:w="1417" w:type="dxa"/>
            <w:vMerge/>
            <w:tcBorders>
              <w:left w:val="single" w:sz="4" w:space="0" w:color="000000"/>
              <w:bottom w:val="single" w:sz="4" w:space="0" w:color="000000"/>
            </w:tcBorders>
            <w:vAlign w:val="center"/>
          </w:tcPr>
          <w:p w14:paraId="7490D43A"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732AA443"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44E4D1A5" w14:textId="77777777" w:rsidTr="00431FD8">
        <w:trPr>
          <w:trHeight w:val="23"/>
        </w:trPr>
        <w:tc>
          <w:tcPr>
            <w:tcW w:w="2077" w:type="dxa"/>
            <w:vMerge w:val="restart"/>
            <w:tcBorders>
              <w:top w:val="single" w:sz="4" w:space="0" w:color="000000"/>
              <w:left w:val="single" w:sz="4" w:space="0" w:color="000000"/>
              <w:bottom w:val="single" w:sz="4" w:space="0" w:color="000000"/>
            </w:tcBorders>
          </w:tcPr>
          <w:p w14:paraId="1EFBA9BB" w14:textId="77777777" w:rsidR="004E077D" w:rsidRPr="004E077D" w:rsidRDefault="004E077D" w:rsidP="004E077D">
            <w:pPr>
              <w:suppressAutoHyphens/>
              <w:spacing w:after="0" w:line="240" w:lineRule="auto"/>
              <w:rPr>
                <w:rFonts w:ascii="Times New Roman" w:eastAsia="Times New Roman" w:hAnsi="Times New Roman" w:cs="Times New Roman"/>
                <w:b/>
                <w:color w:val="000000"/>
                <w:kern w:val="0"/>
                <w:sz w:val="20"/>
                <w:szCs w:val="20"/>
                <w14:ligatures w14:val="none"/>
              </w:rPr>
            </w:pPr>
            <w:r w:rsidRPr="004E077D">
              <w:rPr>
                <w:rFonts w:ascii="Times New Roman" w:eastAsia="Times New Roman" w:hAnsi="Times New Roman" w:cs="Times New Roman"/>
                <w:b/>
                <w:color w:val="000000"/>
                <w:kern w:val="0"/>
                <w:sz w:val="20"/>
                <w:szCs w:val="20"/>
                <w14:ligatures w14:val="none"/>
              </w:rPr>
              <w:t xml:space="preserve">Тема 1.2. </w:t>
            </w:r>
          </w:p>
          <w:p w14:paraId="37AB37D0" w14:textId="77777777" w:rsidR="004E077D" w:rsidRPr="004E077D" w:rsidRDefault="004E077D" w:rsidP="004E077D">
            <w:pPr>
              <w:suppressAutoHyphens/>
              <w:spacing w:after="0" w:line="240" w:lineRule="auto"/>
              <w:rPr>
                <w:rFonts w:ascii="Times New Roman" w:eastAsia="Times New Roman" w:hAnsi="Times New Roman" w:cs="Times New Roman"/>
                <w:b/>
                <w:color w:val="000000"/>
                <w:kern w:val="0"/>
                <w:sz w:val="20"/>
                <w:szCs w:val="20"/>
                <w14:ligatures w14:val="none"/>
              </w:rPr>
            </w:pPr>
            <w:r w:rsidRPr="004E077D">
              <w:rPr>
                <w:rFonts w:ascii="Times New Roman" w:eastAsia="Times New Roman" w:hAnsi="Times New Roman" w:cs="Times New Roman"/>
                <w:b/>
                <w:color w:val="000000"/>
                <w:kern w:val="0"/>
                <w:sz w:val="20"/>
                <w:szCs w:val="20"/>
                <w14:ligatures w14:val="none"/>
              </w:rPr>
              <w:t>Деление на партии в ансамблевом пении.</w:t>
            </w:r>
          </w:p>
          <w:p w14:paraId="3E88E7FA"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p>
        </w:tc>
        <w:tc>
          <w:tcPr>
            <w:tcW w:w="8980" w:type="dxa"/>
            <w:tcBorders>
              <w:top w:val="single" w:sz="4" w:space="0" w:color="auto"/>
              <w:left w:val="single" w:sz="4" w:space="0" w:color="000000"/>
              <w:bottom w:val="single" w:sz="4" w:space="0" w:color="000000"/>
            </w:tcBorders>
          </w:tcPr>
          <w:p w14:paraId="25382B41"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i/>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Содержание учебного материала</w:t>
            </w:r>
          </w:p>
        </w:tc>
        <w:tc>
          <w:tcPr>
            <w:tcW w:w="1417" w:type="dxa"/>
            <w:vMerge w:val="restart"/>
            <w:tcBorders>
              <w:top w:val="single" w:sz="4" w:space="0" w:color="auto"/>
              <w:left w:val="single" w:sz="4" w:space="0" w:color="000000"/>
            </w:tcBorders>
            <w:vAlign w:val="center"/>
          </w:tcPr>
          <w:p w14:paraId="76E01063"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4E077D">
              <w:rPr>
                <w:rFonts w:ascii="Times New Roman" w:eastAsia="Times New Roman" w:hAnsi="Times New Roman" w:cs="Times New Roman"/>
                <w:bCs/>
                <w:i/>
                <w:kern w:val="0"/>
                <w:sz w:val="20"/>
                <w:szCs w:val="20"/>
                <w:lang w:eastAsia="zh-CN"/>
                <w14:ligatures w14:val="none"/>
              </w:rPr>
              <w:t>10</w:t>
            </w:r>
          </w:p>
        </w:tc>
        <w:tc>
          <w:tcPr>
            <w:tcW w:w="1985" w:type="dxa"/>
            <w:vMerge w:val="restart"/>
            <w:tcBorders>
              <w:top w:val="single" w:sz="4" w:space="0" w:color="auto"/>
              <w:left w:val="single" w:sz="4" w:space="0" w:color="000000"/>
              <w:right w:val="single" w:sz="4" w:space="0" w:color="000000"/>
            </w:tcBorders>
            <w:shd w:val="clear" w:color="auto" w:fill="FFFFFF"/>
            <w:vAlign w:val="center"/>
          </w:tcPr>
          <w:p w14:paraId="05AA528B"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0CE19383" w14:textId="722D44A2" w:rsidR="004E077D" w:rsidRPr="004E077D"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4E077D" w:rsidRPr="004E077D" w14:paraId="36D3DD43" w14:textId="77777777" w:rsidTr="00431FD8">
        <w:trPr>
          <w:trHeight w:val="227"/>
        </w:trPr>
        <w:tc>
          <w:tcPr>
            <w:tcW w:w="2077" w:type="dxa"/>
            <w:vMerge/>
            <w:tcBorders>
              <w:top w:val="single" w:sz="4" w:space="0" w:color="000000"/>
              <w:left w:val="single" w:sz="4" w:space="0" w:color="000000"/>
              <w:bottom w:val="single" w:sz="4" w:space="0" w:color="000000"/>
            </w:tcBorders>
          </w:tcPr>
          <w:p w14:paraId="194B849B"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i/>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012AE3BD" w14:textId="77777777" w:rsidR="004E077D" w:rsidRPr="004E077D" w:rsidRDefault="004E077D">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color w:val="000000"/>
                <w:kern w:val="0"/>
                <w:sz w:val="20"/>
                <w:szCs w:val="20"/>
                <w14:ligatures w14:val="none"/>
              </w:rPr>
              <w:t>Типы голосов. Хоровая классификация голосов.</w:t>
            </w:r>
          </w:p>
        </w:tc>
        <w:tc>
          <w:tcPr>
            <w:tcW w:w="1417" w:type="dxa"/>
            <w:vMerge/>
            <w:tcBorders>
              <w:left w:val="single" w:sz="4" w:space="0" w:color="000000"/>
            </w:tcBorders>
            <w:vAlign w:val="center"/>
          </w:tcPr>
          <w:p w14:paraId="656F6A54"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7E4EF9D8"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kern w:val="0"/>
                <w:sz w:val="20"/>
                <w:szCs w:val="20"/>
                <w:lang w:eastAsia="zh-CN"/>
                <w14:ligatures w14:val="none"/>
              </w:rPr>
            </w:pPr>
          </w:p>
        </w:tc>
      </w:tr>
      <w:tr w:rsidR="004E077D" w:rsidRPr="004E077D" w14:paraId="50205A6A" w14:textId="77777777" w:rsidTr="00431FD8">
        <w:trPr>
          <w:trHeight w:val="227"/>
        </w:trPr>
        <w:tc>
          <w:tcPr>
            <w:tcW w:w="2077" w:type="dxa"/>
            <w:vMerge/>
            <w:tcBorders>
              <w:top w:val="single" w:sz="4" w:space="0" w:color="000000"/>
              <w:left w:val="single" w:sz="4" w:space="0" w:color="000000"/>
              <w:bottom w:val="single" w:sz="4" w:space="0" w:color="000000"/>
            </w:tcBorders>
          </w:tcPr>
          <w:p w14:paraId="78DC2EAD"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i/>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31F78CCC" w14:textId="77777777" w:rsidR="004E077D" w:rsidRPr="004E077D" w:rsidRDefault="004E077D">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color w:val="000000"/>
                <w:kern w:val="0"/>
                <w:sz w:val="20"/>
                <w:szCs w:val="20"/>
                <w14:ligatures w14:val="none"/>
              </w:rPr>
              <w:t>Разделение на партии.</w:t>
            </w:r>
          </w:p>
        </w:tc>
        <w:tc>
          <w:tcPr>
            <w:tcW w:w="1417" w:type="dxa"/>
            <w:vMerge/>
            <w:tcBorders>
              <w:left w:val="single" w:sz="4" w:space="0" w:color="000000"/>
            </w:tcBorders>
            <w:vAlign w:val="center"/>
          </w:tcPr>
          <w:p w14:paraId="00E141F5"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5CAC114B"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5759BEF3" w14:textId="77777777" w:rsidTr="00431FD8">
        <w:trPr>
          <w:trHeight w:val="227"/>
        </w:trPr>
        <w:tc>
          <w:tcPr>
            <w:tcW w:w="2077" w:type="dxa"/>
            <w:vMerge/>
            <w:tcBorders>
              <w:top w:val="single" w:sz="4" w:space="0" w:color="000000"/>
              <w:left w:val="single" w:sz="4" w:space="0" w:color="000000"/>
              <w:bottom w:val="single" w:sz="4" w:space="0" w:color="000000"/>
            </w:tcBorders>
          </w:tcPr>
          <w:p w14:paraId="04397698"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i/>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2B874FC8" w14:textId="77777777" w:rsidR="004E077D" w:rsidRPr="004E077D" w:rsidRDefault="004E077D">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color w:val="000000"/>
                <w:kern w:val="0"/>
                <w:sz w:val="20"/>
                <w:szCs w:val="20"/>
                <w14:ligatures w14:val="none"/>
              </w:rPr>
              <w:t>Функция каждого отдельного голоса в ансамблевом пении (мелодическая, басовая, гармоническое заполнение, контрапункт).</w:t>
            </w:r>
          </w:p>
        </w:tc>
        <w:tc>
          <w:tcPr>
            <w:tcW w:w="1417" w:type="dxa"/>
            <w:vMerge/>
            <w:tcBorders>
              <w:left w:val="single" w:sz="4" w:space="0" w:color="000000"/>
            </w:tcBorders>
            <w:vAlign w:val="center"/>
          </w:tcPr>
          <w:p w14:paraId="010C65BB"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53A761A4"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07D3A1E4" w14:textId="77777777" w:rsidTr="00431FD8">
        <w:trPr>
          <w:trHeight w:val="227"/>
        </w:trPr>
        <w:tc>
          <w:tcPr>
            <w:tcW w:w="2077" w:type="dxa"/>
            <w:vMerge/>
            <w:tcBorders>
              <w:top w:val="single" w:sz="4" w:space="0" w:color="000000"/>
              <w:left w:val="single" w:sz="4" w:space="0" w:color="000000"/>
              <w:bottom w:val="single" w:sz="4" w:space="0" w:color="000000"/>
            </w:tcBorders>
          </w:tcPr>
          <w:p w14:paraId="28FF4493"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i/>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63F67C23"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Практические занятия:</w:t>
            </w:r>
            <w:r w:rsidRPr="004E077D">
              <w:rPr>
                <w:rFonts w:ascii="Times New Roman" w:eastAsia="Times New Roman" w:hAnsi="Times New Roman" w:cs="Times New Roman"/>
                <w:color w:val="000000"/>
                <w:kern w:val="0"/>
                <w:sz w:val="20"/>
                <w:szCs w:val="20"/>
                <w14:ligatures w14:val="none"/>
              </w:rPr>
              <w:t xml:space="preserve"> Работа над несложным произведением под аккомпанемент фортепиано по партиям.</w:t>
            </w:r>
          </w:p>
        </w:tc>
        <w:tc>
          <w:tcPr>
            <w:tcW w:w="1417" w:type="dxa"/>
            <w:vMerge/>
            <w:tcBorders>
              <w:left w:val="single" w:sz="4" w:space="0" w:color="000000"/>
              <w:bottom w:val="single" w:sz="4" w:space="0" w:color="000000"/>
            </w:tcBorders>
            <w:vAlign w:val="center"/>
          </w:tcPr>
          <w:p w14:paraId="02054886"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1FBBEF2F"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4FED604C" w14:textId="77777777" w:rsidTr="00431FD8">
        <w:trPr>
          <w:trHeight w:val="23"/>
        </w:trPr>
        <w:tc>
          <w:tcPr>
            <w:tcW w:w="2077" w:type="dxa"/>
            <w:vMerge w:val="restart"/>
            <w:tcBorders>
              <w:top w:val="single" w:sz="4" w:space="0" w:color="000000"/>
              <w:left w:val="single" w:sz="4" w:space="0" w:color="000000"/>
            </w:tcBorders>
          </w:tcPr>
          <w:p w14:paraId="5CF65AB4" w14:textId="77777777" w:rsidR="004E077D" w:rsidRPr="004E077D" w:rsidRDefault="004E077D" w:rsidP="004E077D">
            <w:pPr>
              <w:suppressAutoHyphens/>
              <w:spacing w:after="0" w:line="240" w:lineRule="auto"/>
              <w:rPr>
                <w:rFonts w:ascii="Times New Roman" w:eastAsia="Times New Roman" w:hAnsi="Times New Roman" w:cs="Times New Roman"/>
                <w:b/>
                <w:color w:val="000000"/>
                <w:kern w:val="0"/>
                <w:sz w:val="20"/>
                <w:szCs w:val="20"/>
                <w14:ligatures w14:val="none"/>
              </w:rPr>
            </w:pPr>
            <w:r w:rsidRPr="004E077D">
              <w:rPr>
                <w:rFonts w:ascii="Times New Roman" w:eastAsia="Times New Roman" w:hAnsi="Times New Roman" w:cs="Times New Roman"/>
                <w:b/>
                <w:color w:val="000000"/>
                <w:kern w:val="0"/>
                <w:sz w:val="20"/>
                <w:szCs w:val="20"/>
                <w14:ligatures w14:val="none"/>
              </w:rPr>
              <w:t>Тема 1.3. Отработка элементарных навыков голосообразования в рамках ансамблевого пения.</w:t>
            </w:r>
          </w:p>
        </w:tc>
        <w:tc>
          <w:tcPr>
            <w:tcW w:w="8980" w:type="dxa"/>
            <w:tcBorders>
              <w:top w:val="single" w:sz="4" w:space="0" w:color="000000"/>
              <w:left w:val="single" w:sz="4" w:space="0" w:color="000000"/>
              <w:bottom w:val="single" w:sz="4" w:space="0" w:color="000000"/>
            </w:tcBorders>
          </w:tcPr>
          <w:p w14:paraId="7202920A"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 xml:space="preserve">Содержание учебного материала                                                                                                                                  </w:t>
            </w:r>
          </w:p>
        </w:tc>
        <w:tc>
          <w:tcPr>
            <w:tcW w:w="1417" w:type="dxa"/>
            <w:vMerge w:val="restart"/>
            <w:tcBorders>
              <w:top w:val="single" w:sz="4" w:space="0" w:color="auto"/>
              <w:left w:val="single" w:sz="4" w:space="0" w:color="000000"/>
            </w:tcBorders>
            <w:vAlign w:val="center"/>
          </w:tcPr>
          <w:p w14:paraId="67A983FD"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4E077D">
              <w:rPr>
                <w:rFonts w:ascii="Times New Roman" w:eastAsia="Times New Roman" w:hAnsi="Times New Roman" w:cs="Times New Roman"/>
                <w:bCs/>
                <w:i/>
                <w:kern w:val="0"/>
                <w:sz w:val="20"/>
                <w:szCs w:val="20"/>
                <w:lang w:eastAsia="zh-CN"/>
                <w14:ligatures w14:val="none"/>
              </w:rPr>
              <w:t>16</w:t>
            </w:r>
          </w:p>
        </w:tc>
        <w:tc>
          <w:tcPr>
            <w:tcW w:w="1985" w:type="dxa"/>
            <w:vMerge w:val="restart"/>
            <w:tcBorders>
              <w:top w:val="single" w:sz="4" w:space="0" w:color="auto"/>
              <w:left w:val="single" w:sz="4" w:space="0" w:color="000000"/>
              <w:right w:val="single" w:sz="4" w:space="0" w:color="000000"/>
            </w:tcBorders>
            <w:shd w:val="clear" w:color="auto" w:fill="FFFFFF"/>
            <w:vAlign w:val="center"/>
          </w:tcPr>
          <w:p w14:paraId="49C01DD7"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6D397293" w14:textId="6A45995E" w:rsidR="004E077D" w:rsidRPr="004E077D"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4E077D" w:rsidRPr="004E077D" w14:paraId="79AF961C" w14:textId="77777777" w:rsidTr="00431FD8">
        <w:trPr>
          <w:trHeight w:val="20"/>
        </w:trPr>
        <w:tc>
          <w:tcPr>
            <w:tcW w:w="2077" w:type="dxa"/>
            <w:vMerge/>
            <w:tcBorders>
              <w:left w:val="single" w:sz="4" w:space="0" w:color="000000"/>
            </w:tcBorders>
          </w:tcPr>
          <w:p w14:paraId="609416DA"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2C3DA1D5" w14:textId="77777777" w:rsidR="004E077D" w:rsidRPr="004E077D" w:rsidRDefault="004E077D">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color w:val="000000"/>
                <w:kern w:val="0"/>
                <w:sz w:val="20"/>
                <w:szCs w:val="20"/>
                <w14:ligatures w14:val="none"/>
              </w:rPr>
              <w:t>Спокойный неспешный вдох</w:t>
            </w:r>
          </w:p>
        </w:tc>
        <w:tc>
          <w:tcPr>
            <w:tcW w:w="1417" w:type="dxa"/>
            <w:vMerge/>
            <w:tcBorders>
              <w:left w:val="single" w:sz="4" w:space="0" w:color="000000"/>
            </w:tcBorders>
            <w:vAlign w:val="center"/>
          </w:tcPr>
          <w:p w14:paraId="53762CCA"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77A11500"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737CDB90" w14:textId="77777777" w:rsidTr="00431FD8">
        <w:trPr>
          <w:trHeight w:val="20"/>
        </w:trPr>
        <w:tc>
          <w:tcPr>
            <w:tcW w:w="2077" w:type="dxa"/>
            <w:vMerge/>
            <w:tcBorders>
              <w:left w:val="single" w:sz="4" w:space="0" w:color="000000"/>
            </w:tcBorders>
          </w:tcPr>
          <w:p w14:paraId="601EACC7"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13D72AD5" w14:textId="77777777" w:rsidR="004E077D" w:rsidRPr="004E077D" w:rsidRDefault="004E077D">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color w:val="000000"/>
                <w:kern w:val="0"/>
                <w:sz w:val="20"/>
                <w:szCs w:val="20"/>
                <w14:ligatures w14:val="none"/>
              </w:rPr>
              <w:t>Мягкая атака</w:t>
            </w:r>
          </w:p>
        </w:tc>
        <w:tc>
          <w:tcPr>
            <w:tcW w:w="1417" w:type="dxa"/>
            <w:vMerge/>
            <w:tcBorders>
              <w:left w:val="single" w:sz="4" w:space="0" w:color="000000"/>
            </w:tcBorders>
            <w:vAlign w:val="center"/>
          </w:tcPr>
          <w:p w14:paraId="4092ED5E"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5FA90DA2"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746652BB" w14:textId="77777777" w:rsidTr="00431FD8">
        <w:trPr>
          <w:trHeight w:val="20"/>
        </w:trPr>
        <w:tc>
          <w:tcPr>
            <w:tcW w:w="2077" w:type="dxa"/>
            <w:vMerge/>
            <w:tcBorders>
              <w:left w:val="single" w:sz="4" w:space="0" w:color="000000"/>
            </w:tcBorders>
          </w:tcPr>
          <w:p w14:paraId="180009BE"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54827D30" w14:textId="77777777" w:rsidR="004E077D" w:rsidRPr="004E077D" w:rsidRDefault="004E077D">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color w:val="000000"/>
                <w:kern w:val="0"/>
                <w:sz w:val="20"/>
                <w:szCs w:val="20"/>
                <w14:ligatures w14:val="none"/>
              </w:rPr>
              <w:t>Четкая артикуляция и дикция</w:t>
            </w:r>
          </w:p>
        </w:tc>
        <w:tc>
          <w:tcPr>
            <w:tcW w:w="1417" w:type="dxa"/>
            <w:vMerge/>
            <w:tcBorders>
              <w:left w:val="single" w:sz="4" w:space="0" w:color="000000"/>
            </w:tcBorders>
            <w:vAlign w:val="center"/>
          </w:tcPr>
          <w:p w14:paraId="2D097900"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5F73B151"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75407E96" w14:textId="77777777" w:rsidTr="00431FD8">
        <w:trPr>
          <w:trHeight w:val="20"/>
        </w:trPr>
        <w:tc>
          <w:tcPr>
            <w:tcW w:w="2077" w:type="dxa"/>
            <w:vMerge/>
            <w:tcBorders>
              <w:left w:val="single" w:sz="4" w:space="0" w:color="000000"/>
            </w:tcBorders>
          </w:tcPr>
          <w:p w14:paraId="1480B5C4"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28C9CDFC" w14:textId="77777777" w:rsidR="004E077D" w:rsidRPr="004E077D" w:rsidRDefault="004E077D">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color w:val="000000"/>
                <w:kern w:val="0"/>
                <w:sz w:val="20"/>
                <w:szCs w:val="20"/>
                <w14:ligatures w14:val="none"/>
              </w:rPr>
              <w:t>Умение тянуть звук на средней громкости.</w:t>
            </w:r>
          </w:p>
        </w:tc>
        <w:tc>
          <w:tcPr>
            <w:tcW w:w="1417" w:type="dxa"/>
            <w:vMerge/>
            <w:tcBorders>
              <w:left w:val="single" w:sz="4" w:space="0" w:color="000000"/>
            </w:tcBorders>
            <w:vAlign w:val="center"/>
          </w:tcPr>
          <w:p w14:paraId="60F015B6"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757DC6CC"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50C9CC6C" w14:textId="77777777" w:rsidTr="00431FD8">
        <w:trPr>
          <w:trHeight w:val="170"/>
        </w:trPr>
        <w:tc>
          <w:tcPr>
            <w:tcW w:w="2077" w:type="dxa"/>
            <w:vMerge/>
            <w:tcBorders>
              <w:left w:val="single" w:sz="4" w:space="0" w:color="000000"/>
            </w:tcBorders>
          </w:tcPr>
          <w:p w14:paraId="464531B5"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6790D846"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Практические занятия:</w:t>
            </w:r>
            <w:r w:rsidRPr="004E077D">
              <w:rPr>
                <w:rFonts w:ascii="Times New Roman" w:eastAsia="Times New Roman" w:hAnsi="Times New Roman" w:cs="Times New Roman"/>
                <w:bCs/>
                <w:kern w:val="0"/>
                <w:sz w:val="20"/>
                <w:szCs w:val="20"/>
                <w:lang w:eastAsia="zh-CN"/>
                <w14:ligatures w14:val="none"/>
              </w:rPr>
              <w:t xml:space="preserve"> </w:t>
            </w:r>
            <w:r w:rsidRPr="004E077D">
              <w:rPr>
                <w:rFonts w:ascii="Times New Roman" w:eastAsia="Times New Roman" w:hAnsi="Times New Roman" w:cs="Times New Roman"/>
                <w:color w:val="000000"/>
                <w:kern w:val="0"/>
                <w:sz w:val="20"/>
                <w:szCs w:val="20"/>
                <w14:ligatures w14:val="none"/>
              </w:rPr>
              <w:t>Работа над несложным произведением под аккомпанемент фортепиано с отработкой элементарных навыков голосообразования</w:t>
            </w:r>
          </w:p>
        </w:tc>
        <w:tc>
          <w:tcPr>
            <w:tcW w:w="1417" w:type="dxa"/>
            <w:vMerge/>
            <w:tcBorders>
              <w:left w:val="single" w:sz="4" w:space="0" w:color="000000"/>
              <w:bottom w:val="single" w:sz="4" w:space="0" w:color="000000"/>
            </w:tcBorders>
            <w:vAlign w:val="center"/>
          </w:tcPr>
          <w:p w14:paraId="3AC5E85F"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5570506A"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61D11DA4" w14:textId="77777777" w:rsidTr="00431FD8">
        <w:trPr>
          <w:trHeight w:val="23"/>
        </w:trPr>
        <w:tc>
          <w:tcPr>
            <w:tcW w:w="14459" w:type="dxa"/>
            <w:gridSpan w:val="4"/>
            <w:tcBorders>
              <w:top w:val="single" w:sz="4" w:space="0" w:color="000000"/>
              <w:left w:val="single" w:sz="4" w:space="0" w:color="000000"/>
              <w:right w:val="single" w:sz="4" w:space="0" w:color="000000"/>
            </w:tcBorders>
          </w:tcPr>
          <w:p w14:paraId="68B423DF"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2 семестр</w:t>
            </w:r>
          </w:p>
        </w:tc>
      </w:tr>
      <w:tr w:rsidR="004E077D" w:rsidRPr="004E077D" w14:paraId="716AC09B" w14:textId="77777777" w:rsidTr="00431FD8">
        <w:trPr>
          <w:trHeight w:val="23"/>
        </w:trPr>
        <w:tc>
          <w:tcPr>
            <w:tcW w:w="2077" w:type="dxa"/>
            <w:vMerge w:val="restart"/>
            <w:tcBorders>
              <w:top w:val="single" w:sz="4" w:space="0" w:color="000000"/>
              <w:left w:val="single" w:sz="4" w:space="0" w:color="000000"/>
            </w:tcBorders>
          </w:tcPr>
          <w:p w14:paraId="2E6B118B" w14:textId="77777777" w:rsidR="004E077D" w:rsidRPr="004E077D" w:rsidRDefault="004E077D" w:rsidP="004E077D">
            <w:pPr>
              <w:suppressAutoHyphens/>
              <w:spacing w:after="0" w:line="240" w:lineRule="auto"/>
              <w:rPr>
                <w:rFonts w:ascii="Times New Roman" w:eastAsia="Times New Roman" w:hAnsi="Times New Roman" w:cs="Times New Roman"/>
                <w:b/>
                <w:color w:val="000000"/>
                <w:kern w:val="0"/>
                <w:sz w:val="20"/>
                <w:szCs w:val="20"/>
                <w14:ligatures w14:val="none"/>
              </w:rPr>
            </w:pPr>
            <w:r w:rsidRPr="004E077D">
              <w:rPr>
                <w:rFonts w:ascii="Times New Roman" w:eastAsia="Times New Roman" w:hAnsi="Times New Roman" w:cs="Times New Roman"/>
                <w:b/>
                <w:color w:val="000000"/>
                <w:kern w:val="0"/>
                <w:sz w:val="20"/>
                <w:szCs w:val="20"/>
                <w14:ligatures w14:val="none"/>
              </w:rPr>
              <w:t>Тема 1.4.</w:t>
            </w:r>
          </w:p>
          <w:p w14:paraId="5C8CC9BA" w14:textId="77777777" w:rsidR="004E077D" w:rsidRPr="004E077D" w:rsidRDefault="004E077D" w:rsidP="004E077D">
            <w:pPr>
              <w:suppressAutoHyphens/>
              <w:spacing w:after="0" w:line="240" w:lineRule="auto"/>
              <w:rPr>
                <w:rFonts w:ascii="Times New Roman" w:eastAsia="Times New Roman" w:hAnsi="Times New Roman" w:cs="Times New Roman"/>
                <w:b/>
                <w:color w:val="000000"/>
                <w:kern w:val="0"/>
                <w:sz w:val="20"/>
                <w:szCs w:val="20"/>
                <w14:ligatures w14:val="none"/>
              </w:rPr>
            </w:pPr>
            <w:r w:rsidRPr="004E077D">
              <w:rPr>
                <w:rFonts w:ascii="Times New Roman" w:eastAsia="Times New Roman" w:hAnsi="Times New Roman" w:cs="Times New Roman"/>
                <w:b/>
                <w:color w:val="000000"/>
                <w:kern w:val="0"/>
                <w:sz w:val="20"/>
                <w:szCs w:val="20"/>
                <w14:ligatures w14:val="none"/>
              </w:rPr>
              <w:t>Развитие ансамблевой интонации.</w:t>
            </w:r>
          </w:p>
          <w:p w14:paraId="2023C24F"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tcPr>
          <w:p w14:paraId="16E20D18"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 xml:space="preserve">Содержание учебного материала                                                                                                                                     </w:t>
            </w:r>
          </w:p>
        </w:tc>
        <w:tc>
          <w:tcPr>
            <w:tcW w:w="1417" w:type="dxa"/>
            <w:vMerge w:val="restart"/>
            <w:tcBorders>
              <w:top w:val="single" w:sz="4" w:space="0" w:color="auto"/>
              <w:left w:val="single" w:sz="4" w:space="0" w:color="000000"/>
            </w:tcBorders>
            <w:vAlign w:val="center"/>
          </w:tcPr>
          <w:p w14:paraId="791D14A0"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4E077D">
              <w:rPr>
                <w:rFonts w:ascii="Times New Roman" w:eastAsia="Times New Roman" w:hAnsi="Times New Roman" w:cs="Times New Roman"/>
                <w:bCs/>
                <w:i/>
                <w:kern w:val="0"/>
                <w:sz w:val="20"/>
                <w:szCs w:val="20"/>
                <w:lang w:eastAsia="zh-CN"/>
                <w14:ligatures w14:val="none"/>
              </w:rPr>
              <w:t>12</w:t>
            </w:r>
          </w:p>
        </w:tc>
        <w:tc>
          <w:tcPr>
            <w:tcW w:w="1985" w:type="dxa"/>
            <w:vMerge w:val="restart"/>
            <w:tcBorders>
              <w:top w:val="single" w:sz="4" w:space="0" w:color="auto"/>
              <w:left w:val="single" w:sz="4" w:space="0" w:color="000000"/>
              <w:right w:val="single" w:sz="4" w:space="0" w:color="000000"/>
            </w:tcBorders>
            <w:shd w:val="clear" w:color="auto" w:fill="FFFFFF"/>
            <w:vAlign w:val="center"/>
          </w:tcPr>
          <w:p w14:paraId="72A72F2D"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6BAD4631" w14:textId="12C9BE12" w:rsidR="004E077D" w:rsidRPr="004E077D"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4E077D" w:rsidRPr="004E077D" w14:paraId="497C15FB" w14:textId="77777777" w:rsidTr="00431FD8">
        <w:trPr>
          <w:trHeight w:val="203"/>
        </w:trPr>
        <w:tc>
          <w:tcPr>
            <w:tcW w:w="2077" w:type="dxa"/>
            <w:vMerge/>
            <w:tcBorders>
              <w:left w:val="single" w:sz="4" w:space="0" w:color="000000"/>
            </w:tcBorders>
          </w:tcPr>
          <w:p w14:paraId="276BEF6C"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72CCD879" w14:textId="77777777" w:rsidR="004E077D" w:rsidRPr="004E077D" w:rsidRDefault="004E077D">
            <w:pPr>
              <w:numPr>
                <w:ilvl w:val="0"/>
                <w:numId w:val="38"/>
              </w:numPr>
              <w:suppressAutoHyphens/>
              <w:spacing w:after="0" w:line="240" w:lineRule="auto"/>
              <w:ind w:left="714" w:hanging="357"/>
              <w:jc w:val="both"/>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kern w:val="0"/>
                <w:sz w:val="20"/>
                <w:szCs w:val="20"/>
                <w:lang w:eastAsia="ru-RU"/>
                <w14:ligatures w14:val="none"/>
              </w:rPr>
              <w:t>Слияние голосов в унисоне, сопоставление точности высоты звучания голоса с эталоном фортепианного звучания.</w:t>
            </w:r>
          </w:p>
        </w:tc>
        <w:tc>
          <w:tcPr>
            <w:tcW w:w="1417" w:type="dxa"/>
            <w:vMerge/>
            <w:tcBorders>
              <w:left w:val="single" w:sz="4" w:space="0" w:color="000000"/>
            </w:tcBorders>
            <w:vAlign w:val="center"/>
          </w:tcPr>
          <w:p w14:paraId="37999CC8"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1B208431"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2EED7E42" w14:textId="77777777" w:rsidTr="00431FD8">
        <w:trPr>
          <w:trHeight w:val="301"/>
        </w:trPr>
        <w:tc>
          <w:tcPr>
            <w:tcW w:w="2077" w:type="dxa"/>
            <w:vMerge/>
            <w:tcBorders>
              <w:left w:val="single" w:sz="4" w:space="0" w:color="000000"/>
            </w:tcBorders>
          </w:tcPr>
          <w:p w14:paraId="38641148"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71F7BB7D" w14:textId="77777777" w:rsidR="004E077D" w:rsidRPr="004E077D" w:rsidRDefault="004E077D">
            <w:pPr>
              <w:numPr>
                <w:ilvl w:val="0"/>
                <w:numId w:val="38"/>
              </w:numPr>
              <w:suppressAutoHyphens/>
              <w:spacing w:after="0" w:line="240" w:lineRule="auto"/>
              <w:ind w:left="714" w:hanging="357"/>
              <w:jc w:val="both"/>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kern w:val="0"/>
                <w:sz w:val="20"/>
                <w:szCs w:val="20"/>
                <w:lang w:eastAsia="ru-RU"/>
                <w14:ligatures w14:val="none"/>
              </w:rPr>
              <w:t xml:space="preserve">Развитие и укрепление ладового и гармонического слуха. Гармоническая вертикаль в ансамблевом пении (умение слышать звучание аккорда в целом, сознавая характерность его звучания).  </w:t>
            </w:r>
          </w:p>
        </w:tc>
        <w:tc>
          <w:tcPr>
            <w:tcW w:w="1417" w:type="dxa"/>
            <w:vMerge/>
            <w:tcBorders>
              <w:left w:val="single" w:sz="4" w:space="0" w:color="000000"/>
            </w:tcBorders>
            <w:vAlign w:val="center"/>
          </w:tcPr>
          <w:p w14:paraId="47E09D6D"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0F04318C"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67D2940C" w14:textId="77777777" w:rsidTr="00431FD8">
        <w:trPr>
          <w:trHeight w:val="301"/>
        </w:trPr>
        <w:tc>
          <w:tcPr>
            <w:tcW w:w="2077" w:type="dxa"/>
            <w:vMerge/>
            <w:tcBorders>
              <w:left w:val="single" w:sz="4" w:space="0" w:color="000000"/>
            </w:tcBorders>
          </w:tcPr>
          <w:p w14:paraId="68117EDE"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023D0323" w14:textId="77777777" w:rsidR="004E077D" w:rsidRPr="004E077D" w:rsidRDefault="004E077D">
            <w:pPr>
              <w:numPr>
                <w:ilvl w:val="0"/>
                <w:numId w:val="38"/>
              </w:numPr>
              <w:suppressAutoHyphens/>
              <w:spacing w:after="0" w:line="240" w:lineRule="auto"/>
              <w:ind w:left="714" w:hanging="357"/>
              <w:jc w:val="both"/>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kern w:val="0"/>
                <w:sz w:val="20"/>
                <w:szCs w:val="20"/>
                <w:lang w:eastAsia="ru-RU"/>
                <w14:ligatures w14:val="none"/>
              </w:rPr>
              <w:t xml:space="preserve">Освоение принципов интонирования в ансамблевом пении (зависимость интонирования от ритма и темпа исполняемого произведения). </w:t>
            </w:r>
          </w:p>
        </w:tc>
        <w:tc>
          <w:tcPr>
            <w:tcW w:w="1417" w:type="dxa"/>
            <w:vMerge/>
            <w:tcBorders>
              <w:left w:val="single" w:sz="4" w:space="0" w:color="000000"/>
            </w:tcBorders>
            <w:vAlign w:val="center"/>
          </w:tcPr>
          <w:p w14:paraId="79AE0C2F"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2516694E"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51089188" w14:textId="77777777" w:rsidTr="00431FD8">
        <w:trPr>
          <w:trHeight w:val="301"/>
        </w:trPr>
        <w:tc>
          <w:tcPr>
            <w:tcW w:w="2077" w:type="dxa"/>
            <w:vMerge/>
            <w:tcBorders>
              <w:left w:val="single" w:sz="4" w:space="0" w:color="000000"/>
            </w:tcBorders>
          </w:tcPr>
          <w:p w14:paraId="148691D7"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099593CA" w14:textId="77777777" w:rsidR="004E077D" w:rsidRPr="004E077D" w:rsidRDefault="004E077D">
            <w:pPr>
              <w:numPr>
                <w:ilvl w:val="0"/>
                <w:numId w:val="38"/>
              </w:numPr>
              <w:suppressAutoHyphens/>
              <w:spacing w:after="0" w:line="240" w:lineRule="auto"/>
              <w:ind w:left="714" w:hanging="357"/>
              <w:jc w:val="both"/>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kern w:val="0"/>
                <w:sz w:val="20"/>
                <w:szCs w:val="20"/>
                <w:lang w:eastAsia="ru-RU"/>
                <w14:ligatures w14:val="none"/>
              </w:rPr>
              <w:t>Практическое освоение различных интервальных соотношений двухголосного звучания (включая диссонирующие интервалы).</w:t>
            </w:r>
          </w:p>
        </w:tc>
        <w:tc>
          <w:tcPr>
            <w:tcW w:w="1417" w:type="dxa"/>
            <w:vMerge/>
            <w:tcBorders>
              <w:left w:val="single" w:sz="4" w:space="0" w:color="000000"/>
            </w:tcBorders>
            <w:vAlign w:val="center"/>
          </w:tcPr>
          <w:p w14:paraId="4A536614"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7C7FE1DB"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2D70FF12" w14:textId="77777777" w:rsidTr="00431FD8">
        <w:trPr>
          <w:trHeight w:val="227"/>
        </w:trPr>
        <w:tc>
          <w:tcPr>
            <w:tcW w:w="2077" w:type="dxa"/>
            <w:vMerge/>
            <w:tcBorders>
              <w:left w:val="single" w:sz="4" w:space="0" w:color="000000"/>
            </w:tcBorders>
          </w:tcPr>
          <w:p w14:paraId="50C3FBBA"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099CE8F0"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Практические занятия:</w:t>
            </w:r>
            <w:r w:rsidRPr="004E077D">
              <w:rPr>
                <w:rFonts w:ascii="Times New Roman" w:eastAsia="Times New Roman" w:hAnsi="Times New Roman" w:cs="Times New Roman"/>
                <w:bCs/>
                <w:kern w:val="0"/>
                <w:sz w:val="20"/>
                <w:szCs w:val="20"/>
                <w:lang w:eastAsia="zh-CN"/>
                <w14:ligatures w14:val="none"/>
              </w:rPr>
              <w:t xml:space="preserve"> </w:t>
            </w:r>
            <w:r w:rsidRPr="004E077D">
              <w:rPr>
                <w:rFonts w:ascii="Times New Roman" w:eastAsia="Times New Roman" w:hAnsi="Times New Roman" w:cs="Times New Roman"/>
                <w:color w:val="000000"/>
                <w:kern w:val="0"/>
                <w:sz w:val="20"/>
                <w:szCs w:val="20"/>
                <w14:ligatures w14:val="none"/>
              </w:rPr>
              <w:t>Работа над несложным произведением под аккомпанемент фортепиано с отработкой навыков ансамблевого интонирования</w:t>
            </w:r>
          </w:p>
        </w:tc>
        <w:tc>
          <w:tcPr>
            <w:tcW w:w="1417" w:type="dxa"/>
            <w:vMerge/>
            <w:tcBorders>
              <w:left w:val="single" w:sz="4" w:space="0" w:color="000000"/>
              <w:bottom w:val="single" w:sz="4" w:space="0" w:color="000000"/>
            </w:tcBorders>
            <w:vAlign w:val="center"/>
          </w:tcPr>
          <w:p w14:paraId="63A0F4E9"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30E0718D"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5E59B7F2" w14:textId="77777777" w:rsidTr="00431FD8">
        <w:trPr>
          <w:trHeight w:val="23"/>
        </w:trPr>
        <w:tc>
          <w:tcPr>
            <w:tcW w:w="2077" w:type="dxa"/>
            <w:vMerge w:val="restart"/>
            <w:tcBorders>
              <w:top w:val="single" w:sz="4" w:space="0" w:color="000000"/>
              <w:left w:val="single" w:sz="4" w:space="0" w:color="000000"/>
            </w:tcBorders>
          </w:tcPr>
          <w:p w14:paraId="62F62F00" w14:textId="77777777" w:rsidR="004E077D" w:rsidRPr="004E077D" w:rsidRDefault="004E077D" w:rsidP="004E077D">
            <w:pPr>
              <w:suppressAutoHyphens/>
              <w:spacing w:after="0" w:line="240" w:lineRule="auto"/>
              <w:rPr>
                <w:rFonts w:ascii="Times New Roman" w:eastAsia="Times New Roman" w:hAnsi="Times New Roman" w:cs="Times New Roman"/>
                <w:b/>
                <w:color w:val="000000"/>
                <w:kern w:val="0"/>
                <w:sz w:val="20"/>
                <w:szCs w:val="20"/>
                <w14:ligatures w14:val="none"/>
              </w:rPr>
            </w:pPr>
            <w:r w:rsidRPr="004E077D">
              <w:rPr>
                <w:rFonts w:ascii="Times New Roman" w:eastAsia="Times New Roman" w:hAnsi="Times New Roman" w:cs="Times New Roman"/>
                <w:b/>
                <w:color w:val="000000"/>
                <w:kern w:val="0"/>
                <w:sz w:val="20"/>
                <w:szCs w:val="20"/>
                <w14:ligatures w14:val="none"/>
              </w:rPr>
              <w:t xml:space="preserve">Тема 1.5. </w:t>
            </w:r>
          </w:p>
          <w:p w14:paraId="19760E8F" w14:textId="77777777" w:rsidR="004E077D" w:rsidRPr="004E077D" w:rsidRDefault="004E077D" w:rsidP="004E077D">
            <w:pPr>
              <w:suppressAutoHyphens/>
              <w:spacing w:after="0" w:line="240" w:lineRule="auto"/>
              <w:rPr>
                <w:rFonts w:ascii="Times New Roman" w:eastAsia="Times New Roman" w:hAnsi="Times New Roman" w:cs="Times New Roman"/>
                <w:b/>
                <w:color w:val="000000"/>
                <w:kern w:val="0"/>
                <w:sz w:val="20"/>
                <w:szCs w:val="20"/>
                <w14:ligatures w14:val="none"/>
              </w:rPr>
            </w:pPr>
            <w:r w:rsidRPr="004E077D">
              <w:rPr>
                <w:rFonts w:ascii="Times New Roman" w:eastAsia="Times New Roman" w:hAnsi="Times New Roman" w:cs="Times New Roman"/>
                <w:b/>
                <w:color w:val="000000"/>
                <w:kern w:val="0"/>
                <w:sz w:val="20"/>
                <w:szCs w:val="20"/>
                <w14:ligatures w14:val="none"/>
              </w:rPr>
              <w:t>Развитие ансамблевого чувства ритма. Работа над дикцией.</w:t>
            </w:r>
          </w:p>
          <w:p w14:paraId="61194B94"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tcPr>
          <w:p w14:paraId="22755F7C"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 xml:space="preserve">Содержание учебного материала                                                                                                                                     </w:t>
            </w:r>
          </w:p>
        </w:tc>
        <w:tc>
          <w:tcPr>
            <w:tcW w:w="1417" w:type="dxa"/>
            <w:vMerge w:val="restart"/>
            <w:tcBorders>
              <w:top w:val="single" w:sz="4" w:space="0" w:color="000000"/>
              <w:left w:val="single" w:sz="4" w:space="0" w:color="000000"/>
            </w:tcBorders>
            <w:vAlign w:val="center"/>
          </w:tcPr>
          <w:p w14:paraId="0BDCCF0C"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4E077D">
              <w:rPr>
                <w:rFonts w:ascii="Times New Roman" w:eastAsia="Times New Roman" w:hAnsi="Times New Roman" w:cs="Times New Roman"/>
                <w:bCs/>
                <w:i/>
                <w:kern w:val="0"/>
                <w:sz w:val="20"/>
                <w:szCs w:val="20"/>
                <w:lang w:eastAsia="zh-CN"/>
                <w14:ligatures w14:val="none"/>
              </w:rPr>
              <w:t>14</w:t>
            </w:r>
          </w:p>
        </w:tc>
        <w:tc>
          <w:tcPr>
            <w:tcW w:w="1985" w:type="dxa"/>
            <w:vMerge w:val="restart"/>
            <w:tcBorders>
              <w:top w:val="single" w:sz="4" w:space="0" w:color="auto"/>
              <w:left w:val="single" w:sz="4" w:space="0" w:color="000000"/>
              <w:right w:val="single" w:sz="4" w:space="0" w:color="000000"/>
            </w:tcBorders>
            <w:shd w:val="clear" w:color="auto" w:fill="FFFFFF"/>
            <w:vAlign w:val="center"/>
          </w:tcPr>
          <w:p w14:paraId="2FB181E1"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30FFBF46" w14:textId="47D07086" w:rsidR="004E077D" w:rsidRPr="004E077D"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4E077D" w:rsidRPr="004E077D" w14:paraId="76BBF8C8" w14:textId="77777777" w:rsidTr="00431FD8">
        <w:trPr>
          <w:trHeight w:val="227"/>
        </w:trPr>
        <w:tc>
          <w:tcPr>
            <w:tcW w:w="2077" w:type="dxa"/>
            <w:vMerge/>
            <w:tcBorders>
              <w:left w:val="single" w:sz="4" w:space="0" w:color="000000"/>
            </w:tcBorders>
          </w:tcPr>
          <w:p w14:paraId="32F29EC0"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20C0EB71" w14:textId="77777777" w:rsidR="004E077D" w:rsidRPr="004E077D" w:rsidRDefault="004E077D">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color w:val="000000"/>
                <w:kern w:val="0"/>
                <w:sz w:val="20"/>
                <w:szCs w:val="20"/>
                <w14:ligatures w14:val="none"/>
              </w:rPr>
              <w:t xml:space="preserve">Синхронность произнесения и </w:t>
            </w:r>
            <w:proofErr w:type="spellStart"/>
            <w:r w:rsidRPr="004E077D">
              <w:rPr>
                <w:rFonts w:ascii="Times New Roman" w:eastAsia="Times New Roman" w:hAnsi="Times New Roman" w:cs="Times New Roman"/>
                <w:color w:val="000000"/>
                <w:kern w:val="0"/>
                <w:sz w:val="20"/>
                <w:szCs w:val="20"/>
                <w14:ligatures w14:val="none"/>
              </w:rPr>
              <w:t>пропевания</w:t>
            </w:r>
            <w:proofErr w:type="spellEnd"/>
            <w:r w:rsidRPr="004E077D">
              <w:rPr>
                <w:rFonts w:ascii="Times New Roman" w:eastAsia="Times New Roman" w:hAnsi="Times New Roman" w:cs="Times New Roman"/>
                <w:color w:val="000000"/>
                <w:kern w:val="0"/>
                <w:sz w:val="20"/>
                <w:szCs w:val="20"/>
                <w14:ligatures w14:val="none"/>
              </w:rPr>
              <w:t xml:space="preserve"> отдельных упражнений, скороговорок, попевок с заданным ритмическим рисунком.</w:t>
            </w:r>
          </w:p>
        </w:tc>
        <w:tc>
          <w:tcPr>
            <w:tcW w:w="1417" w:type="dxa"/>
            <w:vMerge/>
            <w:tcBorders>
              <w:left w:val="single" w:sz="4" w:space="0" w:color="000000"/>
            </w:tcBorders>
            <w:vAlign w:val="center"/>
          </w:tcPr>
          <w:p w14:paraId="241510AA"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572D0F97"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6E99095A" w14:textId="77777777" w:rsidTr="00431FD8">
        <w:trPr>
          <w:trHeight w:val="112"/>
        </w:trPr>
        <w:tc>
          <w:tcPr>
            <w:tcW w:w="2077" w:type="dxa"/>
            <w:vMerge/>
            <w:tcBorders>
              <w:left w:val="single" w:sz="4" w:space="0" w:color="000000"/>
            </w:tcBorders>
          </w:tcPr>
          <w:p w14:paraId="24440433"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6061CF99" w14:textId="77777777" w:rsidR="004E077D" w:rsidRPr="004E077D" w:rsidRDefault="004E077D">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color w:val="000000"/>
                <w:kern w:val="0"/>
                <w:sz w:val="20"/>
                <w:szCs w:val="20"/>
                <w14:ligatures w14:val="none"/>
              </w:rPr>
              <w:t>Разность ритмических рисунков в различных партиях. Достижение метроритмического единства движения в комплексе исполнительских задач (развитие чувства «звучащей» паузы).</w:t>
            </w:r>
          </w:p>
        </w:tc>
        <w:tc>
          <w:tcPr>
            <w:tcW w:w="1417" w:type="dxa"/>
            <w:vMerge/>
            <w:tcBorders>
              <w:left w:val="single" w:sz="4" w:space="0" w:color="000000"/>
            </w:tcBorders>
            <w:vAlign w:val="center"/>
          </w:tcPr>
          <w:p w14:paraId="23660DD4"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1D2D516A"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31C87804" w14:textId="77777777" w:rsidTr="00431FD8">
        <w:trPr>
          <w:trHeight w:val="111"/>
        </w:trPr>
        <w:tc>
          <w:tcPr>
            <w:tcW w:w="2077" w:type="dxa"/>
            <w:vMerge/>
            <w:tcBorders>
              <w:left w:val="single" w:sz="4" w:space="0" w:color="000000"/>
            </w:tcBorders>
          </w:tcPr>
          <w:p w14:paraId="0008A43B"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66911983" w14:textId="77777777" w:rsidR="004E077D" w:rsidRPr="004E077D" w:rsidRDefault="004E077D">
            <w:pPr>
              <w:numPr>
                <w:ilvl w:val="0"/>
                <w:numId w:val="39"/>
              </w:numPr>
              <w:suppressAutoHyphens/>
              <w:spacing w:after="0" w:line="240" w:lineRule="auto"/>
              <w:jc w:val="both"/>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kern w:val="0"/>
                <w:sz w:val="20"/>
                <w:szCs w:val="20"/>
                <w:lang w:eastAsia="ru-RU"/>
                <w14:ligatures w14:val="none"/>
              </w:rPr>
              <w:t xml:space="preserve">Работа над произношением текста в ансамблевом исполнении, осмысление музыкальной фразы и осознание взаимосвязи музыки и слова, выразительная передача музыкального материала. </w:t>
            </w:r>
          </w:p>
        </w:tc>
        <w:tc>
          <w:tcPr>
            <w:tcW w:w="1417" w:type="dxa"/>
            <w:vMerge/>
            <w:tcBorders>
              <w:left w:val="single" w:sz="4" w:space="0" w:color="000000"/>
            </w:tcBorders>
            <w:vAlign w:val="center"/>
          </w:tcPr>
          <w:p w14:paraId="678CABA1"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1AA11C54"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7E04C7C6" w14:textId="77777777" w:rsidTr="00431FD8">
        <w:trPr>
          <w:trHeight w:val="111"/>
        </w:trPr>
        <w:tc>
          <w:tcPr>
            <w:tcW w:w="2077" w:type="dxa"/>
            <w:vMerge/>
            <w:tcBorders>
              <w:left w:val="single" w:sz="4" w:space="0" w:color="000000"/>
            </w:tcBorders>
          </w:tcPr>
          <w:p w14:paraId="72B0FF73"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0B44E25B" w14:textId="77777777" w:rsidR="004E077D" w:rsidRPr="004E077D" w:rsidRDefault="004E077D">
            <w:pPr>
              <w:numPr>
                <w:ilvl w:val="0"/>
                <w:numId w:val="39"/>
              </w:numPr>
              <w:suppressAutoHyphens/>
              <w:spacing w:after="0" w:line="240" w:lineRule="auto"/>
              <w:jc w:val="both"/>
              <w:rPr>
                <w:rFonts w:ascii="Times New Roman" w:eastAsia="Times New Roman" w:hAnsi="Times New Roman" w:cs="Times New Roman"/>
                <w:kern w:val="0"/>
                <w:sz w:val="20"/>
                <w:szCs w:val="20"/>
                <w:lang w:eastAsia="ru-RU"/>
                <w14:ligatures w14:val="none"/>
              </w:rPr>
            </w:pPr>
            <w:r w:rsidRPr="004E077D">
              <w:rPr>
                <w:rFonts w:ascii="Times New Roman" w:eastAsia="Times New Roman" w:hAnsi="Times New Roman" w:cs="Times New Roman"/>
                <w:kern w:val="0"/>
                <w:sz w:val="20"/>
                <w:szCs w:val="20"/>
                <w:lang w:eastAsia="ru-RU"/>
                <w14:ligatures w14:val="none"/>
              </w:rPr>
              <w:t>Правила орфоэпии в пении (динамическая редукция гласных).</w:t>
            </w:r>
          </w:p>
        </w:tc>
        <w:tc>
          <w:tcPr>
            <w:tcW w:w="1417" w:type="dxa"/>
            <w:vMerge/>
            <w:tcBorders>
              <w:left w:val="single" w:sz="4" w:space="0" w:color="000000"/>
            </w:tcBorders>
            <w:vAlign w:val="center"/>
          </w:tcPr>
          <w:p w14:paraId="6CAC6F09"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2E2C8C08"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6A7B5366" w14:textId="77777777" w:rsidTr="00431FD8">
        <w:trPr>
          <w:trHeight w:val="227"/>
        </w:trPr>
        <w:tc>
          <w:tcPr>
            <w:tcW w:w="2077" w:type="dxa"/>
            <w:vMerge/>
            <w:tcBorders>
              <w:left w:val="single" w:sz="4" w:space="0" w:color="000000"/>
            </w:tcBorders>
          </w:tcPr>
          <w:p w14:paraId="1870F1F7"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3FFF4E19" w14:textId="77777777" w:rsidR="004E077D" w:rsidRPr="004E077D" w:rsidRDefault="004E077D" w:rsidP="004E077D">
            <w:pPr>
              <w:suppressAutoHyphens/>
              <w:spacing w:after="0" w:line="240" w:lineRule="auto"/>
              <w:ind w:firstLine="709"/>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b/>
                <w:bCs/>
                <w:kern w:val="0"/>
                <w:sz w:val="20"/>
                <w:szCs w:val="20"/>
                <w:lang w:eastAsia="zh-CN"/>
                <w14:ligatures w14:val="none"/>
              </w:rPr>
              <w:t>Практические занятия</w:t>
            </w:r>
            <w:r w:rsidRPr="004E077D">
              <w:rPr>
                <w:rFonts w:ascii="Times New Roman" w:eastAsia="Times New Roman" w:hAnsi="Times New Roman" w:cs="Times New Roman"/>
                <w:bCs/>
                <w:kern w:val="0"/>
                <w:sz w:val="20"/>
                <w:szCs w:val="20"/>
                <w:lang w:eastAsia="zh-CN"/>
                <w14:ligatures w14:val="none"/>
              </w:rPr>
              <w:t xml:space="preserve">: </w:t>
            </w:r>
            <w:r w:rsidRPr="004E077D">
              <w:rPr>
                <w:rFonts w:ascii="Times New Roman" w:eastAsia="Times New Roman" w:hAnsi="Times New Roman" w:cs="Times New Roman"/>
                <w:color w:val="000000"/>
                <w:kern w:val="0"/>
                <w:sz w:val="20"/>
                <w:szCs w:val="20"/>
                <w14:ligatures w14:val="none"/>
              </w:rPr>
              <w:t xml:space="preserve">Дикционные тренинги (использование материала скороговорок, сложные сочетания согласных), четкое произнесение текстов песен в определенном темпоритме, выявление речевой и музыкальной </w:t>
            </w:r>
            <w:proofErr w:type="spellStart"/>
            <w:r w:rsidRPr="004E077D">
              <w:rPr>
                <w:rFonts w:ascii="Times New Roman" w:eastAsia="Times New Roman" w:hAnsi="Times New Roman" w:cs="Times New Roman"/>
                <w:color w:val="000000"/>
                <w:kern w:val="0"/>
                <w:sz w:val="20"/>
                <w:szCs w:val="20"/>
                <w14:ligatures w14:val="none"/>
              </w:rPr>
              <w:t>ритмоинтонации</w:t>
            </w:r>
            <w:proofErr w:type="spellEnd"/>
            <w:r w:rsidRPr="004E077D">
              <w:rPr>
                <w:rFonts w:ascii="Times New Roman" w:eastAsia="Times New Roman" w:hAnsi="Times New Roman" w:cs="Times New Roman"/>
                <w:color w:val="000000"/>
                <w:kern w:val="0"/>
                <w:sz w:val="20"/>
                <w:szCs w:val="20"/>
                <w14:ligatures w14:val="none"/>
              </w:rPr>
              <w:t>.</w:t>
            </w:r>
          </w:p>
        </w:tc>
        <w:tc>
          <w:tcPr>
            <w:tcW w:w="1417" w:type="dxa"/>
            <w:vMerge/>
            <w:tcBorders>
              <w:left w:val="single" w:sz="4" w:space="0" w:color="000000"/>
              <w:bottom w:val="single" w:sz="4" w:space="0" w:color="000000"/>
            </w:tcBorders>
            <w:vAlign w:val="center"/>
          </w:tcPr>
          <w:p w14:paraId="4063E5DB"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5375D50E"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03067864" w14:textId="77777777" w:rsidTr="00431FD8">
        <w:trPr>
          <w:trHeight w:val="23"/>
        </w:trPr>
        <w:tc>
          <w:tcPr>
            <w:tcW w:w="2077" w:type="dxa"/>
            <w:vMerge w:val="restart"/>
            <w:tcBorders>
              <w:top w:val="single" w:sz="4" w:space="0" w:color="000000"/>
              <w:left w:val="single" w:sz="4" w:space="0" w:color="000000"/>
              <w:bottom w:val="single" w:sz="4" w:space="0" w:color="000000"/>
            </w:tcBorders>
          </w:tcPr>
          <w:p w14:paraId="183B5DAD" w14:textId="77777777" w:rsidR="004E077D" w:rsidRPr="004E077D" w:rsidRDefault="004E077D" w:rsidP="004E077D">
            <w:pPr>
              <w:suppressAutoHyphens/>
              <w:spacing w:after="0" w:line="240" w:lineRule="auto"/>
              <w:rPr>
                <w:rFonts w:ascii="Times New Roman" w:eastAsia="Times New Roman" w:hAnsi="Times New Roman" w:cs="Times New Roman"/>
                <w:b/>
                <w:color w:val="000000"/>
                <w:kern w:val="0"/>
                <w:sz w:val="20"/>
                <w:szCs w:val="20"/>
                <w14:ligatures w14:val="none"/>
              </w:rPr>
            </w:pPr>
            <w:r w:rsidRPr="004E077D">
              <w:rPr>
                <w:rFonts w:ascii="Times New Roman" w:eastAsia="Times New Roman" w:hAnsi="Times New Roman" w:cs="Times New Roman"/>
                <w:b/>
                <w:color w:val="000000"/>
                <w:kern w:val="0"/>
                <w:sz w:val="20"/>
                <w:szCs w:val="20"/>
                <w14:ligatures w14:val="none"/>
              </w:rPr>
              <w:t xml:space="preserve">Тема 1.6. </w:t>
            </w:r>
          </w:p>
          <w:p w14:paraId="388585B9" w14:textId="77777777" w:rsidR="004E077D" w:rsidRPr="004E077D" w:rsidRDefault="004E077D" w:rsidP="004E077D">
            <w:pPr>
              <w:suppressAutoHyphens/>
              <w:spacing w:after="0" w:line="240" w:lineRule="auto"/>
              <w:rPr>
                <w:rFonts w:ascii="Times New Roman" w:eastAsia="Times New Roman" w:hAnsi="Times New Roman" w:cs="Times New Roman"/>
                <w:b/>
                <w:color w:val="000000"/>
                <w:kern w:val="0"/>
                <w:sz w:val="20"/>
                <w:szCs w:val="20"/>
                <w14:ligatures w14:val="none"/>
              </w:rPr>
            </w:pPr>
            <w:r w:rsidRPr="004E077D">
              <w:rPr>
                <w:rFonts w:ascii="Times New Roman" w:eastAsia="Times New Roman" w:hAnsi="Times New Roman" w:cs="Times New Roman"/>
                <w:b/>
                <w:color w:val="000000"/>
                <w:kern w:val="0"/>
                <w:sz w:val="20"/>
                <w:szCs w:val="20"/>
                <w14:ligatures w14:val="none"/>
              </w:rPr>
              <w:t>Работа над ансамблевым учебно-тренировочным материалом.</w:t>
            </w:r>
          </w:p>
          <w:p w14:paraId="7567D5CF"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lang w:eastAsia="zh-CN"/>
                <w14:ligatures w14:val="none"/>
              </w:rPr>
            </w:pPr>
          </w:p>
        </w:tc>
        <w:tc>
          <w:tcPr>
            <w:tcW w:w="8980" w:type="dxa"/>
            <w:tcBorders>
              <w:top w:val="single" w:sz="4" w:space="0" w:color="000000"/>
              <w:left w:val="single" w:sz="4" w:space="0" w:color="000000"/>
              <w:bottom w:val="single" w:sz="4" w:space="0" w:color="000000"/>
            </w:tcBorders>
          </w:tcPr>
          <w:p w14:paraId="2B824A9B"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 xml:space="preserve">Содержание учебного материала                                                                                                                                     </w:t>
            </w:r>
          </w:p>
        </w:tc>
        <w:tc>
          <w:tcPr>
            <w:tcW w:w="1417" w:type="dxa"/>
            <w:vMerge w:val="restart"/>
            <w:tcBorders>
              <w:top w:val="single" w:sz="4" w:space="0" w:color="000000"/>
              <w:left w:val="single" w:sz="4" w:space="0" w:color="000000"/>
            </w:tcBorders>
            <w:vAlign w:val="center"/>
          </w:tcPr>
          <w:p w14:paraId="4074DF12"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4E077D">
              <w:rPr>
                <w:rFonts w:ascii="Times New Roman" w:eastAsia="Times New Roman" w:hAnsi="Times New Roman" w:cs="Times New Roman"/>
                <w:bCs/>
                <w:i/>
                <w:kern w:val="0"/>
                <w:sz w:val="20"/>
                <w:szCs w:val="20"/>
                <w:lang w:eastAsia="zh-CN"/>
                <w14:ligatures w14:val="none"/>
              </w:rPr>
              <w:t>16</w:t>
            </w:r>
          </w:p>
        </w:tc>
        <w:tc>
          <w:tcPr>
            <w:tcW w:w="198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1B1643C"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5E9E894F" w14:textId="7D5F29C2" w:rsidR="004E077D" w:rsidRPr="004E077D"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4E077D" w:rsidRPr="004E077D" w14:paraId="541308A4" w14:textId="77777777" w:rsidTr="00431FD8">
        <w:trPr>
          <w:trHeight w:val="340"/>
        </w:trPr>
        <w:tc>
          <w:tcPr>
            <w:tcW w:w="2077" w:type="dxa"/>
            <w:vMerge/>
            <w:tcBorders>
              <w:top w:val="single" w:sz="4" w:space="0" w:color="000000"/>
              <w:left w:val="single" w:sz="4" w:space="0" w:color="000000"/>
              <w:bottom w:val="single" w:sz="4" w:space="0" w:color="000000"/>
            </w:tcBorders>
          </w:tcPr>
          <w:p w14:paraId="2A453BE4"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3D177013" w14:textId="77777777" w:rsidR="004E077D" w:rsidRPr="004E077D" w:rsidRDefault="004E077D">
            <w:pPr>
              <w:numPr>
                <w:ilvl w:val="0"/>
                <w:numId w:val="40"/>
              </w:numPr>
              <w:suppressAutoHyphens/>
              <w:spacing w:after="0" w:line="240" w:lineRule="auto"/>
              <w:ind w:left="714" w:hanging="357"/>
              <w:jc w:val="both"/>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kern w:val="0"/>
                <w:sz w:val="20"/>
                <w:szCs w:val="20"/>
                <w:lang w:eastAsia="ru-RU"/>
                <w14:ligatures w14:val="none"/>
              </w:rPr>
              <w:t xml:space="preserve">Пение в унисон и в интервалы несложных вокальных упражнений и попевок (каждый участник ансамбля должен петь нижний и верхний голос попеременно в вокальных упражнениях), совместное проговаривание дикционных упражнений. </w:t>
            </w:r>
          </w:p>
        </w:tc>
        <w:tc>
          <w:tcPr>
            <w:tcW w:w="1417" w:type="dxa"/>
            <w:vMerge/>
            <w:tcBorders>
              <w:left w:val="single" w:sz="4" w:space="0" w:color="000000"/>
            </w:tcBorders>
            <w:vAlign w:val="center"/>
          </w:tcPr>
          <w:p w14:paraId="47335601"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7773AAF"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6F7D7DF4" w14:textId="77777777" w:rsidTr="00431FD8">
        <w:trPr>
          <w:trHeight w:val="227"/>
        </w:trPr>
        <w:tc>
          <w:tcPr>
            <w:tcW w:w="2077" w:type="dxa"/>
            <w:vMerge/>
            <w:tcBorders>
              <w:top w:val="single" w:sz="4" w:space="0" w:color="000000"/>
              <w:left w:val="single" w:sz="4" w:space="0" w:color="000000"/>
              <w:bottom w:val="single" w:sz="4" w:space="0" w:color="000000"/>
            </w:tcBorders>
          </w:tcPr>
          <w:p w14:paraId="793F56D6"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0DF35917" w14:textId="77777777" w:rsidR="004E077D" w:rsidRPr="004E077D" w:rsidRDefault="004E077D">
            <w:pPr>
              <w:numPr>
                <w:ilvl w:val="0"/>
                <w:numId w:val="40"/>
              </w:numPr>
              <w:suppressAutoHyphens/>
              <w:spacing w:after="0" w:line="240" w:lineRule="auto"/>
              <w:ind w:left="714" w:hanging="357"/>
              <w:jc w:val="both"/>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kern w:val="0"/>
                <w:sz w:val="20"/>
                <w:szCs w:val="20"/>
                <w:lang w:eastAsia="ru-RU"/>
                <w14:ligatures w14:val="none"/>
              </w:rPr>
              <w:t>Развитие ладогармонического слуха и привитие стойких навыков многоголосного пения через пение выдержанного звука в нижнем или верхнем голосе, освоение параллельного движения голосов, пение несложных многоголосных канонов.</w:t>
            </w:r>
          </w:p>
        </w:tc>
        <w:tc>
          <w:tcPr>
            <w:tcW w:w="1417" w:type="dxa"/>
            <w:vMerge/>
            <w:tcBorders>
              <w:left w:val="single" w:sz="4" w:space="0" w:color="000000"/>
            </w:tcBorders>
            <w:vAlign w:val="center"/>
          </w:tcPr>
          <w:p w14:paraId="4BAD78E2"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9035269"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06940C4A" w14:textId="77777777" w:rsidTr="00431FD8">
        <w:trPr>
          <w:trHeight w:val="227"/>
        </w:trPr>
        <w:tc>
          <w:tcPr>
            <w:tcW w:w="2077" w:type="dxa"/>
            <w:vMerge/>
            <w:tcBorders>
              <w:top w:val="single" w:sz="4" w:space="0" w:color="000000"/>
              <w:left w:val="single" w:sz="4" w:space="0" w:color="000000"/>
              <w:bottom w:val="single" w:sz="4" w:space="0" w:color="000000"/>
            </w:tcBorders>
          </w:tcPr>
          <w:p w14:paraId="3C55E47D"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462B6A26" w14:textId="77777777" w:rsidR="004E077D" w:rsidRPr="004E077D" w:rsidRDefault="004E077D">
            <w:pPr>
              <w:numPr>
                <w:ilvl w:val="0"/>
                <w:numId w:val="40"/>
              </w:numPr>
              <w:suppressAutoHyphens/>
              <w:spacing w:after="0" w:line="240" w:lineRule="auto"/>
              <w:ind w:left="714" w:hanging="357"/>
              <w:jc w:val="both"/>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kern w:val="0"/>
                <w:sz w:val="20"/>
                <w:szCs w:val="20"/>
                <w:lang w:eastAsia="ru-RU"/>
                <w14:ligatures w14:val="none"/>
              </w:rPr>
              <w:t>Разучивание песенного материала с использованием несложного многоголосия. Получение элементарных навыков анализа вокального произведения (определение жанровых истоков и стилистических особенностей, творческий подход в осмыслении поэтического текста, выявление взаимосвязи речевой и музыкальной интонации).</w:t>
            </w:r>
          </w:p>
        </w:tc>
        <w:tc>
          <w:tcPr>
            <w:tcW w:w="1417" w:type="dxa"/>
            <w:vMerge/>
            <w:tcBorders>
              <w:left w:val="single" w:sz="4" w:space="0" w:color="000000"/>
            </w:tcBorders>
            <w:vAlign w:val="center"/>
          </w:tcPr>
          <w:p w14:paraId="0A940C60"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CAB66CF"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084D8F09" w14:textId="77777777" w:rsidTr="00431FD8">
        <w:trPr>
          <w:trHeight w:val="227"/>
        </w:trPr>
        <w:tc>
          <w:tcPr>
            <w:tcW w:w="2077" w:type="dxa"/>
            <w:vMerge/>
            <w:tcBorders>
              <w:top w:val="single" w:sz="4" w:space="0" w:color="000000"/>
              <w:left w:val="single" w:sz="4" w:space="0" w:color="000000"/>
              <w:bottom w:val="single" w:sz="4" w:space="0" w:color="000000"/>
            </w:tcBorders>
          </w:tcPr>
          <w:p w14:paraId="78A8145F"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p>
        </w:tc>
        <w:tc>
          <w:tcPr>
            <w:tcW w:w="8980" w:type="dxa"/>
            <w:tcBorders>
              <w:top w:val="single" w:sz="4" w:space="0" w:color="000000"/>
              <w:left w:val="single" w:sz="4" w:space="0" w:color="000000"/>
              <w:bottom w:val="single" w:sz="4" w:space="0" w:color="000000"/>
              <w:right w:val="single" w:sz="4" w:space="0" w:color="auto"/>
            </w:tcBorders>
            <w:vAlign w:val="center"/>
          </w:tcPr>
          <w:p w14:paraId="63228821"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Практические занятия:</w:t>
            </w:r>
            <w:r w:rsidRPr="004E077D">
              <w:rPr>
                <w:rFonts w:ascii="Times New Roman" w:eastAsia="Times New Roman" w:hAnsi="Times New Roman" w:cs="Times New Roman"/>
                <w:bCs/>
                <w:kern w:val="0"/>
                <w:sz w:val="20"/>
                <w:szCs w:val="20"/>
                <w:lang w:eastAsia="zh-CN"/>
                <w14:ligatures w14:val="none"/>
              </w:rPr>
              <w:t xml:space="preserve"> отработка перечисленных навыков ансамблевого пения</w:t>
            </w:r>
          </w:p>
        </w:tc>
        <w:tc>
          <w:tcPr>
            <w:tcW w:w="1417" w:type="dxa"/>
            <w:vMerge/>
            <w:tcBorders>
              <w:left w:val="single" w:sz="4" w:space="0" w:color="auto"/>
              <w:bottom w:val="single" w:sz="4" w:space="0" w:color="000000"/>
            </w:tcBorders>
            <w:vAlign w:val="center"/>
          </w:tcPr>
          <w:p w14:paraId="3ECD5180"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5BC6A79"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49369543" w14:textId="77777777" w:rsidTr="00431FD8">
        <w:trPr>
          <w:trHeight w:val="36"/>
        </w:trPr>
        <w:tc>
          <w:tcPr>
            <w:tcW w:w="11057" w:type="dxa"/>
            <w:gridSpan w:val="2"/>
            <w:tcBorders>
              <w:top w:val="single" w:sz="4" w:space="0" w:color="000000"/>
              <w:left w:val="single" w:sz="4" w:space="0" w:color="000000"/>
              <w:bottom w:val="single" w:sz="4" w:space="0" w:color="000000"/>
              <w:right w:val="single" w:sz="4" w:space="0" w:color="auto"/>
            </w:tcBorders>
          </w:tcPr>
          <w:p w14:paraId="2274EF0A" w14:textId="77777777" w:rsidR="004E077D" w:rsidRPr="004E077D" w:rsidRDefault="004E077D" w:rsidP="004E077D">
            <w:pPr>
              <w:suppressAutoHyphens/>
              <w:spacing w:after="0" w:line="240" w:lineRule="auto"/>
              <w:ind w:firstLine="709"/>
              <w:rPr>
                <w:rFonts w:ascii="Times New Roman" w:eastAsia="Times New Roman" w:hAnsi="Times New Roman" w:cs="Times New Roman"/>
                <w:b/>
                <w:color w:val="000000"/>
                <w:kern w:val="0"/>
                <w:sz w:val="20"/>
                <w:szCs w:val="20"/>
                <w14:ligatures w14:val="none"/>
              </w:rPr>
            </w:pPr>
            <w:r w:rsidRPr="004E077D">
              <w:rPr>
                <w:rFonts w:ascii="Times New Roman" w:eastAsia="Times New Roman" w:hAnsi="Times New Roman" w:cs="Times New Roman"/>
                <w:b/>
                <w:color w:val="000000"/>
                <w:kern w:val="0"/>
                <w:sz w:val="20"/>
                <w:szCs w:val="20"/>
                <w14:ligatures w14:val="none"/>
              </w:rPr>
              <w:t>Дифференцированный зачет</w:t>
            </w:r>
          </w:p>
        </w:tc>
        <w:tc>
          <w:tcPr>
            <w:tcW w:w="1417" w:type="dxa"/>
            <w:tcBorders>
              <w:top w:val="single" w:sz="4" w:space="0" w:color="000000"/>
              <w:left w:val="single" w:sz="4" w:space="0" w:color="auto"/>
              <w:bottom w:val="single" w:sz="4" w:space="0" w:color="000000"/>
              <w:right w:val="single" w:sz="4" w:space="0" w:color="000000"/>
            </w:tcBorders>
            <w:vAlign w:val="center"/>
          </w:tcPr>
          <w:p w14:paraId="7B0310E5" w14:textId="77777777" w:rsidR="004E077D" w:rsidRPr="004E077D" w:rsidRDefault="004E077D" w:rsidP="004E077D">
            <w:pPr>
              <w:suppressAutoHyphens/>
              <w:spacing w:after="0" w:line="240" w:lineRule="auto"/>
              <w:jc w:val="center"/>
              <w:rPr>
                <w:rFonts w:ascii="Times New Roman" w:eastAsia="Times New Roman" w:hAnsi="Times New Roman" w:cs="Times New Roman"/>
                <w:b/>
                <w:color w:val="000000"/>
                <w:kern w:val="0"/>
                <w:sz w:val="20"/>
                <w:szCs w:val="20"/>
                <w14:ligatures w14:val="none"/>
              </w:rPr>
            </w:pPr>
            <w:r w:rsidRPr="004E077D">
              <w:rPr>
                <w:rFonts w:ascii="Times New Roman" w:eastAsia="Times New Roman" w:hAnsi="Times New Roman" w:cs="Times New Roman"/>
                <w:b/>
                <w:color w:val="000000"/>
                <w:kern w:val="0"/>
                <w:sz w:val="20"/>
                <w:szCs w:val="20"/>
                <w14:ligatures w14:val="none"/>
              </w:rPr>
              <w:t>2</w:t>
            </w:r>
          </w:p>
        </w:tc>
        <w:tc>
          <w:tcPr>
            <w:tcW w:w="1985" w:type="dxa"/>
            <w:tcBorders>
              <w:top w:val="single" w:sz="4" w:space="0" w:color="000000"/>
              <w:left w:val="single" w:sz="4" w:space="0" w:color="auto"/>
              <w:bottom w:val="single" w:sz="4" w:space="0" w:color="000000"/>
              <w:right w:val="single" w:sz="4" w:space="0" w:color="000000"/>
            </w:tcBorders>
            <w:vAlign w:val="center"/>
          </w:tcPr>
          <w:p w14:paraId="3FAC1F39" w14:textId="77777777" w:rsidR="004E077D" w:rsidRPr="004E077D" w:rsidRDefault="004E077D" w:rsidP="004E077D">
            <w:pPr>
              <w:suppressAutoHyphens/>
              <w:spacing w:after="0" w:line="240" w:lineRule="auto"/>
              <w:jc w:val="center"/>
              <w:rPr>
                <w:rFonts w:ascii="Times New Roman" w:eastAsia="Times New Roman" w:hAnsi="Times New Roman" w:cs="Times New Roman"/>
                <w:b/>
                <w:color w:val="000000"/>
                <w:kern w:val="0"/>
                <w:sz w:val="20"/>
                <w:szCs w:val="20"/>
                <w14:ligatures w14:val="none"/>
              </w:rPr>
            </w:pPr>
            <w:r w:rsidRPr="004E077D">
              <w:rPr>
                <w:rFonts w:ascii="Times New Roman" w:eastAsia="Times New Roman" w:hAnsi="Times New Roman" w:cs="Times New Roman"/>
                <w:b/>
                <w:color w:val="000000"/>
                <w:kern w:val="0"/>
                <w:sz w:val="20"/>
                <w:szCs w:val="20"/>
                <w14:ligatures w14:val="none"/>
              </w:rPr>
              <w:t>2</w:t>
            </w:r>
          </w:p>
        </w:tc>
      </w:tr>
      <w:tr w:rsidR="004E077D" w:rsidRPr="004E077D" w14:paraId="7ACB6FDB" w14:textId="77777777" w:rsidTr="00431FD8">
        <w:trPr>
          <w:trHeight w:val="36"/>
        </w:trPr>
        <w:tc>
          <w:tcPr>
            <w:tcW w:w="14459" w:type="dxa"/>
            <w:gridSpan w:val="4"/>
            <w:tcBorders>
              <w:top w:val="single" w:sz="4" w:space="0" w:color="000000"/>
              <w:left w:val="single" w:sz="4" w:space="0" w:color="000000"/>
              <w:bottom w:val="single" w:sz="4" w:space="0" w:color="000000"/>
              <w:right w:val="single" w:sz="4" w:space="0" w:color="000000"/>
            </w:tcBorders>
          </w:tcPr>
          <w:p w14:paraId="4E091716" w14:textId="77777777" w:rsidR="004E077D" w:rsidRPr="004E077D" w:rsidRDefault="004E077D" w:rsidP="004E077D">
            <w:pPr>
              <w:suppressAutoHyphens/>
              <w:spacing w:after="0" w:line="240" w:lineRule="auto"/>
              <w:ind w:firstLine="709"/>
              <w:rPr>
                <w:rFonts w:ascii="Times New Roman" w:eastAsia="Times New Roman" w:hAnsi="Times New Roman" w:cs="Times New Roman"/>
                <w:b/>
                <w:color w:val="000000"/>
                <w:kern w:val="0"/>
                <w14:ligatures w14:val="none"/>
              </w:rPr>
            </w:pPr>
            <w:r w:rsidRPr="004E077D">
              <w:rPr>
                <w:rFonts w:ascii="Times New Roman" w:eastAsia="Times New Roman" w:hAnsi="Times New Roman" w:cs="Times New Roman"/>
                <w:b/>
                <w:color w:val="000000"/>
                <w:kern w:val="0"/>
                <w14:ligatures w14:val="none"/>
              </w:rPr>
              <w:t>Раздел 2. Углубление знаний, умений и навыков в области ансамблевого исполнительства.</w:t>
            </w:r>
          </w:p>
          <w:p w14:paraId="4DC78879" w14:textId="77777777" w:rsidR="004E077D" w:rsidRPr="004E077D" w:rsidRDefault="004E077D" w:rsidP="004E077D">
            <w:pPr>
              <w:suppressAutoHyphens/>
              <w:spacing w:after="0" w:line="240" w:lineRule="auto"/>
              <w:ind w:firstLine="709"/>
              <w:rPr>
                <w:rFonts w:ascii="Times New Roman" w:eastAsia="Times New Roman" w:hAnsi="Times New Roman" w:cs="Times New Roman"/>
                <w:b/>
                <w:color w:val="000000"/>
                <w:kern w:val="0"/>
                <w:sz w:val="26"/>
                <w:szCs w:val="26"/>
                <w14:ligatures w14:val="none"/>
              </w:rPr>
            </w:pPr>
            <w:r w:rsidRPr="004E077D">
              <w:rPr>
                <w:rFonts w:ascii="Times New Roman" w:eastAsia="Times New Roman" w:hAnsi="Times New Roman" w:cs="Times New Roman"/>
                <w:b/>
                <w:i/>
                <w:color w:val="000000"/>
                <w:kern w:val="0"/>
                <w14:ligatures w14:val="none"/>
              </w:rPr>
              <w:t>Методические рекомендации:</w:t>
            </w:r>
            <w:r w:rsidRPr="004E077D">
              <w:rPr>
                <w:rFonts w:ascii="Times New Roman" w:eastAsia="Times New Roman" w:hAnsi="Times New Roman" w:cs="Times New Roman"/>
                <w:i/>
                <w:color w:val="000000"/>
                <w:kern w:val="0"/>
                <w14:ligatures w14:val="none"/>
              </w:rPr>
              <w:t xml:space="preserve"> Данный период обучения должен быть направлен, как на отработку положительных качеств звучания ансамбля и его закрепление, так и на устранение недостатков, связанных с формированием навыков ансамблевого пения (однообразность динамики в исполнении, неразборчивая дикция, нечеткая артикуляция, нечистый унисон и др.). Достижение большего единства в освоении навыков ансамблевого пения (умение одного музыканта соизмерять свою художественную индивидуальность с другими музыкантами в ансамбле), укрепление творческого контакта между участниками ансамбля и руководителя.</w:t>
            </w:r>
          </w:p>
        </w:tc>
      </w:tr>
      <w:tr w:rsidR="004E077D" w:rsidRPr="004E077D" w14:paraId="33B01C85" w14:textId="77777777" w:rsidTr="00431FD8">
        <w:trPr>
          <w:trHeight w:val="36"/>
        </w:trPr>
        <w:tc>
          <w:tcPr>
            <w:tcW w:w="14459" w:type="dxa"/>
            <w:gridSpan w:val="4"/>
            <w:tcBorders>
              <w:top w:val="single" w:sz="4" w:space="0" w:color="000000"/>
              <w:left w:val="single" w:sz="4" w:space="0" w:color="000000"/>
              <w:bottom w:val="single" w:sz="4" w:space="0" w:color="000000"/>
              <w:right w:val="single" w:sz="4" w:space="0" w:color="000000"/>
            </w:tcBorders>
          </w:tcPr>
          <w:p w14:paraId="698F25F5"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3 семестр</w:t>
            </w:r>
          </w:p>
        </w:tc>
      </w:tr>
      <w:tr w:rsidR="004E077D" w:rsidRPr="004E077D" w14:paraId="7795ED53" w14:textId="77777777" w:rsidTr="00431FD8">
        <w:trPr>
          <w:trHeight w:val="36"/>
        </w:trPr>
        <w:tc>
          <w:tcPr>
            <w:tcW w:w="2077" w:type="dxa"/>
            <w:vMerge w:val="restart"/>
            <w:tcBorders>
              <w:top w:val="single" w:sz="4" w:space="0" w:color="000000"/>
              <w:left w:val="single" w:sz="4" w:space="0" w:color="000000"/>
              <w:bottom w:val="single" w:sz="4" w:space="0" w:color="000000"/>
            </w:tcBorders>
          </w:tcPr>
          <w:p w14:paraId="0642DF1B" w14:textId="77777777" w:rsidR="004E077D" w:rsidRPr="004E077D" w:rsidRDefault="004E077D" w:rsidP="004E077D">
            <w:pPr>
              <w:suppressAutoHyphens/>
              <w:spacing w:after="0" w:line="240" w:lineRule="auto"/>
              <w:rPr>
                <w:rFonts w:ascii="Times New Roman" w:eastAsia="Times New Roman" w:hAnsi="Times New Roman" w:cs="Times New Roman"/>
                <w:b/>
                <w:kern w:val="0"/>
                <w:sz w:val="20"/>
                <w:szCs w:val="20"/>
                <w14:ligatures w14:val="none"/>
              </w:rPr>
            </w:pPr>
            <w:r w:rsidRPr="004E077D">
              <w:rPr>
                <w:rFonts w:ascii="Times New Roman" w:eastAsia="Times New Roman" w:hAnsi="Times New Roman" w:cs="Times New Roman"/>
                <w:b/>
                <w:kern w:val="0"/>
                <w:sz w:val="20"/>
                <w:szCs w:val="20"/>
                <w14:ligatures w14:val="none"/>
              </w:rPr>
              <w:t xml:space="preserve">Тема 2.1. </w:t>
            </w:r>
          </w:p>
          <w:p w14:paraId="4E75B88B" w14:textId="77777777" w:rsidR="004E077D" w:rsidRPr="004E077D" w:rsidRDefault="004E077D" w:rsidP="004E077D">
            <w:pPr>
              <w:suppressAutoHyphens/>
              <w:spacing w:after="0" w:line="240" w:lineRule="auto"/>
              <w:rPr>
                <w:rFonts w:ascii="Times New Roman" w:eastAsia="Times New Roman" w:hAnsi="Times New Roman" w:cs="Times New Roman"/>
                <w:b/>
                <w:kern w:val="0"/>
                <w:sz w:val="20"/>
                <w:szCs w:val="20"/>
                <w14:ligatures w14:val="none"/>
              </w:rPr>
            </w:pPr>
            <w:r w:rsidRPr="004E077D">
              <w:rPr>
                <w:rFonts w:ascii="Times New Roman" w:eastAsia="Times New Roman" w:hAnsi="Times New Roman" w:cs="Times New Roman"/>
                <w:b/>
                <w:kern w:val="0"/>
                <w:sz w:val="20"/>
                <w:szCs w:val="20"/>
                <w14:ligatures w14:val="none"/>
              </w:rPr>
              <w:t>Практическое многоголосие.</w:t>
            </w:r>
          </w:p>
        </w:tc>
        <w:tc>
          <w:tcPr>
            <w:tcW w:w="8980" w:type="dxa"/>
            <w:tcBorders>
              <w:top w:val="single" w:sz="4" w:space="0" w:color="000000"/>
              <w:left w:val="single" w:sz="4" w:space="0" w:color="000000"/>
              <w:bottom w:val="single" w:sz="4" w:space="0" w:color="000000"/>
            </w:tcBorders>
          </w:tcPr>
          <w:p w14:paraId="15358D02"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 xml:space="preserve">Содержание учебного материала                                                                                                                                     </w:t>
            </w:r>
          </w:p>
        </w:tc>
        <w:tc>
          <w:tcPr>
            <w:tcW w:w="1417" w:type="dxa"/>
            <w:vMerge w:val="restart"/>
            <w:tcBorders>
              <w:top w:val="single" w:sz="4" w:space="0" w:color="000000"/>
              <w:left w:val="single" w:sz="4" w:space="0" w:color="000000"/>
            </w:tcBorders>
            <w:vAlign w:val="center"/>
          </w:tcPr>
          <w:p w14:paraId="426F3767"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4E077D">
              <w:rPr>
                <w:rFonts w:ascii="Times New Roman" w:eastAsia="Times New Roman" w:hAnsi="Times New Roman" w:cs="Times New Roman"/>
                <w:bCs/>
                <w:i/>
                <w:kern w:val="0"/>
                <w:sz w:val="20"/>
                <w:szCs w:val="20"/>
                <w:lang w:eastAsia="zh-CN"/>
                <w14:ligatures w14:val="none"/>
              </w:rPr>
              <w:t>20</w:t>
            </w:r>
          </w:p>
        </w:tc>
        <w:tc>
          <w:tcPr>
            <w:tcW w:w="1985" w:type="dxa"/>
            <w:vMerge w:val="restart"/>
            <w:tcBorders>
              <w:top w:val="single" w:sz="4" w:space="0" w:color="000000"/>
              <w:left w:val="single" w:sz="4" w:space="0" w:color="000000"/>
              <w:right w:val="single" w:sz="4" w:space="0" w:color="000000"/>
            </w:tcBorders>
            <w:shd w:val="clear" w:color="auto" w:fill="FFFFFF"/>
            <w:vAlign w:val="center"/>
          </w:tcPr>
          <w:p w14:paraId="6E9D1DE5"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3FAD54AB" w14:textId="1C90D3A7" w:rsidR="004E077D" w:rsidRPr="004E077D"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4E077D" w:rsidRPr="004E077D" w14:paraId="043EB485" w14:textId="77777777" w:rsidTr="00431FD8">
        <w:trPr>
          <w:trHeight w:val="32"/>
        </w:trPr>
        <w:tc>
          <w:tcPr>
            <w:tcW w:w="2077" w:type="dxa"/>
            <w:vMerge/>
            <w:tcBorders>
              <w:top w:val="single" w:sz="4" w:space="0" w:color="000000"/>
              <w:left w:val="single" w:sz="4" w:space="0" w:color="000000"/>
              <w:bottom w:val="single" w:sz="4" w:space="0" w:color="000000"/>
            </w:tcBorders>
          </w:tcPr>
          <w:p w14:paraId="4DBE74C0"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1E91BD4C" w14:textId="77777777" w:rsidR="004E077D" w:rsidRPr="004E077D" w:rsidRDefault="004E077D">
            <w:pPr>
              <w:numPr>
                <w:ilvl w:val="0"/>
                <w:numId w:val="41"/>
              </w:numPr>
              <w:suppressAutoHyphens/>
              <w:spacing w:after="0" w:line="240" w:lineRule="auto"/>
              <w:ind w:left="714" w:hanging="357"/>
              <w:jc w:val="both"/>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kern w:val="0"/>
                <w:sz w:val="20"/>
                <w:szCs w:val="20"/>
                <w:lang w:eastAsia="ru-RU"/>
                <w14:ligatures w14:val="none"/>
              </w:rPr>
              <w:t>Участие в более сложных ансамблевых составах: трио или квартете.</w:t>
            </w:r>
          </w:p>
        </w:tc>
        <w:tc>
          <w:tcPr>
            <w:tcW w:w="1417" w:type="dxa"/>
            <w:vMerge/>
            <w:tcBorders>
              <w:left w:val="single" w:sz="4" w:space="0" w:color="000000"/>
            </w:tcBorders>
            <w:vAlign w:val="center"/>
          </w:tcPr>
          <w:p w14:paraId="5817D464"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253BDA9E"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4B4E9B27" w14:textId="77777777" w:rsidTr="00431FD8">
        <w:trPr>
          <w:trHeight w:val="32"/>
        </w:trPr>
        <w:tc>
          <w:tcPr>
            <w:tcW w:w="2077" w:type="dxa"/>
            <w:vMerge/>
            <w:tcBorders>
              <w:top w:val="single" w:sz="4" w:space="0" w:color="000000"/>
              <w:left w:val="single" w:sz="4" w:space="0" w:color="000000"/>
              <w:bottom w:val="single" w:sz="4" w:space="0" w:color="000000"/>
            </w:tcBorders>
          </w:tcPr>
          <w:p w14:paraId="74A012FA"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auto"/>
            </w:tcBorders>
            <w:vAlign w:val="center"/>
          </w:tcPr>
          <w:p w14:paraId="3C04F7A8"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Практические занятия:</w:t>
            </w:r>
            <w:r w:rsidRPr="004E077D">
              <w:rPr>
                <w:rFonts w:ascii="Times New Roman" w:eastAsia="Times New Roman" w:hAnsi="Times New Roman" w:cs="Times New Roman"/>
                <w:bCs/>
                <w:kern w:val="0"/>
                <w:sz w:val="20"/>
                <w:szCs w:val="20"/>
                <w:lang w:eastAsia="zh-CN"/>
                <w14:ligatures w14:val="none"/>
              </w:rPr>
              <w:t xml:space="preserve"> работа над трех- и </w:t>
            </w:r>
            <w:proofErr w:type="spellStart"/>
            <w:r w:rsidRPr="004E077D">
              <w:rPr>
                <w:rFonts w:ascii="Times New Roman" w:eastAsia="Times New Roman" w:hAnsi="Times New Roman" w:cs="Times New Roman"/>
                <w:bCs/>
                <w:kern w:val="0"/>
                <w:sz w:val="20"/>
                <w:szCs w:val="20"/>
                <w:lang w:eastAsia="zh-CN"/>
                <w14:ligatures w14:val="none"/>
              </w:rPr>
              <w:t>четырехголосием</w:t>
            </w:r>
            <w:proofErr w:type="spellEnd"/>
          </w:p>
        </w:tc>
        <w:tc>
          <w:tcPr>
            <w:tcW w:w="1417" w:type="dxa"/>
            <w:vMerge/>
            <w:tcBorders>
              <w:left w:val="single" w:sz="4" w:space="0" w:color="000000"/>
              <w:bottom w:val="single" w:sz="4" w:space="0" w:color="auto"/>
            </w:tcBorders>
            <w:vAlign w:val="center"/>
          </w:tcPr>
          <w:p w14:paraId="259DC52B"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bottom w:val="single" w:sz="4" w:space="0" w:color="auto"/>
              <w:right w:val="single" w:sz="4" w:space="0" w:color="000000"/>
            </w:tcBorders>
            <w:shd w:val="clear" w:color="auto" w:fill="FFFFFF"/>
            <w:vAlign w:val="center"/>
          </w:tcPr>
          <w:p w14:paraId="30A1D3FF"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495458C6" w14:textId="77777777" w:rsidTr="00431FD8">
        <w:trPr>
          <w:trHeight w:val="23"/>
        </w:trPr>
        <w:tc>
          <w:tcPr>
            <w:tcW w:w="2077" w:type="dxa"/>
            <w:vMerge w:val="restart"/>
            <w:tcBorders>
              <w:top w:val="single" w:sz="4" w:space="0" w:color="000000"/>
              <w:left w:val="single" w:sz="4" w:space="0" w:color="000000"/>
            </w:tcBorders>
          </w:tcPr>
          <w:p w14:paraId="21A305E1" w14:textId="77777777" w:rsidR="004E077D" w:rsidRPr="004E077D" w:rsidRDefault="004E077D" w:rsidP="004E077D">
            <w:pPr>
              <w:suppressAutoHyphens/>
              <w:spacing w:after="0" w:line="240" w:lineRule="auto"/>
              <w:rPr>
                <w:rFonts w:ascii="Times New Roman" w:eastAsia="Times New Roman" w:hAnsi="Times New Roman" w:cs="Times New Roman"/>
                <w:b/>
                <w:color w:val="000000"/>
                <w:kern w:val="0"/>
                <w:sz w:val="20"/>
                <w:szCs w:val="20"/>
                <w14:ligatures w14:val="none"/>
              </w:rPr>
            </w:pPr>
            <w:r w:rsidRPr="004E077D">
              <w:rPr>
                <w:rFonts w:ascii="Times New Roman" w:eastAsia="Times New Roman" w:hAnsi="Times New Roman" w:cs="Times New Roman"/>
                <w:b/>
                <w:color w:val="000000"/>
                <w:kern w:val="0"/>
                <w:sz w:val="20"/>
                <w:szCs w:val="20"/>
                <w14:ligatures w14:val="none"/>
              </w:rPr>
              <w:t>Тема 2.2. Ансамблевый строй.</w:t>
            </w:r>
          </w:p>
          <w:p w14:paraId="062552FF"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p>
        </w:tc>
        <w:tc>
          <w:tcPr>
            <w:tcW w:w="8980" w:type="dxa"/>
            <w:tcBorders>
              <w:top w:val="single" w:sz="4" w:space="0" w:color="auto"/>
              <w:left w:val="single" w:sz="4" w:space="0" w:color="000000"/>
              <w:bottom w:val="single" w:sz="4" w:space="0" w:color="000000"/>
            </w:tcBorders>
          </w:tcPr>
          <w:p w14:paraId="60EDB456"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 xml:space="preserve">Содержание учебного материала                                                                                                                                     </w:t>
            </w:r>
          </w:p>
        </w:tc>
        <w:tc>
          <w:tcPr>
            <w:tcW w:w="1417" w:type="dxa"/>
            <w:vMerge w:val="restart"/>
            <w:tcBorders>
              <w:top w:val="single" w:sz="4" w:space="0" w:color="auto"/>
              <w:left w:val="single" w:sz="4" w:space="0" w:color="000000"/>
            </w:tcBorders>
            <w:vAlign w:val="center"/>
          </w:tcPr>
          <w:p w14:paraId="1A2C2DD2"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4E077D">
              <w:rPr>
                <w:rFonts w:ascii="Times New Roman" w:eastAsia="Times New Roman" w:hAnsi="Times New Roman" w:cs="Times New Roman"/>
                <w:bCs/>
                <w:i/>
                <w:kern w:val="0"/>
                <w:sz w:val="20"/>
                <w:szCs w:val="20"/>
                <w:lang w:eastAsia="zh-CN"/>
                <w14:ligatures w14:val="none"/>
              </w:rPr>
              <w:t>20</w:t>
            </w:r>
          </w:p>
        </w:tc>
        <w:tc>
          <w:tcPr>
            <w:tcW w:w="1985" w:type="dxa"/>
            <w:vMerge w:val="restart"/>
            <w:tcBorders>
              <w:top w:val="single" w:sz="4" w:space="0" w:color="auto"/>
              <w:left w:val="single" w:sz="4" w:space="0" w:color="000000"/>
              <w:right w:val="single" w:sz="4" w:space="0" w:color="000000"/>
            </w:tcBorders>
            <w:shd w:val="clear" w:color="auto" w:fill="FFFFFF"/>
            <w:vAlign w:val="center"/>
          </w:tcPr>
          <w:p w14:paraId="7B147213"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2BE69E51" w14:textId="5A693CE2" w:rsidR="004E077D" w:rsidRPr="004E077D"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4E077D" w:rsidRPr="004E077D" w14:paraId="5DAD340E" w14:textId="77777777" w:rsidTr="00431FD8">
        <w:trPr>
          <w:trHeight w:val="23"/>
        </w:trPr>
        <w:tc>
          <w:tcPr>
            <w:tcW w:w="2077" w:type="dxa"/>
            <w:vMerge/>
            <w:tcBorders>
              <w:left w:val="single" w:sz="4" w:space="0" w:color="000000"/>
            </w:tcBorders>
          </w:tcPr>
          <w:p w14:paraId="43DE8B7B"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4B99C892" w14:textId="77777777" w:rsidR="004E077D" w:rsidRPr="004E077D" w:rsidRDefault="004E077D">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14" w:hanging="357"/>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kern w:val="0"/>
                <w:sz w:val="20"/>
                <w:szCs w:val="20"/>
                <w:lang w:eastAsia="ru-RU"/>
                <w14:ligatures w14:val="none"/>
              </w:rPr>
              <w:t>Понятие вертикального (гармонического) и горизонтального (мелодического) строя, систематичность и целенаправленность в работе над чистотой интонации.</w:t>
            </w:r>
          </w:p>
        </w:tc>
        <w:tc>
          <w:tcPr>
            <w:tcW w:w="1417" w:type="dxa"/>
            <w:vMerge/>
            <w:tcBorders>
              <w:left w:val="single" w:sz="4" w:space="0" w:color="000000"/>
            </w:tcBorders>
            <w:vAlign w:val="center"/>
          </w:tcPr>
          <w:p w14:paraId="65B06F8A"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3CB3ED8E"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26C4E0DF" w14:textId="77777777" w:rsidTr="00431FD8">
        <w:trPr>
          <w:trHeight w:val="20"/>
        </w:trPr>
        <w:tc>
          <w:tcPr>
            <w:tcW w:w="2077" w:type="dxa"/>
            <w:vMerge/>
            <w:tcBorders>
              <w:left w:val="single" w:sz="4" w:space="0" w:color="000000"/>
            </w:tcBorders>
          </w:tcPr>
          <w:p w14:paraId="58B2E443"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auto"/>
            </w:tcBorders>
            <w:vAlign w:val="center"/>
          </w:tcPr>
          <w:p w14:paraId="61EBBCBF"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Практические занятия:</w:t>
            </w:r>
            <w:r w:rsidRPr="004E077D">
              <w:rPr>
                <w:rFonts w:ascii="Times New Roman" w:eastAsia="Times New Roman" w:hAnsi="Times New Roman" w:cs="Times New Roman"/>
                <w:bCs/>
                <w:kern w:val="0"/>
                <w:sz w:val="20"/>
                <w:szCs w:val="20"/>
                <w:lang w:eastAsia="zh-CN"/>
                <w14:ligatures w14:val="none"/>
              </w:rPr>
              <w:t xml:space="preserve"> </w:t>
            </w:r>
            <w:r w:rsidRPr="004E077D">
              <w:rPr>
                <w:rFonts w:ascii="Times New Roman" w:eastAsia="Times New Roman" w:hAnsi="Times New Roman" w:cs="Times New Roman"/>
                <w:color w:val="000000"/>
                <w:kern w:val="0"/>
                <w:sz w:val="20"/>
                <w:szCs w:val="20"/>
                <w14:ligatures w14:val="none"/>
              </w:rPr>
              <w:t>Работа над произведением под аккомпанемент фортепиано с отработкой навыков ансамблевого строя</w:t>
            </w:r>
          </w:p>
        </w:tc>
        <w:tc>
          <w:tcPr>
            <w:tcW w:w="1417" w:type="dxa"/>
            <w:vMerge/>
            <w:tcBorders>
              <w:left w:val="single" w:sz="4" w:space="0" w:color="000000"/>
              <w:bottom w:val="single" w:sz="4" w:space="0" w:color="auto"/>
            </w:tcBorders>
            <w:vAlign w:val="center"/>
          </w:tcPr>
          <w:p w14:paraId="2BB4E67F"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bottom w:val="single" w:sz="4" w:space="0" w:color="auto"/>
              <w:right w:val="single" w:sz="4" w:space="0" w:color="000000"/>
            </w:tcBorders>
            <w:shd w:val="clear" w:color="auto" w:fill="FFFFFF"/>
            <w:vAlign w:val="center"/>
          </w:tcPr>
          <w:p w14:paraId="55FB5A52"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48FAFED7" w14:textId="77777777" w:rsidTr="00431FD8">
        <w:trPr>
          <w:trHeight w:val="23"/>
        </w:trPr>
        <w:tc>
          <w:tcPr>
            <w:tcW w:w="2077" w:type="dxa"/>
            <w:vMerge w:val="restart"/>
            <w:tcBorders>
              <w:top w:val="single" w:sz="4" w:space="0" w:color="000000"/>
              <w:left w:val="single" w:sz="4" w:space="0" w:color="000000"/>
            </w:tcBorders>
          </w:tcPr>
          <w:p w14:paraId="69F37FC2" w14:textId="77777777" w:rsidR="004E077D" w:rsidRPr="004E077D" w:rsidRDefault="004E077D" w:rsidP="004E077D">
            <w:pPr>
              <w:suppressAutoHyphens/>
              <w:spacing w:after="0" w:line="240" w:lineRule="auto"/>
              <w:rPr>
                <w:rFonts w:ascii="Times New Roman" w:eastAsia="Times New Roman" w:hAnsi="Times New Roman" w:cs="Times New Roman"/>
                <w:b/>
                <w:color w:val="000000"/>
                <w:kern w:val="0"/>
                <w:sz w:val="20"/>
                <w:szCs w:val="20"/>
                <w14:ligatures w14:val="none"/>
              </w:rPr>
            </w:pPr>
            <w:r w:rsidRPr="004E077D">
              <w:rPr>
                <w:rFonts w:ascii="Times New Roman" w:eastAsia="Times New Roman" w:hAnsi="Times New Roman" w:cs="Times New Roman"/>
                <w:b/>
                <w:color w:val="000000"/>
                <w:kern w:val="0"/>
                <w:sz w:val="20"/>
                <w:szCs w:val="20"/>
                <w14:ligatures w14:val="none"/>
              </w:rPr>
              <w:t xml:space="preserve">Тема 2.3. </w:t>
            </w:r>
          </w:p>
          <w:p w14:paraId="3D7930E2" w14:textId="77777777" w:rsidR="004E077D" w:rsidRPr="004E077D" w:rsidRDefault="004E077D" w:rsidP="004E077D">
            <w:pPr>
              <w:suppressAutoHyphens/>
              <w:spacing w:after="0" w:line="240" w:lineRule="auto"/>
              <w:rPr>
                <w:rFonts w:ascii="Times New Roman" w:eastAsia="Times New Roman" w:hAnsi="Times New Roman" w:cs="Times New Roman"/>
                <w:b/>
                <w:color w:val="000000"/>
                <w:kern w:val="0"/>
                <w:sz w:val="20"/>
                <w:szCs w:val="20"/>
                <w14:ligatures w14:val="none"/>
              </w:rPr>
            </w:pPr>
            <w:r w:rsidRPr="004E077D">
              <w:rPr>
                <w:rFonts w:ascii="Times New Roman" w:eastAsia="Times New Roman" w:hAnsi="Times New Roman" w:cs="Times New Roman"/>
                <w:b/>
                <w:color w:val="000000"/>
                <w:kern w:val="0"/>
                <w:sz w:val="20"/>
                <w:szCs w:val="20"/>
                <w14:ligatures w14:val="none"/>
              </w:rPr>
              <w:t>Основные средства исполнительской выразительности в ансамблевом пении</w:t>
            </w:r>
          </w:p>
          <w:p w14:paraId="6D552E28"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p>
        </w:tc>
        <w:tc>
          <w:tcPr>
            <w:tcW w:w="8980" w:type="dxa"/>
            <w:tcBorders>
              <w:top w:val="single" w:sz="4" w:space="0" w:color="auto"/>
              <w:left w:val="single" w:sz="4" w:space="0" w:color="000000"/>
              <w:bottom w:val="single" w:sz="4" w:space="0" w:color="000000"/>
            </w:tcBorders>
          </w:tcPr>
          <w:p w14:paraId="77D8AF7C"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lastRenderedPageBreak/>
              <w:t xml:space="preserve">Содержание учебного материала                                                                                                                                     </w:t>
            </w:r>
          </w:p>
        </w:tc>
        <w:tc>
          <w:tcPr>
            <w:tcW w:w="1417" w:type="dxa"/>
            <w:vMerge w:val="restart"/>
            <w:tcBorders>
              <w:top w:val="single" w:sz="4" w:space="0" w:color="auto"/>
              <w:left w:val="single" w:sz="4" w:space="0" w:color="000000"/>
            </w:tcBorders>
            <w:vAlign w:val="center"/>
          </w:tcPr>
          <w:p w14:paraId="4ED12B19"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4E077D">
              <w:rPr>
                <w:rFonts w:ascii="Times New Roman" w:eastAsia="Times New Roman" w:hAnsi="Times New Roman" w:cs="Times New Roman"/>
                <w:bCs/>
                <w:i/>
                <w:kern w:val="0"/>
                <w:sz w:val="20"/>
                <w:szCs w:val="20"/>
                <w:lang w:eastAsia="zh-CN"/>
                <w14:ligatures w14:val="none"/>
              </w:rPr>
              <w:t>22</w:t>
            </w:r>
          </w:p>
        </w:tc>
        <w:tc>
          <w:tcPr>
            <w:tcW w:w="1985" w:type="dxa"/>
            <w:vMerge w:val="restart"/>
            <w:tcBorders>
              <w:top w:val="single" w:sz="4" w:space="0" w:color="auto"/>
              <w:left w:val="single" w:sz="4" w:space="0" w:color="000000"/>
              <w:right w:val="single" w:sz="4" w:space="0" w:color="000000"/>
            </w:tcBorders>
            <w:shd w:val="clear" w:color="auto" w:fill="FFFFFF"/>
            <w:vAlign w:val="center"/>
          </w:tcPr>
          <w:p w14:paraId="12519F38"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496F2C15" w14:textId="6055D725" w:rsidR="004E077D" w:rsidRPr="004E077D"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4E077D" w:rsidRPr="004E077D" w14:paraId="5BECA5E3" w14:textId="77777777" w:rsidTr="00431FD8">
        <w:trPr>
          <w:trHeight w:val="23"/>
        </w:trPr>
        <w:tc>
          <w:tcPr>
            <w:tcW w:w="2077" w:type="dxa"/>
            <w:vMerge/>
            <w:tcBorders>
              <w:left w:val="single" w:sz="4" w:space="0" w:color="000000"/>
            </w:tcBorders>
          </w:tcPr>
          <w:p w14:paraId="600F5672"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4774332C" w14:textId="77777777" w:rsidR="004E077D" w:rsidRPr="004E077D" w:rsidRDefault="004E077D">
            <w:pPr>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14" w:hanging="357"/>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kern w:val="0"/>
                <w:sz w:val="20"/>
                <w:szCs w:val="20"/>
                <w:lang w:eastAsia="ru-RU"/>
                <w14:ligatures w14:val="none"/>
              </w:rPr>
              <w:t>Темп и его связь с художественным образом, гармонией, ладом и ритмом;</w:t>
            </w:r>
          </w:p>
        </w:tc>
        <w:tc>
          <w:tcPr>
            <w:tcW w:w="1417" w:type="dxa"/>
            <w:vMerge/>
            <w:tcBorders>
              <w:left w:val="single" w:sz="4" w:space="0" w:color="000000"/>
            </w:tcBorders>
            <w:vAlign w:val="center"/>
          </w:tcPr>
          <w:p w14:paraId="4FDBFE11"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45AEBF45"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038DFC56" w14:textId="77777777" w:rsidTr="00431FD8">
        <w:trPr>
          <w:trHeight w:val="23"/>
        </w:trPr>
        <w:tc>
          <w:tcPr>
            <w:tcW w:w="2077" w:type="dxa"/>
            <w:vMerge/>
            <w:tcBorders>
              <w:left w:val="single" w:sz="4" w:space="0" w:color="000000"/>
            </w:tcBorders>
          </w:tcPr>
          <w:p w14:paraId="20A4DDEB"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6FE23BC9" w14:textId="77777777" w:rsidR="004E077D" w:rsidRPr="004E077D" w:rsidRDefault="004E077D">
            <w:pPr>
              <w:numPr>
                <w:ilvl w:val="0"/>
                <w:numId w:val="43"/>
              </w:numPr>
              <w:suppressAutoHyphens/>
              <w:spacing w:after="0" w:line="240" w:lineRule="auto"/>
              <w:ind w:left="714" w:hanging="357"/>
              <w:jc w:val="both"/>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kern w:val="0"/>
                <w:sz w:val="20"/>
                <w:szCs w:val="20"/>
                <w:lang w:eastAsia="ru-RU"/>
                <w14:ligatures w14:val="none"/>
              </w:rPr>
              <w:t xml:space="preserve">Динамика и относительный уровень изменения громкости («тихо», «умеренно», «громко»); </w:t>
            </w:r>
          </w:p>
        </w:tc>
        <w:tc>
          <w:tcPr>
            <w:tcW w:w="1417" w:type="dxa"/>
            <w:vMerge/>
            <w:tcBorders>
              <w:left w:val="single" w:sz="4" w:space="0" w:color="000000"/>
            </w:tcBorders>
            <w:vAlign w:val="center"/>
          </w:tcPr>
          <w:p w14:paraId="551C8FCB"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43C54FAA"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0AF49E78" w14:textId="77777777" w:rsidTr="00431FD8">
        <w:trPr>
          <w:trHeight w:val="23"/>
        </w:trPr>
        <w:tc>
          <w:tcPr>
            <w:tcW w:w="2077" w:type="dxa"/>
            <w:vMerge/>
            <w:tcBorders>
              <w:left w:val="single" w:sz="4" w:space="0" w:color="000000"/>
            </w:tcBorders>
          </w:tcPr>
          <w:p w14:paraId="79161EF8"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60AF04FB" w14:textId="77777777" w:rsidR="004E077D" w:rsidRPr="004E077D" w:rsidRDefault="004E077D">
            <w:pPr>
              <w:numPr>
                <w:ilvl w:val="0"/>
                <w:numId w:val="43"/>
              </w:numPr>
              <w:suppressAutoHyphens/>
              <w:spacing w:after="0" w:line="240" w:lineRule="auto"/>
              <w:ind w:left="714" w:hanging="357"/>
              <w:jc w:val="both"/>
              <w:rPr>
                <w:rFonts w:ascii="Times New Roman" w:eastAsia="Times New Roman" w:hAnsi="Times New Roman" w:cs="Times New Roman"/>
                <w:kern w:val="0"/>
                <w:sz w:val="20"/>
                <w:szCs w:val="20"/>
                <w:lang w:eastAsia="ru-RU"/>
                <w14:ligatures w14:val="none"/>
              </w:rPr>
            </w:pPr>
            <w:r w:rsidRPr="004E077D">
              <w:rPr>
                <w:rFonts w:ascii="Times New Roman" w:eastAsia="Times New Roman" w:hAnsi="Times New Roman" w:cs="Times New Roman"/>
                <w:kern w:val="0"/>
                <w:sz w:val="20"/>
                <w:szCs w:val="20"/>
                <w:lang w:eastAsia="ru-RU"/>
                <w14:ligatures w14:val="none"/>
              </w:rPr>
              <w:t>Тембр звучания и его непосредственное воздействие на слушателя, формирование через тембровое звучание ансамблевой манеры пения;</w:t>
            </w:r>
          </w:p>
        </w:tc>
        <w:tc>
          <w:tcPr>
            <w:tcW w:w="1417" w:type="dxa"/>
            <w:vMerge/>
            <w:tcBorders>
              <w:left w:val="single" w:sz="4" w:space="0" w:color="000000"/>
            </w:tcBorders>
            <w:vAlign w:val="center"/>
          </w:tcPr>
          <w:p w14:paraId="355EF8CF"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177BFF0F"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718498BF" w14:textId="77777777" w:rsidTr="00431FD8">
        <w:trPr>
          <w:trHeight w:val="23"/>
        </w:trPr>
        <w:tc>
          <w:tcPr>
            <w:tcW w:w="2077" w:type="dxa"/>
            <w:vMerge/>
            <w:tcBorders>
              <w:left w:val="single" w:sz="4" w:space="0" w:color="000000"/>
            </w:tcBorders>
          </w:tcPr>
          <w:p w14:paraId="65702806"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1ABC647E" w14:textId="77777777" w:rsidR="004E077D" w:rsidRPr="004E077D" w:rsidRDefault="004E077D">
            <w:pPr>
              <w:numPr>
                <w:ilvl w:val="0"/>
                <w:numId w:val="43"/>
              </w:numPr>
              <w:suppressAutoHyphens/>
              <w:spacing w:after="0" w:line="240" w:lineRule="auto"/>
              <w:ind w:left="714" w:hanging="357"/>
              <w:jc w:val="both"/>
              <w:rPr>
                <w:rFonts w:ascii="Times New Roman" w:eastAsia="Times New Roman" w:hAnsi="Times New Roman" w:cs="Times New Roman"/>
                <w:kern w:val="0"/>
                <w:sz w:val="20"/>
                <w:szCs w:val="20"/>
                <w:lang w:eastAsia="ru-RU"/>
                <w14:ligatures w14:val="none"/>
              </w:rPr>
            </w:pPr>
            <w:r w:rsidRPr="004E077D">
              <w:rPr>
                <w:rFonts w:ascii="Times New Roman" w:eastAsia="Times New Roman" w:hAnsi="Times New Roman" w:cs="Times New Roman"/>
                <w:kern w:val="0"/>
                <w:sz w:val="20"/>
                <w:szCs w:val="20"/>
                <w:lang w:eastAsia="ru-RU"/>
                <w14:ligatures w14:val="none"/>
              </w:rPr>
              <w:t>Штрихи («легато», «нон-легато», «стаккато») и их тесная связь с другими средствами художественной выразительности;</w:t>
            </w:r>
          </w:p>
        </w:tc>
        <w:tc>
          <w:tcPr>
            <w:tcW w:w="1417" w:type="dxa"/>
            <w:vMerge/>
            <w:tcBorders>
              <w:left w:val="single" w:sz="4" w:space="0" w:color="000000"/>
            </w:tcBorders>
            <w:vAlign w:val="center"/>
          </w:tcPr>
          <w:p w14:paraId="48680858"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5A14F840"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6D26B2F2" w14:textId="77777777" w:rsidTr="00431FD8">
        <w:trPr>
          <w:trHeight w:val="23"/>
        </w:trPr>
        <w:tc>
          <w:tcPr>
            <w:tcW w:w="2077" w:type="dxa"/>
            <w:vMerge/>
            <w:tcBorders>
              <w:left w:val="single" w:sz="4" w:space="0" w:color="000000"/>
            </w:tcBorders>
          </w:tcPr>
          <w:p w14:paraId="06E4CE01"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12BF9E29" w14:textId="77777777" w:rsidR="004E077D" w:rsidRPr="004E077D" w:rsidRDefault="004E077D">
            <w:pPr>
              <w:numPr>
                <w:ilvl w:val="0"/>
                <w:numId w:val="43"/>
              </w:numPr>
              <w:suppressAutoHyphens/>
              <w:spacing w:after="0" w:line="240" w:lineRule="auto"/>
              <w:ind w:left="714" w:hanging="357"/>
              <w:jc w:val="both"/>
              <w:rPr>
                <w:rFonts w:ascii="Times New Roman" w:eastAsia="Times New Roman" w:hAnsi="Times New Roman" w:cs="Times New Roman"/>
                <w:kern w:val="0"/>
                <w:sz w:val="20"/>
                <w:szCs w:val="20"/>
                <w:lang w:eastAsia="ru-RU"/>
                <w14:ligatures w14:val="none"/>
              </w:rPr>
            </w:pPr>
            <w:r w:rsidRPr="004E077D">
              <w:rPr>
                <w:rFonts w:ascii="Times New Roman" w:eastAsia="Times New Roman" w:hAnsi="Times New Roman" w:cs="Times New Roman"/>
                <w:kern w:val="0"/>
                <w:sz w:val="20"/>
                <w:szCs w:val="20"/>
                <w:lang w:eastAsia="ru-RU"/>
                <w14:ligatures w14:val="none"/>
              </w:rPr>
              <w:t>Фразировка (музыкальная фраза и ее общее понятие) и ее зависимость от литературного текста; соотношение музыкальной и литературной речи.</w:t>
            </w:r>
          </w:p>
        </w:tc>
        <w:tc>
          <w:tcPr>
            <w:tcW w:w="1417" w:type="dxa"/>
            <w:vMerge/>
            <w:tcBorders>
              <w:left w:val="single" w:sz="4" w:space="0" w:color="000000"/>
            </w:tcBorders>
            <w:vAlign w:val="center"/>
          </w:tcPr>
          <w:p w14:paraId="5C233B4C"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4EA6B97C"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2F1506EB" w14:textId="77777777" w:rsidTr="00431FD8">
        <w:trPr>
          <w:trHeight w:val="23"/>
        </w:trPr>
        <w:tc>
          <w:tcPr>
            <w:tcW w:w="2077" w:type="dxa"/>
            <w:vMerge/>
            <w:tcBorders>
              <w:left w:val="single" w:sz="4" w:space="0" w:color="000000"/>
            </w:tcBorders>
          </w:tcPr>
          <w:p w14:paraId="00ABD325"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5ACFF534"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Практические занятия:</w:t>
            </w:r>
            <w:r w:rsidRPr="004E077D">
              <w:rPr>
                <w:rFonts w:ascii="Times New Roman" w:eastAsia="Times New Roman" w:hAnsi="Times New Roman" w:cs="Times New Roman"/>
                <w:bCs/>
                <w:kern w:val="0"/>
                <w:sz w:val="20"/>
                <w:szCs w:val="20"/>
                <w:lang w:eastAsia="zh-CN"/>
                <w14:ligatures w14:val="none"/>
              </w:rPr>
              <w:t xml:space="preserve"> </w:t>
            </w:r>
            <w:r w:rsidRPr="004E077D">
              <w:rPr>
                <w:rFonts w:ascii="Times New Roman" w:eastAsia="Times New Roman" w:hAnsi="Times New Roman" w:cs="Times New Roman"/>
                <w:color w:val="000000"/>
                <w:kern w:val="0"/>
                <w:sz w:val="20"/>
                <w:szCs w:val="20"/>
                <w14:ligatures w14:val="none"/>
              </w:rPr>
              <w:t>Детальная проработка основных средств исполнительской выразительности в ансамбле</w:t>
            </w:r>
          </w:p>
        </w:tc>
        <w:tc>
          <w:tcPr>
            <w:tcW w:w="1417" w:type="dxa"/>
            <w:vMerge/>
            <w:tcBorders>
              <w:left w:val="single" w:sz="4" w:space="0" w:color="000000"/>
            </w:tcBorders>
            <w:vAlign w:val="center"/>
          </w:tcPr>
          <w:p w14:paraId="76FE9FA9"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213FFE8C"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304F066C" w14:textId="77777777" w:rsidTr="00431FD8">
        <w:trPr>
          <w:trHeight w:val="23"/>
        </w:trPr>
        <w:tc>
          <w:tcPr>
            <w:tcW w:w="11057" w:type="dxa"/>
            <w:gridSpan w:val="2"/>
            <w:tcBorders>
              <w:top w:val="single" w:sz="4" w:space="0" w:color="000000"/>
              <w:left w:val="single" w:sz="4" w:space="0" w:color="000000"/>
            </w:tcBorders>
          </w:tcPr>
          <w:p w14:paraId="54B738D7"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Контрольная работа</w:t>
            </w:r>
          </w:p>
        </w:tc>
        <w:tc>
          <w:tcPr>
            <w:tcW w:w="1417" w:type="dxa"/>
            <w:tcBorders>
              <w:top w:val="single" w:sz="4" w:space="0" w:color="000000"/>
              <w:left w:val="single" w:sz="4" w:space="0" w:color="000000"/>
            </w:tcBorders>
            <w:vAlign w:val="center"/>
          </w:tcPr>
          <w:p w14:paraId="140C7749"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4E077D">
              <w:rPr>
                <w:rFonts w:ascii="Times New Roman" w:eastAsia="Times New Roman" w:hAnsi="Times New Roman" w:cs="Times New Roman"/>
                <w:bCs/>
                <w:i/>
                <w:kern w:val="0"/>
                <w:sz w:val="20"/>
                <w:szCs w:val="20"/>
                <w:lang w:eastAsia="zh-CN"/>
                <w14:ligatures w14:val="none"/>
              </w:rPr>
              <w:t>2</w:t>
            </w:r>
          </w:p>
        </w:tc>
        <w:tc>
          <w:tcPr>
            <w:tcW w:w="1985" w:type="dxa"/>
            <w:tcBorders>
              <w:top w:val="single" w:sz="4" w:space="0" w:color="000000"/>
              <w:left w:val="single" w:sz="4" w:space="0" w:color="000000"/>
              <w:right w:val="single" w:sz="4" w:space="0" w:color="000000"/>
            </w:tcBorders>
            <w:shd w:val="clear" w:color="auto" w:fill="FFFFFF"/>
            <w:vAlign w:val="center"/>
          </w:tcPr>
          <w:p w14:paraId="3D48E391"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sidRPr="004E077D">
              <w:rPr>
                <w:rFonts w:ascii="Times New Roman" w:eastAsia="Times New Roman" w:hAnsi="Times New Roman" w:cs="Times New Roman"/>
                <w:bCs/>
                <w:i/>
                <w:kern w:val="0"/>
                <w:sz w:val="20"/>
                <w:szCs w:val="20"/>
                <w:lang w:eastAsia="zh-CN"/>
                <w14:ligatures w14:val="none"/>
              </w:rPr>
              <w:t>2</w:t>
            </w:r>
          </w:p>
        </w:tc>
      </w:tr>
      <w:tr w:rsidR="004E077D" w:rsidRPr="004E077D" w14:paraId="002CEAF4" w14:textId="77777777" w:rsidTr="00431FD8">
        <w:trPr>
          <w:trHeight w:val="23"/>
        </w:trPr>
        <w:tc>
          <w:tcPr>
            <w:tcW w:w="14459" w:type="dxa"/>
            <w:gridSpan w:val="4"/>
            <w:tcBorders>
              <w:top w:val="single" w:sz="4" w:space="0" w:color="000000"/>
              <w:left w:val="single" w:sz="4" w:space="0" w:color="000000"/>
              <w:right w:val="single" w:sz="4" w:space="0" w:color="000000"/>
            </w:tcBorders>
          </w:tcPr>
          <w:p w14:paraId="62B6216B"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4 семестр</w:t>
            </w:r>
          </w:p>
        </w:tc>
      </w:tr>
      <w:tr w:rsidR="004E077D" w:rsidRPr="004E077D" w14:paraId="7EEB7F1D" w14:textId="77777777" w:rsidTr="00431FD8">
        <w:trPr>
          <w:trHeight w:val="23"/>
        </w:trPr>
        <w:tc>
          <w:tcPr>
            <w:tcW w:w="2077" w:type="dxa"/>
            <w:vMerge w:val="restart"/>
            <w:tcBorders>
              <w:top w:val="single" w:sz="4" w:space="0" w:color="000000"/>
              <w:left w:val="single" w:sz="4" w:space="0" w:color="000000"/>
            </w:tcBorders>
          </w:tcPr>
          <w:p w14:paraId="563E4764" w14:textId="77777777" w:rsidR="004E077D" w:rsidRPr="004E077D" w:rsidRDefault="004E077D" w:rsidP="004E077D">
            <w:pPr>
              <w:suppressAutoHyphens/>
              <w:spacing w:after="0" w:line="240" w:lineRule="auto"/>
              <w:rPr>
                <w:rFonts w:ascii="Times New Roman" w:eastAsia="Times New Roman" w:hAnsi="Times New Roman" w:cs="Times New Roman"/>
                <w:b/>
                <w:color w:val="000000"/>
                <w:kern w:val="0"/>
                <w:sz w:val="20"/>
                <w:szCs w:val="20"/>
                <w14:ligatures w14:val="none"/>
              </w:rPr>
            </w:pPr>
            <w:r w:rsidRPr="004E077D">
              <w:rPr>
                <w:rFonts w:ascii="Times New Roman" w:eastAsia="Times New Roman" w:hAnsi="Times New Roman" w:cs="Times New Roman"/>
                <w:b/>
                <w:color w:val="000000"/>
                <w:kern w:val="0"/>
                <w:sz w:val="20"/>
                <w:szCs w:val="20"/>
                <w14:ligatures w14:val="none"/>
              </w:rPr>
              <w:t>Тема 2.4. Пение по нотам ансамблевой партитуры.</w:t>
            </w:r>
          </w:p>
          <w:p w14:paraId="2E459C60"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tcPr>
          <w:p w14:paraId="3F8CD6F5"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 xml:space="preserve">Содержание учебного материала                                                                                                                                     </w:t>
            </w:r>
          </w:p>
        </w:tc>
        <w:tc>
          <w:tcPr>
            <w:tcW w:w="1417" w:type="dxa"/>
            <w:vMerge w:val="restart"/>
            <w:tcBorders>
              <w:top w:val="single" w:sz="4" w:space="0" w:color="000000"/>
              <w:left w:val="single" w:sz="4" w:space="0" w:color="000000"/>
            </w:tcBorders>
            <w:vAlign w:val="center"/>
          </w:tcPr>
          <w:p w14:paraId="191F44CE"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4E077D">
              <w:rPr>
                <w:rFonts w:ascii="Times New Roman" w:eastAsia="Times New Roman" w:hAnsi="Times New Roman" w:cs="Times New Roman"/>
                <w:bCs/>
                <w:i/>
                <w:kern w:val="0"/>
                <w:sz w:val="20"/>
                <w:szCs w:val="20"/>
                <w:lang w:eastAsia="zh-CN"/>
                <w14:ligatures w14:val="none"/>
              </w:rPr>
              <w:t>40</w:t>
            </w:r>
          </w:p>
        </w:tc>
        <w:tc>
          <w:tcPr>
            <w:tcW w:w="1985" w:type="dxa"/>
            <w:vMerge w:val="restart"/>
            <w:tcBorders>
              <w:top w:val="single" w:sz="4" w:space="0" w:color="000000"/>
              <w:left w:val="single" w:sz="4" w:space="0" w:color="000000"/>
              <w:right w:val="single" w:sz="4" w:space="0" w:color="000000"/>
            </w:tcBorders>
            <w:shd w:val="clear" w:color="auto" w:fill="FFFFFF"/>
            <w:vAlign w:val="center"/>
          </w:tcPr>
          <w:p w14:paraId="1CFE211E"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5F9F5778" w14:textId="5C4937C4" w:rsidR="004E077D" w:rsidRPr="004E077D"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4E077D" w:rsidRPr="004E077D" w14:paraId="533A69D5" w14:textId="77777777" w:rsidTr="00431FD8">
        <w:trPr>
          <w:trHeight w:val="23"/>
        </w:trPr>
        <w:tc>
          <w:tcPr>
            <w:tcW w:w="2077" w:type="dxa"/>
            <w:vMerge/>
            <w:tcBorders>
              <w:left w:val="single" w:sz="4" w:space="0" w:color="000000"/>
            </w:tcBorders>
          </w:tcPr>
          <w:p w14:paraId="2B788AA6"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4A6BD9BF" w14:textId="77777777" w:rsidR="004E077D" w:rsidRPr="004E077D" w:rsidRDefault="004E077D">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14" w:hanging="357"/>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kern w:val="0"/>
                <w:sz w:val="20"/>
                <w:szCs w:val="20"/>
                <w:lang w:eastAsia="ru-RU"/>
                <w14:ligatures w14:val="none"/>
              </w:rPr>
              <w:t xml:space="preserve">Практическая отработка навыков </w:t>
            </w:r>
            <w:proofErr w:type="spellStart"/>
            <w:r w:rsidRPr="004E077D">
              <w:rPr>
                <w:rFonts w:ascii="Times New Roman" w:eastAsia="Times New Roman" w:hAnsi="Times New Roman" w:cs="Times New Roman"/>
                <w:kern w:val="0"/>
                <w:sz w:val="20"/>
                <w:szCs w:val="20"/>
                <w:lang w:eastAsia="ru-RU"/>
                <w14:ligatures w14:val="none"/>
              </w:rPr>
              <w:t>сольфеджирования</w:t>
            </w:r>
            <w:proofErr w:type="spellEnd"/>
            <w:r w:rsidRPr="004E077D">
              <w:rPr>
                <w:rFonts w:ascii="Times New Roman" w:eastAsia="Times New Roman" w:hAnsi="Times New Roman" w:cs="Times New Roman"/>
                <w:kern w:val="0"/>
                <w:sz w:val="20"/>
                <w:szCs w:val="20"/>
                <w:lang w:eastAsia="ru-RU"/>
                <w14:ligatures w14:val="none"/>
              </w:rPr>
              <w:t xml:space="preserve"> различного музыкального материала.</w:t>
            </w:r>
          </w:p>
        </w:tc>
        <w:tc>
          <w:tcPr>
            <w:tcW w:w="1417" w:type="dxa"/>
            <w:vMerge/>
            <w:tcBorders>
              <w:left w:val="single" w:sz="4" w:space="0" w:color="000000"/>
            </w:tcBorders>
            <w:vAlign w:val="center"/>
          </w:tcPr>
          <w:p w14:paraId="268D4D41"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15D97A6D"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39522E76" w14:textId="77777777" w:rsidTr="00431FD8">
        <w:trPr>
          <w:trHeight w:val="23"/>
        </w:trPr>
        <w:tc>
          <w:tcPr>
            <w:tcW w:w="2077" w:type="dxa"/>
            <w:vMerge/>
            <w:tcBorders>
              <w:left w:val="single" w:sz="4" w:space="0" w:color="000000"/>
            </w:tcBorders>
          </w:tcPr>
          <w:p w14:paraId="02FB001A"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723F9240" w14:textId="77777777" w:rsidR="004E077D" w:rsidRPr="004E077D" w:rsidRDefault="004E077D">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14" w:hanging="357"/>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kern w:val="0"/>
                <w:sz w:val="20"/>
                <w:szCs w:val="20"/>
                <w:lang w:eastAsia="ru-RU"/>
                <w14:ligatures w14:val="none"/>
              </w:rPr>
              <w:t>Чтение по нотам многоголосных упражнений, чтение с листа заданного голоса в сопровождении других.</w:t>
            </w:r>
          </w:p>
        </w:tc>
        <w:tc>
          <w:tcPr>
            <w:tcW w:w="1417" w:type="dxa"/>
            <w:vMerge/>
            <w:tcBorders>
              <w:left w:val="single" w:sz="4" w:space="0" w:color="000000"/>
            </w:tcBorders>
            <w:vAlign w:val="center"/>
          </w:tcPr>
          <w:p w14:paraId="0BDA92EC"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5B4320E7"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50B67C21" w14:textId="77777777" w:rsidTr="00431FD8">
        <w:trPr>
          <w:trHeight w:val="23"/>
        </w:trPr>
        <w:tc>
          <w:tcPr>
            <w:tcW w:w="2077" w:type="dxa"/>
            <w:vMerge/>
            <w:tcBorders>
              <w:left w:val="single" w:sz="4" w:space="0" w:color="000000"/>
            </w:tcBorders>
          </w:tcPr>
          <w:p w14:paraId="20CD37F7"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7BE8C310"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Практические занятия:</w:t>
            </w:r>
            <w:r w:rsidRPr="004E077D">
              <w:rPr>
                <w:rFonts w:ascii="Times New Roman" w:eastAsia="Times New Roman" w:hAnsi="Times New Roman" w:cs="Times New Roman"/>
                <w:bCs/>
                <w:kern w:val="0"/>
                <w:sz w:val="20"/>
                <w:szCs w:val="20"/>
                <w:lang w:eastAsia="zh-CN"/>
                <w14:ligatures w14:val="none"/>
              </w:rPr>
              <w:t xml:space="preserve"> отработка и закрепление указанных навыков</w:t>
            </w:r>
          </w:p>
        </w:tc>
        <w:tc>
          <w:tcPr>
            <w:tcW w:w="1417" w:type="dxa"/>
            <w:vMerge/>
            <w:tcBorders>
              <w:left w:val="single" w:sz="4" w:space="0" w:color="000000"/>
            </w:tcBorders>
            <w:vAlign w:val="center"/>
          </w:tcPr>
          <w:p w14:paraId="2B902FD4"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5587AAF6"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44D23472" w14:textId="77777777" w:rsidTr="00431FD8">
        <w:trPr>
          <w:trHeight w:val="23"/>
        </w:trPr>
        <w:tc>
          <w:tcPr>
            <w:tcW w:w="2077" w:type="dxa"/>
            <w:vMerge w:val="restart"/>
            <w:tcBorders>
              <w:top w:val="single" w:sz="4" w:space="0" w:color="000000"/>
              <w:left w:val="single" w:sz="4" w:space="0" w:color="000000"/>
            </w:tcBorders>
          </w:tcPr>
          <w:p w14:paraId="03C4D2E3" w14:textId="77777777" w:rsidR="004E077D" w:rsidRPr="004E077D" w:rsidRDefault="004E077D" w:rsidP="004E077D">
            <w:pPr>
              <w:suppressAutoHyphens/>
              <w:spacing w:after="0" w:line="240" w:lineRule="auto"/>
              <w:rPr>
                <w:rFonts w:ascii="Times New Roman" w:eastAsia="Times New Roman" w:hAnsi="Times New Roman" w:cs="Times New Roman"/>
                <w:b/>
                <w:color w:val="000000"/>
                <w:kern w:val="0"/>
                <w:sz w:val="20"/>
                <w:szCs w:val="20"/>
                <w14:ligatures w14:val="none"/>
              </w:rPr>
            </w:pPr>
            <w:r w:rsidRPr="004E077D">
              <w:rPr>
                <w:rFonts w:ascii="Times New Roman" w:eastAsia="Times New Roman" w:hAnsi="Times New Roman" w:cs="Times New Roman"/>
                <w:b/>
                <w:color w:val="000000"/>
                <w:kern w:val="0"/>
                <w:sz w:val="20"/>
                <w:szCs w:val="20"/>
                <w14:ligatures w14:val="none"/>
              </w:rPr>
              <w:t xml:space="preserve"> Тема 2.5. Пение </w:t>
            </w:r>
            <w:r w:rsidRPr="004E077D">
              <w:rPr>
                <w:rFonts w:ascii="Times New Roman" w:eastAsia="Times New Roman" w:hAnsi="Times New Roman" w:cs="Times New Roman"/>
                <w:b/>
                <w:color w:val="000000"/>
                <w:kern w:val="0"/>
                <w:sz w:val="20"/>
                <w:szCs w:val="20"/>
                <w:lang w:val="en-US"/>
                <w14:ligatures w14:val="none"/>
              </w:rPr>
              <w:t>a</w:t>
            </w:r>
            <w:r w:rsidRPr="004E077D">
              <w:rPr>
                <w:rFonts w:ascii="Times New Roman" w:eastAsia="Times New Roman" w:hAnsi="Times New Roman" w:cs="Times New Roman"/>
                <w:b/>
                <w:color w:val="000000"/>
                <w:kern w:val="0"/>
                <w:sz w:val="20"/>
                <w:szCs w:val="20"/>
                <w14:ligatures w14:val="none"/>
              </w:rPr>
              <w:t xml:space="preserve"> </w:t>
            </w:r>
            <w:r w:rsidRPr="004E077D">
              <w:rPr>
                <w:rFonts w:ascii="Times New Roman" w:eastAsia="Times New Roman" w:hAnsi="Times New Roman" w:cs="Times New Roman"/>
                <w:b/>
                <w:color w:val="000000"/>
                <w:kern w:val="0"/>
                <w:sz w:val="20"/>
                <w:szCs w:val="20"/>
                <w:lang w:val="en-US"/>
                <w14:ligatures w14:val="none"/>
              </w:rPr>
              <w:t>cappella</w:t>
            </w:r>
            <w:r w:rsidRPr="004E077D">
              <w:rPr>
                <w:rFonts w:ascii="Times New Roman" w:eastAsia="Times New Roman" w:hAnsi="Times New Roman" w:cs="Times New Roman"/>
                <w:b/>
                <w:color w:val="000000"/>
                <w:kern w:val="0"/>
                <w:sz w:val="20"/>
                <w:szCs w:val="20"/>
                <w14:ligatures w14:val="none"/>
              </w:rPr>
              <w:t>.</w:t>
            </w:r>
          </w:p>
          <w:p w14:paraId="30DAFA39"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tcPr>
          <w:p w14:paraId="5BBE398B"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 xml:space="preserve">Содержание учебного материала                                                                                                                                     </w:t>
            </w:r>
          </w:p>
        </w:tc>
        <w:tc>
          <w:tcPr>
            <w:tcW w:w="1417" w:type="dxa"/>
            <w:vMerge w:val="restart"/>
            <w:tcBorders>
              <w:top w:val="single" w:sz="4" w:space="0" w:color="000000"/>
              <w:left w:val="single" w:sz="4" w:space="0" w:color="000000"/>
            </w:tcBorders>
            <w:vAlign w:val="center"/>
          </w:tcPr>
          <w:p w14:paraId="2BB2655C"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4E077D">
              <w:rPr>
                <w:rFonts w:ascii="Times New Roman" w:eastAsia="Times New Roman" w:hAnsi="Times New Roman" w:cs="Times New Roman"/>
                <w:bCs/>
                <w:i/>
                <w:kern w:val="0"/>
                <w:sz w:val="20"/>
                <w:szCs w:val="20"/>
                <w:lang w:eastAsia="zh-CN"/>
                <w14:ligatures w14:val="none"/>
              </w:rPr>
              <w:t>40</w:t>
            </w:r>
          </w:p>
        </w:tc>
        <w:tc>
          <w:tcPr>
            <w:tcW w:w="1985" w:type="dxa"/>
            <w:vMerge w:val="restart"/>
            <w:tcBorders>
              <w:top w:val="single" w:sz="4" w:space="0" w:color="000000"/>
              <w:left w:val="single" w:sz="4" w:space="0" w:color="000000"/>
              <w:right w:val="single" w:sz="4" w:space="0" w:color="000000"/>
            </w:tcBorders>
            <w:shd w:val="clear" w:color="auto" w:fill="FFFFFF"/>
            <w:vAlign w:val="center"/>
          </w:tcPr>
          <w:p w14:paraId="4AB2F301"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75E7486B" w14:textId="4E213F42" w:rsidR="004E077D" w:rsidRPr="004E077D"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4E077D" w:rsidRPr="004E077D" w14:paraId="57E3FA41" w14:textId="77777777" w:rsidTr="00431FD8">
        <w:trPr>
          <w:trHeight w:val="23"/>
        </w:trPr>
        <w:tc>
          <w:tcPr>
            <w:tcW w:w="2077" w:type="dxa"/>
            <w:vMerge/>
            <w:tcBorders>
              <w:left w:val="single" w:sz="4" w:space="0" w:color="000000"/>
            </w:tcBorders>
          </w:tcPr>
          <w:p w14:paraId="4F32D1C1"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6BA5B8DF"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0"/>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color w:val="000000"/>
                <w:kern w:val="0"/>
                <w:sz w:val="20"/>
                <w:szCs w:val="20"/>
                <w14:ligatures w14:val="none"/>
              </w:rPr>
              <w:t xml:space="preserve">1. Изучение музыкального материала в аранжировке </w:t>
            </w:r>
            <w:r w:rsidRPr="004E077D">
              <w:rPr>
                <w:rFonts w:ascii="Times New Roman" w:eastAsia="Times New Roman" w:hAnsi="Times New Roman" w:cs="Times New Roman"/>
                <w:color w:val="000000"/>
                <w:kern w:val="0"/>
                <w:sz w:val="20"/>
                <w:szCs w:val="20"/>
                <w:lang w:val="en-US"/>
                <w14:ligatures w14:val="none"/>
              </w:rPr>
              <w:t>a</w:t>
            </w:r>
            <w:r w:rsidRPr="004E077D">
              <w:rPr>
                <w:rFonts w:ascii="Times New Roman" w:eastAsia="Times New Roman" w:hAnsi="Times New Roman" w:cs="Times New Roman"/>
                <w:color w:val="000000"/>
                <w:kern w:val="0"/>
                <w:sz w:val="20"/>
                <w:szCs w:val="20"/>
                <w14:ligatures w14:val="none"/>
              </w:rPr>
              <w:t xml:space="preserve"> </w:t>
            </w:r>
            <w:r w:rsidRPr="004E077D">
              <w:rPr>
                <w:rFonts w:ascii="Times New Roman" w:eastAsia="Times New Roman" w:hAnsi="Times New Roman" w:cs="Times New Roman"/>
                <w:color w:val="000000"/>
                <w:kern w:val="0"/>
                <w:sz w:val="20"/>
                <w:szCs w:val="20"/>
                <w:lang w:val="en-US"/>
                <w14:ligatures w14:val="none"/>
              </w:rPr>
              <w:t>cappella</w:t>
            </w:r>
            <w:r w:rsidRPr="004E077D">
              <w:rPr>
                <w:rFonts w:ascii="Times New Roman" w:eastAsia="Times New Roman" w:hAnsi="Times New Roman" w:cs="Times New Roman"/>
                <w:color w:val="000000"/>
                <w:kern w:val="0"/>
                <w:sz w:val="20"/>
                <w:szCs w:val="20"/>
                <w14:ligatures w14:val="none"/>
              </w:rPr>
              <w:t xml:space="preserve"> (обработки народных песен и любой другой материал).</w:t>
            </w:r>
          </w:p>
        </w:tc>
        <w:tc>
          <w:tcPr>
            <w:tcW w:w="1417" w:type="dxa"/>
            <w:vMerge/>
            <w:tcBorders>
              <w:left w:val="single" w:sz="4" w:space="0" w:color="000000"/>
            </w:tcBorders>
            <w:vAlign w:val="center"/>
          </w:tcPr>
          <w:p w14:paraId="4FB22218"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7FD2DFE3"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32D1DA10" w14:textId="77777777" w:rsidTr="00431FD8">
        <w:trPr>
          <w:trHeight w:val="23"/>
        </w:trPr>
        <w:tc>
          <w:tcPr>
            <w:tcW w:w="2077" w:type="dxa"/>
            <w:vMerge/>
            <w:tcBorders>
              <w:left w:val="single" w:sz="4" w:space="0" w:color="000000"/>
            </w:tcBorders>
          </w:tcPr>
          <w:p w14:paraId="600473F1"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25E0C6B5"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Практические занятия:</w:t>
            </w:r>
            <w:r w:rsidRPr="004E077D">
              <w:rPr>
                <w:rFonts w:ascii="Times New Roman" w:eastAsia="Times New Roman" w:hAnsi="Times New Roman" w:cs="Times New Roman"/>
                <w:bCs/>
                <w:kern w:val="0"/>
                <w:sz w:val="20"/>
                <w:szCs w:val="20"/>
                <w:lang w:eastAsia="zh-CN"/>
                <w14:ligatures w14:val="none"/>
              </w:rPr>
              <w:t xml:space="preserve"> </w:t>
            </w:r>
            <w:r w:rsidRPr="004E077D">
              <w:rPr>
                <w:rFonts w:ascii="Times New Roman" w:eastAsia="Times New Roman" w:hAnsi="Times New Roman" w:cs="Times New Roman"/>
                <w:color w:val="000000"/>
                <w:kern w:val="0"/>
                <w:sz w:val="20"/>
                <w:szCs w:val="20"/>
                <w14:ligatures w14:val="none"/>
              </w:rPr>
              <w:t xml:space="preserve">Обязательное </w:t>
            </w:r>
            <w:proofErr w:type="spellStart"/>
            <w:r w:rsidRPr="004E077D">
              <w:rPr>
                <w:rFonts w:ascii="Times New Roman" w:eastAsia="Times New Roman" w:hAnsi="Times New Roman" w:cs="Times New Roman"/>
                <w:color w:val="000000"/>
                <w:kern w:val="0"/>
                <w:sz w:val="20"/>
                <w:szCs w:val="20"/>
                <w14:ligatures w14:val="none"/>
              </w:rPr>
              <w:t>пропевание</w:t>
            </w:r>
            <w:proofErr w:type="spellEnd"/>
            <w:r w:rsidRPr="004E077D">
              <w:rPr>
                <w:rFonts w:ascii="Times New Roman" w:eastAsia="Times New Roman" w:hAnsi="Times New Roman" w:cs="Times New Roman"/>
                <w:color w:val="000000"/>
                <w:kern w:val="0"/>
                <w:sz w:val="20"/>
                <w:szCs w:val="20"/>
                <w14:ligatures w14:val="none"/>
              </w:rPr>
              <w:t xml:space="preserve"> гармонических упражнений и последовательностей </w:t>
            </w:r>
            <w:r w:rsidRPr="004E077D">
              <w:rPr>
                <w:rFonts w:ascii="Times New Roman" w:eastAsia="Times New Roman" w:hAnsi="Times New Roman" w:cs="Times New Roman"/>
                <w:color w:val="000000"/>
                <w:kern w:val="0"/>
                <w:sz w:val="20"/>
                <w:szCs w:val="20"/>
                <w:lang w:val="en-US"/>
                <w14:ligatures w14:val="none"/>
              </w:rPr>
              <w:t>a</w:t>
            </w:r>
            <w:r w:rsidRPr="004E077D">
              <w:rPr>
                <w:rFonts w:ascii="Times New Roman" w:eastAsia="Times New Roman" w:hAnsi="Times New Roman" w:cs="Times New Roman"/>
                <w:color w:val="000000"/>
                <w:kern w:val="0"/>
                <w:sz w:val="20"/>
                <w:szCs w:val="20"/>
                <w14:ligatures w14:val="none"/>
              </w:rPr>
              <w:t xml:space="preserve"> </w:t>
            </w:r>
            <w:r w:rsidRPr="004E077D">
              <w:rPr>
                <w:rFonts w:ascii="Times New Roman" w:eastAsia="Times New Roman" w:hAnsi="Times New Roman" w:cs="Times New Roman"/>
                <w:color w:val="000000"/>
                <w:kern w:val="0"/>
                <w:sz w:val="20"/>
                <w:szCs w:val="20"/>
                <w:lang w:val="en-US"/>
                <w14:ligatures w14:val="none"/>
              </w:rPr>
              <w:t>cappella</w:t>
            </w:r>
            <w:r w:rsidRPr="004E077D">
              <w:rPr>
                <w:rFonts w:ascii="Times New Roman" w:eastAsia="Times New Roman" w:hAnsi="Times New Roman" w:cs="Times New Roman"/>
                <w:color w:val="000000"/>
                <w:kern w:val="0"/>
                <w:sz w:val="20"/>
                <w:szCs w:val="20"/>
                <w14:ligatures w14:val="none"/>
              </w:rPr>
              <w:t>.</w:t>
            </w:r>
          </w:p>
        </w:tc>
        <w:tc>
          <w:tcPr>
            <w:tcW w:w="1417" w:type="dxa"/>
            <w:vMerge/>
            <w:tcBorders>
              <w:left w:val="single" w:sz="4" w:space="0" w:color="000000"/>
            </w:tcBorders>
            <w:vAlign w:val="center"/>
          </w:tcPr>
          <w:p w14:paraId="3B33E5A5"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50FDC741"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3E1284F3" w14:textId="77777777" w:rsidTr="00431FD8">
        <w:trPr>
          <w:trHeight w:val="23"/>
        </w:trPr>
        <w:tc>
          <w:tcPr>
            <w:tcW w:w="2077" w:type="dxa"/>
            <w:vMerge w:val="restart"/>
            <w:tcBorders>
              <w:top w:val="single" w:sz="4" w:space="0" w:color="000000"/>
              <w:left w:val="single" w:sz="4" w:space="0" w:color="000000"/>
            </w:tcBorders>
          </w:tcPr>
          <w:p w14:paraId="37A75C4C"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color w:val="000000"/>
                <w:kern w:val="0"/>
                <w:sz w:val="20"/>
                <w:szCs w:val="20"/>
                <w14:ligatures w14:val="none"/>
              </w:rPr>
              <w:t>Тема 2.6. Формирование критического отношения к звучанию         ансамбля.</w:t>
            </w:r>
          </w:p>
        </w:tc>
        <w:tc>
          <w:tcPr>
            <w:tcW w:w="8980" w:type="dxa"/>
            <w:tcBorders>
              <w:top w:val="single" w:sz="4" w:space="0" w:color="000000"/>
              <w:left w:val="single" w:sz="4" w:space="0" w:color="000000"/>
              <w:bottom w:val="single" w:sz="4" w:space="0" w:color="000000"/>
            </w:tcBorders>
          </w:tcPr>
          <w:p w14:paraId="2A8CAA33"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 xml:space="preserve">Содержание учебного материала                                                                                                                                     </w:t>
            </w:r>
          </w:p>
        </w:tc>
        <w:tc>
          <w:tcPr>
            <w:tcW w:w="1417" w:type="dxa"/>
            <w:vMerge w:val="restart"/>
            <w:tcBorders>
              <w:top w:val="single" w:sz="4" w:space="0" w:color="000000"/>
              <w:left w:val="single" w:sz="4" w:space="0" w:color="000000"/>
            </w:tcBorders>
            <w:vAlign w:val="center"/>
          </w:tcPr>
          <w:p w14:paraId="716A3127"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4E077D">
              <w:rPr>
                <w:rFonts w:ascii="Times New Roman" w:eastAsia="Times New Roman" w:hAnsi="Times New Roman" w:cs="Times New Roman"/>
                <w:bCs/>
                <w:i/>
                <w:kern w:val="0"/>
                <w:sz w:val="20"/>
                <w:szCs w:val="20"/>
                <w:lang w:eastAsia="zh-CN"/>
                <w14:ligatures w14:val="none"/>
              </w:rPr>
              <w:t>6</w:t>
            </w:r>
          </w:p>
        </w:tc>
        <w:tc>
          <w:tcPr>
            <w:tcW w:w="1985" w:type="dxa"/>
            <w:vMerge w:val="restart"/>
            <w:tcBorders>
              <w:top w:val="single" w:sz="4" w:space="0" w:color="000000"/>
              <w:left w:val="single" w:sz="4" w:space="0" w:color="000000"/>
              <w:right w:val="single" w:sz="4" w:space="0" w:color="000000"/>
            </w:tcBorders>
            <w:shd w:val="clear" w:color="auto" w:fill="FFFFFF"/>
            <w:vAlign w:val="center"/>
          </w:tcPr>
          <w:p w14:paraId="3A2B004B"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11ECA214" w14:textId="1EB70A33" w:rsidR="004E077D" w:rsidRPr="004E077D"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4E077D" w:rsidRPr="004E077D" w14:paraId="717C9AA1" w14:textId="77777777" w:rsidTr="00431FD8">
        <w:trPr>
          <w:trHeight w:val="567"/>
        </w:trPr>
        <w:tc>
          <w:tcPr>
            <w:tcW w:w="2077" w:type="dxa"/>
            <w:vMerge/>
            <w:tcBorders>
              <w:left w:val="single" w:sz="4" w:space="0" w:color="000000"/>
            </w:tcBorders>
          </w:tcPr>
          <w:p w14:paraId="67833425"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2F744F6D"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0"/>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color w:val="000000"/>
                <w:kern w:val="0"/>
                <w:sz w:val="20"/>
                <w:szCs w:val="20"/>
                <w14:ligatures w14:val="none"/>
              </w:rPr>
              <w:t>1. Формирование критического отношения к звучанию ансамбля и умения делать оценку совместному исполнению.</w:t>
            </w:r>
          </w:p>
        </w:tc>
        <w:tc>
          <w:tcPr>
            <w:tcW w:w="1417" w:type="dxa"/>
            <w:vMerge/>
            <w:tcBorders>
              <w:left w:val="single" w:sz="4" w:space="0" w:color="000000"/>
            </w:tcBorders>
            <w:vAlign w:val="center"/>
          </w:tcPr>
          <w:p w14:paraId="1C17D63A"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59822970"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67178654" w14:textId="77777777" w:rsidTr="00431FD8">
        <w:trPr>
          <w:trHeight w:val="23"/>
        </w:trPr>
        <w:tc>
          <w:tcPr>
            <w:tcW w:w="2077" w:type="dxa"/>
            <w:vMerge/>
            <w:tcBorders>
              <w:left w:val="single" w:sz="4" w:space="0" w:color="000000"/>
            </w:tcBorders>
          </w:tcPr>
          <w:p w14:paraId="544516BC"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79861B10"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Практические занятия:</w:t>
            </w:r>
            <w:r w:rsidRPr="004E077D">
              <w:rPr>
                <w:rFonts w:ascii="Times New Roman" w:eastAsia="Times New Roman" w:hAnsi="Times New Roman" w:cs="Times New Roman"/>
                <w:bCs/>
                <w:kern w:val="0"/>
                <w:sz w:val="20"/>
                <w:szCs w:val="20"/>
                <w:lang w:eastAsia="zh-CN"/>
                <w14:ligatures w14:val="none"/>
              </w:rPr>
              <w:t xml:space="preserve"> анализ исполнения известных коллективов</w:t>
            </w:r>
          </w:p>
        </w:tc>
        <w:tc>
          <w:tcPr>
            <w:tcW w:w="1417" w:type="dxa"/>
            <w:vMerge/>
            <w:tcBorders>
              <w:left w:val="single" w:sz="4" w:space="0" w:color="000000"/>
            </w:tcBorders>
            <w:vAlign w:val="center"/>
          </w:tcPr>
          <w:p w14:paraId="28C91CD1"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466335E6"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127203C0" w14:textId="77777777" w:rsidTr="00431FD8">
        <w:trPr>
          <w:trHeight w:val="23"/>
        </w:trPr>
        <w:tc>
          <w:tcPr>
            <w:tcW w:w="11057" w:type="dxa"/>
            <w:gridSpan w:val="2"/>
            <w:tcBorders>
              <w:top w:val="single" w:sz="4" w:space="0" w:color="000000"/>
              <w:left w:val="single" w:sz="4" w:space="0" w:color="000000"/>
            </w:tcBorders>
          </w:tcPr>
          <w:p w14:paraId="0C893330"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Дифференцированный зачет</w:t>
            </w:r>
          </w:p>
        </w:tc>
        <w:tc>
          <w:tcPr>
            <w:tcW w:w="1417" w:type="dxa"/>
            <w:tcBorders>
              <w:top w:val="single" w:sz="4" w:space="0" w:color="000000"/>
              <w:left w:val="single" w:sz="4" w:space="0" w:color="000000"/>
            </w:tcBorders>
            <w:vAlign w:val="center"/>
          </w:tcPr>
          <w:p w14:paraId="067D76C8"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4E077D">
              <w:rPr>
                <w:rFonts w:ascii="Times New Roman" w:eastAsia="Times New Roman" w:hAnsi="Times New Roman" w:cs="Times New Roman"/>
                <w:bCs/>
                <w:i/>
                <w:kern w:val="0"/>
                <w:sz w:val="20"/>
                <w:szCs w:val="20"/>
                <w:lang w:eastAsia="zh-CN"/>
                <w14:ligatures w14:val="none"/>
              </w:rPr>
              <w:t>2</w:t>
            </w:r>
          </w:p>
        </w:tc>
        <w:tc>
          <w:tcPr>
            <w:tcW w:w="1985" w:type="dxa"/>
            <w:tcBorders>
              <w:top w:val="single" w:sz="4" w:space="0" w:color="000000"/>
              <w:left w:val="single" w:sz="4" w:space="0" w:color="000000"/>
              <w:right w:val="single" w:sz="4" w:space="0" w:color="000000"/>
            </w:tcBorders>
            <w:shd w:val="clear" w:color="auto" w:fill="FFFFFF"/>
            <w:vAlign w:val="center"/>
          </w:tcPr>
          <w:p w14:paraId="16428EEE"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sidRPr="004E077D">
              <w:rPr>
                <w:rFonts w:ascii="Times New Roman" w:eastAsia="Times New Roman" w:hAnsi="Times New Roman" w:cs="Times New Roman"/>
                <w:bCs/>
                <w:i/>
                <w:kern w:val="0"/>
                <w:sz w:val="20"/>
                <w:szCs w:val="20"/>
                <w:lang w:eastAsia="zh-CN"/>
                <w14:ligatures w14:val="none"/>
              </w:rPr>
              <w:t>2</w:t>
            </w:r>
          </w:p>
        </w:tc>
      </w:tr>
      <w:tr w:rsidR="004E077D" w:rsidRPr="004E077D" w14:paraId="067E8B3F" w14:textId="77777777" w:rsidTr="00431FD8">
        <w:trPr>
          <w:trHeight w:val="23"/>
        </w:trPr>
        <w:tc>
          <w:tcPr>
            <w:tcW w:w="14459" w:type="dxa"/>
            <w:gridSpan w:val="4"/>
            <w:tcBorders>
              <w:top w:val="single" w:sz="4" w:space="0" w:color="000000"/>
              <w:left w:val="single" w:sz="4" w:space="0" w:color="000000"/>
              <w:right w:val="single" w:sz="4" w:space="0" w:color="000000"/>
            </w:tcBorders>
          </w:tcPr>
          <w:p w14:paraId="3B069492"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5 семестр</w:t>
            </w:r>
          </w:p>
        </w:tc>
      </w:tr>
      <w:tr w:rsidR="004E077D" w:rsidRPr="004E077D" w14:paraId="0ECF7F99" w14:textId="77777777" w:rsidTr="00431FD8">
        <w:trPr>
          <w:trHeight w:val="23"/>
        </w:trPr>
        <w:tc>
          <w:tcPr>
            <w:tcW w:w="2077" w:type="dxa"/>
            <w:vMerge w:val="restart"/>
            <w:tcBorders>
              <w:top w:val="single" w:sz="4" w:space="0" w:color="000000"/>
              <w:left w:val="single" w:sz="4" w:space="0" w:color="000000"/>
            </w:tcBorders>
          </w:tcPr>
          <w:p w14:paraId="3FB09A12" w14:textId="77777777" w:rsidR="004E077D" w:rsidRPr="004E077D" w:rsidRDefault="004E077D" w:rsidP="004E077D">
            <w:pPr>
              <w:suppressAutoHyphens/>
              <w:spacing w:after="0" w:line="240" w:lineRule="auto"/>
              <w:rPr>
                <w:rFonts w:ascii="Times New Roman" w:eastAsia="Times New Roman" w:hAnsi="Times New Roman" w:cs="Times New Roman"/>
                <w:b/>
                <w:color w:val="000000"/>
                <w:kern w:val="0"/>
                <w:sz w:val="20"/>
                <w:szCs w:val="20"/>
                <w14:ligatures w14:val="none"/>
              </w:rPr>
            </w:pPr>
            <w:r w:rsidRPr="004E077D">
              <w:rPr>
                <w:rFonts w:ascii="Times New Roman" w:eastAsia="Times New Roman" w:hAnsi="Times New Roman" w:cs="Times New Roman"/>
                <w:b/>
                <w:color w:val="000000"/>
                <w:kern w:val="0"/>
                <w:sz w:val="20"/>
                <w:szCs w:val="20"/>
                <w14:ligatures w14:val="none"/>
              </w:rPr>
              <w:t>Тема 2.7. Работа над ансамблевым саундом.</w:t>
            </w:r>
          </w:p>
          <w:p w14:paraId="7513887E"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tcPr>
          <w:p w14:paraId="09682F74"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 xml:space="preserve">Содержание учебного материала                                                                                                                                     </w:t>
            </w:r>
          </w:p>
        </w:tc>
        <w:tc>
          <w:tcPr>
            <w:tcW w:w="1417" w:type="dxa"/>
            <w:vMerge w:val="restart"/>
            <w:tcBorders>
              <w:top w:val="single" w:sz="4" w:space="0" w:color="000000"/>
              <w:left w:val="single" w:sz="4" w:space="0" w:color="000000"/>
            </w:tcBorders>
            <w:vAlign w:val="center"/>
          </w:tcPr>
          <w:p w14:paraId="7CF13B58"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4E077D">
              <w:rPr>
                <w:rFonts w:ascii="Times New Roman" w:eastAsia="Times New Roman" w:hAnsi="Times New Roman" w:cs="Times New Roman"/>
                <w:bCs/>
                <w:i/>
                <w:kern w:val="0"/>
                <w:sz w:val="20"/>
                <w:szCs w:val="20"/>
                <w:lang w:eastAsia="zh-CN"/>
                <w14:ligatures w14:val="none"/>
              </w:rPr>
              <w:t>64</w:t>
            </w:r>
          </w:p>
        </w:tc>
        <w:tc>
          <w:tcPr>
            <w:tcW w:w="1985" w:type="dxa"/>
            <w:vMerge w:val="restart"/>
            <w:tcBorders>
              <w:top w:val="single" w:sz="4" w:space="0" w:color="000000"/>
              <w:left w:val="single" w:sz="4" w:space="0" w:color="000000"/>
              <w:right w:val="single" w:sz="4" w:space="0" w:color="000000"/>
            </w:tcBorders>
            <w:shd w:val="clear" w:color="auto" w:fill="FFFFFF"/>
            <w:vAlign w:val="center"/>
          </w:tcPr>
          <w:p w14:paraId="2FBBC5F4"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4D7EA6BD" w14:textId="51A5FC3A" w:rsidR="004E077D" w:rsidRPr="004E077D"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4E077D" w:rsidRPr="004E077D" w14:paraId="6F902324" w14:textId="77777777" w:rsidTr="00431FD8">
        <w:trPr>
          <w:trHeight w:val="20"/>
        </w:trPr>
        <w:tc>
          <w:tcPr>
            <w:tcW w:w="2077" w:type="dxa"/>
            <w:vMerge/>
            <w:tcBorders>
              <w:left w:val="single" w:sz="4" w:space="0" w:color="000000"/>
            </w:tcBorders>
          </w:tcPr>
          <w:p w14:paraId="495EC961"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54605BF0" w14:textId="77777777" w:rsidR="004E077D" w:rsidRPr="004E077D" w:rsidRDefault="004E077D">
            <w:pPr>
              <w:numPr>
                <w:ilvl w:val="0"/>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kern w:val="0"/>
                <w:sz w:val="20"/>
                <w:szCs w:val="20"/>
                <w:lang w:eastAsia="ru-RU"/>
                <w14:ligatures w14:val="none"/>
              </w:rPr>
              <w:t>Тщательная работа над звучанием ансамбля (мягкость, гибкость, динамический баланс, палитра тембровых красок и т.д.).</w:t>
            </w:r>
          </w:p>
        </w:tc>
        <w:tc>
          <w:tcPr>
            <w:tcW w:w="1417" w:type="dxa"/>
            <w:vMerge/>
            <w:tcBorders>
              <w:left w:val="single" w:sz="4" w:space="0" w:color="000000"/>
            </w:tcBorders>
            <w:vAlign w:val="center"/>
          </w:tcPr>
          <w:p w14:paraId="0FB3EDE4"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04BA064B"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09F3FDF6" w14:textId="77777777" w:rsidTr="00431FD8">
        <w:trPr>
          <w:trHeight w:val="20"/>
        </w:trPr>
        <w:tc>
          <w:tcPr>
            <w:tcW w:w="2077" w:type="dxa"/>
            <w:vMerge/>
            <w:tcBorders>
              <w:left w:val="single" w:sz="4" w:space="0" w:color="000000"/>
            </w:tcBorders>
          </w:tcPr>
          <w:p w14:paraId="07A10941"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47ECA8C0" w14:textId="77777777" w:rsidR="004E077D" w:rsidRPr="004E077D" w:rsidRDefault="004E077D">
            <w:pPr>
              <w:numPr>
                <w:ilvl w:val="0"/>
                <w:numId w:val="45"/>
              </w:numPr>
              <w:suppressAutoHyphens/>
              <w:spacing w:after="0" w:line="240" w:lineRule="auto"/>
              <w:jc w:val="both"/>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kern w:val="0"/>
                <w:sz w:val="20"/>
                <w:szCs w:val="20"/>
                <w:lang w:eastAsia="ru-RU"/>
                <w14:ligatures w14:val="none"/>
              </w:rPr>
              <w:t>Определение стилевого направления каждого конкретного ансамбля и развитие необходимых стилевых качеств исполнения.</w:t>
            </w:r>
          </w:p>
        </w:tc>
        <w:tc>
          <w:tcPr>
            <w:tcW w:w="1417" w:type="dxa"/>
            <w:vMerge/>
            <w:tcBorders>
              <w:left w:val="single" w:sz="4" w:space="0" w:color="000000"/>
            </w:tcBorders>
            <w:vAlign w:val="center"/>
          </w:tcPr>
          <w:p w14:paraId="5D12B90C"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3251DF65"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09F3E8E1" w14:textId="77777777" w:rsidTr="00431FD8">
        <w:trPr>
          <w:trHeight w:val="20"/>
        </w:trPr>
        <w:tc>
          <w:tcPr>
            <w:tcW w:w="2077" w:type="dxa"/>
            <w:vMerge/>
            <w:tcBorders>
              <w:left w:val="single" w:sz="4" w:space="0" w:color="000000"/>
            </w:tcBorders>
          </w:tcPr>
          <w:p w14:paraId="706278CB"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0CC0E6F4" w14:textId="77777777" w:rsidR="004E077D" w:rsidRPr="004E077D" w:rsidRDefault="004E077D">
            <w:pPr>
              <w:numPr>
                <w:ilvl w:val="0"/>
                <w:numId w:val="45"/>
              </w:numPr>
              <w:suppressAutoHyphens/>
              <w:spacing w:after="0" w:line="240" w:lineRule="auto"/>
              <w:jc w:val="both"/>
              <w:rPr>
                <w:rFonts w:ascii="Times New Roman" w:eastAsia="Times New Roman" w:hAnsi="Times New Roman" w:cs="Times New Roman"/>
                <w:kern w:val="0"/>
                <w:sz w:val="20"/>
                <w:szCs w:val="20"/>
                <w:lang w:eastAsia="ru-RU"/>
                <w14:ligatures w14:val="none"/>
              </w:rPr>
            </w:pPr>
            <w:r w:rsidRPr="004E077D">
              <w:rPr>
                <w:rFonts w:ascii="Times New Roman" w:eastAsia="Times New Roman" w:hAnsi="Times New Roman" w:cs="Times New Roman"/>
                <w:kern w:val="0"/>
                <w:sz w:val="20"/>
                <w:szCs w:val="20"/>
                <w:lang w:eastAsia="ru-RU"/>
                <w14:ligatures w14:val="none"/>
              </w:rPr>
              <w:t>Исполнение ансамблем несложных мелизмов (форшлагов, мордентов и др.).</w:t>
            </w:r>
          </w:p>
        </w:tc>
        <w:tc>
          <w:tcPr>
            <w:tcW w:w="1417" w:type="dxa"/>
            <w:tcBorders>
              <w:left w:val="single" w:sz="4" w:space="0" w:color="000000"/>
            </w:tcBorders>
            <w:vAlign w:val="center"/>
          </w:tcPr>
          <w:p w14:paraId="5F68E4FF"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tcBorders>
              <w:left w:val="single" w:sz="4" w:space="0" w:color="000000"/>
              <w:right w:val="single" w:sz="4" w:space="0" w:color="000000"/>
            </w:tcBorders>
            <w:shd w:val="clear" w:color="auto" w:fill="FFFFFF"/>
            <w:vAlign w:val="center"/>
          </w:tcPr>
          <w:p w14:paraId="5625F9FB"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35154E61" w14:textId="77777777" w:rsidTr="00431FD8">
        <w:trPr>
          <w:trHeight w:val="20"/>
        </w:trPr>
        <w:tc>
          <w:tcPr>
            <w:tcW w:w="2077" w:type="dxa"/>
            <w:vMerge/>
            <w:tcBorders>
              <w:left w:val="single" w:sz="4" w:space="0" w:color="000000"/>
            </w:tcBorders>
          </w:tcPr>
          <w:p w14:paraId="6D39B948"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5A85EC2D" w14:textId="77777777" w:rsidR="004E077D" w:rsidRPr="004E077D" w:rsidRDefault="004E077D">
            <w:pPr>
              <w:numPr>
                <w:ilvl w:val="0"/>
                <w:numId w:val="45"/>
              </w:numPr>
              <w:suppressAutoHyphens/>
              <w:spacing w:after="0" w:line="240" w:lineRule="auto"/>
              <w:jc w:val="both"/>
              <w:rPr>
                <w:rFonts w:ascii="Times New Roman" w:eastAsia="Times New Roman" w:hAnsi="Times New Roman" w:cs="Times New Roman"/>
                <w:kern w:val="0"/>
                <w:sz w:val="20"/>
                <w:szCs w:val="20"/>
                <w:lang w:eastAsia="ru-RU"/>
                <w14:ligatures w14:val="none"/>
              </w:rPr>
            </w:pPr>
            <w:r w:rsidRPr="004E077D">
              <w:rPr>
                <w:rFonts w:ascii="Times New Roman" w:eastAsia="Times New Roman" w:hAnsi="Times New Roman" w:cs="Times New Roman"/>
                <w:kern w:val="0"/>
                <w:sz w:val="20"/>
                <w:szCs w:val="20"/>
                <w:lang w:eastAsia="ru-RU"/>
                <w14:ligatures w14:val="none"/>
              </w:rPr>
              <w:t>Закрепление навыков художественного исполнения (осмысленность, выразительность, цельность).</w:t>
            </w:r>
          </w:p>
        </w:tc>
        <w:tc>
          <w:tcPr>
            <w:tcW w:w="1417" w:type="dxa"/>
            <w:tcBorders>
              <w:left w:val="single" w:sz="4" w:space="0" w:color="000000"/>
            </w:tcBorders>
            <w:vAlign w:val="center"/>
          </w:tcPr>
          <w:p w14:paraId="5EC25F46"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val="restart"/>
            <w:tcBorders>
              <w:left w:val="single" w:sz="4" w:space="0" w:color="000000"/>
              <w:right w:val="single" w:sz="4" w:space="0" w:color="000000"/>
            </w:tcBorders>
            <w:shd w:val="clear" w:color="auto" w:fill="FFFFFF"/>
            <w:vAlign w:val="center"/>
          </w:tcPr>
          <w:p w14:paraId="61CDF3F8"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44EBDDF6" w14:textId="77777777" w:rsidTr="00431FD8">
        <w:trPr>
          <w:trHeight w:val="20"/>
        </w:trPr>
        <w:tc>
          <w:tcPr>
            <w:tcW w:w="2077" w:type="dxa"/>
            <w:vMerge/>
            <w:tcBorders>
              <w:left w:val="single" w:sz="4" w:space="0" w:color="000000"/>
            </w:tcBorders>
          </w:tcPr>
          <w:p w14:paraId="0D6CBE8D"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1FD6DC80" w14:textId="77777777" w:rsidR="004E077D" w:rsidRPr="004E077D" w:rsidRDefault="004E077D">
            <w:pPr>
              <w:numPr>
                <w:ilvl w:val="0"/>
                <w:numId w:val="45"/>
              </w:numPr>
              <w:suppressAutoHyphens/>
              <w:spacing w:after="0" w:line="240" w:lineRule="auto"/>
              <w:jc w:val="both"/>
              <w:rPr>
                <w:rFonts w:ascii="Times New Roman" w:eastAsia="Times New Roman" w:hAnsi="Times New Roman" w:cs="Times New Roman"/>
                <w:kern w:val="0"/>
                <w:sz w:val="20"/>
                <w:szCs w:val="20"/>
                <w:lang w:eastAsia="ru-RU"/>
                <w14:ligatures w14:val="none"/>
              </w:rPr>
            </w:pPr>
            <w:r w:rsidRPr="004E077D">
              <w:rPr>
                <w:rFonts w:ascii="Times New Roman" w:eastAsia="Times New Roman" w:hAnsi="Times New Roman" w:cs="Times New Roman"/>
                <w:kern w:val="0"/>
                <w:sz w:val="20"/>
                <w:szCs w:val="20"/>
                <w:lang w:eastAsia="ru-RU"/>
                <w14:ligatures w14:val="none"/>
              </w:rPr>
              <w:t>Закрепление красивой тембровой палитры звучания ансамбля.</w:t>
            </w:r>
          </w:p>
        </w:tc>
        <w:tc>
          <w:tcPr>
            <w:tcW w:w="1417" w:type="dxa"/>
            <w:vMerge w:val="restart"/>
            <w:tcBorders>
              <w:left w:val="single" w:sz="4" w:space="0" w:color="000000"/>
              <w:right w:val="single" w:sz="4" w:space="0" w:color="000000"/>
            </w:tcBorders>
            <w:vAlign w:val="center"/>
          </w:tcPr>
          <w:p w14:paraId="10D5D399"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762357CA"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3AA1F926" w14:textId="77777777" w:rsidTr="00431FD8">
        <w:trPr>
          <w:trHeight w:val="20"/>
        </w:trPr>
        <w:tc>
          <w:tcPr>
            <w:tcW w:w="2077" w:type="dxa"/>
            <w:vMerge/>
            <w:tcBorders>
              <w:left w:val="single" w:sz="4" w:space="0" w:color="000000"/>
            </w:tcBorders>
          </w:tcPr>
          <w:p w14:paraId="27AF10B1"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right w:val="single" w:sz="4" w:space="0" w:color="000000"/>
            </w:tcBorders>
            <w:vAlign w:val="center"/>
          </w:tcPr>
          <w:p w14:paraId="0220267A"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Практические занятия:</w:t>
            </w:r>
            <w:r w:rsidRPr="004E077D">
              <w:rPr>
                <w:rFonts w:ascii="Times New Roman" w:eastAsia="Times New Roman" w:hAnsi="Times New Roman" w:cs="Times New Roman"/>
                <w:bCs/>
                <w:kern w:val="0"/>
                <w:sz w:val="20"/>
                <w:szCs w:val="20"/>
                <w:lang w:eastAsia="zh-CN"/>
                <w14:ligatures w14:val="none"/>
              </w:rPr>
              <w:t xml:space="preserve"> работа над вокальными произведениями с целью закрепления художественного исполнения</w:t>
            </w:r>
          </w:p>
        </w:tc>
        <w:tc>
          <w:tcPr>
            <w:tcW w:w="1417" w:type="dxa"/>
            <w:vMerge/>
            <w:tcBorders>
              <w:left w:val="single" w:sz="4" w:space="0" w:color="000000"/>
              <w:right w:val="single" w:sz="4" w:space="0" w:color="000000"/>
            </w:tcBorders>
            <w:vAlign w:val="center"/>
          </w:tcPr>
          <w:p w14:paraId="2670D76F"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5205913F"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6B6B5F8F" w14:textId="77777777" w:rsidTr="00431FD8">
        <w:trPr>
          <w:trHeight w:val="23"/>
        </w:trPr>
        <w:tc>
          <w:tcPr>
            <w:tcW w:w="11057" w:type="dxa"/>
            <w:gridSpan w:val="2"/>
            <w:tcBorders>
              <w:top w:val="single" w:sz="4" w:space="0" w:color="000000"/>
              <w:left w:val="single" w:sz="4" w:space="0" w:color="000000"/>
              <w:right w:val="single" w:sz="4" w:space="0" w:color="auto"/>
            </w:tcBorders>
            <w:vAlign w:val="center"/>
          </w:tcPr>
          <w:p w14:paraId="72E009C8"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 xml:space="preserve">Экзамен </w:t>
            </w:r>
          </w:p>
        </w:tc>
        <w:tc>
          <w:tcPr>
            <w:tcW w:w="1417" w:type="dxa"/>
            <w:tcBorders>
              <w:top w:val="single" w:sz="4" w:space="0" w:color="000000"/>
              <w:left w:val="single" w:sz="4" w:space="0" w:color="auto"/>
              <w:right w:val="single" w:sz="4" w:space="0" w:color="auto"/>
            </w:tcBorders>
            <w:vAlign w:val="center"/>
          </w:tcPr>
          <w:p w14:paraId="17E43BD7"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kern w:val="0"/>
                <w:sz w:val="20"/>
                <w:szCs w:val="20"/>
                <w:lang w:eastAsia="zh-CN"/>
                <w14:ligatures w14:val="none"/>
              </w:rPr>
            </w:pPr>
          </w:p>
        </w:tc>
        <w:tc>
          <w:tcPr>
            <w:tcW w:w="1985" w:type="dxa"/>
            <w:tcBorders>
              <w:top w:val="single" w:sz="4" w:space="0" w:color="000000"/>
              <w:left w:val="single" w:sz="4" w:space="0" w:color="auto"/>
              <w:right w:val="single" w:sz="4" w:space="0" w:color="000000"/>
            </w:tcBorders>
            <w:vAlign w:val="center"/>
          </w:tcPr>
          <w:p w14:paraId="29D85616"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kern w:val="0"/>
                <w:sz w:val="20"/>
                <w:szCs w:val="20"/>
                <w:lang w:eastAsia="zh-CN"/>
                <w14:ligatures w14:val="none"/>
              </w:rPr>
            </w:pPr>
          </w:p>
        </w:tc>
      </w:tr>
      <w:tr w:rsidR="004E077D" w:rsidRPr="004E077D" w14:paraId="0D179C6C" w14:textId="77777777" w:rsidTr="00431FD8">
        <w:trPr>
          <w:trHeight w:val="23"/>
        </w:trPr>
        <w:tc>
          <w:tcPr>
            <w:tcW w:w="14459" w:type="dxa"/>
            <w:gridSpan w:val="4"/>
            <w:tcBorders>
              <w:top w:val="single" w:sz="4" w:space="0" w:color="000000"/>
              <w:left w:val="single" w:sz="4" w:space="0" w:color="000000"/>
              <w:right w:val="single" w:sz="4" w:space="0" w:color="000000"/>
            </w:tcBorders>
          </w:tcPr>
          <w:p w14:paraId="113DDB6D"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6 семестр</w:t>
            </w:r>
          </w:p>
        </w:tc>
      </w:tr>
      <w:tr w:rsidR="004E077D" w:rsidRPr="004E077D" w14:paraId="2742E690" w14:textId="77777777" w:rsidTr="00431FD8">
        <w:trPr>
          <w:trHeight w:val="23"/>
        </w:trPr>
        <w:tc>
          <w:tcPr>
            <w:tcW w:w="2077" w:type="dxa"/>
            <w:vMerge w:val="restart"/>
            <w:tcBorders>
              <w:top w:val="single" w:sz="4" w:space="0" w:color="000000"/>
              <w:left w:val="single" w:sz="4" w:space="0" w:color="000000"/>
            </w:tcBorders>
          </w:tcPr>
          <w:p w14:paraId="5DD89B12" w14:textId="77777777" w:rsidR="004E077D" w:rsidRPr="004E077D" w:rsidRDefault="004E077D" w:rsidP="004E077D">
            <w:pPr>
              <w:suppressAutoHyphens/>
              <w:spacing w:after="0" w:line="240" w:lineRule="auto"/>
              <w:rPr>
                <w:rFonts w:ascii="Times New Roman" w:eastAsia="Times New Roman" w:hAnsi="Times New Roman" w:cs="Times New Roman"/>
                <w:b/>
                <w:color w:val="000000"/>
                <w:kern w:val="0"/>
                <w:sz w:val="20"/>
                <w:szCs w:val="20"/>
                <w14:ligatures w14:val="none"/>
              </w:rPr>
            </w:pPr>
            <w:r w:rsidRPr="004E077D">
              <w:rPr>
                <w:rFonts w:ascii="Times New Roman" w:eastAsia="Times New Roman" w:hAnsi="Times New Roman" w:cs="Times New Roman"/>
                <w:b/>
                <w:color w:val="000000"/>
                <w:kern w:val="0"/>
                <w:sz w:val="20"/>
                <w:szCs w:val="20"/>
                <w14:ligatures w14:val="none"/>
              </w:rPr>
              <w:lastRenderedPageBreak/>
              <w:t>Тема 2.8. Исполнение джазового репертуара в ансамбле.</w:t>
            </w:r>
          </w:p>
          <w:p w14:paraId="59C1F873"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tcPr>
          <w:p w14:paraId="016537BC"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 xml:space="preserve">Содержание учебного материала                                                                                                                                     </w:t>
            </w:r>
          </w:p>
        </w:tc>
        <w:tc>
          <w:tcPr>
            <w:tcW w:w="1417" w:type="dxa"/>
            <w:vMerge w:val="restart"/>
            <w:tcBorders>
              <w:top w:val="single" w:sz="4" w:space="0" w:color="000000"/>
              <w:left w:val="single" w:sz="4" w:space="0" w:color="000000"/>
            </w:tcBorders>
            <w:vAlign w:val="center"/>
          </w:tcPr>
          <w:p w14:paraId="2317E69D"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4E077D">
              <w:rPr>
                <w:rFonts w:ascii="Times New Roman" w:eastAsia="Times New Roman" w:hAnsi="Times New Roman" w:cs="Times New Roman"/>
                <w:bCs/>
                <w:i/>
                <w:kern w:val="0"/>
                <w:sz w:val="20"/>
                <w:szCs w:val="20"/>
                <w:lang w:eastAsia="zh-CN"/>
                <w14:ligatures w14:val="none"/>
              </w:rPr>
              <w:t>36</w:t>
            </w:r>
          </w:p>
        </w:tc>
        <w:tc>
          <w:tcPr>
            <w:tcW w:w="1985" w:type="dxa"/>
            <w:vMerge w:val="restart"/>
            <w:tcBorders>
              <w:top w:val="single" w:sz="4" w:space="0" w:color="000000"/>
              <w:left w:val="single" w:sz="4" w:space="0" w:color="000000"/>
              <w:right w:val="single" w:sz="4" w:space="0" w:color="000000"/>
            </w:tcBorders>
            <w:shd w:val="clear" w:color="auto" w:fill="FFFFFF"/>
            <w:vAlign w:val="center"/>
          </w:tcPr>
          <w:p w14:paraId="5255F25B"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66F6DB2B" w14:textId="463F5F08" w:rsidR="004E077D" w:rsidRPr="004E077D"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4E077D" w:rsidRPr="004E077D" w14:paraId="70B67D65" w14:textId="77777777" w:rsidTr="00431FD8">
        <w:trPr>
          <w:trHeight w:val="23"/>
        </w:trPr>
        <w:tc>
          <w:tcPr>
            <w:tcW w:w="2077" w:type="dxa"/>
            <w:vMerge/>
            <w:tcBorders>
              <w:left w:val="single" w:sz="4" w:space="0" w:color="000000"/>
            </w:tcBorders>
          </w:tcPr>
          <w:p w14:paraId="4C93EDB1"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62126ECC" w14:textId="77777777" w:rsidR="004E077D" w:rsidRPr="004E077D" w:rsidRDefault="004E077D">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14" w:hanging="357"/>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kern w:val="0"/>
                <w:sz w:val="20"/>
                <w:szCs w:val="20"/>
                <w:lang w:eastAsia="ru-RU"/>
                <w14:ligatures w14:val="none"/>
              </w:rPr>
              <w:t>Изучение 1-2 композиций на иностранном языке согласно репертуару (английский, португальский) с применением джазовой гармонии</w:t>
            </w:r>
          </w:p>
        </w:tc>
        <w:tc>
          <w:tcPr>
            <w:tcW w:w="1417" w:type="dxa"/>
            <w:vMerge/>
            <w:tcBorders>
              <w:left w:val="single" w:sz="4" w:space="0" w:color="000000"/>
            </w:tcBorders>
            <w:vAlign w:val="center"/>
          </w:tcPr>
          <w:p w14:paraId="78317D98"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1DAC293B"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584E5746" w14:textId="77777777" w:rsidTr="00431FD8">
        <w:trPr>
          <w:trHeight w:val="23"/>
        </w:trPr>
        <w:tc>
          <w:tcPr>
            <w:tcW w:w="2077" w:type="dxa"/>
            <w:vMerge/>
            <w:tcBorders>
              <w:left w:val="single" w:sz="4" w:space="0" w:color="000000"/>
            </w:tcBorders>
          </w:tcPr>
          <w:p w14:paraId="23F5780A"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1B0AE449" w14:textId="77777777" w:rsidR="004E077D" w:rsidRPr="004E077D" w:rsidRDefault="004E077D">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14" w:hanging="357"/>
              <w:rPr>
                <w:rFonts w:ascii="Times New Roman" w:eastAsia="Times New Roman" w:hAnsi="Times New Roman" w:cs="Times New Roman"/>
                <w:bCs/>
                <w:kern w:val="0"/>
                <w:sz w:val="20"/>
                <w:szCs w:val="20"/>
                <w:lang w:eastAsia="zh-CN"/>
                <w14:ligatures w14:val="none"/>
              </w:rPr>
            </w:pPr>
            <w:proofErr w:type="spellStart"/>
            <w:r w:rsidRPr="004E077D">
              <w:rPr>
                <w:rFonts w:ascii="Times New Roman" w:eastAsia="Times New Roman" w:hAnsi="Times New Roman" w:cs="Times New Roman"/>
                <w:bCs/>
                <w:kern w:val="0"/>
                <w:sz w:val="20"/>
                <w:szCs w:val="20"/>
                <w:lang w:eastAsia="zh-CN"/>
                <w14:ligatures w14:val="none"/>
              </w:rPr>
              <w:t>Свингование</w:t>
            </w:r>
            <w:proofErr w:type="spellEnd"/>
            <w:r w:rsidRPr="004E077D">
              <w:rPr>
                <w:rFonts w:ascii="Times New Roman" w:eastAsia="Times New Roman" w:hAnsi="Times New Roman" w:cs="Times New Roman"/>
                <w:bCs/>
                <w:kern w:val="0"/>
                <w:sz w:val="20"/>
                <w:szCs w:val="20"/>
                <w:lang w:eastAsia="zh-CN"/>
                <w14:ligatures w14:val="none"/>
              </w:rPr>
              <w:t xml:space="preserve"> </w:t>
            </w:r>
          </w:p>
        </w:tc>
        <w:tc>
          <w:tcPr>
            <w:tcW w:w="1417" w:type="dxa"/>
            <w:vMerge/>
            <w:tcBorders>
              <w:left w:val="single" w:sz="4" w:space="0" w:color="000000"/>
            </w:tcBorders>
            <w:vAlign w:val="center"/>
          </w:tcPr>
          <w:p w14:paraId="0BE49765"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5B90AD1F"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05DDD430" w14:textId="77777777" w:rsidTr="00431FD8">
        <w:trPr>
          <w:trHeight w:val="23"/>
        </w:trPr>
        <w:tc>
          <w:tcPr>
            <w:tcW w:w="2077" w:type="dxa"/>
            <w:vMerge/>
            <w:tcBorders>
              <w:left w:val="single" w:sz="4" w:space="0" w:color="000000"/>
            </w:tcBorders>
          </w:tcPr>
          <w:p w14:paraId="5077108A"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02C25E7F" w14:textId="77777777" w:rsidR="004E077D" w:rsidRPr="004E077D" w:rsidRDefault="004E077D">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14" w:hanging="357"/>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Cs/>
                <w:kern w:val="0"/>
                <w:sz w:val="20"/>
                <w:szCs w:val="20"/>
                <w:lang w:eastAsia="zh-CN"/>
                <w14:ligatures w14:val="none"/>
              </w:rPr>
              <w:t>Использование техники скэт</w:t>
            </w:r>
          </w:p>
        </w:tc>
        <w:tc>
          <w:tcPr>
            <w:tcW w:w="1417" w:type="dxa"/>
            <w:vMerge/>
            <w:tcBorders>
              <w:left w:val="single" w:sz="4" w:space="0" w:color="000000"/>
            </w:tcBorders>
            <w:vAlign w:val="center"/>
          </w:tcPr>
          <w:p w14:paraId="75AFD1E0"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751370DD"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4A4D7EDB" w14:textId="77777777" w:rsidTr="00431FD8">
        <w:trPr>
          <w:trHeight w:val="23"/>
        </w:trPr>
        <w:tc>
          <w:tcPr>
            <w:tcW w:w="2077" w:type="dxa"/>
            <w:vMerge/>
            <w:tcBorders>
              <w:left w:val="single" w:sz="4" w:space="0" w:color="000000"/>
            </w:tcBorders>
          </w:tcPr>
          <w:p w14:paraId="2A21D954"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6F9B4594" w14:textId="77777777" w:rsidR="004E077D" w:rsidRPr="004E077D" w:rsidRDefault="004E077D">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14" w:hanging="357"/>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Cs/>
                <w:kern w:val="0"/>
                <w:sz w:val="20"/>
                <w:szCs w:val="20"/>
                <w:lang w:eastAsia="zh-CN"/>
                <w14:ligatures w14:val="none"/>
              </w:rPr>
              <w:t>Использование небольших импровизационных соло</w:t>
            </w:r>
          </w:p>
        </w:tc>
        <w:tc>
          <w:tcPr>
            <w:tcW w:w="1417" w:type="dxa"/>
            <w:vMerge/>
            <w:tcBorders>
              <w:left w:val="single" w:sz="4" w:space="0" w:color="000000"/>
            </w:tcBorders>
            <w:vAlign w:val="center"/>
          </w:tcPr>
          <w:p w14:paraId="32C92558"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69AA6E11"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07049C35" w14:textId="77777777" w:rsidTr="00431FD8">
        <w:trPr>
          <w:trHeight w:val="23"/>
        </w:trPr>
        <w:tc>
          <w:tcPr>
            <w:tcW w:w="2077" w:type="dxa"/>
            <w:vMerge/>
            <w:tcBorders>
              <w:left w:val="single" w:sz="4" w:space="0" w:color="000000"/>
            </w:tcBorders>
          </w:tcPr>
          <w:p w14:paraId="1A087AFE"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5263172C"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Практические занятия:</w:t>
            </w:r>
            <w:r w:rsidRPr="004E077D">
              <w:rPr>
                <w:rFonts w:ascii="Times New Roman" w:eastAsia="Times New Roman" w:hAnsi="Times New Roman" w:cs="Times New Roman"/>
                <w:bCs/>
                <w:kern w:val="0"/>
                <w:sz w:val="20"/>
                <w:szCs w:val="20"/>
                <w:lang w:eastAsia="zh-CN"/>
                <w14:ligatures w14:val="none"/>
              </w:rPr>
              <w:t xml:space="preserve"> работа над закреплением навыков джазового исполнения</w:t>
            </w:r>
          </w:p>
        </w:tc>
        <w:tc>
          <w:tcPr>
            <w:tcW w:w="1417" w:type="dxa"/>
            <w:vMerge/>
            <w:tcBorders>
              <w:left w:val="single" w:sz="4" w:space="0" w:color="000000"/>
            </w:tcBorders>
            <w:vAlign w:val="center"/>
          </w:tcPr>
          <w:p w14:paraId="3E7CD5F7"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56293C8C"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775A8054" w14:textId="77777777" w:rsidTr="00431FD8">
        <w:trPr>
          <w:trHeight w:val="23"/>
        </w:trPr>
        <w:tc>
          <w:tcPr>
            <w:tcW w:w="2077" w:type="dxa"/>
            <w:vMerge w:val="restart"/>
            <w:tcBorders>
              <w:top w:val="single" w:sz="4" w:space="0" w:color="000000"/>
              <w:left w:val="single" w:sz="4" w:space="0" w:color="000000"/>
            </w:tcBorders>
          </w:tcPr>
          <w:p w14:paraId="56E94C75" w14:textId="77777777" w:rsidR="004E077D" w:rsidRPr="004E077D" w:rsidRDefault="004E077D" w:rsidP="004E077D">
            <w:pPr>
              <w:suppressAutoHyphens/>
              <w:spacing w:after="0" w:line="240" w:lineRule="auto"/>
              <w:rPr>
                <w:rFonts w:ascii="Times New Roman" w:eastAsia="Times New Roman" w:hAnsi="Times New Roman" w:cs="Times New Roman"/>
                <w:b/>
                <w:color w:val="000000"/>
                <w:kern w:val="0"/>
                <w:sz w:val="20"/>
                <w:szCs w:val="20"/>
                <w14:ligatures w14:val="none"/>
              </w:rPr>
            </w:pPr>
            <w:r w:rsidRPr="004E077D">
              <w:rPr>
                <w:rFonts w:ascii="Times New Roman" w:eastAsia="Times New Roman" w:hAnsi="Times New Roman" w:cs="Times New Roman"/>
                <w:b/>
                <w:color w:val="000000"/>
                <w:kern w:val="0"/>
                <w:sz w:val="20"/>
                <w:szCs w:val="20"/>
                <w14:ligatures w14:val="none"/>
              </w:rPr>
              <w:t>Тема 2.9. Тембральная имитация звучания различных инструментов в ансамблевом пении. Исполнение произведений на скэт.</w:t>
            </w:r>
          </w:p>
        </w:tc>
        <w:tc>
          <w:tcPr>
            <w:tcW w:w="8980" w:type="dxa"/>
            <w:tcBorders>
              <w:top w:val="single" w:sz="4" w:space="0" w:color="000000"/>
              <w:left w:val="single" w:sz="4" w:space="0" w:color="000000"/>
              <w:bottom w:val="single" w:sz="4" w:space="0" w:color="000000"/>
            </w:tcBorders>
          </w:tcPr>
          <w:p w14:paraId="4F270EFA"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 xml:space="preserve">Содержание учебного материала                                                                                                                                     </w:t>
            </w:r>
          </w:p>
        </w:tc>
        <w:tc>
          <w:tcPr>
            <w:tcW w:w="1417" w:type="dxa"/>
            <w:vMerge w:val="restart"/>
            <w:tcBorders>
              <w:top w:val="single" w:sz="4" w:space="0" w:color="000000"/>
              <w:left w:val="single" w:sz="4" w:space="0" w:color="000000"/>
            </w:tcBorders>
            <w:vAlign w:val="center"/>
          </w:tcPr>
          <w:p w14:paraId="28766AEF"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4E077D">
              <w:rPr>
                <w:rFonts w:ascii="Times New Roman" w:eastAsia="Times New Roman" w:hAnsi="Times New Roman" w:cs="Times New Roman"/>
                <w:bCs/>
                <w:i/>
                <w:kern w:val="0"/>
                <w:sz w:val="20"/>
                <w:szCs w:val="20"/>
                <w:lang w:eastAsia="zh-CN"/>
                <w14:ligatures w14:val="none"/>
              </w:rPr>
              <w:t>38</w:t>
            </w:r>
          </w:p>
        </w:tc>
        <w:tc>
          <w:tcPr>
            <w:tcW w:w="1985" w:type="dxa"/>
            <w:vMerge w:val="restart"/>
            <w:tcBorders>
              <w:top w:val="single" w:sz="4" w:space="0" w:color="000000"/>
              <w:left w:val="single" w:sz="4" w:space="0" w:color="000000"/>
              <w:right w:val="single" w:sz="4" w:space="0" w:color="000000"/>
            </w:tcBorders>
            <w:shd w:val="clear" w:color="auto" w:fill="FFFFFF"/>
            <w:vAlign w:val="center"/>
          </w:tcPr>
          <w:p w14:paraId="554CB6F0"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61F10BB1" w14:textId="7B1308CC" w:rsidR="004E077D" w:rsidRPr="004E077D"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4E077D" w:rsidRPr="004E077D" w14:paraId="549E9116" w14:textId="77777777" w:rsidTr="00431FD8">
        <w:trPr>
          <w:trHeight w:val="510"/>
        </w:trPr>
        <w:tc>
          <w:tcPr>
            <w:tcW w:w="2077" w:type="dxa"/>
            <w:vMerge/>
            <w:tcBorders>
              <w:left w:val="single" w:sz="4" w:space="0" w:color="000000"/>
            </w:tcBorders>
          </w:tcPr>
          <w:p w14:paraId="65FA2075"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47BC11C7" w14:textId="77777777" w:rsidR="004E077D" w:rsidRPr="004E077D" w:rsidRDefault="004E077D">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14" w:hanging="357"/>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kern w:val="0"/>
                <w:sz w:val="20"/>
                <w:szCs w:val="20"/>
                <w:lang w:eastAsia="ru-RU"/>
                <w14:ligatures w14:val="none"/>
              </w:rPr>
              <w:t>Дальнейшая проработка техники пения «скэт» в рамках ансамблевого пения.</w:t>
            </w:r>
          </w:p>
        </w:tc>
        <w:tc>
          <w:tcPr>
            <w:tcW w:w="1417" w:type="dxa"/>
            <w:vMerge/>
            <w:tcBorders>
              <w:left w:val="single" w:sz="4" w:space="0" w:color="000000"/>
            </w:tcBorders>
            <w:vAlign w:val="center"/>
          </w:tcPr>
          <w:p w14:paraId="1502E101"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2A7E9172"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409B681F" w14:textId="77777777" w:rsidTr="00431FD8">
        <w:trPr>
          <w:trHeight w:val="510"/>
        </w:trPr>
        <w:tc>
          <w:tcPr>
            <w:tcW w:w="2077" w:type="dxa"/>
            <w:vMerge/>
            <w:tcBorders>
              <w:left w:val="single" w:sz="4" w:space="0" w:color="000000"/>
            </w:tcBorders>
          </w:tcPr>
          <w:p w14:paraId="6230EE8E"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0A3C9734" w14:textId="77777777" w:rsidR="004E077D" w:rsidRPr="004E077D" w:rsidRDefault="004E077D">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14" w:hanging="357"/>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kern w:val="0"/>
                <w:sz w:val="20"/>
                <w:szCs w:val="20"/>
                <w:lang w:eastAsia="ru-RU"/>
                <w14:ligatures w14:val="none"/>
              </w:rPr>
              <w:t>Имитация тембра музыкальных инструментов – трубы, саксофона, тромбона, контрабаса и др.</w:t>
            </w:r>
          </w:p>
        </w:tc>
        <w:tc>
          <w:tcPr>
            <w:tcW w:w="1417" w:type="dxa"/>
            <w:vMerge/>
            <w:tcBorders>
              <w:left w:val="single" w:sz="4" w:space="0" w:color="000000"/>
            </w:tcBorders>
            <w:vAlign w:val="center"/>
          </w:tcPr>
          <w:p w14:paraId="518162A8"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6BB2ACC8"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13591E1A" w14:textId="77777777" w:rsidTr="00431FD8">
        <w:trPr>
          <w:trHeight w:val="23"/>
        </w:trPr>
        <w:tc>
          <w:tcPr>
            <w:tcW w:w="2077" w:type="dxa"/>
            <w:vMerge/>
            <w:tcBorders>
              <w:left w:val="single" w:sz="4" w:space="0" w:color="000000"/>
            </w:tcBorders>
          </w:tcPr>
          <w:p w14:paraId="24F643A8"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168E4812"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Практические занятия:</w:t>
            </w:r>
            <w:r w:rsidRPr="004E077D">
              <w:rPr>
                <w:rFonts w:ascii="Times New Roman" w:eastAsia="Times New Roman" w:hAnsi="Times New Roman" w:cs="Times New Roman"/>
                <w:bCs/>
                <w:kern w:val="0"/>
                <w:sz w:val="20"/>
                <w:szCs w:val="20"/>
                <w:lang w:eastAsia="zh-CN"/>
                <w14:ligatures w14:val="none"/>
              </w:rPr>
              <w:t xml:space="preserve"> </w:t>
            </w:r>
            <w:r w:rsidRPr="004E077D">
              <w:rPr>
                <w:rFonts w:ascii="Times New Roman" w:eastAsia="Times New Roman" w:hAnsi="Times New Roman" w:cs="Times New Roman"/>
                <w:color w:val="000000"/>
                <w:kern w:val="0"/>
                <w:sz w:val="20"/>
                <w:szCs w:val="20"/>
                <w14:ligatures w14:val="none"/>
              </w:rPr>
              <w:t>Изучение 1-2 произведений на скэт (классика в джазовой обработке, джазовые пьесы и др.)</w:t>
            </w:r>
          </w:p>
        </w:tc>
        <w:tc>
          <w:tcPr>
            <w:tcW w:w="1417" w:type="dxa"/>
            <w:vMerge/>
            <w:tcBorders>
              <w:left w:val="single" w:sz="4" w:space="0" w:color="000000"/>
            </w:tcBorders>
            <w:vAlign w:val="center"/>
          </w:tcPr>
          <w:p w14:paraId="6B6F8B51"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314085C8"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0385CFD1" w14:textId="77777777" w:rsidTr="00431FD8">
        <w:trPr>
          <w:trHeight w:val="23"/>
        </w:trPr>
        <w:tc>
          <w:tcPr>
            <w:tcW w:w="11057" w:type="dxa"/>
            <w:gridSpan w:val="2"/>
            <w:tcBorders>
              <w:top w:val="single" w:sz="4" w:space="0" w:color="000000"/>
              <w:left w:val="single" w:sz="4" w:space="0" w:color="000000"/>
            </w:tcBorders>
          </w:tcPr>
          <w:p w14:paraId="5CE49A1E"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Контрольная работа</w:t>
            </w:r>
          </w:p>
        </w:tc>
        <w:tc>
          <w:tcPr>
            <w:tcW w:w="1417" w:type="dxa"/>
            <w:tcBorders>
              <w:top w:val="single" w:sz="4" w:space="0" w:color="000000"/>
              <w:left w:val="single" w:sz="4" w:space="0" w:color="000000"/>
            </w:tcBorders>
            <w:vAlign w:val="center"/>
          </w:tcPr>
          <w:p w14:paraId="48F96676"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4E077D">
              <w:rPr>
                <w:rFonts w:ascii="Times New Roman" w:eastAsia="Times New Roman" w:hAnsi="Times New Roman" w:cs="Times New Roman"/>
                <w:bCs/>
                <w:i/>
                <w:kern w:val="0"/>
                <w:sz w:val="20"/>
                <w:szCs w:val="20"/>
                <w:lang w:eastAsia="zh-CN"/>
                <w14:ligatures w14:val="none"/>
              </w:rPr>
              <w:t>2</w:t>
            </w:r>
          </w:p>
        </w:tc>
        <w:tc>
          <w:tcPr>
            <w:tcW w:w="1985" w:type="dxa"/>
            <w:tcBorders>
              <w:top w:val="single" w:sz="4" w:space="0" w:color="000000"/>
              <w:left w:val="single" w:sz="4" w:space="0" w:color="000000"/>
              <w:right w:val="single" w:sz="4" w:space="0" w:color="000000"/>
            </w:tcBorders>
            <w:shd w:val="clear" w:color="auto" w:fill="FFFFFF"/>
            <w:vAlign w:val="center"/>
          </w:tcPr>
          <w:p w14:paraId="22DC967C"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sidRPr="004E077D">
              <w:rPr>
                <w:rFonts w:ascii="Times New Roman" w:eastAsia="Times New Roman" w:hAnsi="Times New Roman" w:cs="Times New Roman"/>
                <w:bCs/>
                <w:i/>
                <w:kern w:val="0"/>
                <w:sz w:val="20"/>
                <w:szCs w:val="20"/>
                <w:lang w:eastAsia="zh-CN"/>
                <w14:ligatures w14:val="none"/>
              </w:rPr>
              <w:t>2</w:t>
            </w:r>
          </w:p>
        </w:tc>
      </w:tr>
      <w:tr w:rsidR="004E077D" w:rsidRPr="004E077D" w14:paraId="2D139DDA" w14:textId="77777777" w:rsidTr="00431FD8">
        <w:trPr>
          <w:trHeight w:val="23"/>
        </w:trPr>
        <w:tc>
          <w:tcPr>
            <w:tcW w:w="14459" w:type="dxa"/>
            <w:gridSpan w:val="4"/>
            <w:tcBorders>
              <w:top w:val="single" w:sz="4" w:space="0" w:color="000000"/>
              <w:left w:val="single" w:sz="4" w:space="0" w:color="000000"/>
              <w:right w:val="single" w:sz="4" w:space="0" w:color="000000"/>
            </w:tcBorders>
          </w:tcPr>
          <w:p w14:paraId="3F824451" w14:textId="77777777" w:rsidR="004E077D" w:rsidRPr="004E077D" w:rsidRDefault="004E077D" w:rsidP="004E077D">
            <w:pPr>
              <w:suppressAutoHyphens/>
              <w:spacing w:after="0" w:line="240" w:lineRule="auto"/>
              <w:rPr>
                <w:rFonts w:ascii="Times New Roman" w:eastAsia="Times New Roman" w:hAnsi="Times New Roman" w:cs="Times New Roman"/>
                <w:b/>
                <w:color w:val="000000"/>
                <w:kern w:val="0"/>
                <w14:ligatures w14:val="none"/>
              </w:rPr>
            </w:pPr>
            <w:r w:rsidRPr="004E077D">
              <w:rPr>
                <w:rFonts w:ascii="Times New Roman" w:eastAsia="Times New Roman" w:hAnsi="Times New Roman" w:cs="Times New Roman"/>
                <w:b/>
                <w:color w:val="000000"/>
                <w:kern w:val="0"/>
                <w14:ligatures w14:val="none"/>
              </w:rPr>
              <w:t>Раздел 3. Выработка и развитие самостоятельности у студентов в процессе ансамблевого творчества.</w:t>
            </w:r>
          </w:p>
          <w:p w14:paraId="0383A488" w14:textId="77777777" w:rsidR="004E077D" w:rsidRPr="004E077D" w:rsidRDefault="004E077D" w:rsidP="004E077D">
            <w:pPr>
              <w:suppressAutoHyphens/>
              <w:spacing w:after="0" w:line="240" w:lineRule="auto"/>
              <w:rPr>
                <w:rFonts w:ascii="Times New Roman" w:eastAsia="Times New Roman" w:hAnsi="Times New Roman" w:cs="Times New Roman"/>
                <w:i/>
                <w:color w:val="000000"/>
                <w:kern w:val="0"/>
                <w14:ligatures w14:val="none"/>
              </w:rPr>
            </w:pPr>
            <w:r w:rsidRPr="004E077D">
              <w:rPr>
                <w:rFonts w:ascii="Times New Roman" w:eastAsia="Times New Roman" w:hAnsi="Times New Roman" w:cs="Times New Roman"/>
                <w:b/>
                <w:i/>
                <w:color w:val="000000"/>
                <w:kern w:val="0"/>
                <w14:ligatures w14:val="none"/>
              </w:rPr>
              <w:t>Методические рекомендации</w:t>
            </w:r>
            <w:proofErr w:type="gramStart"/>
            <w:r w:rsidRPr="004E077D">
              <w:rPr>
                <w:rFonts w:ascii="Times New Roman" w:eastAsia="Times New Roman" w:hAnsi="Times New Roman" w:cs="Times New Roman"/>
                <w:b/>
                <w:i/>
                <w:color w:val="000000"/>
                <w:kern w:val="0"/>
                <w14:ligatures w14:val="none"/>
              </w:rPr>
              <w:t xml:space="preserve">: </w:t>
            </w:r>
            <w:r w:rsidRPr="004E077D">
              <w:rPr>
                <w:rFonts w:ascii="Times New Roman" w:eastAsia="Times New Roman" w:hAnsi="Times New Roman" w:cs="Times New Roman"/>
                <w:i/>
                <w:color w:val="000000"/>
                <w:kern w:val="0"/>
                <w14:ligatures w14:val="none"/>
              </w:rPr>
              <w:t>На</w:t>
            </w:r>
            <w:proofErr w:type="gramEnd"/>
            <w:r w:rsidRPr="004E077D">
              <w:rPr>
                <w:rFonts w:ascii="Times New Roman" w:eastAsia="Times New Roman" w:hAnsi="Times New Roman" w:cs="Times New Roman"/>
                <w:i/>
                <w:color w:val="000000"/>
                <w:kern w:val="0"/>
                <w14:ligatures w14:val="none"/>
              </w:rPr>
              <w:t xml:space="preserve"> данном году обучения необходимо максимально привлечь интерес студентов к музыкальному творчеству. А именно сделать их непосредственными участниками подбора репертуара ансамбля (знакомство и неоднократное прослушивание интересных образцов современного вокально-ансамблевого творчества, обращение к творчеству коллективов прошлых лет и т.д.), помочь самостоятельно решать художественные задачи в ответственных соло и подголосках, совместно с преподавателем разбирать некоторые спорные моменты аранжировки вокального произведения и др.</w:t>
            </w:r>
          </w:p>
          <w:p w14:paraId="6C4BA55C"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i/>
                <w:kern w:val="0"/>
                <w:sz w:val="20"/>
                <w:szCs w:val="20"/>
                <w:lang w:eastAsia="zh-CN"/>
                <w14:ligatures w14:val="none"/>
              </w:rPr>
            </w:pPr>
          </w:p>
        </w:tc>
      </w:tr>
      <w:tr w:rsidR="004E077D" w:rsidRPr="004E077D" w14:paraId="3EDE3E5B" w14:textId="77777777" w:rsidTr="00431FD8">
        <w:trPr>
          <w:trHeight w:val="23"/>
        </w:trPr>
        <w:tc>
          <w:tcPr>
            <w:tcW w:w="14459" w:type="dxa"/>
            <w:gridSpan w:val="4"/>
            <w:tcBorders>
              <w:top w:val="single" w:sz="4" w:space="0" w:color="000000"/>
              <w:left w:val="single" w:sz="4" w:space="0" w:color="000000"/>
              <w:right w:val="single" w:sz="4" w:space="0" w:color="000000"/>
            </w:tcBorders>
          </w:tcPr>
          <w:p w14:paraId="649B8F88"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7 семестр</w:t>
            </w:r>
          </w:p>
        </w:tc>
      </w:tr>
      <w:tr w:rsidR="004E077D" w:rsidRPr="004E077D" w14:paraId="76B73A5C" w14:textId="77777777" w:rsidTr="00431FD8">
        <w:trPr>
          <w:trHeight w:val="23"/>
        </w:trPr>
        <w:tc>
          <w:tcPr>
            <w:tcW w:w="2077" w:type="dxa"/>
            <w:vMerge w:val="restart"/>
            <w:tcBorders>
              <w:top w:val="single" w:sz="4" w:space="0" w:color="000000"/>
              <w:left w:val="single" w:sz="4" w:space="0" w:color="000000"/>
            </w:tcBorders>
          </w:tcPr>
          <w:p w14:paraId="6F0AFCC0" w14:textId="77777777" w:rsidR="004E077D" w:rsidRPr="004E077D" w:rsidRDefault="004E077D" w:rsidP="004E077D">
            <w:pPr>
              <w:suppressAutoHyphens/>
              <w:spacing w:after="0" w:line="240" w:lineRule="auto"/>
              <w:rPr>
                <w:rFonts w:ascii="Times New Roman" w:eastAsia="Times New Roman" w:hAnsi="Times New Roman" w:cs="Times New Roman"/>
                <w:b/>
                <w:color w:val="000000"/>
                <w:kern w:val="0"/>
                <w:sz w:val="20"/>
                <w:szCs w:val="20"/>
                <w14:ligatures w14:val="none"/>
              </w:rPr>
            </w:pPr>
            <w:r w:rsidRPr="004E077D">
              <w:rPr>
                <w:rFonts w:ascii="Times New Roman" w:eastAsia="Times New Roman" w:hAnsi="Times New Roman" w:cs="Times New Roman"/>
                <w:b/>
                <w:color w:val="000000"/>
                <w:kern w:val="0"/>
                <w:sz w:val="20"/>
                <w:szCs w:val="20"/>
                <w14:ligatures w14:val="none"/>
              </w:rPr>
              <w:t>Тема 3.1. Подготовка концертного репертуара.</w:t>
            </w:r>
          </w:p>
        </w:tc>
        <w:tc>
          <w:tcPr>
            <w:tcW w:w="8980" w:type="dxa"/>
            <w:tcBorders>
              <w:top w:val="single" w:sz="4" w:space="0" w:color="000000"/>
              <w:left w:val="single" w:sz="4" w:space="0" w:color="000000"/>
              <w:bottom w:val="single" w:sz="4" w:space="0" w:color="000000"/>
            </w:tcBorders>
          </w:tcPr>
          <w:p w14:paraId="138F4DD6"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 xml:space="preserve">Содержание учебного материала                                                                                                                                     </w:t>
            </w:r>
          </w:p>
        </w:tc>
        <w:tc>
          <w:tcPr>
            <w:tcW w:w="1417" w:type="dxa"/>
            <w:vMerge w:val="restart"/>
            <w:tcBorders>
              <w:top w:val="single" w:sz="4" w:space="0" w:color="000000"/>
              <w:left w:val="single" w:sz="4" w:space="0" w:color="000000"/>
            </w:tcBorders>
            <w:vAlign w:val="center"/>
          </w:tcPr>
          <w:p w14:paraId="7BA9B66C"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4E077D">
              <w:rPr>
                <w:rFonts w:ascii="Times New Roman" w:eastAsia="Times New Roman" w:hAnsi="Times New Roman" w:cs="Times New Roman"/>
                <w:bCs/>
                <w:i/>
                <w:kern w:val="0"/>
                <w:sz w:val="20"/>
                <w:szCs w:val="20"/>
                <w:lang w:eastAsia="zh-CN"/>
                <w14:ligatures w14:val="none"/>
              </w:rPr>
              <w:t>26</w:t>
            </w:r>
          </w:p>
        </w:tc>
        <w:tc>
          <w:tcPr>
            <w:tcW w:w="1985" w:type="dxa"/>
            <w:vMerge w:val="restart"/>
            <w:tcBorders>
              <w:top w:val="single" w:sz="4" w:space="0" w:color="000000"/>
              <w:left w:val="single" w:sz="4" w:space="0" w:color="000000"/>
              <w:right w:val="single" w:sz="4" w:space="0" w:color="000000"/>
            </w:tcBorders>
            <w:shd w:val="clear" w:color="auto" w:fill="FFFFFF"/>
            <w:vAlign w:val="center"/>
          </w:tcPr>
          <w:p w14:paraId="1A01AEE9"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38C84977" w14:textId="4D9FE43B" w:rsidR="004E077D" w:rsidRPr="004E077D"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4E077D" w:rsidRPr="004E077D" w14:paraId="7BDD601A" w14:textId="77777777" w:rsidTr="00431FD8">
        <w:trPr>
          <w:trHeight w:val="23"/>
        </w:trPr>
        <w:tc>
          <w:tcPr>
            <w:tcW w:w="2077" w:type="dxa"/>
            <w:vMerge/>
            <w:tcBorders>
              <w:left w:val="single" w:sz="4" w:space="0" w:color="000000"/>
            </w:tcBorders>
          </w:tcPr>
          <w:p w14:paraId="6E46DD58"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2FA677F9" w14:textId="77777777" w:rsidR="004E077D" w:rsidRPr="004E077D" w:rsidRDefault="004E077D">
            <w:pPr>
              <w:numPr>
                <w:ilvl w:val="0"/>
                <w:numId w:val="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14" w:hanging="357"/>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kern w:val="0"/>
                <w:sz w:val="20"/>
                <w:szCs w:val="20"/>
                <w:lang w:eastAsia="ru-RU"/>
                <w14:ligatures w14:val="none"/>
              </w:rPr>
              <w:t>Изучение произведений и доведение их до уровня концертного выступления с учетом возможностей ансамбля и достигнутого уровня вокально-технического звучания и ансамблевой «монолитности».</w:t>
            </w:r>
          </w:p>
        </w:tc>
        <w:tc>
          <w:tcPr>
            <w:tcW w:w="1417" w:type="dxa"/>
            <w:vMerge/>
            <w:tcBorders>
              <w:left w:val="single" w:sz="4" w:space="0" w:color="000000"/>
            </w:tcBorders>
            <w:vAlign w:val="center"/>
          </w:tcPr>
          <w:p w14:paraId="205560CD"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066F6E0B"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03CDD326" w14:textId="77777777" w:rsidTr="00431FD8">
        <w:trPr>
          <w:trHeight w:val="203"/>
        </w:trPr>
        <w:tc>
          <w:tcPr>
            <w:tcW w:w="2077" w:type="dxa"/>
            <w:vMerge/>
            <w:tcBorders>
              <w:left w:val="single" w:sz="4" w:space="0" w:color="000000"/>
            </w:tcBorders>
          </w:tcPr>
          <w:p w14:paraId="76BCC9EA"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439B1B9B"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0"/>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Практические занятия:</w:t>
            </w:r>
            <w:r w:rsidRPr="004E077D">
              <w:rPr>
                <w:rFonts w:ascii="Times New Roman" w:eastAsia="Times New Roman" w:hAnsi="Times New Roman" w:cs="Times New Roman"/>
                <w:bCs/>
                <w:kern w:val="0"/>
                <w:sz w:val="20"/>
                <w:szCs w:val="20"/>
                <w:lang w:eastAsia="zh-CN"/>
                <w14:ligatures w14:val="none"/>
              </w:rPr>
              <w:t xml:space="preserve"> работа над концертным репертуаром</w:t>
            </w:r>
          </w:p>
        </w:tc>
        <w:tc>
          <w:tcPr>
            <w:tcW w:w="1417" w:type="dxa"/>
            <w:vMerge/>
            <w:tcBorders>
              <w:left w:val="single" w:sz="4" w:space="0" w:color="000000"/>
            </w:tcBorders>
            <w:vAlign w:val="center"/>
          </w:tcPr>
          <w:p w14:paraId="307EDE0E"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0E198346"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1708A513" w14:textId="77777777" w:rsidTr="00431FD8">
        <w:trPr>
          <w:trHeight w:val="23"/>
        </w:trPr>
        <w:tc>
          <w:tcPr>
            <w:tcW w:w="2077" w:type="dxa"/>
            <w:vMerge w:val="restart"/>
            <w:tcBorders>
              <w:top w:val="single" w:sz="4" w:space="0" w:color="000000"/>
              <w:left w:val="single" w:sz="4" w:space="0" w:color="000000"/>
            </w:tcBorders>
          </w:tcPr>
          <w:p w14:paraId="0A2A0D8F" w14:textId="77777777" w:rsidR="004E077D" w:rsidRPr="004E077D" w:rsidRDefault="004E077D" w:rsidP="004E077D">
            <w:pPr>
              <w:suppressAutoHyphens/>
              <w:spacing w:after="0" w:line="240" w:lineRule="auto"/>
              <w:rPr>
                <w:rFonts w:ascii="Times New Roman" w:eastAsia="Times New Roman" w:hAnsi="Times New Roman" w:cs="Times New Roman"/>
                <w:b/>
                <w:color w:val="000000"/>
                <w:kern w:val="0"/>
                <w:sz w:val="20"/>
                <w:szCs w:val="20"/>
                <w14:ligatures w14:val="none"/>
              </w:rPr>
            </w:pPr>
            <w:r w:rsidRPr="004E077D">
              <w:rPr>
                <w:rFonts w:ascii="Times New Roman" w:eastAsia="Times New Roman" w:hAnsi="Times New Roman" w:cs="Times New Roman"/>
                <w:b/>
                <w:color w:val="000000"/>
                <w:kern w:val="0"/>
                <w:sz w:val="20"/>
                <w:szCs w:val="20"/>
                <w14:ligatures w14:val="none"/>
              </w:rPr>
              <w:t>Тема 3.2.</w:t>
            </w:r>
          </w:p>
          <w:p w14:paraId="0A56D5A2" w14:textId="77777777" w:rsidR="004E077D" w:rsidRPr="004E077D" w:rsidRDefault="004E077D" w:rsidP="004E077D">
            <w:pPr>
              <w:suppressAutoHyphens/>
              <w:spacing w:after="0" w:line="240" w:lineRule="auto"/>
              <w:rPr>
                <w:rFonts w:ascii="Times New Roman" w:eastAsia="Times New Roman" w:hAnsi="Times New Roman" w:cs="Times New Roman"/>
                <w:b/>
                <w:color w:val="000000"/>
                <w:kern w:val="0"/>
                <w:sz w:val="20"/>
                <w:szCs w:val="20"/>
                <w14:ligatures w14:val="none"/>
              </w:rPr>
            </w:pPr>
            <w:r w:rsidRPr="004E077D">
              <w:rPr>
                <w:rFonts w:ascii="Times New Roman" w:eastAsia="Times New Roman" w:hAnsi="Times New Roman" w:cs="Times New Roman"/>
                <w:b/>
                <w:color w:val="000000"/>
                <w:kern w:val="0"/>
                <w:sz w:val="20"/>
                <w:szCs w:val="20"/>
                <w14:ligatures w14:val="none"/>
              </w:rPr>
              <w:t xml:space="preserve"> Участие в создании вокальной аранжировки для ансамбля.</w:t>
            </w:r>
          </w:p>
        </w:tc>
        <w:tc>
          <w:tcPr>
            <w:tcW w:w="8980" w:type="dxa"/>
            <w:tcBorders>
              <w:top w:val="single" w:sz="4" w:space="0" w:color="000000"/>
              <w:left w:val="single" w:sz="4" w:space="0" w:color="000000"/>
              <w:bottom w:val="single" w:sz="4" w:space="0" w:color="000000"/>
            </w:tcBorders>
          </w:tcPr>
          <w:p w14:paraId="404E618C"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 xml:space="preserve">Содержание учебного материала                                                                                                                                     </w:t>
            </w:r>
          </w:p>
        </w:tc>
        <w:tc>
          <w:tcPr>
            <w:tcW w:w="1417" w:type="dxa"/>
            <w:vMerge w:val="restart"/>
            <w:tcBorders>
              <w:top w:val="single" w:sz="4" w:space="0" w:color="000000"/>
              <w:left w:val="single" w:sz="4" w:space="0" w:color="000000"/>
            </w:tcBorders>
            <w:vAlign w:val="center"/>
          </w:tcPr>
          <w:p w14:paraId="1A010C75"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4E077D">
              <w:rPr>
                <w:rFonts w:ascii="Times New Roman" w:eastAsia="Times New Roman" w:hAnsi="Times New Roman" w:cs="Times New Roman"/>
                <w:bCs/>
                <w:i/>
                <w:kern w:val="0"/>
                <w:sz w:val="20"/>
                <w:szCs w:val="20"/>
                <w:lang w:eastAsia="zh-CN"/>
                <w14:ligatures w14:val="none"/>
              </w:rPr>
              <w:t>12</w:t>
            </w:r>
          </w:p>
        </w:tc>
        <w:tc>
          <w:tcPr>
            <w:tcW w:w="1985" w:type="dxa"/>
            <w:vMerge w:val="restart"/>
            <w:tcBorders>
              <w:top w:val="single" w:sz="4" w:space="0" w:color="000000"/>
              <w:left w:val="single" w:sz="4" w:space="0" w:color="000000"/>
              <w:right w:val="single" w:sz="4" w:space="0" w:color="000000"/>
            </w:tcBorders>
            <w:shd w:val="clear" w:color="auto" w:fill="FFFFFF"/>
            <w:vAlign w:val="center"/>
          </w:tcPr>
          <w:p w14:paraId="4330EAB5"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35479AC1" w14:textId="46A8F3CD" w:rsidR="004E077D" w:rsidRPr="004E077D"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4E077D" w:rsidRPr="004E077D" w14:paraId="4EB39579" w14:textId="77777777" w:rsidTr="00431FD8">
        <w:trPr>
          <w:trHeight w:val="23"/>
        </w:trPr>
        <w:tc>
          <w:tcPr>
            <w:tcW w:w="2077" w:type="dxa"/>
            <w:vMerge/>
            <w:tcBorders>
              <w:left w:val="single" w:sz="4" w:space="0" w:color="000000"/>
            </w:tcBorders>
          </w:tcPr>
          <w:p w14:paraId="41B17DE7"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5137E301" w14:textId="77777777" w:rsidR="004E077D" w:rsidRPr="004E077D" w:rsidRDefault="004E077D">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14" w:hanging="357"/>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kern w:val="0"/>
                <w:sz w:val="20"/>
                <w:szCs w:val="20"/>
                <w:lang w:eastAsia="ru-RU"/>
                <w14:ligatures w14:val="none"/>
              </w:rPr>
              <w:t>Участие в творческом процессе создания вокальной аранжировки для ансамбля (подбор второстепенного голоса, варьирование мелодического и ритмического рисунка вокальной темы, выбор динамических средств и т. д.).</w:t>
            </w:r>
          </w:p>
        </w:tc>
        <w:tc>
          <w:tcPr>
            <w:tcW w:w="1417" w:type="dxa"/>
            <w:vMerge/>
            <w:tcBorders>
              <w:left w:val="single" w:sz="4" w:space="0" w:color="000000"/>
            </w:tcBorders>
            <w:vAlign w:val="center"/>
          </w:tcPr>
          <w:p w14:paraId="680C8044"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42A1A7EA"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2427BC5E" w14:textId="77777777" w:rsidTr="00431FD8">
        <w:trPr>
          <w:trHeight w:val="227"/>
        </w:trPr>
        <w:tc>
          <w:tcPr>
            <w:tcW w:w="2077" w:type="dxa"/>
            <w:vMerge/>
            <w:tcBorders>
              <w:left w:val="single" w:sz="4" w:space="0" w:color="000000"/>
            </w:tcBorders>
          </w:tcPr>
          <w:p w14:paraId="5A7A1826"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18FD57CD" w14:textId="77777777" w:rsidR="004E077D" w:rsidRPr="004E077D" w:rsidRDefault="004E077D">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14" w:hanging="357"/>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kern w:val="0"/>
                <w:sz w:val="20"/>
                <w:szCs w:val="20"/>
                <w:lang w:eastAsia="ru-RU"/>
                <w14:ligatures w14:val="none"/>
              </w:rPr>
              <w:t xml:space="preserve">Развитие творческих способностей, необходимых для реализации собственной индивидуальности на занятиях по ансамблю (умение варьировать мелодический и ритмический рисунок, сочинять вокализы в песне и легкую импровизацию, используя </w:t>
            </w:r>
            <w:r w:rsidRPr="004E077D">
              <w:rPr>
                <w:rFonts w:ascii="Times New Roman" w:eastAsia="Times New Roman" w:hAnsi="Times New Roman" w:cs="Times New Roman"/>
                <w:kern w:val="0"/>
                <w:sz w:val="20"/>
                <w:szCs w:val="20"/>
                <w:lang w:eastAsia="ru-RU"/>
                <w14:ligatures w14:val="none"/>
              </w:rPr>
              <w:lastRenderedPageBreak/>
              <w:t xml:space="preserve">приемы пения на </w:t>
            </w:r>
            <w:proofErr w:type="spellStart"/>
            <w:r w:rsidRPr="004E077D">
              <w:rPr>
                <w:rFonts w:ascii="Times New Roman" w:eastAsia="Times New Roman" w:hAnsi="Times New Roman" w:cs="Times New Roman"/>
                <w:kern w:val="0"/>
                <w:sz w:val="20"/>
                <w:szCs w:val="20"/>
                <w:lang w:eastAsia="ru-RU"/>
                <w14:ligatures w14:val="none"/>
              </w:rPr>
              <w:t>скет</w:t>
            </w:r>
            <w:proofErr w:type="spellEnd"/>
            <w:r w:rsidRPr="004E077D">
              <w:rPr>
                <w:rFonts w:ascii="Times New Roman" w:eastAsia="Times New Roman" w:hAnsi="Times New Roman" w:cs="Times New Roman"/>
                <w:kern w:val="0"/>
                <w:sz w:val="20"/>
                <w:szCs w:val="20"/>
                <w:lang w:eastAsia="ru-RU"/>
                <w14:ligatures w14:val="none"/>
              </w:rPr>
              <w:t>, подбирать на слух и на фортепиано второй голос и различные подголоски и т.д.).</w:t>
            </w:r>
          </w:p>
        </w:tc>
        <w:tc>
          <w:tcPr>
            <w:tcW w:w="1417" w:type="dxa"/>
            <w:vMerge/>
            <w:tcBorders>
              <w:left w:val="single" w:sz="4" w:space="0" w:color="000000"/>
            </w:tcBorders>
            <w:vAlign w:val="center"/>
          </w:tcPr>
          <w:p w14:paraId="4A1E1FD3"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00B7BF04"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29A385DF" w14:textId="77777777" w:rsidTr="00431FD8">
        <w:trPr>
          <w:trHeight w:val="203"/>
        </w:trPr>
        <w:tc>
          <w:tcPr>
            <w:tcW w:w="2077" w:type="dxa"/>
            <w:vMerge/>
            <w:tcBorders>
              <w:left w:val="single" w:sz="4" w:space="0" w:color="000000"/>
            </w:tcBorders>
          </w:tcPr>
          <w:p w14:paraId="237239AB"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000000"/>
              <w:bottom w:val="single" w:sz="4" w:space="0" w:color="000000"/>
            </w:tcBorders>
            <w:vAlign w:val="center"/>
          </w:tcPr>
          <w:p w14:paraId="701B1A17"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0"/>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Практические занятия:</w:t>
            </w:r>
            <w:r w:rsidRPr="004E077D">
              <w:rPr>
                <w:rFonts w:ascii="Times New Roman" w:eastAsia="Times New Roman" w:hAnsi="Times New Roman" w:cs="Times New Roman"/>
                <w:bCs/>
                <w:kern w:val="0"/>
                <w:sz w:val="20"/>
                <w:szCs w:val="20"/>
                <w:lang w:eastAsia="zh-CN"/>
                <w14:ligatures w14:val="none"/>
              </w:rPr>
              <w:t xml:space="preserve"> Работа над созданием аранжировки конкретной песни</w:t>
            </w:r>
          </w:p>
        </w:tc>
        <w:tc>
          <w:tcPr>
            <w:tcW w:w="1417" w:type="dxa"/>
            <w:vMerge/>
            <w:tcBorders>
              <w:left w:val="single" w:sz="4" w:space="0" w:color="000000"/>
            </w:tcBorders>
            <w:vAlign w:val="center"/>
          </w:tcPr>
          <w:p w14:paraId="5AC4D90E"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4CC7D782"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3E4734A1" w14:textId="77777777" w:rsidTr="00431FD8">
        <w:trPr>
          <w:trHeight w:val="23"/>
        </w:trPr>
        <w:tc>
          <w:tcPr>
            <w:tcW w:w="2077" w:type="dxa"/>
            <w:vMerge w:val="restart"/>
            <w:tcBorders>
              <w:top w:val="single" w:sz="4" w:space="0" w:color="000000"/>
              <w:left w:val="single" w:sz="4" w:space="0" w:color="000000"/>
              <w:right w:val="single" w:sz="4" w:space="0" w:color="auto"/>
            </w:tcBorders>
          </w:tcPr>
          <w:p w14:paraId="01538838" w14:textId="77777777" w:rsidR="004E077D" w:rsidRPr="004E077D" w:rsidRDefault="004E077D" w:rsidP="004E077D">
            <w:pPr>
              <w:suppressAutoHyphens/>
              <w:spacing w:after="0" w:line="240" w:lineRule="auto"/>
              <w:rPr>
                <w:rFonts w:ascii="Times New Roman" w:eastAsia="Times New Roman" w:hAnsi="Times New Roman" w:cs="Times New Roman"/>
                <w:b/>
                <w:color w:val="000000"/>
                <w:kern w:val="0"/>
                <w:sz w:val="20"/>
                <w:szCs w:val="20"/>
                <w14:ligatures w14:val="none"/>
              </w:rPr>
            </w:pPr>
            <w:r w:rsidRPr="004E077D">
              <w:rPr>
                <w:rFonts w:ascii="Times New Roman" w:eastAsia="Times New Roman" w:hAnsi="Times New Roman" w:cs="Times New Roman"/>
                <w:b/>
                <w:color w:val="000000"/>
                <w:kern w:val="0"/>
                <w:sz w:val="20"/>
                <w:szCs w:val="20"/>
                <w14:ligatures w14:val="none"/>
              </w:rPr>
              <w:t xml:space="preserve">Тема 3.3. </w:t>
            </w:r>
          </w:p>
          <w:p w14:paraId="7C9D7567" w14:textId="77777777" w:rsidR="004E077D" w:rsidRPr="004E077D" w:rsidRDefault="004E077D" w:rsidP="004E077D">
            <w:pPr>
              <w:suppressAutoHyphens/>
              <w:spacing w:after="0" w:line="240" w:lineRule="auto"/>
              <w:rPr>
                <w:rFonts w:ascii="Times New Roman" w:eastAsia="Times New Roman" w:hAnsi="Times New Roman" w:cs="Times New Roman"/>
                <w:b/>
                <w:color w:val="000000"/>
                <w:kern w:val="0"/>
                <w:sz w:val="20"/>
                <w:szCs w:val="20"/>
                <w14:ligatures w14:val="none"/>
              </w:rPr>
            </w:pPr>
            <w:r w:rsidRPr="004E077D">
              <w:rPr>
                <w:rFonts w:ascii="Times New Roman" w:eastAsia="Times New Roman" w:hAnsi="Times New Roman" w:cs="Times New Roman"/>
                <w:b/>
                <w:color w:val="000000"/>
                <w:kern w:val="0"/>
                <w:sz w:val="20"/>
                <w:szCs w:val="20"/>
                <w14:ligatures w14:val="none"/>
              </w:rPr>
              <w:t>Работа в различных стилевых направлениях.</w:t>
            </w:r>
          </w:p>
        </w:tc>
        <w:tc>
          <w:tcPr>
            <w:tcW w:w="8980" w:type="dxa"/>
            <w:tcBorders>
              <w:top w:val="single" w:sz="4" w:space="0" w:color="000000"/>
              <w:left w:val="single" w:sz="4" w:space="0" w:color="auto"/>
              <w:bottom w:val="single" w:sz="4" w:space="0" w:color="000000"/>
            </w:tcBorders>
          </w:tcPr>
          <w:p w14:paraId="3FADDEF0"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 xml:space="preserve">Содержание учебного материала                                                                                                                                     </w:t>
            </w:r>
          </w:p>
        </w:tc>
        <w:tc>
          <w:tcPr>
            <w:tcW w:w="1417" w:type="dxa"/>
            <w:vMerge w:val="restart"/>
            <w:tcBorders>
              <w:top w:val="single" w:sz="4" w:space="0" w:color="000000"/>
              <w:left w:val="single" w:sz="4" w:space="0" w:color="000000"/>
            </w:tcBorders>
            <w:vAlign w:val="center"/>
          </w:tcPr>
          <w:p w14:paraId="0C4E7F92"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p w14:paraId="3A80CA79"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4E077D">
              <w:rPr>
                <w:rFonts w:ascii="Times New Roman" w:eastAsia="Times New Roman" w:hAnsi="Times New Roman" w:cs="Times New Roman"/>
                <w:bCs/>
                <w:i/>
                <w:kern w:val="0"/>
                <w:sz w:val="20"/>
                <w:szCs w:val="20"/>
                <w:lang w:eastAsia="zh-CN"/>
                <w14:ligatures w14:val="none"/>
              </w:rPr>
              <w:t>26</w:t>
            </w:r>
          </w:p>
        </w:tc>
        <w:tc>
          <w:tcPr>
            <w:tcW w:w="1985" w:type="dxa"/>
            <w:vMerge w:val="restart"/>
            <w:tcBorders>
              <w:top w:val="single" w:sz="4" w:space="0" w:color="000000"/>
              <w:left w:val="single" w:sz="4" w:space="0" w:color="000000"/>
              <w:right w:val="single" w:sz="4" w:space="0" w:color="000000"/>
            </w:tcBorders>
            <w:shd w:val="clear" w:color="auto" w:fill="FFFFFF"/>
            <w:vAlign w:val="center"/>
          </w:tcPr>
          <w:p w14:paraId="79E453E7"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p w14:paraId="740E4A96"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4773BDDA" w14:textId="6350507B" w:rsidR="004E077D" w:rsidRPr="004E077D"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4E077D" w:rsidRPr="004E077D" w14:paraId="41552F1B" w14:textId="77777777" w:rsidTr="00431FD8">
        <w:trPr>
          <w:trHeight w:val="23"/>
        </w:trPr>
        <w:tc>
          <w:tcPr>
            <w:tcW w:w="2077" w:type="dxa"/>
            <w:vMerge/>
            <w:tcBorders>
              <w:left w:val="single" w:sz="4" w:space="0" w:color="000000"/>
              <w:right w:val="single" w:sz="4" w:space="0" w:color="auto"/>
            </w:tcBorders>
          </w:tcPr>
          <w:p w14:paraId="4CBAD58F"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auto"/>
              <w:bottom w:val="single" w:sz="4" w:space="0" w:color="000000"/>
            </w:tcBorders>
            <w:vAlign w:val="center"/>
          </w:tcPr>
          <w:p w14:paraId="369FBD52" w14:textId="77777777" w:rsidR="004E077D" w:rsidRPr="004E077D" w:rsidRDefault="004E077D">
            <w:pPr>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kern w:val="0"/>
                <w:sz w:val="20"/>
                <w:szCs w:val="20"/>
                <w:lang w:eastAsia="ru-RU"/>
                <w14:ligatures w14:val="none"/>
              </w:rPr>
              <w:t>Тщательная проработка стилевых особенностей исполняемого произведения, прослушивание и анализ лучших образцов ансамблевого пения    из зарубежной и отечественной эстрады.</w:t>
            </w:r>
          </w:p>
        </w:tc>
        <w:tc>
          <w:tcPr>
            <w:tcW w:w="1417" w:type="dxa"/>
            <w:vMerge/>
            <w:tcBorders>
              <w:left w:val="single" w:sz="4" w:space="0" w:color="000000"/>
            </w:tcBorders>
            <w:vAlign w:val="center"/>
          </w:tcPr>
          <w:p w14:paraId="292EBB9F"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00E08B85"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1D68A8FC" w14:textId="77777777" w:rsidTr="00431FD8">
        <w:trPr>
          <w:trHeight w:val="23"/>
        </w:trPr>
        <w:tc>
          <w:tcPr>
            <w:tcW w:w="2077" w:type="dxa"/>
            <w:vMerge/>
            <w:tcBorders>
              <w:left w:val="single" w:sz="4" w:space="0" w:color="000000"/>
              <w:right w:val="single" w:sz="4" w:space="0" w:color="auto"/>
            </w:tcBorders>
          </w:tcPr>
          <w:p w14:paraId="7BFCE4B7"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auto"/>
              <w:bottom w:val="single" w:sz="4" w:space="0" w:color="000000"/>
            </w:tcBorders>
            <w:vAlign w:val="center"/>
          </w:tcPr>
          <w:p w14:paraId="2FDF37D8" w14:textId="77777777" w:rsidR="004E077D" w:rsidRPr="004E077D" w:rsidRDefault="004E077D">
            <w:pPr>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kern w:val="0"/>
                <w:sz w:val="20"/>
                <w:szCs w:val="20"/>
                <w:lang w:eastAsia="ru-RU"/>
                <w14:ligatures w14:val="none"/>
              </w:rPr>
            </w:pPr>
            <w:r w:rsidRPr="004E077D">
              <w:rPr>
                <w:rFonts w:ascii="Times New Roman" w:eastAsia="Times New Roman" w:hAnsi="Times New Roman" w:cs="Times New Roman"/>
                <w:kern w:val="0"/>
                <w:sz w:val="20"/>
                <w:szCs w:val="20"/>
                <w:lang w:eastAsia="ru-RU"/>
                <w14:ligatures w14:val="none"/>
              </w:rPr>
              <w:t>Повышение уровня подготовки самостоятельной работы в освоении новых вокально-технических приемов, преодолении интонационных и ритмических трудностей, прослушивании различного музыкального материала и пр.</w:t>
            </w:r>
          </w:p>
        </w:tc>
        <w:tc>
          <w:tcPr>
            <w:tcW w:w="1417" w:type="dxa"/>
            <w:vMerge/>
            <w:tcBorders>
              <w:left w:val="single" w:sz="4" w:space="0" w:color="000000"/>
            </w:tcBorders>
            <w:vAlign w:val="center"/>
          </w:tcPr>
          <w:p w14:paraId="216E1A95"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17FE9A0D"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261ADB44" w14:textId="77777777" w:rsidTr="00431FD8">
        <w:trPr>
          <w:trHeight w:val="23"/>
        </w:trPr>
        <w:tc>
          <w:tcPr>
            <w:tcW w:w="2077" w:type="dxa"/>
            <w:vMerge/>
            <w:tcBorders>
              <w:left w:val="single" w:sz="4" w:space="0" w:color="000000"/>
              <w:right w:val="single" w:sz="4" w:space="0" w:color="auto"/>
            </w:tcBorders>
          </w:tcPr>
          <w:p w14:paraId="5327913B"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auto"/>
              <w:bottom w:val="single" w:sz="4" w:space="0" w:color="000000"/>
            </w:tcBorders>
            <w:vAlign w:val="center"/>
          </w:tcPr>
          <w:p w14:paraId="2FFB5B6D" w14:textId="77777777" w:rsidR="004E077D" w:rsidRPr="004E077D" w:rsidRDefault="004E077D">
            <w:pPr>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kern w:val="0"/>
                <w:sz w:val="20"/>
                <w:szCs w:val="20"/>
                <w:lang w:eastAsia="ru-RU"/>
                <w14:ligatures w14:val="none"/>
              </w:rPr>
            </w:pPr>
            <w:r w:rsidRPr="004E077D">
              <w:rPr>
                <w:rFonts w:ascii="Times New Roman" w:eastAsia="Times New Roman" w:hAnsi="Times New Roman" w:cs="Times New Roman"/>
                <w:kern w:val="0"/>
                <w:sz w:val="20"/>
                <w:szCs w:val="20"/>
                <w:lang w:eastAsia="ru-RU"/>
                <w14:ligatures w14:val="none"/>
              </w:rPr>
              <w:t>Активность самостоятельной работы над словом в песне (раскрытие художественного смысла произведения, индивидуальная трактовка смысловых моментов в тексте и др.).</w:t>
            </w:r>
          </w:p>
        </w:tc>
        <w:tc>
          <w:tcPr>
            <w:tcW w:w="1417" w:type="dxa"/>
            <w:vMerge/>
            <w:tcBorders>
              <w:left w:val="single" w:sz="4" w:space="0" w:color="000000"/>
            </w:tcBorders>
            <w:vAlign w:val="center"/>
          </w:tcPr>
          <w:p w14:paraId="58EF3A04"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6C9187FD"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3F096498" w14:textId="77777777" w:rsidTr="00431FD8">
        <w:trPr>
          <w:trHeight w:val="23"/>
        </w:trPr>
        <w:tc>
          <w:tcPr>
            <w:tcW w:w="2077" w:type="dxa"/>
            <w:vMerge/>
            <w:tcBorders>
              <w:left w:val="single" w:sz="4" w:space="0" w:color="000000"/>
              <w:right w:val="single" w:sz="4" w:space="0" w:color="auto"/>
            </w:tcBorders>
          </w:tcPr>
          <w:p w14:paraId="6F5A77F9"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auto"/>
              <w:bottom w:val="single" w:sz="4" w:space="0" w:color="000000"/>
            </w:tcBorders>
            <w:vAlign w:val="center"/>
          </w:tcPr>
          <w:p w14:paraId="7CB9751A" w14:textId="77777777" w:rsidR="004E077D" w:rsidRPr="004E077D" w:rsidRDefault="004E077D">
            <w:pPr>
              <w:numPr>
                <w:ilvl w:val="0"/>
                <w:numId w:val="49"/>
              </w:numPr>
              <w:suppressAutoHyphens/>
              <w:spacing w:after="0" w:line="240" w:lineRule="auto"/>
              <w:jc w:val="both"/>
              <w:rPr>
                <w:rFonts w:ascii="Times New Roman" w:eastAsia="Times New Roman" w:hAnsi="Times New Roman" w:cs="Times New Roman"/>
                <w:kern w:val="0"/>
                <w:sz w:val="20"/>
                <w:szCs w:val="20"/>
                <w:lang w:eastAsia="ru-RU"/>
                <w14:ligatures w14:val="none"/>
              </w:rPr>
            </w:pPr>
            <w:r w:rsidRPr="004E077D">
              <w:rPr>
                <w:rFonts w:ascii="Times New Roman" w:eastAsia="Times New Roman" w:hAnsi="Times New Roman" w:cs="Times New Roman"/>
                <w:kern w:val="0"/>
                <w:sz w:val="20"/>
                <w:szCs w:val="20"/>
                <w:lang w:eastAsia="ru-RU"/>
                <w14:ligatures w14:val="none"/>
              </w:rPr>
              <w:t>Самостоятельный поиск стилистического решения художественных задач изучаемого произведения средствами ансамблевого пения.</w:t>
            </w:r>
          </w:p>
        </w:tc>
        <w:tc>
          <w:tcPr>
            <w:tcW w:w="1417" w:type="dxa"/>
            <w:vMerge/>
            <w:tcBorders>
              <w:left w:val="single" w:sz="4" w:space="0" w:color="000000"/>
            </w:tcBorders>
            <w:vAlign w:val="center"/>
          </w:tcPr>
          <w:p w14:paraId="71CE6B24"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16F1384B"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25B35D79" w14:textId="77777777" w:rsidTr="00431FD8">
        <w:trPr>
          <w:trHeight w:val="203"/>
        </w:trPr>
        <w:tc>
          <w:tcPr>
            <w:tcW w:w="2077" w:type="dxa"/>
            <w:vMerge/>
            <w:tcBorders>
              <w:left w:val="single" w:sz="4" w:space="0" w:color="000000"/>
              <w:right w:val="single" w:sz="4" w:space="0" w:color="auto"/>
            </w:tcBorders>
          </w:tcPr>
          <w:p w14:paraId="666502C5"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980" w:type="dxa"/>
            <w:tcBorders>
              <w:top w:val="single" w:sz="4" w:space="0" w:color="000000"/>
              <w:left w:val="single" w:sz="4" w:space="0" w:color="auto"/>
              <w:bottom w:val="single" w:sz="4" w:space="0" w:color="000000"/>
            </w:tcBorders>
            <w:vAlign w:val="center"/>
          </w:tcPr>
          <w:p w14:paraId="4C281A74"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0"/>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Практические занятия:</w:t>
            </w:r>
            <w:r w:rsidRPr="004E077D">
              <w:rPr>
                <w:rFonts w:ascii="Times New Roman" w:eastAsia="Times New Roman" w:hAnsi="Times New Roman" w:cs="Times New Roman"/>
                <w:bCs/>
                <w:kern w:val="0"/>
                <w:sz w:val="20"/>
                <w:szCs w:val="20"/>
                <w:lang w:eastAsia="zh-CN"/>
                <w14:ligatures w14:val="none"/>
              </w:rPr>
              <w:t xml:space="preserve"> Обработка всех деталей исполнения по точности, аккуратности и музыкальности. Система коллективных репетиций и домашней самостоятельной работы ансамблистов в подготовке к фестивалям и конкурсам. Продолжение работы по чтению с листа более сложных партитур, анализу материала исполняемой музыки, точной передаче стилевых особенностей произведения, его духа. Работа над авторскими аранжировками с точной отработкой всех художественных сторон исполнения.</w:t>
            </w:r>
          </w:p>
        </w:tc>
        <w:tc>
          <w:tcPr>
            <w:tcW w:w="1417" w:type="dxa"/>
            <w:vMerge/>
            <w:tcBorders>
              <w:left w:val="single" w:sz="4" w:space="0" w:color="000000"/>
            </w:tcBorders>
            <w:vAlign w:val="center"/>
          </w:tcPr>
          <w:p w14:paraId="398BBAA5"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40841200"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736B82F9" w14:textId="77777777" w:rsidTr="00431FD8">
        <w:trPr>
          <w:trHeight w:val="227"/>
        </w:trPr>
        <w:tc>
          <w:tcPr>
            <w:tcW w:w="14459" w:type="dxa"/>
            <w:gridSpan w:val="4"/>
            <w:tcBorders>
              <w:top w:val="single" w:sz="4" w:space="0" w:color="000000"/>
              <w:left w:val="single" w:sz="4" w:space="0" w:color="000000"/>
              <w:right w:val="single" w:sz="4" w:space="0" w:color="000000"/>
            </w:tcBorders>
            <w:vAlign w:val="center"/>
          </w:tcPr>
          <w:p w14:paraId="6D15ABC5"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 xml:space="preserve">Экзамен </w:t>
            </w:r>
          </w:p>
        </w:tc>
      </w:tr>
      <w:tr w:rsidR="004E077D" w:rsidRPr="004E077D" w14:paraId="6FECCFEF" w14:textId="77777777" w:rsidTr="00431FD8">
        <w:trPr>
          <w:trHeight w:val="227"/>
        </w:trPr>
        <w:tc>
          <w:tcPr>
            <w:tcW w:w="14459" w:type="dxa"/>
            <w:gridSpan w:val="4"/>
            <w:tcBorders>
              <w:top w:val="single" w:sz="4" w:space="0" w:color="000000"/>
              <w:left w:val="single" w:sz="4" w:space="0" w:color="000000"/>
              <w:right w:val="single" w:sz="4" w:space="0" w:color="000000"/>
            </w:tcBorders>
          </w:tcPr>
          <w:p w14:paraId="7E8C8590"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8 семестр</w:t>
            </w:r>
          </w:p>
        </w:tc>
      </w:tr>
      <w:tr w:rsidR="004E077D" w:rsidRPr="004E077D" w14:paraId="5CFFF021" w14:textId="77777777" w:rsidTr="00431FD8">
        <w:trPr>
          <w:trHeight w:val="227"/>
        </w:trPr>
        <w:tc>
          <w:tcPr>
            <w:tcW w:w="2077" w:type="dxa"/>
            <w:vMerge w:val="restart"/>
            <w:tcBorders>
              <w:top w:val="single" w:sz="4" w:space="0" w:color="000000"/>
              <w:left w:val="single" w:sz="4" w:space="0" w:color="000000"/>
              <w:right w:val="single" w:sz="4" w:space="0" w:color="auto"/>
            </w:tcBorders>
          </w:tcPr>
          <w:p w14:paraId="6AF1EFF2" w14:textId="77777777" w:rsidR="004E077D" w:rsidRPr="004E077D" w:rsidRDefault="004E077D" w:rsidP="004E077D">
            <w:pPr>
              <w:suppressAutoHyphens/>
              <w:spacing w:after="0" w:line="240" w:lineRule="auto"/>
              <w:rPr>
                <w:rFonts w:ascii="Times New Roman" w:eastAsia="Times New Roman" w:hAnsi="Times New Roman" w:cs="Times New Roman"/>
                <w:b/>
                <w:color w:val="000000"/>
                <w:kern w:val="0"/>
                <w:sz w:val="20"/>
                <w:szCs w:val="20"/>
                <w14:ligatures w14:val="none"/>
              </w:rPr>
            </w:pPr>
            <w:r w:rsidRPr="004E077D">
              <w:rPr>
                <w:rFonts w:ascii="Times New Roman" w:eastAsia="Times New Roman" w:hAnsi="Times New Roman" w:cs="Times New Roman"/>
                <w:b/>
                <w:color w:val="000000"/>
                <w:kern w:val="0"/>
                <w:sz w:val="20"/>
                <w:szCs w:val="20"/>
                <w14:ligatures w14:val="none"/>
              </w:rPr>
              <w:t>Тема 3.4. Подготовка Итогового экзамена-концерта.</w:t>
            </w:r>
          </w:p>
          <w:p w14:paraId="5E8EF4F3"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p>
        </w:tc>
        <w:tc>
          <w:tcPr>
            <w:tcW w:w="8980" w:type="dxa"/>
            <w:tcBorders>
              <w:top w:val="single" w:sz="4" w:space="0" w:color="000000"/>
              <w:left w:val="single" w:sz="4" w:space="0" w:color="auto"/>
              <w:bottom w:val="single" w:sz="4" w:space="0" w:color="000000"/>
            </w:tcBorders>
            <w:vAlign w:val="center"/>
          </w:tcPr>
          <w:p w14:paraId="2D57E69F"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 xml:space="preserve">Содержание учебного материала                                                                                                                                     </w:t>
            </w:r>
          </w:p>
        </w:tc>
        <w:tc>
          <w:tcPr>
            <w:tcW w:w="1417" w:type="dxa"/>
            <w:vMerge w:val="restart"/>
            <w:tcBorders>
              <w:top w:val="single" w:sz="4" w:space="0" w:color="auto"/>
              <w:left w:val="single" w:sz="4" w:space="0" w:color="000000"/>
            </w:tcBorders>
            <w:vAlign w:val="center"/>
          </w:tcPr>
          <w:p w14:paraId="20371B29"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4E077D">
              <w:rPr>
                <w:rFonts w:ascii="Times New Roman" w:eastAsia="Times New Roman" w:hAnsi="Times New Roman" w:cs="Times New Roman"/>
                <w:bCs/>
                <w:i/>
                <w:kern w:val="0"/>
                <w:sz w:val="20"/>
                <w:szCs w:val="20"/>
                <w:lang w:eastAsia="zh-CN"/>
                <w14:ligatures w14:val="none"/>
              </w:rPr>
              <w:t>60</w:t>
            </w:r>
          </w:p>
        </w:tc>
        <w:tc>
          <w:tcPr>
            <w:tcW w:w="1985" w:type="dxa"/>
            <w:vMerge w:val="restart"/>
            <w:tcBorders>
              <w:top w:val="single" w:sz="4" w:space="0" w:color="auto"/>
              <w:left w:val="single" w:sz="4" w:space="0" w:color="000000"/>
              <w:right w:val="single" w:sz="4" w:space="0" w:color="000000"/>
            </w:tcBorders>
            <w:shd w:val="clear" w:color="auto" w:fill="FFFFFF"/>
            <w:vAlign w:val="center"/>
          </w:tcPr>
          <w:p w14:paraId="10555275"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7D19AC9D" w14:textId="34490A07" w:rsidR="004E077D" w:rsidRPr="004E077D"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4E077D" w:rsidRPr="004E077D" w14:paraId="747A81D0" w14:textId="77777777" w:rsidTr="00431FD8">
        <w:trPr>
          <w:trHeight w:val="930"/>
        </w:trPr>
        <w:tc>
          <w:tcPr>
            <w:tcW w:w="2077" w:type="dxa"/>
            <w:vMerge/>
            <w:tcBorders>
              <w:left w:val="single" w:sz="4" w:space="0" w:color="000000"/>
              <w:right w:val="single" w:sz="4" w:space="0" w:color="auto"/>
            </w:tcBorders>
            <w:vAlign w:val="center"/>
          </w:tcPr>
          <w:p w14:paraId="61AC0DCF"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p>
        </w:tc>
        <w:tc>
          <w:tcPr>
            <w:tcW w:w="8980" w:type="dxa"/>
            <w:tcBorders>
              <w:top w:val="single" w:sz="4" w:space="0" w:color="000000"/>
              <w:left w:val="single" w:sz="4" w:space="0" w:color="auto"/>
            </w:tcBorders>
            <w:vAlign w:val="center"/>
          </w:tcPr>
          <w:p w14:paraId="209AA6A7" w14:textId="77777777" w:rsidR="004E077D" w:rsidRPr="004E077D" w:rsidRDefault="004E077D">
            <w:pPr>
              <w:numPr>
                <w:ilvl w:val="0"/>
                <w:numId w:val="50"/>
              </w:numPr>
              <w:suppressAutoHyphens/>
              <w:spacing w:after="0" w:line="240" w:lineRule="auto"/>
              <w:ind w:left="714" w:hanging="357"/>
              <w:jc w:val="both"/>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kern w:val="0"/>
                <w:sz w:val="20"/>
                <w:szCs w:val="20"/>
                <w:lang w:eastAsia="ru-RU"/>
                <w14:ligatures w14:val="none"/>
              </w:rPr>
              <w:t>Закрепление опыта ансамблевого пения в работе над выпускной программой.</w:t>
            </w:r>
          </w:p>
          <w:p w14:paraId="67F81016" w14:textId="77777777" w:rsidR="004E077D" w:rsidRPr="004E077D" w:rsidRDefault="004E077D">
            <w:pPr>
              <w:numPr>
                <w:ilvl w:val="0"/>
                <w:numId w:val="50"/>
              </w:numPr>
              <w:suppressAutoHyphens/>
              <w:spacing w:after="0" w:line="240" w:lineRule="auto"/>
              <w:ind w:left="714" w:hanging="357"/>
              <w:jc w:val="both"/>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kern w:val="0"/>
                <w:sz w:val="20"/>
                <w:szCs w:val="20"/>
                <w:lang w:eastAsia="ru-RU"/>
                <w14:ligatures w14:val="none"/>
              </w:rPr>
              <w:t xml:space="preserve">Закрепление правильных навыков ансамблевого пения (строй, </w:t>
            </w:r>
            <w:proofErr w:type="spellStart"/>
            <w:r w:rsidRPr="004E077D">
              <w:rPr>
                <w:rFonts w:ascii="Times New Roman" w:eastAsia="Times New Roman" w:hAnsi="Times New Roman" w:cs="Times New Roman"/>
                <w:kern w:val="0"/>
                <w:sz w:val="20"/>
                <w:szCs w:val="20"/>
                <w:lang w:eastAsia="ru-RU"/>
                <w14:ligatures w14:val="none"/>
              </w:rPr>
              <w:t>темпоритмическое</w:t>
            </w:r>
            <w:proofErr w:type="spellEnd"/>
            <w:r w:rsidRPr="004E077D">
              <w:rPr>
                <w:rFonts w:ascii="Times New Roman" w:eastAsia="Times New Roman" w:hAnsi="Times New Roman" w:cs="Times New Roman"/>
                <w:kern w:val="0"/>
                <w:sz w:val="20"/>
                <w:szCs w:val="20"/>
                <w:lang w:eastAsia="ru-RU"/>
                <w14:ligatures w14:val="none"/>
              </w:rPr>
              <w:t xml:space="preserve"> единство певческих действий, мягкое и выразительное звучание, дикционная четкость, нюансировка, фразировка, штрихи и т.п.). </w:t>
            </w:r>
          </w:p>
        </w:tc>
        <w:tc>
          <w:tcPr>
            <w:tcW w:w="1417" w:type="dxa"/>
            <w:vMerge/>
            <w:tcBorders>
              <w:left w:val="single" w:sz="4" w:space="0" w:color="000000"/>
            </w:tcBorders>
            <w:vAlign w:val="center"/>
          </w:tcPr>
          <w:p w14:paraId="328DF768"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0B591B57"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01879278" w14:textId="77777777" w:rsidTr="00431FD8">
        <w:trPr>
          <w:trHeight w:val="227"/>
        </w:trPr>
        <w:tc>
          <w:tcPr>
            <w:tcW w:w="2077" w:type="dxa"/>
            <w:vMerge/>
            <w:tcBorders>
              <w:left w:val="single" w:sz="4" w:space="0" w:color="000000"/>
              <w:right w:val="single" w:sz="4" w:space="0" w:color="auto"/>
            </w:tcBorders>
            <w:vAlign w:val="center"/>
          </w:tcPr>
          <w:p w14:paraId="1AD30505"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p>
        </w:tc>
        <w:tc>
          <w:tcPr>
            <w:tcW w:w="8980" w:type="dxa"/>
            <w:tcBorders>
              <w:top w:val="single" w:sz="4" w:space="0" w:color="000000"/>
              <w:left w:val="single" w:sz="4" w:space="0" w:color="auto"/>
              <w:bottom w:val="single" w:sz="4" w:space="0" w:color="000000"/>
            </w:tcBorders>
            <w:vAlign w:val="center"/>
          </w:tcPr>
          <w:p w14:paraId="2C745F6B" w14:textId="77777777" w:rsidR="004E077D" w:rsidRPr="004E077D" w:rsidRDefault="004E077D">
            <w:pPr>
              <w:numPr>
                <w:ilvl w:val="0"/>
                <w:numId w:val="50"/>
              </w:numPr>
              <w:suppressAutoHyphens/>
              <w:spacing w:after="0" w:line="240" w:lineRule="auto"/>
              <w:ind w:left="714" w:hanging="357"/>
              <w:jc w:val="both"/>
              <w:rPr>
                <w:rFonts w:ascii="Times New Roman" w:eastAsia="Times New Roman" w:hAnsi="Times New Roman" w:cs="Times New Roman"/>
                <w:kern w:val="0"/>
                <w:sz w:val="20"/>
                <w:szCs w:val="20"/>
                <w:lang w:eastAsia="ru-RU"/>
                <w14:ligatures w14:val="none"/>
              </w:rPr>
            </w:pPr>
            <w:r w:rsidRPr="004E077D">
              <w:rPr>
                <w:rFonts w:ascii="Times New Roman" w:eastAsia="Times New Roman" w:hAnsi="Times New Roman" w:cs="Times New Roman"/>
                <w:kern w:val="0"/>
                <w:sz w:val="20"/>
                <w:szCs w:val="20"/>
                <w:lang w:eastAsia="ru-RU"/>
                <w14:ligatures w14:val="none"/>
              </w:rPr>
              <w:t>Подбор репертуара, отражающего результат достигнутых успехов каждого конкретного ансамбля. Выбранные произведения формируют итоговую программу по ансамблю.</w:t>
            </w:r>
          </w:p>
        </w:tc>
        <w:tc>
          <w:tcPr>
            <w:tcW w:w="1417" w:type="dxa"/>
            <w:vMerge/>
            <w:tcBorders>
              <w:left w:val="single" w:sz="4" w:space="0" w:color="000000"/>
            </w:tcBorders>
            <w:vAlign w:val="center"/>
          </w:tcPr>
          <w:p w14:paraId="077D541B"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i/>
                <w:kern w:val="0"/>
                <w:sz w:val="20"/>
                <w:szCs w:val="20"/>
                <w:lang w:eastAsia="zh-CN"/>
                <w14:ligatures w14:val="none"/>
              </w:rPr>
            </w:pPr>
          </w:p>
        </w:tc>
        <w:tc>
          <w:tcPr>
            <w:tcW w:w="1985" w:type="dxa"/>
            <w:vMerge/>
            <w:tcBorders>
              <w:left w:val="single" w:sz="4" w:space="0" w:color="000000"/>
              <w:right w:val="single" w:sz="4" w:space="0" w:color="000000"/>
            </w:tcBorders>
            <w:shd w:val="clear" w:color="auto" w:fill="FFFFFF"/>
            <w:vAlign w:val="center"/>
          </w:tcPr>
          <w:p w14:paraId="6E10472E"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388FEA6B" w14:textId="77777777" w:rsidTr="00431FD8">
        <w:trPr>
          <w:trHeight w:val="227"/>
        </w:trPr>
        <w:tc>
          <w:tcPr>
            <w:tcW w:w="2077" w:type="dxa"/>
            <w:vMerge/>
            <w:tcBorders>
              <w:left w:val="single" w:sz="4" w:space="0" w:color="000000"/>
              <w:right w:val="single" w:sz="4" w:space="0" w:color="auto"/>
            </w:tcBorders>
            <w:vAlign w:val="center"/>
          </w:tcPr>
          <w:p w14:paraId="490AC8A8"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p>
        </w:tc>
        <w:tc>
          <w:tcPr>
            <w:tcW w:w="8980" w:type="dxa"/>
            <w:tcBorders>
              <w:top w:val="single" w:sz="4" w:space="0" w:color="000000"/>
              <w:left w:val="single" w:sz="4" w:space="0" w:color="auto"/>
              <w:bottom w:val="single" w:sz="4" w:space="0" w:color="000000"/>
            </w:tcBorders>
            <w:vAlign w:val="center"/>
          </w:tcPr>
          <w:p w14:paraId="3DC09E50" w14:textId="77777777" w:rsidR="004E077D" w:rsidRPr="004E077D" w:rsidRDefault="004E077D">
            <w:pPr>
              <w:numPr>
                <w:ilvl w:val="0"/>
                <w:numId w:val="50"/>
              </w:numPr>
              <w:suppressAutoHyphens/>
              <w:spacing w:after="0" w:line="240" w:lineRule="auto"/>
              <w:ind w:left="714" w:hanging="357"/>
              <w:jc w:val="both"/>
              <w:rPr>
                <w:rFonts w:ascii="Times New Roman" w:eastAsia="Times New Roman" w:hAnsi="Times New Roman" w:cs="Times New Roman"/>
                <w:kern w:val="0"/>
                <w:sz w:val="20"/>
                <w:szCs w:val="20"/>
                <w:lang w:eastAsia="ru-RU"/>
                <w14:ligatures w14:val="none"/>
              </w:rPr>
            </w:pPr>
            <w:r w:rsidRPr="004E077D">
              <w:rPr>
                <w:rFonts w:ascii="Times New Roman" w:eastAsia="Times New Roman" w:hAnsi="Times New Roman" w:cs="Times New Roman"/>
                <w:kern w:val="0"/>
                <w:sz w:val="20"/>
                <w:szCs w:val="20"/>
                <w:lang w:eastAsia="ru-RU"/>
                <w14:ligatures w14:val="none"/>
              </w:rPr>
              <w:t>Детальная проработка и подготовка итоговой программы.</w:t>
            </w:r>
          </w:p>
        </w:tc>
        <w:tc>
          <w:tcPr>
            <w:tcW w:w="1417" w:type="dxa"/>
            <w:vMerge/>
            <w:tcBorders>
              <w:left w:val="single" w:sz="4" w:space="0" w:color="000000"/>
              <w:bottom w:val="single" w:sz="4" w:space="0" w:color="auto"/>
            </w:tcBorders>
            <w:vAlign w:val="center"/>
          </w:tcPr>
          <w:p w14:paraId="21863ABB"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i/>
                <w:kern w:val="0"/>
                <w:sz w:val="20"/>
                <w:szCs w:val="20"/>
                <w:lang w:eastAsia="zh-CN"/>
                <w14:ligatures w14:val="none"/>
              </w:rPr>
            </w:pPr>
          </w:p>
        </w:tc>
        <w:tc>
          <w:tcPr>
            <w:tcW w:w="1985" w:type="dxa"/>
            <w:vMerge/>
            <w:tcBorders>
              <w:left w:val="single" w:sz="4" w:space="0" w:color="000000"/>
              <w:bottom w:val="single" w:sz="4" w:space="0" w:color="auto"/>
              <w:right w:val="single" w:sz="4" w:space="0" w:color="000000"/>
            </w:tcBorders>
            <w:shd w:val="clear" w:color="auto" w:fill="FFFFFF"/>
            <w:vAlign w:val="center"/>
          </w:tcPr>
          <w:p w14:paraId="3587DF57"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4A13E666" w14:textId="77777777" w:rsidTr="00431FD8">
        <w:trPr>
          <w:trHeight w:val="227"/>
        </w:trPr>
        <w:tc>
          <w:tcPr>
            <w:tcW w:w="11057" w:type="dxa"/>
            <w:gridSpan w:val="2"/>
            <w:tcBorders>
              <w:top w:val="single" w:sz="4" w:space="0" w:color="000000"/>
              <w:left w:val="single" w:sz="4" w:space="0" w:color="000000"/>
              <w:bottom w:val="single" w:sz="4" w:space="0" w:color="000000"/>
            </w:tcBorders>
            <w:vAlign w:val="center"/>
          </w:tcPr>
          <w:p w14:paraId="0420CE3C"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kern w:val="0"/>
                <w:sz w:val="20"/>
                <w:szCs w:val="20"/>
                <w:lang w:eastAsia="zh-CN"/>
                <w14:ligatures w14:val="none"/>
              </w:rPr>
              <w:t>Дифференцированный зачет</w:t>
            </w:r>
          </w:p>
        </w:tc>
        <w:tc>
          <w:tcPr>
            <w:tcW w:w="1417" w:type="dxa"/>
            <w:tcBorders>
              <w:top w:val="single" w:sz="4" w:space="0" w:color="auto"/>
              <w:left w:val="single" w:sz="4" w:space="0" w:color="000000"/>
              <w:bottom w:val="single" w:sz="4" w:space="0" w:color="auto"/>
            </w:tcBorders>
            <w:vAlign w:val="center"/>
          </w:tcPr>
          <w:p w14:paraId="79949295"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i/>
                <w:kern w:val="0"/>
                <w:sz w:val="20"/>
                <w:szCs w:val="20"/>
                <w:lang w:eastAsia="zh-CN"/>
                <w14:ligatures w14:val="none"/>
              </w:rPr>
            </w:pPr>
            <w:r w:rsidRPr="004E077D">
              <w:rPr>
                <w:rFonts w:ascii="Times New Roman" w:eastAsia="Times New Roman" w:hAnsi="Times New Roman" w:cs="Times New Roman"/>
                <w:b/>
                <w:bCs/>
                <w:i/>
                <w:kern w:val="0"/>
                <w:sz w:val="20"/>
                <w:szCs w:val="20"/>
                <w:lang w:eastAsia="zh-CN"/>
                <w14:ligatures w14:val="none"/>
              </w:rPr>
              <w:t>2</w:t>
            </w:r>
          </w:p>
        </w:tc>
        <w:tc>
          <w:tcPr>
            <w:tcW w:w="1985" w:type="dxa"/>
            <w:tcBorders>
              <w:top w:val="single" w:sz="4" w:space="0" w:color="auto"/>
              <w:left w:val="single" w:sz="4" w:space="0" w:color="000000"/>
              <w:bottom w:val="single" w:sz="4" w:space="0" w:color="auto"/>
              <w:right w:val="single" w:sz="4" w:space="0" w:color="000000"/>
            </w:tcBorders>
            <w:shd w:val="clear" w:color="auto" w:fill="FFFFFF"/>
            <w:vAlign w:val="center"/>
          </w:tcPr>
          <w:p w14:paraId="53C86693"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sidRPr="004E077D">
              <w:rPr>
                <w:rFonts w:ascii="Times New Roman" w:eastAsia="Times New Roman" w:hAnsi="Times New Roman" w:cs="Times New Roman"/>
                <w:bCs/>
                <w:i/>
                <w:kern w:val="0"/>
                <w:sz w:val="20"/>
                <w:szCs w:val="20"/>
                <w:lang w:eastAsia="zh-CN"/>
                <w14:ligatures w14:val="none"/>
              </w:rPr>
              <w:t>2</w:t>
            </w:r>
          </w:p>
        </w:tc>
      </w:tr>
      <w:tr w:rsidR="004E077D" w:rsidRPr="004E077D" w14:paraId="687C2CA4" w14:textId="77777777" w:rsidTr="00431FD8">
        <w:trPr>
          <w:trHeight w:val="227"/>
        </w:trPr>
        <w:tc>
          <w:tcPr>
            <w:tcW w:w="11057" w:type="dxa"/>
            <w:gridSpan w:val="2"/>
            <w:tcBorders>
              <w:top w:val="single" w:sz="4" w:space="0" w:color="000000"/>
              <w:left w:val="single" w:sz="4" w:space="0" w:color="000000"/>
              <w:bottom w:val="single" w:sz="4" w:space="0" w:color="000000"/>
            </w:tcBorders>
            <w:vAlign w:val="center"/>
          </w:tcPr>
          <w:p w14:paraId="787ABE74"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color w:val="000000"/>
                <w:kern w:val="0"/>
                <w:sz w:val="20"/>
                <w:szCs w:val="20"/>
                <w14:ligatures w14:val="none"/>
              </w:rPr>
              <w:t>Самостоятельная работа при изучении МДК 01.03 Ансамблевое исполнительство</w:t>
            </w:r>
          </w:p>
        </w:tc>
        <w:tc>
          <w:tcPr>
            <w:tcW w:w="1417" w:type="dxa"/>
            <w:vMerge w:val="restart"/>
            <w:tcBorders>
              <w:top w:val="single" w:sz="4" w:space="0" w:color="auto"/>
              <w:left w:val="single" w:sz="4" w:space="0" w:color="000000"/>
            </w:tcBorders>
            <w:vAlign w:val="center"/>
          </w:tcPr>
          <w:p w14:paraId="17E95B75"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4E077D">
              <w:rPr>
                <w:rFonts w:ascii="Times New Roman" w:eastAsia="Times New Roman" w:hAnsi="Times New Roman" w:cs="Times New Roman"/>
                <w:bCs/>
                <w:i/>
                <w:kern w:val="0"/>
                <w:sz w:val="20"/>
                <w:szCs w:val="20"/>
                <w:lang w:eastAsia="zh-CN"/>
                <w14:ligatures w14:val="none"/>
              </w:rPr>
              <w:t>153</w:t>
            </w:r>
          </w:p>
        </w:tc>
        <w:tc>
          <w:tcPr>
            <w:tcW w:w="1985" w:type="dxa"/>
            <w:vMerge w:val="restart"/>
            <w:tcBorders>
              <w:top w:val="single" w:sz="4" w:space="0" w:color="auto"/>
              <w:left w:val="single" w:sz="4" w:space="0" w:color="000000"/>
              <w:right w:val="single" w:sz="4" w:space="0" w:color="000000"/>
            </w:tcBorders>
            <w:shd w:val="clear" w:color="auto" w:fill="FFFFFF"/>
            <w:vAlign w:val="center"/>
          </w:tcPr>
          <w:p w14:paraId="711278DF" w14:textId="77777777" w:rsidR="00431FD8"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6E665FF5" w14:textId="6CB3E40B" w:rsidR="004E077D" w:rsidRPr="004E077D" w:rsidRDefault="00431FD8" w:rsidP="00431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4E077D" w:rsidRPr="004E077D" w14:paraId="5ABD3D10" w14:textId="77777777" w:rsidTr="00431FD8">
        <w:trPr>
          <w:trHeight w:val="227"/>
        </w:trPr>
        <w:tc>
          <w:tcPr>
            <w:tcW w:w="11057" w:type="dxa"/>
            <w:gridSpan w:val="2"/>
            <w:tcBorders>
              <w:top w:val="single" w:sz="4" w:space="0" w:color="000000"/>
              <w:left w:val="single" w:sz="4" w:space="0" w:color="auto"/>
              <w:bottom w:val="single" w:sz="4" w:space="0" w:color="000000"/>
              <w:right w:val="single" w:sz="4" w:space="0" w:color="000000"/>
            </w:tcBorders>
            <w:vAlign w:val="center"/>
          </w:tcPr>
          <w:p w14:paraId="7EC98C7B" w14:textId="77777777" w:rsidR="004E077D" w:rsidRPr="004E077D" w:rsidRDefault="004E077D" w:rsidP="004E077D">
            <w:pPr>
              <w:suppressAutoHyphens/>
              <w:spacing w:after="0" w:line="240" w:lineRule="auto"/>
              <w:rPr>
                <w:rFonts w:ascii="Times New Roman" w:eastAsia="Times New Roman" w:hAnsi="Times New Roman" w:cs="Times New Roman"/>
                <w:b/>
                <w:bCs/>
                <w:color w:val="000000"/>
                <w:kern w:val="0"/>
                <w:sz w:val="20"/>
                <w:szCs w:val="20"/>
                <w14:ligatures w14:val="none"/>
              </w:rPr>
            </w:pPr>
            <w:r w:rsidRPr="004E077D">
              <w:rPr>
                <w:rFonts w:ascii="Times New Roman" w:eastAsia="Times New Roman" w:hAnsi="Times New Roman" w:cs="Times New Roman"/>
                <w:b/>
                <w:bCs/>
                <w:color w:val="000000"/>
                <w:kern w:val="0"/>
                <w:sz w:val="20"/>
                <w:szCs w:val="20"/>
                <w14:ligatures w14:val="none"/>
              </w:rPr>
              <w:t>Примерная тематика внеаудиторной самостоятельной работы</w:t>
            </w:r>
          </w:p>
          <w:p w14:paraId="151F4305" w14:textId="77777777" w:rsidR="004E077D" w:rsidRPr="004E077D" w:rsidRDefault="004E077D" w:rsidP="004E077D">
            <w:pPr>
              <w:suppressAutoHyphens/>
              <w:spacing w:after="0" w:line="240" w:lineRule="auto"/>
              <w:ind w:firstLine="709"/>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bCs/>
                <w:color w:val="000000"/>
                <w:kern w:val="0"/>
                <w:sz w:val="20"/>
                <w:szCs w:val="20"/>
                <w14:ligatures w14:val="none"/>
              </w:rPr>
              <w:t>1.</w:t>
            </w:r>
            <w:r w:rsidRPr="004E077D">
              <w:rPr>
                <w:rFonts w:ascii="Times New Roman" w:eastAsia="Times New Roman" w:hAnsi="Times New Roman" w:cs="Times New Roman"/>
                <w:color w:val="000000"/>
                <w:kern w:val="0"/>
                <w:sz w:val="20"/>
                <w:szCs w:val="20"/>
                <w14:ligatures w14:val="none"/>
              </w:rPr>
              <w:t xml:space="preserve"> Прослушивание аудиозаписей различных вокальных ансамблей, как зарубежных, так и отечественных (трио «Меридиан», «Ассорти», «</w:t>
            </w:r>
            <w:r w:rsidRPr="004E077D">
              <w:rPr>
                <w:rFonts w:ascii="Times New Roman" w:eastAsia="Times New Roman" w:hAnsi="Times New Roman" w:cs="Times New Roman"/>
                <w:color w:val="000000"/>
                <w:kern w:val="0"/>
                <w:sz w:val="20"/>
                <w:szCs w:val="20"/>
                <w:lang w:val="en-US"/>
                <w14:ligatures w14:val="none"/>
              </w:rPr>
              <w:t>A</w:t>
            </w:r>
            <w:r w:rsidRPr="004E077D">
              <w:rPr>
                <w:rFonts w:ascii="Times New Roman" w:eastAsia="Times New Roman" w:hAnsi="Times New Roman" w:cs="Times New Roman"/>
                <w:color w:val="000000"/>
                <w:kern w:val="0"/>
                <w:sz w:val="20"/>
                <w:szCs w:val="20"/>
                <w14:ligatures w14:val="none"/>
              </w:rPr>
              <w:t xml:space="preserve"> </w:t>
            </w:r>
            <w:r w:rsidRPr="004E077D">
              <w:rPr>
                <w:rFonts w:ascii="Times New Roman" w:eastAsia="Times New Roman" w:hAnsi="Times New Roman" w:cs="Times New Roman"/>
                <w:color w:val="000000"/>
                <w:kern w:val="0"/>
                <w:sz w:val="20"/>
                <w:szCs w:val="20"/>
                <w:lang w:val="en-US"/>
                <w14:ligatures w14:val="none"/>
              </w:rPr>
              <w:t>Cappella</w:t>
            </w:r>
            <w:r w:rsidRPr="004E077D">
              <w:rPr>
                <w:rFonts w:ascii="Times New Roman" w:eastAsia="Times New Roman" w:hAnsi="Times New Roman" w:cs="Times New Roman"/>
                <w:color w:val="000000"/>
                <w:kern w:val="0"/>
                <w:sz w:val="20"/>
                <w:szCs w:val="20"/>
                <w14:ligatures w14:val="none"/>
              </w:rPr>
              <w:t xml:space="preserve"> </w:t>
            </w:r>
            <w:r w:rsidRPr="004E077D">
              <w:rPr>
                <w:rFonts w:ascii="Times New Roman" w:eastAsia="Times New Roman" w:hAnsi="Times New Roman" w:cs="Times New Roman"/>
                <w:color w:val="000000"/>
                <w:kern w:val="0"/>
                <w:sz w:val="20"/>
                <w:szCs w:val="20"/>
                <w:lang w:val="en-US"/>
                <w14:ligatures w14:val="none"/>
              </w:rPr>
              <w:t>Express</w:t>
            </w:r>
            <w:r w:rsidRPr="004E077D">
              <w:rPr>
                <w:rFonts w:ascii="Times New Roman" w:eastAsia="Times New Roman" w:hAnsi="Times New Roman" w:cs="Times New Roman"/>
                <w:color w:val="000000"/>
                <w:kern w:val="0"/>
                <w:sz w:val="20"/>
                <w:szCs w:val="20"/>
                <w14:ligatures w14:val="none"/>
              </w:rPr>
              <w:t>», «</w:t>
            </w:r>
            <w:r w:rsidRPr="004E077D">
              <w:rPr>
                <w:rFonts w:ascii="Times New Roman" w:eastAsia="Times New Roman" w:hAnsi="Times New Roman" w:cs="Times New Roman"/>
                <w:color w:val="000000"/>
                <w:kern w:val="0"/>
                <w:sz w:val="20"/>
                <w:szCs w:val="20"/>
                <w:lang w:val="en-US"/>
                <w14:ligatures w14:val="none"/>
              </w:rPr>
              <w:t>Cool</w:t>
            </w:r>
            <w:r w:rsidRPr="004E077D">
              <w:rPr>
                <w:rFonts w:ascii="Times New Roman" w:eastAsia="Times New Roman" w:hAnsi="Times New Roman" w:cs="Times New Roman"/>
                <w:color w:val="000000"/>
                <w:kern w:val="0"/>
                <w:sz w:val="20"/>
                <w:szCs w:val="20"/>
                <w14:ligatures w14:val="none"/>
              </w:rPr>
              <w:t xml:space="preserve"> </w:t>
            </w:r>
            <w:r w:rsidRPr="004E077D">
              <w:rPr>
                <w:rFonts w:ascii="Times New Roman" w:eastAsia="Times New Roman" w:hAnsi="Times New Roman" w:cs="Times New Roman"/>
                <w:color w:val="000000"/>
                <w:kern w:val="0"/>
                <w:sz w:val="20"/>
                <w:szCs w:val="20"/>
                <w:lang w:val="en-US"/>
                <w14:ligatures w14:val="none"/>
              </w:rPr>
              <w:t>And</w:t>
            </w:r>
            <w:r w:rsidRPr="004E077D">
              <w:rPr>
                <w:rFonts w:ascii="Times New Roman" w:eastAsia="Times New Roman" w:hAnsi="Times New Roman" w:cs="Times New Roman"/>
                <w:color w:val="000000"/>
                <w:kern w:val="0"/>
                <w:sz w:val="20"/>
                <w:szCs w:val="20"/>
                <w14:ligatures w14:val="none"/>
              </w:rPr>
              <w:t xml:space="preserve"> </w:t>
            </w:r>
            <w:r w:rsidRPr="004E077D">
              <w:rPr>
                <w:rFonts w:ascii="Times New Roman" w:eastAsia="Times New Roman" w:hAnsi="Times New Roman" w:cs="Times New Roman"/>
                <w:color w:val="000000"/>
                <w:kern w:val="0"/>
                <w:sz w:val="20"/>
                <w:szCs w:val="20"/>
                <w:lang w:val="en-US"/>
                <w14:ligatures w14:val="none"/>
              </w:rPr>
              <w:t>Jazzy</w:t>
            </w:r>
            <w:r w:rsidRPr="004E077D">
              <w:rPr>
                <w:rFonts w:ascii="Times New Roman" w:eastAsia="Times New Roman" w:hAnsi="Times New Roman" w:cs="Times New Roman"/>
                <w:color w:val="000000"/>
                <w:kern w:val="0"/>
                <w:sz w:val="20"/>
                <w:szCs w:val="20"/>
                <w14:ligatures w14:val="none"/>
              </w:rPr>
              <w:t>», «</w:t>
            </w:r>
            <w:r w:rsidRPr="004E077D">
              <w:rPr>
                <w:rFonts w:ascii="Times New Roman" w:eastAsia="Times New Roman" w:hAnsi="Times New Roman" w:cs="Times New Roman"/>
                <w:color w:val="000000"/>
                <w:kern w:val="0"/>
                <w:sz w:val="20"/>
                <w:szCs w:val="20"/>
                <w:lang w:val="en-US"/>
                <w14:ligatures w14:val="none"/>
              </w:rPr>
              <w:t>The</w:t>
            </w:r>
            <w:r w:rsidRPr="004E077D">
              <w:rPr>
                <w:rFonts w:ascii="Times New Roman" w:eastAsia="Times New Roman" w:hAnsi="Times New Roman" w:cs="Times New Roman"/>
                <w:color w:val="000000"/>
                <w:kern w:val="0"/>
                <w:sz w:val="20"/>
                <w:szCs w:val="20"/>
                <w14:ligatures w14:val="none"/>
              </w:rPr>
              <w:t xml:space="preserve"> </w:t>
            </w:r>
            <w:r w:rsidRPr="004E077D">
              <w:rPr>
                <w:rFonts w:ascii="Times New Roman" w:eastAsia="Times New Roman" w:hAnsi="Times New Roman" w:cs="Times New Roman"/>
                <w:color w:val="000000"/>
                <w:kern w:val="0"/>
                <w:sz w:val="20"/>
                <w:szCs w:val="20"/>
                <w:lang w:val="en-US"/>
                <w14:ligatures w14:val="none"/>
              </w:rPr>
              <w:t>Real</w:t>
            </w:r>
            <w:r w:rsidRPr="004E077D">
              <w:rPr>
                <w:rFonts w:ascii="Times New Roman" w:eastAsia="Times New Roman" w:hAnsi="Times New Roman" w:cs="Times New Roman"/>
                <w:color w:val="000000"/>
                <w:kern w:val="0"/>
                <w:sz w:val="20"/>
                <w:szCs w:val="20"/>
                <w14:ligatures w14:val="none"/>
              </w:rPr>
              <w:t xml:space="preserve"> </w:t>
            </w:r>
            <w:r w:rsidRPr="004E077D">
              <w:rPr>
                <w:rFonts w:ascii="Times New Roman" w:eastAsia="Times New Roman" w:hAnsi="Times New Roman" w:cs="Times New Roman"/>
                <w:color w:val="000000"/>
                <w:kern w:val="0"/>
                <w:sz w:val="20"/>
                <w:szCs w:val="20"/>
                <w:lang w:val="en-US"/>
                <w14:ligatures w14:val="none"/>
              </w:rPr>
              <w:t>Group</w:t>
            </w:r>
            <w:r w:rsidRPr="004E077D">
              <w:rPr>
                <w:rFonts w:ascii="Times New Roman" w:eastAsia="Times New Roman" w:hAnsi="Times New Roman" w:cs="Times New Roman"/>
                <w:color w:val="000000"/>
                <w:kern w:val="0"/>
                <w:sz w:val="20"/>
                <w:szCs w:val="20"/>
                <w14:ligatures w14:val="none"/>
              </w:rPr>
              <w:t>», «</w:t>
            </w:r>
            <w:r w:rsidRPr="004E077D">
              <w:rPr>
                <w:rFonts w:ascii="Times New Roman" w:eastAsia="Times New Roman" w:hAnsi="Times New Roman" w:cs="Times New Roman"/>
                <w:color w:val="000000"/>
                <w:kern w:val="0"/>
                <w:sz w:val="20"/>
                <w:szCs w:val="20"/>
                <w:lang w:val="en-US"/>
                <w14:ligatures w14:val="none"/>
              </w:rPr>
              <w:t>Manhattan</w:t>
            </w:r>
            <w:r w:rsidRPr="004E077D">
              <w:rPr>
                <w:rFonts w:ascii="Times New Roman" w:eastAsia="Times New Roman" w:hAnsi="Times New Roman" w:cs="Times New Roman"/>
                <w:color w:val="000000"/>
                <w:kern w:val="0"/>
                <w:sz w:val="20"/>
                <w:szCs w:val="20"/>
                <w14:ligatures w14:val="none"/>
              </w:rPr>
              <w:t xml:space="preserve"> </w:t>
            </w:r>
            <w:r w:rsidRPr="004E077D">
              <w:rPr>
                <w:rFonts w:ascii="Times New Roman" w:eastAsia="Times New Roman" w:hAnsi="Times New Roman" w:cs="Times New Roman"/>
                <w:color w:val="000000"/>
                <w:kern w:val="0"/>
                <w:sz w:val="20"/>
                <w:szCs w:val="20"/>
                <w:lang w:val="en-US"/>
                <w14:ligatures w14:val="none"/>
              </w:rPr>
              <w:t>Transfer</w:t>
            </w:r>
            <w:r w:rsidRPr="004E077D">
              <w:rPr>
                <w:rFonts w:ascii="Times New Roman" w:eastAsia="Times New Roman" w:hAnsi="Times New Roman" w:cs="Times New Roman"/>
                <w:color w:val="000000"/>
                <w:kern w:val="0"/>
                <w:sz w:val="20"/>
                <w:szCs w:val="20"/>
                <w14:ligatures w14:val="none"/>
              </w:rPr>
              <w:t>», «</w:t>
            </w:r>
            <w:r w:rsidRPr="004E077D">
              <w:rPr>
                <w:rFonts w:ascii="Times New Roman" w:eastAsia="Times New Roman" w:hAnsi="Times New Roman" w:cs="Times New Roman"/>
                <w:color w:val="000000"/>
                <w:kern w:val="0"/>
                <w:sz w:val="20"/>
                <w:szCs w:val="20"/>
                <w:lang w:val="en-US"/>
                <w14:ligatures w14:val="none"/>
              </w:rPr>
              <w:t>New</w:t>
            </w:r>
            <w:r w:rsidRPr="004E077D">
              <w:rPr>
                <w:rFonts w:ascii="Times New Roman" w:eastAsia="Times New Roman" w:hAnsi="Times New Roman" w:cs="Times New Roman"/>
                <w:color w:val="000000"/>
                <w:kern w:val="0"/>
                <w:sz w:val="20"/>
                <w:szCs w:val="20"/>
                <w14:ligatures w14:val="none"/>
              </w:rPr>
              <w:t xml:space="preserve"> </w:t>
            </w:r>
            <w:r w:rsidRPr="004E077D">
              <w:rPr>
                <w:rFonts w:ascii="Times New Roman" w:eastAsia="Times New Roman" w:hAnsi="Times New Roman" w:cs="Times New Roman"/>
                <w:color w:val="000000"/>
                <w:kern w:val="0"/>
                <w:sz w:val="20"/>
                <w:szCs w:val="20"/>
                <w:lang w:val="en-US"/>
                <w14:ligatures w14:val="none"/>
              </w:rPr>
              <w:t>York</w:t>
            </w:r>
            <w:r w:rsidRPr="004E077D">
              <w:rPr>
                <w:rFonts w:ascii="Times New Roman" w:eastAsia="Times New Roman" w:hAnsi="Times New Roman" w:cs="Times New Roman"/>
                <w:color w:val="000000"/>
                <w:kern w:val="0"/>
                <w:sz w:val="20"/>
                <w:szCs w:val="20"/>
                <w14:ligatures w14:val="none"/>
              </w:rPr>
              <w:t xml:space="preserve"> </w:t>
            </w:r>
            <w:r w:rsidRPr="004E077D">
              <w:rPr>
                <w:rFonts w:ascii="Times New Roman" w:eastAsia="Times New Roman" w:hAnsi="Times New Roman" w:cs="Times New Roman"/>
                <w:color w:val="000000"/>
                <w:kern w:val="0"/>
                <w:sz w:val="20"/>
                <w:szCs w:val="20"/>
                <w:lang w:val="en-US"/>
                <w14:ligatures w14:val="none"/>
              </w:rPr>
              <w:t>Voices</w:t>
            </w:r>
            <w:r w:rsidRPr="004E077D">
              <w:rPr>
                <w:rFonts w:ascii="Times New Roman" w:eastAsia="Times New Roman" w:hAnsi="Times New Roman" w:cs="Times New Roman"/>
                <w:color w:val="000000"/>
                <w:kern w:val="0"/>
                <w:sz w:val="20"/>
                <w:szCs w:val="20"/>
                <w14:ligatures w14:val="none"/>
              </w:rPr>
              <w:t>», «</w:t>
            </w:r>
            <w:r w:rsidRPr="004E077D">
              <w:rPr>
                <w:rFonts w:ascii="Times New Roman" w:eastAsia="Times New Roman" w:hAnsi="Times New Roman" w:cs="Times New Roman"/>
                <w:color w:val="000000"/>
                <w:kern w:val="0"/>
                <w:sz w:val="20"/>
                <w:szCs w:val="20"/>
                <w:lang w:val="en-US"/>
                <w14:ligatures w14:val="none"/>
              </w:rPr>
              <w:t>Take</w:t>
            </w:r>
            <w:r w:rsidRPr="004E077D">
              <w:rPr>
                <w:rFonts w:ascii="Times New Roman" w:eastAsia="Times New Roman" w:hAnsi="Times New Roman" w:cs="Times New Roman"/>
                <w:color w:val="000000"/>
                <w:kern w:val="0"/>
                <w:sz w:val="20"/>
                <w:szCs w:val="20"/>
                <w14:ligatures w14:val="none"/>
              </w:rPr>
              <w:t xml:space="preserve"> </w:t>
            </w:r>
            <w:r w:rsidRPr="004E077D">
              <w:rPr>
                <w:rFonts w:ascii="Times New Roman" w:eastAsia="Times New Roman" w:hAnsi="Times New Roman" w:cs="Times New Roman"/>
                <w:color w:val="000000"/>
                <w:kern w:val="0"/>
                <w:sz w:val="20"/>
                <w:szCs w:val="20"/>
                <w:lang w:val="en-US"/>
                <w14:ligatures w14:val="none"/>
              </w:rPr>
              <w:t>Six</w:t>
            </w:r>
            <w:r w:rsidRPr="004E077D">
              <w:rPr>
                <w:rFonts w:ascii="Times New Roman" w:eastAsia="Times New Roman" w:hAnsi="Times New Roman" w:cs="Times New Roman"/>
                <w:color w:val="000000"/>
                <w:kern w:val="0"/>
                <w:sz w:val="20"/>
                <w:szCs w:val="20"/>
                <w14:ligatures w14:val="none"/>
              </w:rPr>
              <w:t>» и др.). Знакомство с их творческой биографией.</w:t>
            </w:r>
          </w:p>
          <w:p w14:paraId="6B5AE5DD" w14:textId="77777777" w:rsidR="004E077D" w:rsidRPr="004E077D" w:rsidRDefault="004E077D" w:rsidP="004E077D">
            <w:pPr>
              <w:suppressAutoHyphens/>
              <w:spacing w:after="0" w:line="240" w:lineRule="auto"/>
              <w:ind w:firstLine="709"/>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color w:val="000000"/>
                <w:kern w:val="0"/>
                <w:sz w:val="20"/>
                <w:szCs w:val="20"/>
                <w14:ligatures w14:val="none"/>
              </w:rPr>
              <w:t>2. Составление краткого конспекта по хоровой классификации голосов. Письменное описание функции каждого отдельного голоса в ансамблевом пении (мелодическая, басовая, гармоническое заполнение, контрапункт).</w:t>
            </w:r>
          </w:p>
          <w:p w14:paraId="19314154" w14:textId="77777777" w:rsidR="004E077D" w:rsidRPr="004E077D" w:rsidRDefault="004E077D" w:rsidP="004E077D">
            <w:pPr>
              <w:suppressAutoHyphens/>
              <w:spacing w:after="0" w:line="240" w:lineRule="auto"/>
              <w:ind w:firstLine="709"/>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color w:val="000000"/>
                <w:kern w:val="0"/>
                <w:sz w:val="20"/>
                <w:szCs w:val="20"/>
                <w14:ligatures w14:val="none"/>
              </w:rPr>
              <w:t xml:space="preserve">3. Самостоятельная отработка интонационной точности исполняемой партии в ансамбле в сопоставлении с эталоном фортепианного звучания.       </w:t>
            </w:r>
          </w:p>
          <w:p w14:paraId="11A3F8AD" w14:textId="77777777" w:rsidR="004E077D" w:rsidRPr="004E077D" w:rsidRDefault="004E077D" w:rsidP="004E077D">
            <w:pPr>
              <w:suppressAutoHyphens/>
              <w:spacing w:after="0" w:line="240" w:lineRule="auto"/>
              <w:ind w:firstLine="709"/>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color w:val="000000"/>
                <w:kern w:val="0"/>
                <w:sz w:val="20"/>
                <w:szCs w:val="20"/>
                <w14:ligatures w14:val="none"/>
              </w:rPr>
              <w:lastRenderedPageBreak/>
              <w:t>Самостоятельное пение различных интервальных соотношений двухголосного звучания (включая диссонирующие интервалы) с одновременным проигрыванием второго голоса на фортепиано.</w:t>
            </w:r>
          </w:p>
          <w:p w14:paraId="5A87D16C" w14:textId="77777777" w:rsidR="004E077D" w:rsidRPr="004E077D" w:rsidRDefault="004E077D" w:rsidP="004E077D">
            <w:pPr>
              <w:suppressAutoHyphens/>
              <w:spacing w:after="0" w:line="240" w:lineRule="auto"/>
              <w:ind w:firstLine="709"/>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color w:val="000000"/>
                <w:kern w:val="0"/>
                <w:sz w:val="20"/>
                <w:szCs w:val="20"/>
                <w14:ligatures w14:val="none"/>
              </w:rPr>
              <w:t xml:space="preserve">4.  Самостоятельное произнесение и </w:t>
            </w:r>
            <w:proofErr w:type="spellStart"/>
            <w:r w:rsidRPr="004E077D">
              <w:rPr>
                <w:rFonts w:ascii="Times New Roman" w:eastAsia="Times New Roman" w:hAnsi="Times New Roman" w:cs="Times New Roman"/>
                <w:color w:val="000000"/>
                <w:kern w:val="0"/>
                <w:sz w:val="20"/>
                <w:szCs w:val="20"/>
                <w14:ligatures w14:val="none"/>
              </w:rPr>
              <w:t>пропевание</w:t>
            </w:r>
            <w:proofErr w:type="spellEnd"/>
            <w:r w:rsidRPr="004E077D">
              <w:rPr>
                <w:rFonts w:ascii="Times New Roman" w:eastAsia="Times New Roman" w:hAnsi="Times New Roman" w:cs="Times New Roman"/>
                <w:color w:val="000000"/>
                <w:kern w:val="0"/>
                <w:sz w:val="20"/>
                <w:szCs w:val="20"/>
                <w14:ligatures w14:val="none"/>
              </w:rPr>
              <w:t xml:space="preserve"> отдельных упражнений, скороговорок, попевок с заданным ритмическим рисунком. Сопоставление различных ритмических рисунков в голосе и в партии фортепиано.            </w:t>
            </w:r>
          </w:p>
          <w:p w14:paraId="277A0E80" w14:textId="77777777" w:rsidR="004E077D" w:rsidRPr="004E077D" w:rsidRDefault="004E077D" w:rsidP="004E077D">
            <w:pPr>
              <w:suppressAutoHyphens/>
              <w:spacing w:after="0" w:line="240" w:lineRule="auto"/>
              <w:ind w:firstLine="709"/>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color w:val="000000"/>
                <w:kern w:val="0"/>
                <w:sz w:val="20"/>
                <w:szCs w:val="20"/>
                <w14:ligatures w14:val="none"/>
              </w:rPr>
              <w:t>Самостоятельная работа над произнесением текста в заданном ритме. Проговаривание скороговорок, сложных сочетаний согласных.</w:t>
            </w:r>
          </w:p>
          <w:p w14:paraId="108B1E6B" w14:textId="77777777" w:rsidR="004E077D" w:rsidRPr="004E077D" w:rsidRDefault="004E077D" w:rsidP="004E077D">
            <w:pPr>
              <w:suppressAutoHyphens/>
              <w:spacing w:after="0" w:line="240" w:lineRule="auto"/>
              <w:ind w:firstLine="709"/>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color w:val="000000"/>
                <w:kern w:val="0"/>
                <w:sz w:val="20"/>
                <w:szCs w:val="20"/>
                <w14:ligatures w14:val="none"/>
              </w:rPr>
              <w:t xml:space="preserve">Работа над заданным текстом с учетом правил певческой орфоэпии.                                                             </w:t>
            </w:r>
          </w:p>
          <w:p w14:paraId="441AA126" w14:textId="77777777" w:rsidR="004E077D" w:rsidRPr="004E077D" w:rsidRDefault="004E077D" w:rsidP="004E077D">
            <w:pPr>
              <w:suppressAutoHyphens/>
              <w:spacing w:after="0" w:line="240" w:lineRule="auto"/>
              <w:ind w:firstLine="709"/>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color w:val="000000"/>
                <w:kern w:val="0"/>
                <w:sz w:val="20"/>
                <w:szCs w:val="20"/>
                <w14:ligatures w14:val="none"/>
              </w:rPr>
              <w:t xml:space="preserve">5. Работа над разучиванием заданного песенного материала, выучивание данного голоса и игра на фортепиано остальных партий ансамбля. </w:t>
            </w:r>
          </w:p>
          <w:p w14:paraId="4CA50413" w14:textId="77777777" w:rsidR="004E077D" w:rsidRPr="004E077D" w:rsidRDefault="004E077D" w:rsidP="004E077D">
            <w:pPr>
              <w:suppressAutoHyphens/>
              <w:spacing w:after="0" w:line="240" w:lineRule="auto"/>
              <w:ind w:firstLine="709"/>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color w:val="000000"/>
                <w:kern w:val="0"/>
                <w:sz w:val="20"/>
                <w:szCs w:val="20"/>
                <w14:ligatures w14:val="none"/>
              </w:rPr>
              <w:t>Составление письменной аннотации вокального произведения (определение жанровых истоков и стилистических особенностей, творческий подход в осмыслении поэтического текста, выявление взаимосвязи речевой и музыкальной интонации).</w:t>
            </w:r>
          </w:p>
          <w:p w14:paraId="719A1B80" w14:textId="77777777" w:rsidR="004E077D" w:rsidRPr="004E077D" w:rsidRDefault="004E077D" w:rsidP="004E077D">
            <w:pPr>
              <w:suppressAutoHyphens/>
              <w:spacing w:after="0" w:line="240" w:lineRule="auto"/>
              <w:ind w:firstLine="709"/>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color w:val="000000"/>
                <w:kern w:val="0"/>
                <w:sz w:val="20"/>
                <w:szCs w:val="20"/>
                <w14:ligatures w14:val="none"/>
              </w:rPr>
              <w:t xml:space="preserve">6. Подготовка самостоятельного анализа любого образца ансамблевого пения с точки зрения выразительных средств исполнения (темповая, динамическая, тембровая характеристика; штрихи и фразировка). </w:t>
            </w:r>
          </w:p>
          <w:p w14:paraId="401DEC18" w14:textId="77777777" w:rsidR="004E077D" w:rsidRPr="004E077D" w:rsidRDefault="004E077D" w:rsidP="004E077D">
            <w:pPr>
              <w:suppressAutoHyphens/>
              <w:spacing w:after="0" w:line="240" w:lineRule="auto"/>
              <w:ind w:firstLine="709"/>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color w:val="000000"/>
                <w:kern w:val="0"/>
                <w:sz w:val="20"/>
                <w:szCs w:val="20"/>
                <w14:ligatures w14:val="none"/>
              </w:rPr>
              <w:t>7. Самостоятельное чтение по нотам многоголосных упражнений, ансамблевых партитур в сопровождении фортепиано (</w:t>
            </w:r>
            <w:proofErr w:type="spellStart"/>
            <w:r w:rsidRPr="004E077D">
              <w:rPr>
                <w:rFonts w:ascii="Times New Roman" w:eastAsia="Times New Roman" w:hAnsi="Times New Roman" w:cs="Times New Roman"/>
                <w:color w:val="000000"/>
                <w:kern w:val="0"/>
                <w:sz w:val="20"/>
                <w:szCs w:val="20"/>
                <w14:ligatures w14:val="none"/>
              </w:rPr>
              <w:t>пропевание</w:t>
            </w:r>
            <w:proofErr w:type="spellEnd"/>
            <w:r w:rsidRPr="004E077D">
              <w:rPr>
                <w:rFonts w:ascii="Times New Roman" w:eastAsia="Times New Roman" w:hAnsi="Times New Roman" w:cs="Times New Roman"/>
                <w:color w:val="000000"/>
                <w:kern w:val="0"/>
                <w:sz w:val="20"/>
                <w:szCs w:val="20"/>
                <w14:ligatures w14:val="none"/>
              </w:rPr>
              <w:t xml:space="preserve"> одного голоса и игра на фортепиано других голосов).</w:t>
            </w:r>
          </w:p>
          <w:p w14:paraId="56F73274" w14:textId="77777777" w:rsidR="004E077D" w:rsidRPr="004E077D" w:rsidRDefault="004E077D" w:rsidP="004E077D">
            <w:pPr>
              <w:suppressAutoHyphens/>
              <w:spacing w:after="0" w:line="240" w:lineRule="auto"/>
              <w:ind w:firstLine="709"/>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color w:val="000000"/>
                <w:kern w:val="0"/>
                <w:sz w:val="20"/>
                <w:szCs w:val="20"/>
                <w14:ligatures w14:val="none"/>
              </w:rPr>
              <w:t>8. Посещение конкурсных и концертных мероприятий местного масштаба с целью профессиональной критики качества исполнения вокальных ансамблей</w:t>
            </w:r>
          </w:p>
          <w:p w14:paraId="64576EE5" w14:textId="77777777" w:rsidR="004E077D" w:rsidRPr="004E077D" w:rsidRDefault="004E077D" w:rsidP="004E077D">
            <w:pPr>
              <w:suppressAutoHyphens/>
              <w:spacing w:after="0" w:line="240" w:lineRule="auto"/>
              <w:ind w:firstLine="709"/>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color w:val="000000"/>
                <w:kern w:val="0"/>
                <w:sz w:val="20"/>
                <w:szCs w:val="20"/>
                <w14:ligatures w14:val="none"/>
              </w:rPr>
              <w:t xml:space="preserve">9. Слушание джазовых композиций в ансамблевом исполнении профессиональных коллективов. Анализирование основных средств музыкальной выразительности джазового ансамблевого пения (ритм, гармония, вокально-технические приемы). </w:t>
            </w:r>
          </w:p>
          <w:p w14:paraId="09463078" w14:textId="77777777" w:rsidR="004E077D" w:rsidRPr="004E077D" w:rsidRDefault="004E077D" w:rsidP="004E077D">
            <w:pPr>
              <w:suppressAutoHyphens/>
              <w:spacing w:after="0" w:line="240" w:lineRule="auto"/>
              <w:ind w:firstLine="709"/>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color w:val="000000"/>
                <w:kern w:val="0"/>
                <w:sz w:val="20"/>
                <w:szCs w:val="20"/>
                <w14:ligatures w14:val="none"/>
              </w:rPr>
              <w:t xml:space="preserve">Проработка сольных отрывков исполняемого джазового произведения, работа над специфическими приемами пения в джазовой музыке, штрихами, </w:t>
            </w:r>
            <w:proofErr w:type="spellStart"/>
            <w:r w:rsidRPr="004E077D">
              <w:rPr>
                <w:rFonts w:ascii="Times New Roman" w:eastAsia="Times New Roman" w:hAnsi="Times New Roman" w:cs="Times New Roman"/>
                <w:color w:val="000000"/>
                <w:kern w:val="0"/>
                <w:sz w:val="20"/>
                <w:szCs w:val="20"/>
                <w14:ligatures w14:val="none"/>
              </w:rPr>
              <w:t>свингованием</w:t>
            </w:r>
            <w:proofErr w:type="spellEnd"/>
            <w:r w:rsidRPr="004E077D">
              <w:rPr>
                <w:rFonts w:ascii="Times New Roman" w:eastAsia="Times New Roman" w:hAnsi="Times New Roman" w:cs="Times New Roman"/>
                <w:color w:val="000000"/>
                <w:kern w:val="0"/>
                <w:sz w:val="20"/>
                <w:szCs w:val="20"/>
                <w14:ligatures w14:val="none"/>
              </w:rPr>
              <w:t xml:space="preserve">. </w:t>
            </w:r>
            <w:proofErr w:type="spellStart"/>
            <w:r w:rsidRPr="004E077D">
              <w:rPr>
                <w:rFonts w:ascii="Times New Roman" w:eastAsia="Times New Roman" w:hAnsi="Times New Roman" w:cs="Times New Roman"/>
                <w:color w:val="000000"/>
                <w:kern w:val="0"/>
                <w:sz w:val="20"/>
                <w:szCs w:val="20"/>
                <w14:ligatures w14:val="none"/>
              </w:rPr>
              <w:t>Проучивание</w:t>
            </w:r>
            <w:proofErr w:type="spellEnd"/>
            <w:r w:rsidRPr="004E077D">
              <w:rPr>
                <w:rFonts w:ascii="Times New Roman" w:eastAsia="Times New Roman" w:hAnsi="Times New Roman" w:cs="Times New Roman"/>
                <w:color w:val="000000"/>
                <w:kern w:val="0"/>
                <w:sz w:val="20"/>
                <w:szCs w:val="20"/>
                <w14:ligatures w14:val="none"/>
              </w:rPr>
              <w:t xml:space="preserve"> своего голоса в ансамблевой партитуре.</w:t>
            </w:r>
          </w:p>
          <w:p w14:paraId="64BE26EF" w14:textId="77777777" w:rsidR="004E077D" w:rsidRPr="004E077D" w:rsidRDefault="004E077D" w:rsidP="004E077D">
            <w:pPr>
              <w:suppressAutoHyphens/>
              <w:spacing w:after="0" w:line="240" w:lineRule="auto"/>
              <w:ind w:firstLine="709"/>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color w:val="000000"/>
                <w:kern w:val="0"/>
                <w:sz w:val="20"/>
                <w:szCs w:val="20"/>
                <w14:ligatures w14:val="none"/>
              </w:rPr>
              <w:t>Работа над качеством произношения иностранного текста в пении.</w:t>
            </w:r>
          </w:p>
          <w:p w14:paraId="6DE899A1" w14:textId="77777777" w:rsidR="004E077D" w:rsidRPr="004E077D" w:rsidRDefault="004E077D" w:rsidP="004E077D">
            <w:pPr>
              <w:suppressAutoHyphens/>
              <w:spacing w:after="0" w:line="240" w:lineRule="auto"/>
              <w:ind w:firstLine="709"/>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color w:val="000000"/>
                <w:kern w:val="0"/>
                <w:sz w:val="20"/>
                <w:szCs w:val="20"/>
                <w14:ligatures w14:val="none"/>
              </w:rPr>
              <w:t>10. Слушание примеров джазового вокального пения на скэт.</w:t>
            </w:r>
          </w:p>
          <w:p w14:paraId="0F5AAA88" w14:textId="77777777" w:rsidR="004E077D" w:rsidRPr="004E077D" w:rsidRDefault="004E077D" w:rsidP="004E077D">
            <w:pPr>
              <w:suppressAutoHyphens/>
              <w:spacing w:after="0" w:line="240" w:lineRule="auto"/>
              <w:ind w:firstLine="709"/>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color w:val="000000"/>
                <w:kern w:val="0"/>
                <w:sz w:val="20"/>
                <w:szCs w:val="20"/>
                <w14:ligatures w14:val="none"/>
              </w:rPr>
              <w:t xml:space="preserve">Слушание соло различных инструментов - трубы, саксофона, тромбона, контрабаса и др., пробование имитировать звучащий тембр с помощью характерных слогов. </w:t>
            </w:r>
          </w:p>
          <w:p w14:paraId="244CCC65" w14:textId="77777777" w:rsidR="004E077D" w:rsidRPr="004E077D" w:rsidRDefault="004E077D" w:rsidP="004E077D">
            <w:pPr>
              <w:suppressAutoHyphens/>
              <w:spacing w:after="0" w:line="240" w:lineRule="auto"/>
              <w:ind w:firstLine="709"/>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color w:val="000000"/>
                <w:kern w:val="0"/>
                <w:sz w:val="20"/>
                <w:szCs w:val="20"/>
                <w14:ligatures w14:val="none"/>
              </w:rPr>
              <w:t>11.       Самостоятельная проработка изучаемого концертного репертуара в классе (работа над соло, выучивание партии в ансамбле и др.)</w:t>
            </w:r>
          </w:p>
          <w:p w14:paraId="3149FFE1" w14:textId="77777777" w:rsidR="004E077D" w:rsidRPr="004E077D" w:rsidRDefault="004E077D" w:rsidP="004E077D">
            <w:pPr>
              <w:suppressAutoHyphens/>
              <w:spacing w:after="0" w:line="240" w:lineRule="auto"/>
              <w:ind w:firstLine="709"/>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color w:val="000000"/>
                <w:kern w:val="0"/>
                <w:sz w:val="20"/>
                <w:szCs w:val="20"/>
                <w14:ligatures w14:val="none"/>
              </w:rPr>
              <w:t>12. Самостоятельный подбор второстепенного голоса, варьирование мелодического и ритмического рисунка вокальной темы, выбор динамических средств, сочинение вокализов и легкой импровизации в вокальном произведении, используя приемы пения на скэт и т. д.</w:t>
            </w:r>
          </w:p>
          <w:p w14:paraId="7EEA359F" w14:textId="77777777" w:rsidR="004E077D" w:rsidRPr="004E077D" w:rsidRDefault="004E077D" w:rsidP="004E077D">
            <w:pPr>
              <w:suppressAutoHyphens/>
              <w:spacing w:after="0" w:line="240" w:lineRule="auto"/>
              <w:ind w:firstLine="709"/>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color w:val="000000"/>
                <w:kern w:val="0"/>
                <w:sz w:val="20"/>
                <w:szCs w:val="20"/>
                <w14:ligatures w14:val="none"/>
              </w:rPr>
              <w:t>13. Самостоятельное прослушивание и анализ лучших образцов ансамблевого пения    из зарубежной и отечественной эстрады. Цель - определение стилистики исполняемого произведения и музыкально-выразительных средств ансамблевой аранжировки, характеризующих специфику музыкального стиля.</w:t>
            </w:r>
          </w:p>
          <w:p w14:paraId="7A1821A0" w14:textId="77777777" w:rsidR="004E077D" w:rsidRPr="004E077D" w:rsidRDefault="004E077D" w:rsidP="004E077D">
            <w:pPr>
              <w:suppressAutoHyphens/>
              <w:spacing w:after="0" w:line="240" w:lineRule="auto"/>
              <w:ind w:firstLine="709"/>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color w:val="000000"/>
                <w:kern w:val="0"/>
                <w:sz w:val="20"/>
                <w:szCs w:val="20"/>
                <w14:ligatures w14:val="none"/>
              </w:rPr>
              <w:t>Самостоятельный поиск стилистического решения художественных задач изучаемого произведения средствами ансамблевого пения.</w:t>
            </w:r>
          </w:p>
          <w:p w14:paraId="0ACEE38D" w14:textId="77777777" w:rsidR="004E077D" w:rsidRPr="004E077D" w:rsidRDefault="004E077D" w:rsidP="004E077D">
            <w:pPr>
              <w:suppressAutoHyphens/>
              <w:spacing w:after="0" w:line="240" w:lineRule="auto"/>
              <w:ind w:firstLine="709"/>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color w:val="000000"/>
                <w:kern w:val="0"/>
                <w:sz w:val="20"/>
                <w:szCs w:val="20"/>
                <w14:ligatures w14:val="none"/>
              </w:rPr>
              <w:t>14. Самостоятельная проработка изучаемого репертуара, выносимого на итоговую государственную аттестацию (работа над соло, выучивание партии в ансамбле, отработка стилистических приемов и др.)</w:t>
            </w:r>
          </w:p>
          <w:p w14:paraId="3DFC4568" w14:textId="77777777" w:rsidR="004E077D" w:rsidRPr="004E077D" w:rsidRDefault="004E077D" w:rsidP="004E077D">
            <w:pPr>
              <w:suppressAutoHyphens/>
              <w:spacing w:after="0" w:line="240" w:lineRule="auto"/>
              <w:ind w:firstLine="709"/>
              <w:rPr>
                <w:rFonts w:ascii="Times New Roman" w:eastAsia="Times New Roman" w:hAnsi="Times New Roman" w:cs="Times New Roman"/>
                <w:color w:val="000000"/>
                <w:kern w:val="0"/>
                <w:sz w:val="20"/>
                <w:szCs w:val="20"/>
                <w14:ligatures w14:val="none"/>
              </w:rPr>
            </w:pPr>
            <w:r w:rsidRPr="004E077D">
              <w:rPr>
                <w:rFonts w:ascii="Times New Roman" w:eastAsia="Times New Roman" w:hAnsi="Times New Roman" w:cs="Times New Roman"/>
                <w:color w:val="000000"/>
                <w:kern w:val="0"/>
                <w:sz w:val="20"/>
                <w:szCs w:val="20"/>
                <w14:ligatures w14:val="none"/>
              </w:rPr>
              <w:lastRenderedPageBreak/>
              <w:t>Проведение дополнительных самостоятельных репетиций без контроля педагога, для работы над ансамблевым строем, ритмом, динамическими оттенками, цельностью исполнения и др.</w:t>
            </w:r>
          </w:p>
        </w:tc>
        <w:tc>
          <w:tcPr>
            <w:tcW w:w="1417" w:type="dxa"/>
            <w:vMerge/>
            <w:tcBorders>
              <w:left w:val="single" w:sz="4" w:space="0" w:color="000000"/>
              <w:bottom w:val="single" w:sz="4" w:space="0" w:color="auto"/>
            </w:tcBorders>
            <w:vAlign w:val="center"/>
          </w:tcPr>
          <w:p w14:paraId="11FF6E91"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i/>
                <w:kern w:val="0"/>
                <w:sz w:val="20"/>
                <w:szCs w:val="20"/>
                <w:lang w:eastAsia="zh-CN"/>
                <w14:ligatures w14:val="none"/>
              </w:rPr>
            </w:pPr>
          </w:p>
        </w:tc>
        <w:tc>
          <w:tcPr>
            <w:tcW w:w="1985" w:type="dxa"/>
            <w:vMerge/>
            <w:tcBorders>
              <w:left w:val="single" w:sz="4" w:space="0" w:color="000000"/>
              <w:bottom w:val="single" w:sz="4" w:space="0" w:color="auto"/>
              <w:right w:val="single" w:sz="4" w:space="0" w:color="000000"/>
            </w:tcBorders>
            <w:shd w:val="clear" w:color="auto" w:fill="FFFFFF"/>
            <w:vAlign w:val="center"/>
          </w:tcPr>
          <w:p w14:paraId="0F41649B"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2E59E28D" w14:textId="77777777" w:rsidTr="00431FD8">
        <w:trPr>
          <w:trHeight w:val="227"/>
        </w:trPr>
        <w:tc>
          <w:tcPr>
            <w:tcW w:w="11057" w:type="dxa"/>
            <w:gridSpan w:val="2"/>
            <w:tcBorders>
              <w:left w:val="single" w:sz="4" w:space="0" w:color="auto"/>
              <w:bottom w:val="single" w:sz="4" w:space="0" w:color="auto"/>
              <w:right w:val="single" w:sz="4" w:space="0" w:color="auto"/>
            </w:tcBorders>
            <w:vAlign w:val="center"/>
          </w:tcPr>
          <w:p w14:paraId="28DC75D7" w14:textId="77777777" w:rsidR="004E077D" w:rsidRPr="004E077D" w:rsidRDefault="004E077D" w:rsidP="004E077D">
            <w:pPr>
              <w:tabs>
                <w:tab w:val="left" w:pos="708"/>
              </w:tabs>
              <w:suppressAutoHyphens/>
              <w:spacing w:after="0" w:line="240" w:lineRule="auto"/>
              <w:jc w:val="right"/>
              <w:rPr>
                <w:rFonts w:ascii="Times New Roman" w:eastAsia="Times New Roman" w:hAnsi="Times New Roman" w:cs="Times New Roman"/>
                <w:b/>
                <w:bCs/>
                <w:color w:val="000000"/>
                <w:kern w:val="0"/>
                <w:sz w:val="20"/>
                <w:szCs w:val="20"/>
                <w14:ligatures w14:val="none"/>
              </w:rPr>
            </w:pPr>
            <w:r w:rsidRPr="004E077D">
              <w:rPr>
                <w:rFonts w:ascii="Times New Roman" w:eastAsia="Times New Roman" w:hAnsi="Times New Roman" w:cs="Times New Roman"/>
                <w:b/>
                <w:bCs/>
                <w:color w:val="000000"/>
                <w:kern w:val="0"/>
                <w:sz w:val="20"/>
                <w:szCs w:val="20"/>
                <w14:ligatures w14:val="none"/>
              </w:rPr>
              <w:lastRenderedPageBreak/>
              <w:t xml:space="preserve">Всего по МДК </w:t>
            </w:r>
          </w:p>
        </w:tc>
        <w:tc>
          <w:tcPr>
            <w:tcW w:w="1417" w:type="dxa"/>
            <w:tcBorders>
              <w:top w:val="single" w:sz="4" w:space="0" w:color="auto"/>
              <w:left w:val="single" w:sz="4" w:space="0" w:color="auto"/>
              <w:bottom w:val="single" w:sz="4" w:space="0" w:color="auto"/>
            </w:tcBorders>
            <w:vAlign w:val="center"/>
          </w:tcPr>
          <w:p w14:paraId="2CA18994" w14:textId="79F2039C" w:rsidR="004E077D" w:rsidRPr="004E077D" w:rsidRDefault="004E077D" w:rsidP="004E077D">
            <w:pPr>
              <w:suppressAutoHyphens/>
              <w:spacing w:after="0" w:line="240" w:lineRule="auto"/>
              <w:jc w:val="center"/>
              <w:rPr>
                <w:rFonts w:ascii="Times New Roman" w:eastAsia="Times New Roman" w:hAnsi="Times New Roman" w:cs="Times New Roman"/>
                <w:b/>
                <w:bCs/>
                <w:i/>
                <w:iCs/>
                <w:color w:val="000000"/>
                <w:kern w:val="0"/>
                <w:sz w:val="20"/>
                <w:szCs w:val="20"/>
                <w14:ligatures w14:val="none"/>
              </w:rPr>
            </w:pPr>
            <w:r>
              <w:rPr>
                <w:rFonts w:ascii="Times New Roman" w:eastAsia="Times New Roman" w:hAnsi="Times New Roman" w:cs="Times New Roman"/>
                <w:b/>
                <w:i/>
                <w:color w:val="000000"/>
                <w:kern w:val="0"/>
                <w:sz w:val="20"/>
                <w:szCs w:val="20"/>
                <w14:ligatures w14:val="none"/>
              </w:rPr>
              <w:t>381</w:t>
            </w:r>
            <w:r w:rsidRPr="004E077D">
              <w:rPr>
                <w:rFonts w:ascii="Times New Roman" w:eastAsia="Times New Roman" w:hAnsi="Times New Roman" w:cs="Times New Roman"/>
                <w:b/>
                <w:i/>
                <w:color w:val="000000"/>
                <w:kern w:val="0"/>
                <w:sz w:val="20"/>
                <w:szCs w:val="20"/>
                <w14:ligatures w14:val="none"/>
              </w:rPr>
              <w:t>/</w:t>
            </w:r>
            <w:r>
              <w:rPr>
                <w:rFonts w:ascii="Times New Roman" w:eastAsia="Times New Roman" w:hAnsi="Times New Roman" w:cs="Times New Roman"/>
                <w:b/>
                <w:i/>
                <w:color w:val="000000"/>
                <w:kern w:val="0"/>
                <w:sz w:val="20"/>
                <w:szCs w:val="20"/>
                <w14:ligatures w14:val="none"/>
              </w:rPr>
              <w:t>255</w:t>
            </w:r>
            <w:r w:rsidRPr="004E077D">
              <w:rPr>
                <w:rFonts w:ascii="Times New Roman" w:eastAsia="Times New Roman" w:hAnsi="Times New Roman" w:cs="Times New Roman"/>
                <w:b/>
                <w:i/>
                <w:color w:val="000000"/>
                <w:kern w:val="0"/>
                <w:sz w:val="20"/>
                <w:szCs w:val="20"/>
                <w14:ligatures w14:val="none"/>
              </w:rPr>
              <w:t>/1</w:t>
            </w:r>
            <w:r>
              <w:rPr>
                <w:rFonts w:ascii="Times New Roman" w:eastAsia="Times New Roman" w:hAnsi="Times New Roman" w:cs="Times New Roman"/>
                <w:b/>
                <w:i/>
                <w:color w:val="000000"/>
                <w:kern w:val="0"/>
                <w:sz w:val="20"/>
                <w:szCs w:val="20"/>
                <w14:ligatures w14:val="none"/>
              </w:rPr>
              <w:t>26</w:t>
            </w:r>
          </w:p>
        </w:tc>
        <w:tc>
          <w:tcPr>
            <w:tcW w:w="1985" w:type="dxa"/>
            <w:tcBorders>
              <w:top w:val="single" w:sz="4" w:space="0" w:color="auto"/>
              <w:left w:val="single" w:sz="4" w:space="0" w:color="000000"/>
              <w:bottom w:val="single" w:sz="4" w:space="0" w:color="auto"/>
              <w:right w:val="single" w:sz="4" w:space="0" w:color="000000"/>
            </w:tcBorders>
            <w:shd w:val="clear" w:color="auto" w:fill="FFFFFF"/>
            <w:vAlign w:val="center"/>
          </w:tcPr>
          <w:p w14:paraId="4C27CFC0"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E077D" w:rsidRPr="004E077D" w14:paraId="36CF2F3F" w14:textId="77777777" w:rsidTr="00431FD8">
        <w:trPr>
          <w:trHeight w:val="227"/>
        </w:trPr>
        <w:tc>
          <w:tcPr>
            <w:tcW w:w="11057" w:type="dxa"/>
            <w:gridSpan w:val="2"/>
            <w:tcBorders>
              <w:top w:val="single" w:sz="4" w:space="0" w:color="auto"/>
              <w:left w:val="single" w:sz="4" w:space="0" w:color="auto"/>
              <w:bottom w:val="single" w:sz="4" w:space="0" w:color="auto"/>
              <w:right w:val="single" w:sz="4" w:space="0" w:color="auto"/>
            </w:tcBorders>
            <w:vAlign w:val="center"/>
          </w:tcPr>
          <w:p w14:paraId="495500FB" w14:textId="77777777" w:rsidR="004E077D" w:rsidRPr="004E077D" w:rsidRDefault="004E077D" w:rsidP="004E077D">
            <w:pPr>
              <w:tabs>
                <w:tab w:val="left" w:pos="708"/>
              </w:tabs>
              <w:suppressAutoHyphens/>
              <w:spacing w:after="0" w:line="240" w:lineRule="auto"/>
              <w:rPr>
                <w:rFonts w:ascii="Times New Roman" w:eastAsia="Times New Roman" w:hAnsi="Times New Roman" w:cs="Times New Roman"/>
                <w:b/>
                <w:bCs/>
                <w:color w:val="000000"/>
                <w:kern w:val="0"/>
                <w:sz w:val="20"/>
                <w:szCs w:val="20"/>
                <w14:ligatures w14:val="none"/>
              </w:rPr>
            </w:pPr>
            <w:r w:rsidRPr="004E077D">
              <w:rPr>
                <w:rFonts w:ascii="Times New Roman" w:eastAsia="Times New Roman" w:hAnsi="Times New Roman" w:cs="Times New Roman"/>
                <w:b/>
                <w:bCs/>
                <w:color w:val="000000"/>
                <w:kern w:val="0"/>
                <w:sz w:val="20"/>
                <w:szCs w:val="20"/>
                <w14:ligatures w14:val="none"/>
              </w:rPr>
              <w:t>Учебная практика Ансамблевое исполнительство</w:t>
            </w:r>
          </w:p>
          <w:p w14:paraId="5D137B24" w14:textId="77777777" w:rsidR="004E077D" w:rsidRPr="004E077D" w:rsidRDefault="004E077D" w:rsidP="004E077D">
            <w:pPr>
              <w:tabs>
                <w:tab w:val="left" w:pos="708"/>
              </w:tabs>
              <w:suppressAutoHyphens/>
              <w:spacing w:after="0" w:line="240" w:lineRule="auto"/>
              <w:rPr>
                <w:rFonts w:ascii="Times New Roman" w:eastAsia="Times New Roman" w:hAnsi="Times New Roman" w:cs="Times New Roman"/>
                <w:b/>
                <w:bCs/>
                <w:color w:val="000000"/>
                <w:kern w:val="0"/>
                <w:sz w:val="20"/>
                <w:szCs w:val="20"/>
                <w14:ligatures w14:val="none"/>
              </w:rPr>
            </w:pPr>
            <w:r w:rsidRPr="004E077D">
              <w:rPr>
                <w:rFonts w:ascii="Times New Roman" w:eastAsia="Times New Roman" w:hAnsi="Times New Roman" w:cs="Times New Roman"/>
                <w:b/>
                <w:bCs/>
                <w:color w:val="000000"/>
                <w:kern w:val="0"/>
                <w:sz w:val="20"/>
                <w:szCs w:val="20"/>
                <w14:ligatures w14:val="none"/>
              </w:rPr>
              <w:t>Виды работ</w:t>
            </w:r>
          </w:p>
          <w:p w14:paraId="4F680BBD" w14:textId="77777777" w:rsidR="004E077D" w:rsidRPr="004E077D" w:rsidRDefault="004E077D">
            <w:pPr>
              <w:numPr>
                <w:ilvl w:val="0"/>
                <w:numId w:val="51"/>
              </w:numPr>
              <w:tabs>
                <w:tab w:val="left" w:pos="708"/>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Cs/>
                <w:kern w:val="0"/>
                <w:sz w:val="20"/>
                <w:szCs w:val="20"/>
                <w:lang w:eastAsia="zh-CN"/>
                <w14:ligatures w14:val="none"/>
              </w:rPr>
              <w:t>Отработка унисонного звучания</w:t>
            </w:r>
          </w:p>
          <w:p w14:paraId="65972E92" w14:textId="77777777" w:rsidR="004E077D" w:rsidRPr="004E077D" w:rsidRDefault="004E077D">
            <w:pPr>
              <w:numPr>
                <w:ilvl w:val="0"/>
                <w:numId w:val="51"/>
              </w:numPr>
              <w:tabs>
                <w:tab w:val="left" w:pos="708"/>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Cs/>
                <w:kern w:val="0"/>
                <w:sz w:val="20"/>
                <w:szCs w:val="20"/>
                <w:lang w:eastAsia="zh-CN"/>
                <w14:ligatures w14:val="none"/>
              </w:rPr>
              <w:t>Пение по партиям</w:t>
            </w:r>
          </w:p>
          <w:p w14:paraId="73E279DE" w14:textId="77777777" w:rsidR="004E077D" w:rsidRPr="004E077D" w:rsidRDefault="004E077D">
            <w:pPr>
              <w:numPr>
                <w:ilvl w:val="0"/>
                <w:numId w:val="51"/>
              </w:numPr>
              <w:tabs>
                <w:tab w:val="left" w:pos="708"/>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kern w:val="0"/>
                <w:sz w:val="20"/>
                <w:szCs w:val="20"/>
                <w:lang w:eastAsia="ru-RU"/>
                <w14:ligatures w14:val="none"/>
              </w:rPr>
              <w:t>Отработка элементарных навыков голосообразования в рамках ансамблевого пения</w:t>
            </w:r>
          </w:p>
          <w:p w14:paraId="526A29E4" w14:textId="77777777" w:rsidR="004E077D" w:rsidRPr="004E077D" w:rsidRDefault="004E077D">
            <w:pPr>
              <w:numPr>
                <w:ilvl w:val="0"/>
                <w:numId w:val="51"/>
              </w:numPr>
              <w:tabs>
                <w:tab w:val="left" w:pos="708"/>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kern w:val="0"/>
                <w:sz w:val="20"/>
                <w:szCs w:val="20"/>
                <w:lang w:eastAsia="ru-RU"/>
                <w14:ligatures w14:val="none"/>
              </w:rPr>
              <w:t>Освоение принципов интонирования в ансамблевом пении</w:t>
            </w:r>
          </w:p>
          <w:p w14:paraId="4DD5ED90" w14:textId="77777777" w:rsidR="004E077D" w:rsidRPr="004E077D" w:rsidRDefault="004E077D">
            <w:pPr>
              <w:numPr>
                <w:ilvl w:val="0"/>
                <w:numId w:val="51"/>
              </w:numPr>
              <w:tabs>
                <w:tab w:val="left" w:pos="708"/>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kern w:val="0"/>
                <w:sz w:val="20"/>
                <w:szCs w:val="20"/>
                <w:lang w:eastAsia="ru-RU"/>
                <w14:ligatures w14:val="none"/>
              </w:rPr>
              <w:t>Работа над освоением ритмического ансамбля</w:t>
            </w:r>
          </w:p>
          <w:p w14:paraId="23079012" w14:textId="77777777" w:rsidR="004E077D" w:rsidRPr="004E077D" w:rsidRDefault="004E077D">
            <w:pPr>
              <w:numPr>
                <w:ilvl w:val="0"/>
                <w:numId w:val="51"/>
              </w:numPr>
              <w:tabs>
                <w:tab w:val="left" w:pos="708"/>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kern w:val="0"/>
                <w:sz w:val="20"/>
                <w:szCs w:val="20"/>
                <w:lang w:eastAsia="ru-RU"/>
                <w14:ligatures w14:val="none"/>
              </w:rPr>
              <w:t>Работа над произношением текста в ансамблевом исполнении</w:t>
            </w:r>
          </w:p>
          <w:p w14:paraId="742EC572" w14:textId="77777777" w:rsidR="004E077D" w:rsidRPr="004E077D" w:rsidRDefault="004E077D">
            <w:pPr>
              <w:numPr>
                <w:ilvl w:val="0"/>
                <w:numId w:val="51"/>
              </w:numPr>
              <w:tabs>
                <w:tab w:val="left" w:pos="708"/>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kern w:val="0"/>
                <w:sz w:val="20"/>
                <w:szCs w:val="20"/>
                <w:lang w:eastAsia="ru-RU"/>
                <w14:ligatures w14:val="none"/>
              </w:rPr>
              <w:t>Разучивание песенного материала с использованием несложного многоголосия</w:t>
            </w:r>
          </w:p>
          <w:p w14:paraId="4159AE7C" w14:textId="77777777" w:rsidR="004E077D" w:rsidRPr="004E077D" w:rsidRDefault="004E077D">
            <w:pPr>
              <w:numPr>
                <w:ilvl w:val="0"/>
                <w:numId w:val="51"/>
              </w:numPr>
              <w:tabs>
                <w:tab w:val="left" w:pos="708"/>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Cs/>
                <w:kern w:val="0"/>
                <w:sz w:val="20"/>
                <w:szCs w:val="20"/>
                <w:lang w:eastAsia="zh-CN"/>
                <w14:ligatures w14:val="none"/>
              </w:rPr>
              <w:t>Отработка ансамблевого строя</w:t>
            </w:r>
          </w:p>
          <w:p w14:paraId="28879F7E" w14:textId="77777777" w:rsidR="004E077D" w:rsidRPr="004E077D" w:rsidRDefault="004E077D">
            <w:pPr>
              <w:numPr>
                <w:ilvl w:val="0"/>
                <w:numId w:val="51"/>
              </w:numPr>
              <w:tabs>
                <w:tab w:val="left" w:pos="708"/>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kern w:val="0"/>
                <w:sz w:val="20"/>
                <w:szCs w:val="20"/>
                <w:lang w:eastAsia="ru-RU"/>
                <w14:ligatures w14:val="none"/>
              </w:rPr>
              <w:t>Освоение основных средства исполнительской выразительности в ансамблевом пении</w:t>
            </w:r>
          </w:p>
          <w:p w14:paraId="75FE7372" w14:textId="77777777" w:rsidR="004E077D" w:rsidRPr="004E077D" w:rsidRDefault="004E077D">
            <w:pPr>
              <w:numPr>
                <w:ilvl w:val="0"/>
                <w:numId w:val="51"/>
              </w:numPr>
              <w:tabs>
                <w:tab w:val="left" w:pos="708"/>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kern w:val="0"/>
                <w:sz w:val="20"/>
                <w:szCs w:val="20"/>
                <w:lang w:eastAsia="ru-RU"/>
                <w14:ligatures w14:val="none"/>
              </w:rPr>
              <w:t>Пение по нотам ансамблевой партитуры.</w:t>
            </w:r>
          </w:p>
          <w:p w14:paraId="3D9FD1FA" w14:textId="77777777" w:rsidR="004E077D" w:rsidRPr="004E077D" w:rsidRDefault="004E077D">
            <w:pPr>
              <w:numPr>
                <w:ilvl w:val="0"/>
                <w:numId w:val="51"/>
              </w:numPr>
              <w:tabs>
                <w:tab w:val="left" w:pos="708"/>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kern w:val="0"/>
                <w:sz w:val="20"/>
                <w:szCs w:val="20"/>
                <w:lang w:eastAsia="ru-RU"/>
                <w14:ligatures w14:val="none"/>
              </w:rPr>
              <w:t xml:space="preserve">Пение </w:t>
            </w:r>
            <w:r w:rsidRPr="004E077D">
              <w:rPr>
                <w:rFonts w:ascii="Times New Roman" w:eastAsia="Times New Roman" w:hAnsi="Times New Roman" w:cs="Times New Roman"/>
                <w:kern w:val="0"/>
                <w:sz w:val="20"/>
                <w:szCs w:val="20"/>
                <w:lang w:val="en-US" w:eastAsia="ru-RU"/>
                <w14:ligatures w14:val="none"/>
              </w:rPr>
              <w:t>a</w:t>
            </w:r>
            <w:r w:rsidRPr="004E077D">
              <w:rPr>
                <w:rFonts w:ascii="Times New Roman" w:eastAsia="Times New Roman" w:hAnsi="Times New Roman" w:cs="Times New Roman"/>
                <w:kern w:val="0"/>
                <w:sz w:val="20"/>
                <w:szCs w:val="20"/>
                <w:lang w:eastAsia="ru-RU"/>
                <w14:ligatures w14:val="none"/>
              </w:rPr>
              <w:t xml:space="preserve"> </w:t>
            </w:r>
            <w:r w:rsidRPr="004E077D">
              <w:rPr>
                <w:rFonts w:ascii="Times New Roman" w:eastAsia="Times New Roman" w:hAnsi="Times New Roman" w:cs="Times New Roman"/>
                <w:kern w:val="0"/>
                <w:sz w:val="20"/>
                <w:szCs w:val="20"/>
                <w:lang w:val="en-US" w:eastAsia="ru-RU"/>
                <w14:ligatures w14:val="none"/>
              </w:rPr>
              <w:t>cappella</w:t>
            </w:r>
          </w:p>
          <w:p w14:paraId="37473D83" w14:textId="77777777" w:rsidR="004E077D" w:rsidRPr="004E077D" w:rsidRDefault="004E077D">
            <w:pPr>
              <w:numPr>
                <w:ilvl w:val="0"/>
                <w:numId w:val="51"/>
              </w:numPr>
              <w:tabs>
                <w:tab w:val="left" w:pos="708"/>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kern w:val="0"/>
                <w:sz w:val="20"/>
                <w:szCs w:val="20"/>
                <w:lang w:eastAsia="ru-RU"/>
                <w14:ligatures w14:val="none"/>
              </w:rPr>
              <w:t>Работа над ансамблевым саундом</w:t>
            </w:r>
          </w:p>
          <w:p w14:paraId="430F8E53" w14:textId="77777777" w:rsidR="004E077D" w:rsidRPr="004E077D" w:rsidRDefault="004E077D">
            <w:pPr>
              <w:numPr>
                <w:ilvl w:val="0"/>
                <w:numId w:val="51"/>
              </w:numPr>
              <w:tabs>
                <w:tab w:val="left" w:pos="708"/>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kern w:val="0"/>
                <w:sz w:val="20"/>
                <w:szCs w:val="20"/>
                <w:lang w:eastAsia="ru-RU"/>
                <w14:ligatures w14:val="none"/>
              </w:rPr>
              <w:t>Работа над исполнением джазового репертуара в ансамбле</w:t>
            </w:r>
          </w:p>
          <w:p w14:paraId="46D3E7C9" w14:textId="77777777" w:rsidR="004E077D" w:rsidRPr="004E077D" w:rsidRDefault="004E077D">
            <w:pPr>
              <w:numPr>
                <w:ilvl w:val="0"/>
                <w:numId w:val="51"/>
              </w:numPr>
              <w:tabs>
                <w:tab w:val="left" w:pos="708"/>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kern w:val="0"/>
                <w:sz w:val="20"/>
                <w:szCs w:val="20"/>
                <w:lang w:eastAsia="ru-RU"/>
                <w14:ligatures w14:val="none"/>
              </w:rPr>
              <w:t>Исполнение произведений на скэт</w:t>
            </w:r>
          </w:p>
          <w:p w14:paraId="4A6FD77F" w14:textId="77777777" w:rsidR="004E077D" w:rsidRPr="004E077D" w:rsidRDefault="004E077D">
            <w:pPr>
              <w:numPr>
                <w:ilvl w:val="0"/>
                <w:numId w:val="51"/>
              </w:numPr>
              <w:tabs>
                <w:tab w:val="left" w:pos="708"/>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kern w:val="0"/>
                <w:sz w:val="20"/>
                <w:szCs w:val="20"/>
                <w:lang w:eastAsia="ru-RU"/>
                <w14:ligatures w14:val="none"/>
              </w:rPr>
              <w:t>Подготовка концертного репертуара</w:t>
            </w:r>
          </w:p>
          <w:p w14:paraId="3FAAF5EF" w14:textId="77777777" w:rsidR="004E077D" w:rsidRPr="004E077D" w:rsidRDefault="004E077D">
            <w:pPr>
              <w:numPr>
                <w:ilvl w:val="0"/>
                <w:numId w:val="51"/>
              </w:numPr>
              <w:tabs>
                <w:tab w:val="left" w:pos="708"/>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kern w:val="0"/>
                <w:sz w:val="20"/>
                <w:szCs w:val="20"/>
                <w:lang w:eastAsia="ru-RU"/>
                <w14:ligatures w14:val="none"/>
              </w:rPr>
              <w:t>Работа над созданием аранжировок</w:t>
            </w:r>
          </w:p>
          <w:p w14:paraId="1CA9A0A7" w14:textId="77777777" w:rsidR="004E077D" w:rsidRPr="004E077D" w:rsidRDefault="004E077D">
            <w:pPr>
              <w:numPr>
                <w:ilvl w:val="0"/>
                <w:numId w:val="51"/>
              </w:numPr>
              <w:tabs>
                <w:tab w:val="left" w:pos="708"/>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kern w:val="0"/>
                <w:sz w:val="20"/>
                <w:szCs w:val="20"/>
                <w:lang w:eastAsia="ru-RU"/>
                <w14:ligatures w14:val="none"/>
              </w:rPr>
              <w:t>Работа в различных стилевых направлениях.</w:t>
            </w:r>
          </w:p>
          <w:p w14:paraId="3284DD71" w14:textId="77777777" w:rsidR="004E077D" w:rsidRPr="004E077D" w:rsidRDefault="004E077D">
            <w:pPr>
              <w:numPr>
                <w:ilvl w:val="0"/>
                <w:numId w:val="51"/>
              </w:numPr>
              <w:tabs>
                <w:tab w:val="left" w:pos="708"/>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kern w:val="0"/>
                <w:sz w:val="20"/>
                <w:szCs w:val="20"/>
                <w:lang w:eastAsia="ru-RU"/>
                <w14:ligatures w14:val="none"/>
              </w:rPr>
              <w:t>Подготовка Итогового экзамена-концерта.</w:t>
            </w:r>
          </w:p>
        </w:tc>
        <w:tc>
          <w:tcPr>
            <w:tcW w:w="1417" w:type="dxa"/>
            <w:tcBorders>
              <w:top w:val="single" w:sz="4" w:space="0" w:color="auto"/>
              <w:left w:val="single" w:sz="4" w:space="0" w:color="auto"/>
              <w:bottom w:val="single" w:sz="4" w:space="0" w:color="auto"/>
            </w:tcBorders>
            <w:vAlign w:val="center"/>
          </w:tcPr>
          <w:p w14:paraId="2E30096D" w14:textId="43496395" w:rsidR="004E077D" w:rsidRPr="004E077D" w:rsidRDefault="004E077D" w:rsidP="004E077D">
            <w:pPr>
              <w:suppressAutoHyphens/>
              <w:spacing w:after="0" w:line="240" w:lineRule="auto"/>
              <w:jc w:val="center"/>
              <w:rPr>
                <w:rFonts w:ascii="Times New Roman" w:eastAsia="Times New Roman" w:hAnsi="Times New Roman" w:cs="Times New Roman"/>
                <w:b/>
                <w:i/>
                <w:color w:val="000000"/>
                <w:kern w:val="0"/>
                <w:sz w:val="20"/>
                <w:szCs w:val="20"/>
                <w14:ligatures w14:val="none"/>
              </w:rPr>
            </w:pPr>
            <w:r w:rsidRPr="004E077D">
              <w:rPr>
                <w:rFonts w:ascii="Times New Roman" w:eastAsia="Times New Roman" w:hAnsi="Times New Roman" w:cs="Times New Roman"/>
                <w:b/>
                <w:i/>
                <w:color w:val="000000"/>
                <w:kern w:val="0"/>
                <w:sz w:val="20"/>
                <w:szCs w:val="20"/>
                <w14:ligatures w14:val="none"/>
              </w:rPr>
              <w:t>1</w:t>
            </w:r>
            <w:r w:rsidR="00C913F5">
              <w:rPr>
                <w:rFonts w:ascii="Times New Roman" w:eastAsia="Times New Roman" w:hAnsi="Times New Roman" w:cs="Times New Roman"/>
                <w:b/>
                <w:i/>
                <w:color w:val="000000"/>
                <w:kern w:val="0"/>
                <w:sz w:val="20"/>
                <w:szCs w:val="20"/>
                <w14:ligatures w14:val="none"/>
              </w:rPr>
              <w:t>44</w:t>
            </w:r>
          </w:p>
        </w:tc>
        <w:tc>
          <w:tcPr>
            <w:tcW w:w="1985" w:type="dxa"/>
            <w:tcBorders>
              <w:top w:val="single" w:sz="4" w:space="0" w:color="auto"/>
              <w:left w:val="single" w:sz="4" w:space="0" w:color="000000"/>
              <w:bottom w:val="single" w:sz="4" w:space="0" w:color="auto"/>
              <w:right w:val="single" w:sz="4" w:space="0" w:color="000000"/>
            </w:tcBorders>
            <w:shd w:val="clear" w:color="auto" w:fill="FFFFFF"/>
            <w:vAlign w:val="center"/>
          </w:tcPr>
          <w:p w14:paraId="1027A518"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03E6581E" w14:textId="5BF53B2C" w:rsidR="004E077D" w:rsidRPr="004E077D"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4E077D" w:rsidRPr="004E077D" w14:paraId="00CD1389" w14:textId="77777777" w:rsidTr="00431FD8">
        <w:trPr>
          <w:trHeight w:val="227"/>
        </w:trPr>
        <w:tc>
          <w:tcPr>
            <w:tcW w:w="11057" w:type="dxa"/>
            <w:gridSpan w:val="2"/>
            <w:tcBorders>
              <w:top w:val="single" w:sz="4" w:space="0" w:color="auto"/>
              <w:left w:val="single" w:sz="4" w:space="0" w:color="auto"/>
              <w:bottom w:val="single" w:sz="4" w:space="0" w:color="auto"/>
              <w:right w:val="single" w:sz="4" w:space="0" w:color="auto"/>
            </w:tcBorders>
            <w:vAlign w:val="center"/>
          </w:tcPr>
          <w:p w14:paraId="45544E24" w14:textId="77777777" w:rsidR="004E077D" w:rsidRPr="004E077D" w:rsidRDefault="004E077D" w:rsidP="004E077D">
            <w:pPr>
              <w:tabs>
                <w:tab w:val="left" w:pos="708"/>
              </w:tabs>
              <w:suppressAutoHyphens/>
              <w:spacing w:after="0" w:line="240" w:lineRule="auto"/>
              <w:rPr>
                <w:rFonts w:ascii="Times New Roman" w:eastAsia="Times New Roman" w:hAnsi="Times New Roman" w:cs="Times New Roman"/>
                <w:b/>
                <w:bCs/>
                <w:color w:val="000000"/>
                <w:kern w:val="0"/>
                <w:sz w:val="20"/>
                <w:szCs w:val="20"/>
                <w14:ligatures w14:val="none"/>
              </w:rPr>
            </w:pPr>
            <w:r w:rsidRPr="004E077D">
              <w:rPr>
                <w:rFonts w:ascii="Times New Roman" w:eastAsia="Times New Roman" w:hAnsi="Times New Roman" w:cs="Times New Roman"/>
                <w:b/>
                <w:bCs/>
                <w:color w:val="000000"/>
                <w:kern w:val="0"/>
                <w:sz w:val="20"/>
                <w:szCs w:val="20"/>
                <w14:ligatures w14:val="none"/>
              </w:rPr>
              <w:t>Производственная практика по профилю специальности (исполнительская)</w:t>
            </w:r>
          </w:p>
          <w:p w14:paraId="4E469524" w14:textId="77777777" w:rsidR="004E077D" w:rsidRPr="004E077D" w:rsidRDefault="004E077D" w:rsidP="004E077D">
            <w:pPr>
              <w:tabs>
                <w:tab w:val="left" w:pos="708"/>
              </w:tabs>
              <w:suppressAutoHyphens/>
              <w:spacing w:after="0" w:line="240" w:lineRule="auto"/>
              <w:rPr>
                <w:rFonts w:ascii="Times New Roman" w:eastAsia="Times New Roman" w:hAnsi="Times New Roman" w:cs="Times New Roman"/>
                <w:b/>
                <w:bCs/>
                <w:color w:val="000000"/>
                <w:kern w:val="0"/>
                <w:sz w:val="20"/>
                <w:szCs w:val="20"/>
                <w14:ligatures w14:val="none"/>
              </w:rPr>
            </w:pPr>
            <w:r w:rsidRPr="004E077D">
              <w:rPr>
                <w:rFonts w:ascii="Times New Roman" w:eastAsia="Times New Roman" w:hAnsi="Times New Roman" w:cs="Times New Roman"/>
                <w:b/>
                <w:bCs/>
                <w:color w:val="000000"/>
                <w:kern w:val="0"/>
                <w:sz w:val="20"/>
                <w:szCs w:val="20"/>
                <w14:ligatures w14:val="none"/>
              </w:rPr>
              <w:t>Виды работ</w:t>
            </w:r>
          </w:p>
          <w:p w14:paraId="04D46CA9" w14:textId="77777777" w:rsidR="004E077D" w:rsidRPr="004E077D" w:rsidRDefault="004E077D">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Cs/>
                <w:kern w:val="0"/>
                <w:sz w:val="20"/>
                <w:szCs w:val="20"/>
                <w:lang w:eastAsia="zh-CN"/>
                <w14:ligatures w14:val="none"/>
              </w:rPr>
              <w:t>Подбор репертуара для запланированного концерта</w:t>
            </w:r>
          </w:p>
          <w:p w14:paraId="6459360E" w14:textId="77777777" w:rsidR="004E077D" w:rsidRPr="004E077D" w:rsidRDefault="004E077D">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Cs/>
                <w:kern w:val="0"/>
                <w:sz w:val="20"/>
                <w:szCs w:val="20"/>
                <w:lang w:eastAsia="zh-CN"/>
                <w14:ligatures w14:val="none"/>
              </w:rPr>
              <w:t>Подготовка ансамблевых партитур и отдельных партий</w:t>
            </w:r>
          </w:p>
          <w:p w14:paraId="4D7BACCC" w14:textId="77777777" w:rsidR="004E077D" w:rsidRPr="004E077D" w:rsidRDefault="004E077D">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Cs/>
                <w:kern w:val="0"/>
                <w:sz w:val="20"/>
                <w:szCs w:val="20"/>
                <w:lang w:eastAsia="zh-CN"/>
                <w14:ligatures w14:val="none"/>
              </w:rPr>
              <w:t>Проведение репетиций ансамбля</w:t>
            </w:r>
          </w:p>
          <w:p w14:paraId="1CA0F5AA" w14:textId="77777777" w:rsidR="004E077D" w:rsidRPr="004E077D" w:rsidRDefault="004E077D">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Cs/>
                <w:kern w:val="0"/>
                <w:sz w:val="20"/>
                <w:szCs w:val="20"/>
                <w:lang w:eastAsia="zh-CN"/>
                <w14:ligatures w14:val="none"/>
              </w:rPr>
              <w:t>Работа над технической стороной исполнения</w:t>
            </w:r>
          </w:p>
          <w:p w14:paraId="65FD2F48" w14:textId="77777777" w:rsidR="004E077D" w:rsidRPr="004E077D" w:rsidRDefault="004E077D">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Cs/>
                <w:kern w:val="0"/>
                <w:sz w:val="20"/>
                <w:szCs w:val="20"/>
                <w:lang w:eastAsia="zh-CN"/>
                <w14:ligatures w14:val="none"/>
              </w:rPr>
              <w:t>Работа над эмоционально-образной стороной исполнения</w:t>
            </w:r>
          </w:p>
          <w:p w14:paraId="3D0BC3A9" w14:textId="77777777" w:rsidR="004E077D" w:rsidRPr="004E077D" w:rsidRDefault="004E077D">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Cs/>
                <w:kern w:val="0"/>
                <w:sz w:val="20"/>
                <w:szCs w:val="20"/>
                <w:lang w:eastAsia="zh-CN"/>
                <w14:ligatures w14:val="none"/>
              </w:rPr>
              <w:t>Организация выезда музыкантов к месту концерта</w:t>
            </w:r>
          </w:p>
          <w:p w14:paraId="075DF075" w14:textId="77777777" w:rsidR="004E077D" w:rsidRPr="004E077D" w:rsidRDefault="004E077D">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Cs/>
                <w:kern w:val="0"/>
                <w:sz w:val="20"/>
                <w:szCs w:val="20"/>
                <w:lang w:eastAsia="zh-CN"/>
                <w14:ligatures w14:val="none"/>
              </w:rPr>
              <w:t>Проведение технической подготовки в соответствии с конкретными условиями места проведения концерта</w:t>
            </w:r>
          </w:p>
          <w:p w14:paraId="39DE659D" w14:textId="77777777" w:rsidR="004E077D" w:rsidRPr="004E077D" w:rsidRDefault="004E077D">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Cs/>
                <w:kern w:val="0"/>
                <w:sz w:val="20"/>
                <w:szCs w:val="20"/>
                <w:lang w:eastAsia="zh-CN"/>
                <w14:ligatures w14:val="none"/>
              </w:rPr>
              <w:t>Настройка аппаратуры и микрофонов</w:t>
            </w:r>
          </w:p>
          <w:p w14:paraId="23ECF8DA" w14:textId="77777777" w:rsidR="004E077D" w:rsidRPr="004E077D" w:rsidRDefault="004E077D">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Cs/>
                <w:kern w:val="0"/>
                <w:sz w:val="20"/>
                <w:szCs w:val="20"/>
                <w:lang w:eastAsia="zh-CN"/>
                <w14:ligatures w14:val="none"/>
              </w:rPr>
              <w:t>Проведение прогонной репетиции на месте проведения концерта</w:t>
            </w:r>
          </w:p>
          <w:p w14:paraId="55137B3E" w14:textId="77777777" w:rsidR="004E077D" w:rsidRPr="004E077D" w:rsidRDefault="004E077D">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Cs/>
                <w:kern w:val="0"/>
                <w:sz w:val="20"/>
                <w:szCs w:val="20"/>
                <w:lang w:eastAsia="zh-CN"/>
                <w14:ligatures w14:val="none"/>
              </w:rPr>
              <w:t>Концертное исполнение программы</w:t>
            </w:r>
          </w:p>
          <w:p w14:paraId="676BCE44" w14:textId="77777777" w:rsidR="004E077D" w:rsidRPr="004E077D" w:rsidRDefault="004E077D">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4E077D">
              <w:rPr>
                <w:rFonts w:ascii="Times New Roman" w:eastAsia="Times New Roman" w:hAnsi="Times New Roman" w:cs="Times New Roman"/>
                <w:bCs/>
                <w:kern w:val="0"/>
                <w:sz w:val="20"/>
                <w:szCs w:val="20"/>
                <w:lang w:eastAsia="zh-CN"/>
                <w14:ligatures w14:val="none"/>
              </w:rPr>
              <w:t>Организация отъезда музыкантов с места проведения концерта</w:t>
            </w:r>
          </w:p>
          <w:p w14:paraId="2DD4F141" w14:textId="77777777" w:rsidR="004E077D" w:rsidRPr="004E077D" w:rsidRDefault="004E077D">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Cs/>
                <w:kern w:val="0"/>
                <w:sz w:val="20"/>
                <w:szCs w:val="20"/>
                <w:lang w:eastAsia="zh-CN"/>
                <w14:ligatures w14:val="none"/>
              </w:rPr>
              <w:t>Анализ концертного исполнения. Подведение итогов</w:t>
            </w:r>
          </w:p>
        </w:tc>
        <w:tc>
          <w:tcPr>
            <w:tcW w:w="1417" w:type="dxa"/>
            <w:tcBorders>
              <w:top w:val="single" w:sz="4" w:space="0" w:color="auto"/>
              <w:left w:val="single" w:sz="4" w:space="0" w:color="auto"/>
              <w:bottom w:val="single" w:sz="4" w:space="0" w:color="auto"/>
            </w:tcBorders>
            <w:vAlign w:val="center"/>
          </w:tcPr>
          <w:p w14:paraId="5D380954"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i/>
                <w:kern w:val="0"/>
                <w:sz w:val="20"/>
                <w:szCs w:val="20"/>
                <w:lang w:eastAsia="zh-CN"/>
                <w14:ligatures w14:val="none"/>
              </w:rPr>
            </w:pPr>
            <w:r w:rsidRPr="004E077D">
              <w:rPr>
                <w:rFonts w:ascii="Times New Roman" w:eastAsia="Times New Roman" w:hAnsi="Times New Roman" w:cs="Times New Roman"/>
                <w:b/>
                <w:bCs/>
                <w:i/>
                <w:kern w:val="0"/>
                <w:sz w:val="20"/>
                <w:szCs w:val="20"/>
                <w:lang w:eastAsia="zh-CN"/>
                <w14:ligatures w14:val="none"/>
              </w:rPr>
              <w:t>48</w:t>
            </w:r>
          </w:p>
        </w:tc>
        <w:tc>
          <w:tcPr>
            <w:tcW w:w="1985" w:type="dxa"/>
            <w:tcBorders>
              <w:top w:val="single" w:sz="4" w:space="0" w:color="auto"/>
              <w:left w:val="single" w:sz="4" w:space="0" w:color="000000"/>
              <w:bottom w:val="single" w:sz="4" w:space="0" w:color="auto"/>
              <w:right w:val="single" w:sz="4" w:space="0" w:color="000000"/>
            </w:tcBorders>
            <w:shd w:val="clear" w:color="auto" w:fill="FFFFFF"/>
            <w:vAlign w:val="center"/>
          </w:tcPr>
          <w:p w14:paraId="18705816"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49CAB6A1" w14:textId="28F0081B" w:rsidR="004E077D" w:rsidRPr="004E077D"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4E077D" w:rsidRPr="004E077D" w14:paraId="3A90EBE0" w14:textId="77777777" w:rsidTr="00431FD8">
        <w:trPr>
          <w:trHeight w:val="227"/>
        </w:trPr>
        <w:tc>
          <w:tcPr>
            <w:tcW w:w="11057" w:type="dxa"/>
            <w:gridSpan w:val="2"/>
            <w:tcBorders>
              <w:top w:val="single" w:sz="4" w:space="0" w:color="auto"/>
              <w:left w:val="single" w:sz="4" w:space="0" w:color="auto"/>
              <w:bottom w:val="single" w:sz="4" w:space="0" w:color="auto"/>
              <w:right w:val="single" w:sz="4" w:space="0" w:color="auto"/>
            </w:tcBorders>
            <w:vAlign w:val="center"/>
          </w:tcPr>
          <w:p w14:paraId="56732877" w14:textId="77777777" w:rsidR="004E077D" w:rsidRPr="004E077D" w:rsidRDefault="004E077D" w:rsidP="00C913F5">
            <w:pPr>
              <w:tabs>
                <w:tab w:val="left" w:pos="708"/>
              </w:tabs>
              <w:suppressAutoHyphens/>
              <w:spacing w:after="0" w:line="240" w:lineRule="auto"/>
              <w:jc w:val="center"/>
              <w:rPr>
                <w:rFonts w:ascii="Times New Roman" w:eastAsia="Times New Roman" w:hAnsi="Times New Roman" w:cs="Times New Roman"/>
                <w:b/>
                <w:bCs/>
                <w:color w:val="000000"/>
                <w:kern w:val="0"/>
                <w:sz w:val="20"/>
                <w:szCs w:val="20"/>
                <w14:ligatures w14:val="none"/>
              </w:rPr>
            </w:pPr>
            <w:r w:rsidRPr="004E077D">
              <w:rPr>
                <w:rFonts w:ascii="Times New Roman" w:eastAsia="Times New Roman" w:hAnsi="Times New Roman" w:cs="Times New Roman"/>
                <w:b/>
                <w:bCs/>
                <w:color w:val="000000"/>
                <w:kern w:val="0"/>
                <w:sz w:val="20"/>
                <w:szCs w:val="20"/>
                <w14:ligatures w14:val="none"/>
              </w:rPr>
              <w:t xml:space="preserve">Всего </w:t>
            </w:r>
          </w:p>
        </w:tc>
        <w:tc>
          <w:tcPr>
            <w:tcW w:w="1417" w:type="dxa"/>
            <w:tcBorders>
              <w:top w:val="single" w:sz="4" w:space="0" w:color="auto"/>
              <w:left w:val="single" w:sz="4" w:space="0" w:color="auto"/>
              <w:bottom w:val="single" w:sz="4" w:space="0" w:color="auto"/>
            </w:tcBorders>
          </w:tcPr>
          <w:p w14:paraId="1AE431D4" w14:textId="77777777" w:rsidR="004E077D" w:rsidRPr="004E077D" w:rsidRDefault="004E077D" w:rsidP="004E077D">
            <w:pPr>
              <w:suppressAutoHyphens/>
              <w:spacing w:after="0" w:line="240" w:lineRule="auto"/>
              <w:jc w:val="center"/>
              <w:rPr>
                <w:rFonts w:ascii="Times New Roman" w:eastAsia="Times New Roman" w:hAnsi="Times New Roman" w:cs="Times New Roman"/>
                <w:b/>
                <w:bCs/>
                <w:i/>
                <w:iCs/>
                <w:color w:val="000000"/>
                <w:kern w:val="0"/>
                <w:sz w:val="20"/>
                <w:szCs w:val="20"/>
                <w14:ligatures w14:val="none"/>
              </w:rPr>
            </w:pPr>
            <w:r w:rsidRPr="004E077D">
              <w:rPr>
                <w:rFonts w:ascii="Times New Roman" w:eastAsia="Times New Roman" w:hAnsi="Times New Roman" w:cs="Times New Roman"/>
                <w:b/>
                <w:bCs/>
                <w:i/>
                <w:iCs/>
                <w:color w:val="000000"/>
                <w:kern w:val="0"/>
                <w:sz w:val="20"/>
                <w:szCs w:val="20"/>
                <w14:ligatures w14:val="none"/>
              </w:rPr>
              <w:t>219</w:t>
            </w:r>
          </w:p>
        </w:tc>
        <w:tc>
          <w:tcPr>
            <w:tcW w:w="1985" w:type="dxa"/>
            <w:tcBorders>
              <w:top w:val="single" w:sz="4" w:space="0" w:color="auto"/>
              <w:left w:val="single" w:sz="4" w:space="0" w:color="000000"/>
              <w:bottom w:val="single" w:sz="4" w:space="0" w:color="auto"/>
              <w:right w:val="single" w:sz="4" w:space="0" w:color="000000"/>
            </w:tcBorders>
            <w:shd w:val="clear" w:color="auto" w:fill="FFFFFF"/>
            <w:vAlign w:val="center"/>
          </w:tcPr>
          <w:p w14:paraId="3F5853BA" w14:textId="77777777" w:rsidR="004E077D" w:rsidRPr="004E077D" w:rsidRDefault="004E077D" w:rsidP="004E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bookmarkEnd w:id="1"/>
    </w:tbl>
    <w:p w14:paraId="3AB3D2F7" w14:textId="77777777" w:rsidR="004E077D" w:rsidRDefault="004E077D" w:rsidP="00511AA3">
      <w:pPr>
        <w:rPr>
          <w:b/>
          <w:bCs/>
        </w:rPr>
      </w:pPr>
    </w:p>
    <w:p w14:paraId="5EB1705E" w14:textId="57AA76C4" w:rsidR="004D1DCF" w:rsidRPr="00C913F5" w:rsidRDefault="004D1DCF" w:rsidP="00511AA3">
      <w:pPr>
        <w:rPr>
          <w:rFonts w:ascii="Times New Roman" w:hAnsi="Times New Roman" w:cs="Times New Roman"/>
          <w:b/>
          <w:bCs/>
          <w:sz w:val="28"/>
          <w:szCs w:val="28"/>
        </w:rPr>
      </w:pPr>
      <w:r w:rsidRPr="00C913F5">
        <w:rPr>
          <w:rFonts w:ascii="Times New Roman" w:hAnsi="Times New Roman" w:cs="Times New Roman"/>
          <w:b/>
          <w:bCs/>
          <w:sz w:val="28"/>
          <w:szCs w:val="28"/>
        </w:rPr>
        <w:lastRenderedPageBreak/>
        <w:t>Раздел 4. МДК 01.04.01. Основы сценической речи</w:t>
      </w:r>
    </w:p>
    <w:tbl>
      <w:tblPr>
        <w:tblW w:w="0" w:type="auto"/>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58"/>
        <w:gridCol w:w="3578"/>
        <w:gridCol w:w="7016"/>
        <w:gridCol w:w="1417"/>
        <w:gridCol w:w="2091"/>
      </w:tblGrid>
      <w:tr w:rsidR="003E6883" w:rsidRPr="003E6883" w14:paraId="5F7DA1F5" w14:textId="77777777" w:rsidTr="00C913F5">
        <w:trPr>
          <w:trHeight w:val="20"/>
        </w:trPr>
        <w:tc>
          <w:tcPr>
            <w:tcW w:w="458"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C494FFE"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
                <w:bCs/>
                <w:kern w:val="0"/>
                <w:lang w:eastAsia="ru-RU"/>
                <w14:ligatures w14:val="none"/>
              </w:rPr>
            </w:pPr>
            <w:r w:rsidRPr="003E6883">
              <w:rPr>
                <w:rFonts w:ascii="Times New Roman" w:eastAsia="Calibri" w:hAnsi="Times New Roman" w:cs="Times New Roman"/>
                <w:b/>
                <w:bCs/>
                <w:kern w:val="0"/>
                <w:lang w:eastAsia="ru-RU"/>
                <w14:ligatures w14:val="none"/>
              </w:rPr>
              <w:t>№</w:t>
            </w:r>
          </w:p>
        </w:tc>
        <w:tc>
          <w:tcPr>
            <w:tcW w:w="3578"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738E6F54"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
                <w:bCs/>
                <w:kern w:val="0"/>
                <w:lang w:eastAsia="ru-RU"/>
                <w14:ligatures w14:val="none"/>
              </w:rPr>
            </w:pPr>
            <w:r w:rsidRPr="003E6883">
              <w:rPr>
                <w:rFonts w:ascii="Times New Roman" w:eastAsia="Calibri" w:hAnsi="Times New Roman" w:cs="Times New Roman"/>
                <w:b/>
                <w:bCs/>
                <w:kern w:val="0"/>
                <w:lang w:eastAsia="ru-RU"/>
                <w14:ligatures w14:val="none"/>
              </w:rPr>
              <w:t>Наименование     тем</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A51E23A"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Содержание учебного материала, самостоятельная работа обучающихся</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2609685"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
                <w:bCs/>
                <w:kern w:val="0"/>
                <w:lang w:eastAsia="ru-RU"/>
                <w14:ligatures w14:val="none"/>
              </w:rPr>
            </w:pPr>
            <w:r w:rsidRPr="003E6883">
              <w:rPr>
                <w:rFonts w:ascii="Times New Roman" w:eastAsia="Calibri" w:hAnsi="Times New Roman" w:cs="Times New Roman"/>
                <w:b/>
                <w:bCs/>
                <w:kern w:val="0"/>
                <w:lang w:eastAsia="ru-RU"/>
                <w14:ligatures w14:val="none"/>
              </w:rPr>
              <w:t>Объем часов</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E7B6925" w14:textId="5BF5C1FF" w:rsidR="003E6883" w:rsidRPr="003E6883" w:rsidRDefault="00C913F5"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
                <w:bCs/>
                <w:kern w:val="0"/>
                <w:lang w:eastAsia="ru-RU"/>
                <w14:ligatures w14:val="none"/>
              </w:rPr>
            </w:pPr>
            <w:r>
              <w:rPr>
                <w:rFonts w:ascii="Times New Roman" w:eastAsia="Calibri" w:hAnsi="Times New Roman" w:cs="Times New Roman"/>
                <w:b/>
                <w:bCs/>
                <w:kern w:val="0"/>
                <w:lang w:eastAsia="ru-RU"/>
                <w14:ligatures w14:val="none"/>
              </w:rPr>
              <w:t>Формируемые компетенции</w:t>
            </w:r>
          </w:p>
        </w:tc>
      </w:tr>
      <w:tr w:rsidR="003E6883" w:rsidRPr="003E6883" w14:paraId="73741D78" w14:textId="77777777" w:rsidTr="00C913F5">
        <w:trPr>
          <w:trHeight w:val="20"/>
        </w:trPr>
        <w:tc>
          <w:tcPr>
            <w:tcW w:w="458"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1BB1509"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
                <w:bCs/>
                <w:kern w:val="0"/>
                <w:lang w:eastAsia="ru-RU"/>
                <w14:ligatures w14:val="none"/>
              </w:rPr>
            </w:pPr>
            <w:r w:rsidRPr="003E6883">
              <w:rPr>
                <w:rFonts w:ascii="Times New Roman" w:eastAsia="Calibri" w:hAnsi="Times New Roman" w:cs="Times New Roman"/>
                <w:b/>
                <w:bCs/>
                <w:kern w:val="0"/>
                <w:lang w:eastAsia="ru-RU"/>
                <w14:ligatures w14:val="none"/>
              </w:rPr>
              <w:t>1</w:t>
            </w:r>
          </w:p>
        </w:tc>
        <w:tc>
          <w:tcPr>
            <w:tcW w:w="3578"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3122DCBA"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
                <w:bCs/>
                <w:kern w:val="0"/>
                <w:lang w:eastAsia="ru-RU"/>
                <w14:ligatures w14:val="none"/>
              </w:rPr>
            </w:pPr>
            <w:r w:rsidRPr="003E6883">
              <w:rPr>
                <w:rFonts w:ascii="Times New Roman" w:eastAsia="Calibri" w:hAnsi="Times New Roman" w:cs="Times New Roman"/>
                <w:b/>
                <w:bCs/>
                <w:kern w:val="0"/>
                <w:lang w:eastAsia="ru-RU"/>
                <w14:ligatures w14:val="none"/>
              </w:rPr>
              <w:t>2</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17A9920"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3</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7511406"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
                <w:bCs/>
                <w:kern w:val="0"/>
                <w:lang w:eastAsia="ru-RU"/>
                <w14:ligatures w14:val="none"/>
              </w:rPr>
            </w:pPr>
            <w:r w:rsidRPr="003E6883">
              <w:rPr>
                <w:rFonts w:ascii="Times New Roman" w:eastAsia="Calibri" w:hAnsi="Times New Roman" w:cs="Times New Roman"/>
                <w:b/>
                <w:bCs/>
                <w:kern w:val="0"/>
                <w:lang w:eastAsia="ru-RU"/>
                <w14:ligatures w14:val="none"/>
              </w:rPr>
              <w:t>4</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C7A1B3E"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
                <w:bCs/>
                <w:kern w:val="0"/>
                <w:lang w:eastAsia="ru-RU"/>
                <w14:ligatures w14:val="none"/>
              </w:rPr>
            </w:pPr>
            <w:r w:rsidRPr="003E6883">
              <w:rPr>
                <w:rFonts w:ascii="Times New Roman" w:eastAsia="Calibri" w:hAnsi="Times New Roman" w:cs="Times New Roman"/>
                <w:b/>
                <w:bCs/>
                <w:kern w:val="0"/>
                <w:lang w:eastAsia="ru-RU"/>
                <w14:ligatures w14:val="none"/>
              </w:rPr>
              <w:t>5</w:t>
            </w:r>
          </w:p>
        </w:tc>
      </w:tr>
      <w:tr w:rsidR="003E6883" w:rsidRPr="003E6883" w14:paraId="35C74D69" w14:textId="77777777" w:rsidTr="00C913F5">
        <w:trPr>
          <w:trHeight w:val="20"/>
        </w:trPr>
        <w:tc>
          <w:tcPr>
            <w:tcW w:w="458"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89B7FDA"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3578"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084A065" w14:textId="77777777" w:rsidR="003E6883" w:rsidRPr="003E6883" w:rsidRDefault="003E6883" w:rsidP="003E6883">
            <w:pPr>
              <w:suppressAutoHyphens/>
              <w:spacing w:after="0" w:line="240" w:lineRule="auto"/>
              <w:rPr>
                <w:rFonts w:ascii="Times New Roman" w:eastAsia="Calibri" w:hAnsi="Times New Roman" w:cs="Times New Roman"/>
                <w:b/>
                <w:kern w:val="0"/>
                <w:lang w:eastAsia="ru-RU"/>
                <w14:ligatures w14:val="none"/>
              </w:rPr>
            </w:pPr>
            <w:r w:rsidRPr="003E6883">
              <w:rPr>
                <w:rFonts w:ascii="Times New Roman" w:eastAsia="Calibri" w:hAnsi="Times New Roman" w:cs="Times New Roman"/>
                <w:b/>
                <w:kern w:val="0"/>
                <w:lang w:eastAsia="ru-RU"/>
                <w14:ligatures w14:val="none"/>
              </w:rPr>
              <w:t>1курс 1 семестр</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B0A0022"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9B3F017"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
                <w:bCs/>
                <w:kern w:val="0"/>
                <w:lang w:eastAsia="ru-RU"/>
                <w14:ligatures w14:val="none"/>
              </w:rPr>
            </w:pP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70E9717"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
                <w:bCs/>
                <w:kern w:val="0"/>
                <w:lang w:eastAsia="ru-RU"/>
                <w14:ligatures w14:val="none"/>
              </w:rPr>
            </w:pPr>
          </w:p>
        </w:tc>
      </w:tr>
      <w:tr w:rsidR="003E6883" w:rsidRPr="003E6883" w14:paraId="553C7DB7" w14:textId="77777777" w:rsidTr="00C913F5">
        <w:trPr>
          <w:trHeight w:val="1965"/>
        </w:trPr>
        <w:tc>
          <w:tcPr>
            <w:tcW w:w="45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9F178E1"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 xml:space="preserve">1 </w:t>
            </w:r>
          </w:p>
        </w:tc>
        <w:tc>
          <w:tcPr>
            <w:tcW w:w="357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FB7315E"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Введение в предмет. Проблемы речевого мастерства</w:t>
            </w:r>
          </w:p>
          <w:p w14:paraId="31EDD6FD"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Речевое дыхание. Понятие «дыхание в жизни» и «дыхание на сцене».  Нахождение, укрепление и активизация мышц дыхательно-голосовой опоры.</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C5D7ADC"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Предмет «Основы сценической речи». Его цели и задачи. Значение правильного дыхания. Принципы правильного дыхания. Фонационное дыхание. Комплекс упражнений для освоения смешанно-</w:t>
            </w:r>
            <w:proofErr w:type="spellStart"/>
            <w:r w:rsidRPr="003E6883">
              <w:rPr>
                <w:rFonts w:ascii="Times New Roman" w:eastAsia="Calibri" w:hAnsi="Times New Roman" w:cs="Times New Roman"/>
                <w:kern w:val="0"/>
                <w:lang w:eastAsia="ru-RU"/>
                <w14:ligatures w14:val="none"/>
              </w:rPr>
              <w:t>диафрагматического</w:t>
            </w:r>
            <w:proofErr w:type="spellEnd"/>
            <w:r w:rsidRPr="003E6883">
              <w:rPr>
                <w:rFonts w:ascii="Times New Roman" w:eastAsia="Calibri" w:hAnsi="Times New Roman" w:cs="Times New Roman"/>
                <w:kern w:val="0"/>
                <w:lang w:eastAsia="ru-RU"/>
                <w14:ligatures w14:val="none"/>
              </w:rPr>
              <w:t xml:space="preserve"> дыхания. Овладение подготовительными упражнениями для тренировки  фонационного дыхания с активизацией мышц брюшного пресса, диафрагмальных, межреберных, поясничных мышц. Роль подготовительных упражнений в воспитании речевого голоса.</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93F0051"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2</w:t>
            </w:r>
          </w:p>
          <w:p w14:paraId="00FC1EB0"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E203E68"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6331F1C5" w14:textId="360715C4"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p w14:paraId="0E14F660"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p>
        </w:tc>
      </w:tr>
      <w:tr w:rsidR="003E6883" w:rsidRPr="003E6883" w14:paraId="6127586A" w14:textId="77777777" w:rsidTr="00C913F5">
        <w:trPr>
          <w:trHeight w:val="624"/>
        </w:trPr>
        <w:tc>
          <w:tcPr>
            <w:tcW w:w="45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CAFC234"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357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DBA0DDF"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5B2FAB3"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Самостоятельная работа обучающихся: работа с конспектом; освоить подготовительные упражнения.</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E48AB4C"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1</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D423CD0"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74E06FA1" w14:textId="4123A6B1"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1FFF8CFF" w14:textId="77777777" w:rsidTr="00C913F5">
        <w:trPr>
          <w:trHeight w:val="885"/>
        </w:trPr>
        <w:tc>
          <w:tcPr>
            <w:tcW w:w="45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D77CE1F"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2</w:t>
            </w:r>
          </w:p>
        </w:tc>
        <w:tc>
          <w:tcPr>
            <w:tcW w:w="357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82B5F84"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 xml:space="preserve"> Свободное звучание и «центр голоса понятие «Вдох» - «Добор». Фиксированный выдох. Длинный выдох.</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2FC2623"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Упражнения, направленные на тренировку самопроизвольного вдоха. Упражнения для тренировки самопроизвольного выдоха. Тренировка выдоха на согласных звуках. Гласные звуки. Основная таблица.</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E500F17"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p>
          <w:p w14:paraId="705FC14A"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1</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29E3C12"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24872F37" w14:textId="2B733709"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p w14:paraId="712B2A38"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p>
        </w:tc>
      </w:tr>
      <w:tr w:rsidR="003E6883" w:rsidRPr="003E6883" w14:paraId="38009D10" w14:textId="77777777" w:rsidTr="00C913F5">
        <w:trPr>
          <w:trHeight w:val="340"/>
        </w:trPr>
        <w:tc>
          <w:tcPr>
            <w:tcW w:w="45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9D0E6C8"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357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E325FD2"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D92DAF8"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Самостоятельная работа обучающихся: работа над упражнениями.</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5E75A94"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1</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09D7CB0"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178A8442" w14:textId="74C55343"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747F4ADE" w14:textId="77777777" w:rsidTr="00C913F5">
        <w:trPr>
          <w:trHeight w:val="552"/>
        </w:trPr>
        <w:tc>
          <w:tcPr>
            <w:tcW w:w="45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A96346D"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3</w:t>
            </w:r>
          </w:p>
        </w:tc>
        <w:tc>
          <w:tcPr>
            <w:tcW w:w="357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F65E342"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Тренировка речи в состоянии мышечного покоя и в состоянии эмоционального возбуждения.</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2CC3484"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Упражнения на закрепление полученных навыков по диафрагмальному дыханию.</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F07881E"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2</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537B597"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4EFDAA69" w14:textId="653E34B9"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6ED61861" w14:textId="77777777" w:rsidTr="00C913F5">
        <w:trPr>
          <w:trHeight w:val="552"/>
        </w:trPr>
        <w:tc>
          <w:tcPr>
            <w:tcW w:w="45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26826DA"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357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0A74AF2"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CF2DFE9"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Самостоятельная работа обучающихся: подобрать упражнения.</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C84B7BF"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1</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9FD5DCD"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0A8A1862" w14:textId="48045338"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34769661" w14:textId="77777777" w:rsidTr="00C913F5">
        <w:trPr>
          <w:trHeight w:val="454"/>
        </w:trPr>
        <w:tc>
          <w:tcPr>
            <w:tcW w:w="458"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6722498"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4</w:t>
            </w:r>
          </w:p>
        </w:tc>
        <w:tc>
          <w:tcPr>
            <w:tcW w:w="3578"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3F2AFAB"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 xml:space="preserve"> Дыхание и основы гигиены голоса.</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049DB70"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 xml:space="preserve">Значение правил по гигиене голоса. Заболевания голосовых связок. </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C740085"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1</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3A5A27F"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0944EE4C" w14:textId="4457AE44"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1083C28D" w14:textId="77777777" w:rsidTr="00C913F5">
        <w:trPr>
          <w:trHeight w:val="440"/>
        </w:trPr>
        <w:tc>
          <w:tcPr>
            <w:tcW w:w="458"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473C6A1"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p>
        </w:tc>
        <w:tc>
          <w:tcPr>
            <w:tcW w:w="3578"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897DB97"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ДИКЦИЯ</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4D0062C"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bCs/>
                <w:kern w:val="0"/>
                <w:lang w:eastAsia="ru-RU"/>
                <w14:ligatures w14:val="none"/>
              </w:rPr>
            </w:pP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B89A96B"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B3522C6"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p>
        </w:tc>
      </w:tr>
      <w:tr w:rsidR="003E6883" w:rsidRPr="003E6883" w14:paraId="3E0A108E" w14:textId="77777777" w:rsidTr="00C913F5">
        <w:trPr>
          <w:trHeight w:val="624"/>
        </w:trPr>
        <w:tc>
          <w:tcPr>
            <w:tcW w:w="45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9CB4CAD"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5</w:t>
            </w:r>
          </w:p>
        </w:tc>
        <w:tc>
          <w:tcPr>
            <w:tcW w:w="357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7495E30"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Активизация частей речевого аппарата. Артикуляция.</w:t>
            </w:r>
          </w:p>
          <w:p w14:paraId="54AF535E"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lastRenderedPageBreak/>
              <w:t>Артикуляционная гимнастика.</w:t>
            </w:r>
          </w:p>
          <w:p w14:paraId="651E27C5"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Основные положения речевого аппарата.</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0E89C9D"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lastRenderedPageBreak/>
              <w:t xml:space="preserve">Гимнастика артикуляционно-резонаторного аппарата. Упражнения, позволяющие снять челюстные зажимы. </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6CD0A08"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1</w:t>
            </w:r>
          </w:p>
          <w:p w14:paraId="030683F7"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1AF042D"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2C0150E8" w14:textId="023FE288"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p w14:paraId="49899446"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p>
        </w:tc>
      </w:tr>
      <w:tr w:rsidR="003E6883" w:rsidRPr="003E6883" w14:paraId="57396BE5" w14:textId="77777777" w:rsidTr="00C913F5">
        <w:trPr>
          <w:trHeight w:val="680"/>
        </w:trPr>
        <w:tc>
          <w:tcPr>
            <w:tcW w:w="45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329EA3C"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357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A0BC0B0"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FEBDEF4"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Самостоятельная работа обучающихся: освоить упражнения, подобрать новые упражнения.</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6D50744"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1</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9FF935A"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55848043" w14:textId="0CC4DECE"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01CA82D9" w14:textId="77777777" w:rsidTr="00C913F5">
        <w:trPr>
          <w:trHeight w:val="855"/>
        </w:trPr>
        <w:tc>
          <w:tcPr>
            <w:tcW w:w="45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0ED1D10"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6</w:t>
            </w:r>
          </w:p>
        </w:tc>
        <w:tc>
          <w:tcPr>
            <w:tcW w:w="357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380C5BB"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Артикуляция гласных. Установка гласных звуков</w:t>
            </w:r>
          </w:p>
          <w:p w14:paraId="6E2E6562"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4F44143"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Упражнения, направленные на развитие подвижности частей речевого аппарата. Артикуляция и произношение гласных звуков (и ,э, а, о, у, ы). Артикуляция и произношение йотированных звуков (е, ё, я, ю ).</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978671B"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1</w:t>
            </w:r>
          </w:p>
          <w:p w14:paraId="0B184064"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49229E4"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3C6AFE0A" w14:textId="265E1162"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p w14:paraId="6FA0AAEF"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p>
        </w:tc>
      </w:tr>
      <w:tr w:rsidR="003E6883" w:rsidRPr="003E6883" w14:paraId="4A1C63B9" w14:textId="77777777" w:rsidTr="00C913F5">
        <w:trPr>
          <w:trHeight w:val="624"/>
        </w:trPr>
        <w:tc>
          <w:tcPr>
            <w:tcW w:w="45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10A6139"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357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640AFDD" w14:textId="77777777" w:rsidR="003E6883" w:rsidRPr="003E6883" w:rsidRDefault="003E6883" w:rsidP="003E6883">
            <w:pPr>
              <w:pBdr>
                <w:top w:val="nil"/>
                <w:left w:val="nil"/>
                <w:bottom w:val="single" w:sz="12" w:space="1" w:color="00000A"/>
                <w:right w:val="nil"/>
              </w:pBdr>
              <w:suppressAutoHyphens/>
              <w:spacing w:after="0" w:line="240" w:lineRule="auto"/>
              <w:rPr>
                <w:rFonts w:ascii="Times New Roman" w:eastAsia="Calibri" w:hAnsi="Times New Roman" w:cs="Times New Roman"/>
                <w:kern w:val="0"/>
                <w:lang w:eastAsia="ru-RU"/>
                <w14:ligatures w14:val="none"/>
              </w:rPr>
            </w:pP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AA767D5"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Самостоятельная работа обучающихся: работа над гласными звуками в звукосочетаниях, текстах, выучить упражнения.</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3473936"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1</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6735D0F"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2E6A967F" w14:textId="52C5D94C"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53E65887" w14:textId="77777777" w:rsidTr="00C913F5">
        <w:trPr>
          <w:trHeight w:val="1905"/>
        </w:trPr>
        <w:tc>
          <w:tcPr>
            <w:tcW w:w="45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E2A8507"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7</w:t>
            </w:r>
          </w:p>
        </w:tc>
        <w:tc>
          <w:tcPr>
            <w:tcW w:w="357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03E28B3"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 xml:space="preserve"> Установка согласных звуков, деление на группы по месту и способу их образования.</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BAC159E"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Артикуляция и произношение взрывных согласных Б-П, Д-Т, Г-К.</w:t>
            </w:r>
          </w:p>
          <w:p w14:paraId="43C65040"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Артикуляция и произношение губно-зубных согласных В-Ф.</w:t>
            </w:r>
          </w:p>
          <w:p w14:paraId="2A01873C"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Артикуляция и произношение сонорных согласных М, Л, Н, Р.</w:t>
            </w:r>
          </w:p>
          <w:p w14:paraId="17ADD66D"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Артикуляция и произношение свистящих согласных  С, З.</w:t>
            </w:r>
          </w:p>
          <w:p w14:paraId="0307CDF9"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 xml:space="preserve"> Артикуляция и произношение шипящих согласных Ш, Ж,Щ. </w:t>
            </w:r>
          </w:p>
          <w:p w14:paraId="5D7569AD"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Артикуляция и произношение аффрикат Ц, Ч.</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C63EFBB"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6</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4EAB066"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20F0E0A2" w14:textId="3A7DDB26"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5A6816BE" w14:textId="77777777" w:rsidTr="00C913F5">
        <w:trPr>
          <w:trHeight w:val="840"/>
        </w:trPr>
        <w:tc>
          <w:tcPr>
            <w:tcW w:w="45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6DF1D4B"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357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8738F73"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4531A61"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Самостоятельная работа обучающихся:   работа над согласными звуками в звукосочетаниях, текстах, пословицах,  стихотворных текстах. Освоить упражнения.</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327A86D"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2</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BFBB505"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2374FF05" w14:textId="325C6B37"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0F351E16" w14:textId="77777777" w:rsidTr="00C913F5">
        <w:trPr>
          <w:trHeight w:val="810"/>
        </w:trPr>
        <w:tc>
          <w:tcPr>
            <w:tcW w:w="45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63D6325"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8</w:t>
            </w:r>
          </w:p>
        </w:tc>
        <w:tc>
          <w:tcPr>
            <w:tcW w:w="357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C116066"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 xml:space="preserve">Вариант </w:t>
            </w:r>
            <w:proofErr w:type="spellStart"/>
            <w:r w:rsidRPr="003E6883">
              <w:rPr>
                <w:rFonts w:ascii="Times New Roman" w:eastAsia="Calibri" w:hAnsi="Times New Roman" w:cs="Times New Roman"/>
                <w:kern w:val="0"/>
                <w:lang w:eastAsia="ru-RU"/>
                <w14:ligatures w14:val="none"/>
              </w:rPr>
              <w:t>речеголосового</w:t>
            </w:r>
            <w:proofErr w:type="spellEnd"/>
            <w:r w:rsidRPr="003E6883">
              <w:rPr>
                <w:rFonts w:ascii="Times New Roman" w:eastAsia="Calibri" w:hAnsi="Times New Roman" w:cs="Times New Roman"/>
                <w:kern w:val="0"/>
                <w:lang w:eastAsia="ru-RU"/>
                <w14:ligatures w14:val="none"/>
              </w:rPr>
              <w:t xml:space="preserve"> тренинга на тренировку трудных сочетаний согласных.</w:t>
            </w:r>
          </w:p>
          <w:p w14:paraId="21AC20B8" w14:textId="77777777" w:rsidR="003E6883" w:rsidRPr="003E6883" w:rsidRDefault="003E6883" w:rsidP="003E6883">
            <w:pPr>
              <w:suppressAutoHyphens/>
              <w:spacing w:after="0" w:line="240" w:lineRule="auto"/>
              <w:rPr>
                <w:rFonts w:ascii="Times New Roman" w:eastAsia="Calibri" w:hAnsi="Times New Roman" w:cs="Times New Roman"/>
                <w:b/>
                <w:kern w:val="0"/>
                <w:sz w:val="28"/>
                <w:szCs w:val="28"/>
                <w:lang w:eastAsia="ru-RU"/>
                <w14:ligatures w14:val="none"/>
              </w:rPr>
            </w:pP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36FE964"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Работа над усложнёнными  текстами, скороговорками, стихотворными текстами.</w:t>
            </w:r>
          </w:p>
          <w:p w14:paraId="57598428"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 xml:space="preserve"> Слоговые упражнения. Сочетания с непроизносимыми согласными.</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02FE2C7"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2</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D672C9E"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681BA383" w14:textId="6A277DB1"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p w14:paraId="075CD3C7"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p>
        </w:tc>
      </w:tr>
      <w:tr w:rsidR="003E6883" w:rsidRPr="003E6883" w14:paraId="5EDA5935" w14:textId="77777777" w:rsidTr="00C913F5">
        <w:trPr>
          <w:trHeight w:val="555"/>
        </w:trPr>
        <w:tc>
          <w:tcPr>
            <w:tcW w:w="45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3CFEC97"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357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AB411FA"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9229BB5"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Самостоятельная работа обучающихся</w:t>
            </w:r>
            <w:proofErr w:type="gramStart"/>
            <w:r w:rsidRPr="003E6883">
              <w:rPr>
                <w:rFonts w:ascii="Times New Roman" w:eastAsia="Calibri" w:hAnsi="Times New Roman" w:cs="Times New Roman"/>
                <w:kern w:val="0"/>
                <w:lang w:eastAsia="ru-RU"/>
                <w14:ligatures w14:val="none"/>
              </w:rPr>
              <w:t>: Освоить</w:t>
            </w:r>
            <w:proofErr w:type="gramEnd"/>
            <w:r w:rsidRPr="003E6883">
              <w:rPr>
                <w:rFonts w:ascii="Times New Roman" w:eastAsia="Calibri" w:hAnsi="Times New Roman" w:cs="Times New Roman"/>
                <w:kern w:val="0"/>
                <w:lang w:eastAsia="ru-RU"/>
                <w14:ligatures w14:val="none"/>
              </w:rPr>
              <w:t xml:space="preserve"> упражнения, тренировочные тексты. </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FBC3A35"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1</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5E704DD"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0311D9BA" w14:textId="5AB244C9"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495B3986" w14:textId="77777777" w:rsidTr="00C913F5">
        <w:trPr>
          <w:trHeight w:val="397"/>
        </w:trPr>
        <w:tc>
          <w:tcPr>
            <w:tcW w:w="458"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99D3FA3"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9</w:t>
            </w:r>
          </w:p>
        </w:tc>
        <w:tc>
          <w:tcPr>
            <w:tcW w:w="3578"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09F4AF3"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Обобщение знаний.</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A0B1423"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 xml:space="preserve">Упражнения на закрепление </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6103D9C"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1</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8185AAC" w14:textId="6B37E966"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p>
        </w:tc>
      </w:tr>
      <w:tr w:rsidR="003E6883" w:rsidRPr="003E6883" w14:paraId="4DEC0F4D" w14:textId="77777777" w:rsidTr="00C913F5">
        <w:trPr>
          <w:trHeight w:val="397"/>
        </w:trPr>
        <w:tc>
          <w:tcPr>
            <w:tcW w:w="458"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BBA96A1"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3578"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0318D3B" w14:textId="77777777" w:rsidR="003E6883" w:rsidRPr="003E6883" w:rsidRDefault="003E6883" w:rsidP="003E6883">
            <w:pPr>
              <w:suppressAutoHyphens/>
              <w:spacing w:after="0" w:line="240" w:lineRule="auto"/>
              <w:rPr>
                <w:rFonts w:ascii="Times New Roman" w:eastAsia="Calibri" w:hAnsi="Times New Roman" w:cs="Times New Roman"/>
                <w:b/>
                <w:kern w:val="0"/>
                <w:lang w:eastAsia="ru-RU"/>
                <w14:ligatures w14:val="none"/>
              </w:rPr>
            </w:pPr>
            <w:r w:rsidRPr="003E6883">
              <w:rPr>
                <w:rFonts w:ascii="Times New Roman" w:eastAsia="Calibri" w:hAnsi="Times New Roman" w:cs="Times New Roman"/>
                <w:b/>
                <w:kern w:val="0"/>
                <w:lang w:eastAsia="ru-RU"/>
                <w14:ligatures w14:val="none"/>
              </w:rPr>
              <w:t>2 семестр</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803FC1C"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BEB7252"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28D9DD0"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p>
        </w:tc>
      </w:tr>
      <w:tr w:rsidR="003E6883" w:rsidRPr="003E6883" w14:paraId="6B5C725C" w14:textId="77777777" w:rsidTr="00C913F5">
        <w:trPr>
          <w:trHeight w:val="340"/>
        </w:trPr>
        <w:tc>
          <w:tcPr>
            <w:tcW w:w="458"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413D589"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val="en-US" w:eastAsia="ru-RU"/>
                <w14:ligatures w14:val="none"/>
              </w:rPr>
            </w:pPr>
          </w:p>
        </w:tc>
        <w:tc>
          <w:tcPr>
            <w:tcW w:w="3578"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7F3DD6F"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ОРФОЭПИЯ.</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182BE1F"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bCs/>
                <w:kern w:val="0"/>
                <w:lang w:eastAsia="ru-RU"/>
                <w14:ligatures w14:val="none"/>
              </w:rPr>
            </w:pP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FC47A16"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F8C7B21"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p>
        </w:tc>
      </w:tr>
      <w:tr w:rsidR="003E6883" w:rsidRPr="003E6883" w14:paraId="09226301" w14:textId="77777777" w:rsidTr="00C913F5">
        <w:trPr>
          <w:trHeight w:val="624"/>
        </w:trPr>
        <w:tc>
          <w:tcPr>
            <w:tcW w:w="45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49C174D"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lastRenderedPageBreak/>
              <w:t>1</w:t>
            </w:r>
          </w:p>
        </w:tc>
        <w:tc>
          <w:tcPr>
            <w:tcW w:w="357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336C3C3"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Орфоэпия. Нормы литературного  произношения.</w:t>
            </w:r>
          </w:p>
          <w:p w14:paraId="6700BAB2"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 xml:space="preserve"> Диалектные ошибки.</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2073AF9"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 xml:space="preserve">Произносительные нормы русского литературного языка. Отклонения от литературной нормы. Работа со словарем. </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A6E3A0D"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2</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B01DDC5"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755997D3" w14:textId="71A5C82C"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530D7556" w14:textId="77777777" w:rsidTr="00C913F5">
        <w:trPr>
          <w:trHeight w:val="397"/>
        </w:trPr>
        <w:tc>
          <w:tcPr>
            <w:tcW w:w="45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73CDFD4"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357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5637FEA"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52EFAD1"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Самостоятельная работа обучающихся: выписать примеры.</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658F05A"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1</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4C28FA8"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5D099106" w14:textId="070DD3CF"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2E54CE9F" w14:textId="77777777" w:rsidTr="00C913F5">
        <w:trPr>
          <w:trHeight w:val="397"/>
        </w:trPr>
        <w:tc>
          <w:tcPr>
            <w:tcW w:w="45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65B3C22"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2</w:t>
            </w:r>
          </w:p>
        </w:tc>
        <w:tc>
          <w:tcPr>
            <w:tcW w:w="357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51EC0AA"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 xml:space="preserve">Ударение в слове. </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7D20B34"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 xml:space="preserve">Работа со словами. Работа с текстом. </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004B4BD"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2</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8837362"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5F969166" w14:textId="25EE3F82"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6C9DA2FB" w14:textId="77777777" w:rsidTr="00C913F5">
        <w:trPr>
          <w:trHeight w:val="397"/>
        </w:trPr>
        <w:tc>
          <w:tcPr>
            <w:tcW w:w="45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6877811"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357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615D089"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DEDDFA0"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Самостоятельная работа обучающихся: подобрать примеры.</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9A8DE63"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1</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0072DF3"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2E68269A" w14:textId="6E7AA74E"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11536353" w14:textId="77777777" w:rsidTr="00C913F5">
        <w:trPr>
          <w:trHeight w:val="624"/>
        </w:trPr>
        <w:tc>
          <w:tcPr>
            <w:tcW w:w="45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6826A7F"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
                <w:bCs/>
                <w:kern w:val="0"/>
                <w:lang w:eastAsia="ru-RU"/>
                <w14:ligatures w14:val="none"/>
              </w:rPr>
            </w:pPr>
            <w:r w:rsidRPr="003E6883">
              <w:rPr>
                <w:rFonts w:ascii="Times New Roman" w:eastAsia="Calibri" w:hAnsi="Times New Roman" w:cs="Times New Roman"/>
                <w:b/>
                <w:bCs/>
                <w:kern w:val="0"/>
                <w:lang w:eastAsia="ru-RU"/>
                <w14:ligatures w14:val="none"/>
              </w:rPr>
              <w:t>3</w:t>
            </w:r>
          </w:p>
        </w:tc>
        <w:tc>
          <w:tcPr>
            <w:tcW w:w="357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43C78F6"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Произношение безударных гласных.</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EF91B5C"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Правила произношения гласных звуков. Работа со словами, пишется – произносится. Произношение безударных гласных «а», «о», «е», «я».</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59B4F6B"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2</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27147FB"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4242A226" w14:textId="7EE350B4"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02C3C093" w14:textId="77777777" w:rsidTr="00C913F5">
        <w:trPr>
          <w:trHeight w:val="397"/>
        </w:trPr>
        <w:tc>
          <w:tcPr>
            <w:tcW w:w="45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716209F"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
                <w:bCs/>
                <w:kern w:val="0"/>
                <w:lang w:eastAsia="ru-RU"/>
                <w14:ligatures w14:val="none"/>
              </w:rPr>
            </w:pPr>
          </w:p>
        </w:tc>
        <w:tc>
          <w:tcPr>
            <w:tcW w:w="357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6EE59D1"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kern w:val="0"/>
                <w:lang w:eastAsia="ru-RU"/>
                <w14:ligatures w14:val="none"/>
              </w:rPr>
            </w:pP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0F86989"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 xml:space="preserve"> Самостоятельная работа обучающихся: выучить правила, подобрать примеры.</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4F598F8"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1</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19C1893"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5CFA20A8" w14:textId="0C67C41B"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2BB02741" w14:textId="77777777" w:rsidTr="00C913F5">
        <w:trPr>
          <w:trHeight w:val="855"/>
        </w:trPr>
        <w:tc>
          <w:tcPr>
            <w:tcW w:w="45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ABF7E54"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4</w:t>
            </w:r>
          </w:p>
        </w:tc>
        <w:tc>
          <w:tcPr>
            <w:tcW w:w="357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F5E1577"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Произношение согласных звуков и их сочетаний. Правила произношения сложных звукосочетаний</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76A4282"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Правила произношения согласных звуков. Звонкие     согласные в конце слов, правило ассимиляции и др. Гласные, согласные звуки, пословицы, чистоговорки, разбор текста.</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2864B9F"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4</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3DAE74D"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650FD6CB" w14:textId="7FE81DE1"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32708B6B" w14:textId="77777777" w:rsidTr="00C913F5">
        <w:trPr>
          <w:trHeight w:val="397"/>
        </w:trPr>
        <w:tc>
          <w:tcPr>
            <w:tcW w:w="45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FDEA59B"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357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B83FF9B"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1F19E0C"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Самостоятельная работа обучающихся: выучить правила, подобрать примеры.</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D4909CD"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1</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6CF47B0"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3609D657" w14:textId="58FDE3A8"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7A679ED6" w14:textId="77777777" w:rsidTr="00C913F5">
        <w:trPr>
          <w:trHeight w:val="397"/>
        </w:trPr>
        <w:tc>
          <w:tcPr>
            <w:tcW w:w="458"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2A14A1C"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5</w:t>
            </w:r>
          </w:p>
        </w:tc>
        <w:tc>
          <w:tcPr>
            <w:tcW w:w="3578"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0A4DD87"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Произношение имен и отчеств.</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FD35736"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Произношение женских имён и отчеств. Произношение мужских имён и отчеств.</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9C5A449"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2</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F139121"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4E3C4D20" w14:textId="4CB36472"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69DFD9F3" w14:textId="77777777" w:rsidTr="00C913F5">
        <w:trPr>
          <w:trHeight w:val="570"/>
        </w:trPr>
        <w:tc>
          <w:tcPr>
            <w:tcW w:w="45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4456C41"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6</w:t>
            </w:r>
          </w:p>
        </w:tc>
        <w:tc>
          <w:tcPr>
            <w:tcW w:w="357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656E4D6"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Правила произношения окончаний слов.</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E95BCE2"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Правила произношения окончаний слов иноязычного происхождения, слабоударяемых слов.</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17C0D76"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2</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92151DE"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0F1D15F4" w14:textId="2E4E6D11"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26FC7AFC" w14:textId="77777777" w:rsidTr="00C913F5">
        <w:trPr>
          <w:trHeight w:val="397"/>
        </w:trPr>
        <w:tc>
          <w:tcPr>
            <w:tcW w:w="45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BB94057"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357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CE631E8"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6156520"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 xml:space="preserve"> Самостоятельная работа обучающихся: выучить правила, подобрать примеры.</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DD56048"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1</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1BB0097"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3DDB73F6" w14:textId="4E126B69"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7376D735" w14:textId="77777777" w:rsidTr="00C913F5">
        <w:trPr>
          <w:trHeight w:val="547"/>
        </w:trPr>
        <w:tc>
          <w:tcPr>
            <w:tcW w:w="45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F06EE7D"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7</w:t>
            </w:r>
          </w:p>
        </w:tc>
        <w:tc>
          <w:tcPr>
            <w:tcW w:w="357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7F7FC31"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 xml:space="preserve">Правила произношения </w:t>
            </w:r>
          </w:p>
          <w:p w14:paraId="4F92A1EA"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окончаний слов, слов иноязычного происхождения, слабоударяемых слов.</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75A7E1A"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Практическая орфоэпия.</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5A47B17"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2</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3DC78BE"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421324C8" w14:textId="1C10F2E2"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7A6A49E0" w14:textId="77777777" w:rsidTr="00C913F5">
        <w:trPr>
          <w:trHeight w:val="547"/>
        </w:trPr>
        <w:tc>
          <w:tcPr>
            <w:tcW w:w="45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12B0231"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357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9FFE80B"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975CA75"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Самостоятельная работа обучающихся: разобрать предложенный текст.</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6E4C9E3"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1</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142841E"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5221EC12" w14:textId="7FD35FB1"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68D56F53" w14:textId="77777777" w:rsidTr="00C913F5">
        <w:trPr>
          <w:trHeight w:val="339"/>
        </w:trPr>
        <w:tc>
          <w:tcPr>
            <w:tcW w:w="45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AA10053"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8</w:t>
            </w:r>
          </w:p>
        </w:tc>
        <w:tc>
          <w:tcPr>
            <w:tcW w:w="357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D9643FF"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Орфоэпический разбор текстов.</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8BB714B"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Работа с текстами разной сложности.</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9F61434"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2</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B0AFF9C"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4071CD15" w14:textId="1FFCFCAF"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lastRenderedPageBreak/>
              <w:t>ПК 1.7</w:t>
            </w:r>
          </w:p>
        </w:tc>
      </w:tr>
      <w:tr w:rsidR="003E6883" w:rsidRPr="003E6883" w14:paraId="458E9871" w14:textId="77777777" w:rsidTr="00C913F5">
        <w:trPr>
          <w:trHeight w:val="750"/>
        </w:trPr>
        <w:tc>
          <w:tcPr>
            <w:tcW w:w="45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F1CB50B"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357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B5A446E"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1001D36"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Самостоятельная работа обучающихся: подобрать текст и сделать орфоэпический  разбор.</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C6D4DCC"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2</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914221E"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084E7942" w14:textId="046DA567"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1E19184A" w14:textId="77777777" w:rsidTr="00C913F5">
        <w:trPr>
          <w:trHeight w:val="340"/>
        </w:trPr>
        <w:tc>
          <w:tcPr>
            <w:tcW w:w="458"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A7AFB20"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3578"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B00A676"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ДИКЦИЯ</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2FEBA4F"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13E4072"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rPr>
                <w:rFonts w:ascii="Times New Roman" w:eastAsia="Calibri" w:hAnsi="Times New Roman" w:cs="Times New Roman"/>
                <w:bCs/>
                <w:kern w:val="0"/>
                <w:lang w:eastAsia="ru-RU"/>
                <w14:ligatures w14:val="none"/>
              </w:rPr>
            </w:pP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C3AFD6E"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p>
        </w:tc>
      </w:tr>
      <w:tr w:rsidR="003E6883" w:rsidRPr="003E6883" w14:paraId="226A64C0" w14:textId="77777777" w:rsidTr="00C913F5">
        <w:trPr>
          <w:trHeight w:val="907"/>
        </w:trPr>
        <w:tc>
          <w:tcPr>
            <w:tcW w:w="45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3C5929E"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9</w:t>
            </w:r>
          </w:p>
        </w:tc>
        <w:tc>
          <w:tcPr>
            <w:tcW w:w="357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D969909"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 xml:space="preserve">Комплексная система упражнений </w:t>
            </w:r>
            <w:proofErr w:type="spellStart"/>
            <w:r w:rsidRPr="003E6883">
              <w:rPr>
                <w:rFonts w:ascii="Times New Roman" w:eastAsia="Calibri" w:hAnsi="Times New Roman" w:cs="Times New Roman"/>
                <w:kern w:val="0"/>
                <w:lang w:eastAsia="ru-RU"/>
                <w14:ligatures w14:val="none"/>
              </w:rPr>
              <w:t>речеголосового</w:t>
            </w:r>
            <w:proofErr w:type="spellEnd"/>
            <w:r w:rsidRPr="003E6883">
              <w:rPr>
                <w:rFonts w:ascii="Times New Roman" w:eastAsia="Calibri" w:hAnsi="Times New Roman" w:cs="Times New Roman"/>
                <w:kern w:val="0"/>
                <w:lang w:eastAsia="ru-RU"/>
                <w14:ligatures w14:val="none"/>
              </w:rPr>
              <w:t xml:space="preserve"> аппарата. </w:t>
            </w:r>
          </w:p>
          <w:p w14:paraId="65799561"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Укрепление голосового центра.</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464A367" w14:textId="77777777" w:rsidR="003E6883" w:rsidRPr="003E6883" w:rsidRDefault="003E6883" w:rsidP="003E6883">
            <w:pPr>
              <w:suppressAutoHyphens/>
              <w:spacing w:after="0" w:line="240" w:lineRule="auto"/>
              <w:rPr>
                <w:rFonts w:ascii="Times New Roman" w:eastAsia="Calibri" w:hAnsi="Times New Roman" w:cs="Times New Roman"/>
                <w:bCs/>
                <w:kern w:val="0"/>
                <w:lang w:eastAsia="ru-RU"/>
                <w14:ligatures w14:val="none"/>
              </w:rPr>
            </w:pPr>
            <w:r w:rsidRPr="003E6883">
              <w:rPr>
                <w:rFonts w:ascii="Times New Roman" w:eastAsia="Calibri" w:hAnsi="Times New Roman" w:cs="Times New Roman"/>
                <w:kern w:val="0"/>
                <w:lang w:eastAsia="ru-RU"/>
                <w14:ligatures w14:val="none"/>
              </w:rPr>
              <w:t xml:space="preserve">Дыхательные упражнения с использованием мысленных образов. «Посыл» звука. Скороговорки. </w:t>
            </w:r>
            <w:r w:rsidRPr="003E6883">
              <w:rPr>
                <w:rFonts w:ascii="Times New Roman" w:eastAsia="Calibri" w:hAnsi="Times New Roman" w:cs="Times New Roman"/>
                <w:bCs/>
                <w:kern w:val="0"/>
                <w:lang w:eastAsia="ru-RU"/>
                <w14:ligatures w14:val="none"/>
              </w:rPr>
              <w:t xml:space="preserve">Усложненные скороговорки и их использование в </w:t>
            </w:r>
            <w:proofErr w:type="spellStart"/>
            <w:r w:rsidRPr="003E6883">
              <w:rPr>
                <w:rFonts w:ascii="Times New Roman" w:eastAsia="Calibri" w:hAnsi="Times New Roman" w:cs="Times New Roman"/>
                <w:bCs/>
                <w:kern w:val="0"/>
                <w:lang w:eastAsia="ru-RU"/>
                <w14:ligatures w14:val="none"/>
              </w:rPr>
              <w:t>речеголосовом</w:t>
            </w:r>
            <w:proofErr w:type="spellEnd"/>
            <w:r w:rsidRPr="003E6883">
              <w:rPr>
                <w:rFonts w:ascii="Times New Roman" w:eastAsia="Calibri" w:hAnsi="Times New Roman" w:cs="Times New Roman"/>
                <w:bCs/>
                <w:kern w:val="0"/>
                <w:lang w:eastAsia="ru-RU"/>
                <w14:ligatures w14:val="none"/>
              </w:rPr>
              <w:t xml:space="preserve"> тренинге.</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3DD4EE2"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2</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37FC752"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7C27EADF" w14:textId="280E518F"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4F2B16FA" w14:textId="77777777" w:rsidTr="00C913F5">
        <w:trPr>
          <w:trHeight w:val="397"/>
        </w:trPr>
        <w:tc>
          <w:tcPr>
            <w:tcW w:w="45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6A7D76A"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357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FFFEA27" w14:textId="77777777" w:rsidR="003E6883" w:rsidRPr="003E6883" w:rsidRDefault="003E6883" w:rsidP="003E6883">
            <w:pPr>
              <w:suppressAutoHyphens/>
              <w:spacing w:after="0" w:line="240" w:lineRule="auto"/>
              <w:rPr>
                <w:rFonts w:ascii="Times New Roman" w:eastAsia="Calibri" w:hAnsi="Times New Roman" w:cs="Times New Roman"/>
                <w:kern w:val="0"/>
                <w:lang w:eastAsia="ru-RU"/>
                <w14:ligatures w14:val="none"/>
              </w:rPr>
            </w:pP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7C6C28B"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Самостоятельная работа обучающихся: подобрать скороговорку и отработать её.</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F222950"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1</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85B9A57"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2C979B3C" w14:textId="7D3CC8B4"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712C5DE1" w14:textId="77777777" w:rsidTr="00C913F5">
        <w:trPr>
          <w:trHeight w:val="397"/>
        </w:trPr>
        <w:tc>
          <w:tcPr>
            <w:tcW w:w="45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31D47EA"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10</w:t>
            </w:r>
          </w:p>
        </w:tc>
        <w:tc>
          <w:tcPr>
            <w:tcW w:w="357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55CC6B4"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 xml:space="preserve">Комплекс </w:t>
            </w:r>
            <w:proofErr w:type="spellStart"/>
            <w:r w:rsidRPr="003E6883">
              <w:rPr>
                <w:rFonts w:ascii="Times New Roman" w:eastAsia="Calibri" w:hAnsi="Times New Roman" w:cs="Times New Roman"/>
                <w:kern w:val="0"/>
                <w:lang w:eastAsia="ru-RU"/>
                <w14:ligatures w14:val="none"/>
              </w:rPr>
              <w:t>речеголосового</w:t>
            </w:r>
            <w:proofErr w:type="spellEnd"/>
            <w:r w:rsidRPr="003E6883">
              <w:rPr>
                <w:rFonts w:ascii="Times New Roman" w:eastAsia="Calibri" w:hAnsi="Times New Roman" w:cs="Times New Roman"/>
                <w:kern w:val="0"/>
                <w:lang w:eastAsia="ru-RU"/>
                <w14:ligatures w14:val="none"/>
              </w:rPr>
              <w:t xml:space="preserve"> тренинга с использованием сложных движений.</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33FDA67"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Упражнения с использованием реальных предметов.</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3AA9AA7"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4</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FEC9E13"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62FBCE76" w14:textId="5378FBF8"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72E0ED97" w14:textId="77777777" w:rsidTr="00C913F5">
        <w:trPr>
          <w:trHeight w:val="624"/>
        </w:trPr>
        <w:tc>
          <w:tcPr>
            <w:tcW w:w="45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E1A78D9"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357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89AFD43"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CF2EAC7"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Самостоятельная работа обучающихся: создание композиций с использованием предметов.</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E259C4D"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1</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367345B"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73E9FECD" w14:textId="09506A0B"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2A017531" w14:textId="77777777" w:rsidTr="00C913F5">
        <w:trPr>
          <w:trHeight w:val="367"/>
        </w:trPr>
        <w:tc>
          <w:tcPr>
            <w:tcW w:w="458"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A07A215"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3578"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1E1CC94" w14:textId="77777777" w:rsidR="003E6883" w:rsidRPr="003E6883" w:rsidRDefault="003E6883" w:rsidP="003E6883">
            <w:pPr>
              <w:suppressAutoHyphens/>
              <w:spacing w:after="0" w:line="240" w:lineRule="auto"/>
              <w:jc w:val="center"/>
              <w:rPr>
                <w:rFonts w:ascii="Times New Roman" w:eastAsia="Calibri" w:hAnsi="Times New Roman" w:cs="Times New Roman"/>
                <w:caps/>
                <w:kern w:val="0"/>
                <w:lang w:eastAsia="ru-RU"/>
                <w14:ligatures w14:val="none"/>
              </w:rPr>
            </w:pPr>
            <w:r w:rsidRPr="003E6883">
              <w:rPr>
                <w:rFonts w:ascii="Times New Roman" w:eastAsia="Calibri" w:hAnsi="Times New Roman" w:cs="Times New Roman"/>
                <w:caps/>
                <w:kern w:val="0"/>
                <w:lang w:eastAsia="ru-RU"/>
                <w14:ligatures w14:val="none"/>
              </w:rPr>
              <w:t>Логика сценической речи.</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E723882"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EEEBEE6"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F256E34"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p>
        </w:tc>
      </w:tr>
      <w:tr w:rsidR="003E6883" w:rsidRPr="003E6883" w14:paraId="35A42946" w14:textId="77777777" w:rsidTr="00C913F5">
        <w:trPr>
          <w:trHeight w:val="624"/>
        </w:trPr>
        <w:tc>
          <w:tcPr>
            <w:tcW w:w="45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4F9AA67"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11</w:t>
            </w:r>
          </w:p>
        </w:tc>
        <w:tc>
          <w:tcPr>
            <w:tcW w:w="357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90ADD7A"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Логика сценической речи.</w:t>
            </w:r>
          </w:p>
          <w:p w14:paraId="40DF63AB"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Речевой такт.</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4FF627F"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Понятие «Речевой такт». Правила деления текста на речевые такты. Группа слов подлежащего. Группа слов сказуемого. Вводные предложения.</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47297FF"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2</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7DDF238"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1B3E0720" w14:textId="08A2100F"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2D93B551" w14:textId="77777777" w:rsidTr="00C913F5">
        <w:trPr>
          <w:trHeight w:val="624"/>
        </w:trPr>
        <w:tc>
          <w:tcPr>
            <w:tcW w:w="45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5D02351"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357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CE7BFCE"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1B61288"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Самостоятельная работа обучающихся: закрепить правила разбора текста по речевым тактам.</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0F1DD4B"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2</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C4ECE63"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09C38A0C" w14:textId="06509BFD"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2FFCDE4E" w14:textId="77777777" w:rsidTr="00C913F5">
        <w:trPr>
          <w:trHeight w:val="340"/>
        </w:trPr>
        <w:tc>
          <w:tcPr>
            <w:tcW w:w="45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69FBECB"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12</w:t>
            </w:r>
          </w:p>
        </w:tc>
        <w:tc>
          <w:tcPr>
            <w:tcW w:w="357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9672779"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Логические паузы.</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5620980"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Разнообразие пауз в сценической речи, их назначение.</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D134459"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2</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D7CDB3A"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5731E3CC" w14:textId="19F32141"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1125F846" w14:textId="77777777" w:rsidTr="00C913F5">
        <w:trPr>
          <w:trHeight w:val="340"/>
        </w:trPr>
        <w:tc>
          <w:tcPr>
            <w:tcW w:w="45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2E91DF8"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357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42F7F73"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D3915C5"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Самостоятельная работа обучающихся: подобрать примеры расстановки пауз.</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2053336"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1</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F4F84A5"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6C8A4FD8" w14:textId="48A0731A"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7DA717F9" w14:textId="77777777" w:rsidTr="00C913F5">
        <w:trPr>
          <w:trHeight w:val="624"/>
        </w:trPr>
        <w:tc>
          <w:tcPr>
            <w:tcW w:w="45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8B250FF"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13</w:t>
            </w:r>
          </w:p>
        </w:tc>
        <w:tc>
          <w:tcPr>
            <w:tcW w:w="357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BDA2FFC"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Логические ударения.</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C6FBF60"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Правила расстановки ударений. Правило нового понятия. Ударения при перечислении, противопоставлении, сравнении.</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60D7DD8"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2</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E6C7905"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5EA1BB9B" w14:textId="326BA715"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36F7E1E5" w14:textId="77777777" w:rsidTr="00C913F5">
        <w:trPr>
          <w:trHeight w:val="397"/>
        </w:trPr>
        <w:tc>
          <w:tcPr>
            <w:tcW w:w="45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E4FB687"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357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31A1151"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A1713B6"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Самостоятельная работа обучающихся: выучить правила</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25C0B4E"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1</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6F5AA8A"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402A6F2D" w14:textId="799C6F22"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4B02ECC8" w14:textId="77777777" w:rsidTr="00C913F5">
        <w:trPr>
          <w:trHeight w:val="397"/>
        </w:trPr>
        <w:tc>
          <w:tcPr>
            <w:tcW w:w="45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EA1F225"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14</w:t>
            </w:r>
          </w:p>
        </w:tc>
        <w:tc>
          <w:tcPr>
            <w:tcW w:w="357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5D35B1F"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Логический разбор простого предложения.</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85B7A66"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Практическое занятие по разбору простых предложений.</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8734F22"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2</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16066FD"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4AAF880B" w14:textId="6A5BA04B"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lastRenderedPageBreak/>
              <w:t>ПК 1.7</w:t>
            </w:r>
          </w:p>
        </w:tc>
      </w:tr>
      <w:tr w:rsidR="003E6883" w:rsidRPr="003E6883" w14:paraId="6D8DEA1E" w14:textId="77777777" w:rsidTr="00C913F5">
        <w:trPr>
          <w:trHeight w:val="340"/>
        </w:trPr>
        <w:tc>
          <w:tcPr>
            <w:tcW w:w="45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A4285E1"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357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516DEAE"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969A02B"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Самостоятельная работа обучающихся: разобрать тренировочный материал.</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43234EA"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1</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CD7F371"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0524BDB1" w14:textId="13A30F71"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2D90BD05" w14:textId="77777777" w:rsidTr="00C913F5">
        <w:trPr>
          <w:trHeight w:val="397"/>
        </w:trPr>
        <w:tc>
          <w:tcPr>
            <w:tcW w:w="45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85B714A"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15</w:t>
            </w:r>
          </w:p>
        </w:tc>
        <w:tc>
          <w:tcPr>
            <w:tcW w:w="357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7160F67"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Логический разбор распространённого предложения.</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459D56F"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Практическое занятие по разбору сложных предложений.</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55DD633"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2</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1943046"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4BEF11F5" w14:textId="5D0CDF8B"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3088D0A4" w14:textId="77777777" w:rsidTr="00C913F5">
        <w:trPr>
          <w:trHeight w:val="398"/>
        </w:trPr>
        <w:tc>
          <w:tcPr>
            <w:tcW w:w="45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4B03A91"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357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7C386AC"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3123E97"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Самостоятельная работа обучающихся: : разобрать тренировочный материал.</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DF7F2FC"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2</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1E8C9E9"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1C317601" w14:textId="6A96D77E"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7918DF1B" w14:textId="77777777" w:rsidTr="00C913F5">
        <w:trPr>
          <w:trHeight w:val="397"/>
        </w:trPr>
        <w:tc>
          <w:tcPr>
            <w:tcW w:w="45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BB8F9F9"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16</w:t>
            </w:r>
          </w:p>
        </w:tc>
        <w:tc>
          <w:tcPr>
            <w:tcW w:w="357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25A897E"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Чтение знаков препинания.</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6597DE9"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Интонационная окраска знаков препинания.</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2405D5C"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2</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7D5F389"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5A4A8D3A" w14:textId="25ECA4CA"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1F85C970" w14:textId="77777777" w:rsidTr="00C913F5">
        <w:trPr>
          <w:trHeight w:val="510"/>
        </w:trPr>
        <w:tc>
          <w:tcPr>
            <w:tcW w:w="45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A34045F"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357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8988A33"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EFAB0A1"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Самостоятельная работа обучающихся: : разобрать тренировочный материал.</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256CBC2"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1</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27AA0F2"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26D39EF4" w14:textId="357D02EF"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1B90C5BE" w14:textId="77777777" w:rsidTr="00C913F5">
        <w:trPr>
          <w:trHeight w:val="339"/>
        </w:trPr>
        <w:tc>
          <w:tcPr>
            <w:tcW w:w="458"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A8D9C83"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17</w:t>
            </w:r>
          </w:p>
        </w:tc>
        <w:tc>
          <w:tcPr>
            <w:tcW w:w="3578"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5BA2ABA"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Предварительное ознакомление с методом работы над текстом (прозаический отрывок событийно-описательного характера).</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205F2F1"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Изучение стилистики автора, идейно-тематический анализ отрывка, изучение действительности, изображенной в тексте, кинолента видения, отношение чтеца .</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945EB6F"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2</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7E66C50"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2A65B9AC" w14:textId="7DD5E93D"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018E2D3A" w14:textId="77777777" w:rsidTr="00C913F5">
        <w:trPr>
          <w:trHeight w:val="340"/>
        </w:trPr>
        <w:tc>
          <w:tcPr>
            <w:tcW w:w="45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BFEBDBA"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18</w:t>
            </w:r>
          </w:p>
        </w:tc>
        <w:tc>
          <w:tcPr>
            <w:tcW w:w="357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6C148C9"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Этапы творческого воплощения прозаического отрывка.</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012140D"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Характеристика героев. Накопление видений.</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097DFB6"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2</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261C180"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7D6E0A4D" w14:textId="4B48F430"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221F9CBC" w14:textId="77777777" w:rsidTr="00C913F5">
        <w:trPr>
          <w:trHeight w:val="624"/>
        </w:trPr>
        <w:tc>
          <w:tcPr>
            <w:tcW w:w="45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669CA49"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357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3821F8C"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20118AD"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Самостоятельная работа обучающихся: провести работу по выбранному материалу.</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F1C5E04"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2</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8CCA11D"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0E4FB000" w14:textId="6D4DC0E8"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16D39143" w14:textId="77777777" w:rsidTr="00C913F5">
        <w:trPr>
          <w:trHeight w:val="624"/>
        </w:trPr>
        <w:tc>
          <w:tcPr>
            <w:tcW w:w="45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1CC9CA2"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19</w:t>
            </w:r>
          </w:p>
        </w:tc>
        <w:tc>
          <w:tcPr>
            <w:tcW w:w="357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1A1BF82"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Анализ исполнительских навыков.</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53C8ABD"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Раскрытие и воплощение авторского и исполнительского замыслов. Внешний вид. Общение со зрителем. Примерная схема оценки выступления.</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EA32416"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2</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AEE6949"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53AC5F5F" w14:textId="0749E9AB"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4A17115A" w14:textId="77777777" w:rsidTr="00C913F5">
        <w:trPr>
          <w:trHeight w:val="397"/>
        </w:trPr>
        <w:tc>
          <w:tcPr>
            <w:tcW w:w="45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D787155"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3578"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20A0BA59"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119B475"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Самостоятельная работа обучающихся: подготовится к творческому показу.</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22CDB52"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2</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995F7EC"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6DE6CB6D" w14:textId="4954F86B"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r w:rsidR="003E6883" w:rsidRPr="003E6883" w14:paraId="7E275C23" w14:textId="77777777" w:rsidTr="00C913F5">
        <w:trPr>
          <w:trHeight w:val="397"/>
        </w:trPr>
        <w:tc>
          <w:tcPr>
            <w:tcW w:w="458"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201942A"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20</w:t>
            </w:r>
          </w:p>
        </w:tc>
        <w:tc>
          <w:tcPr>
            <w:tcW w:w="3578"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19E13BB"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Обобщение знаний.</w:t>
            </w:r>
          </w:p>
        </w:tc>
        <w:tc>
          <w:tcPr>
            <w:tcW w:w="701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867CC2A" w14:textId="77777777" w:rsidR="003E6883" w:rsidRPr="003E6883" w:rsidRDefault="003E6883" w:rsidP="003E6883">
            <w:pPr>
              <w:suppressAutoHyphens/>
              <w:spacing w:after="0" w:line="240" w:lineRule="auto"/>
              <w:jc w:val="center"/>
              <w:rPr>
                <w:rFonts w:ascii="Times New Roman" w:eastAsia="Calibri" w:hAnsi="Times New Roman" w:cs="Times New Roman"/>
                <w:kern w:val="0"/>
                <w:lang w:eastAsia="ru-RU"/>
                <w14:ligatures w14:val="none"/>
              </w:rPr>
            </w:pPr>
            <w:r w:rsidRPr="003E6883">
              <w:rPr>
                <w:rFonts w:ascii="Times New Roman" w:eastAsia="Calibri" w:hAnsi="Times New Roman" w:cs="Times New Roman"/>
                <w:kern w:val="0"/>
                <w:lang w:eastAsia="ru-RU"/>
                <w14:ligatures w14:val="none"/>
              </w:rPr>
              <w:t>Творческий показ.</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110624A" w14:textId="77777777" w:rsidR="003E6883" w:rsidRPr="003E6883" w:rsidRDefault="003E6883" w:rsidP="003E6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sidRPr="003E6883">
              <w:rPr>
                <w:rFonts w:ascii="Times New Roman" w:eastAsia="Calibri" w:hAnsi="Times New Roman" w:cs="Times New Roman"/>
                <w:bCs/>
                <w:kern w:val="0"/>
                <w:lang w:eastAsia="ru-RU"/>
                <w14:ligatures w14:val="none"/>
              </w:rPr>
              <w:t>2</w:t>
            </w:r>
          </w:p>
        </w:tc>
        <w:tc>
          <w:tcPr>
            <w:tcW w:w="209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BCAF8FC"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1C979477" w14:textId="14BECCC4" w:rsidR="003E6883" w:rsidRPr="003E6883"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Cs/>
                <w:kern w:val="0"/>
                <w:lang w:eastAsia="ru-RU"/>
                <w14:ligatures w14:val="none"/>
              </w:rPr>
            </w:pPr>
            <w:r>
              <w:rPr>
                <w:rFonts w:ascii="Times New Roman" w:eastAsia="Times New Roman" w:hAnsi="Times New Roman" w:cs="Times New Roman"/>
                <w:color w:val="000000"/>
                <w:sz w:val="20"/>
                <w:szCs w:val="20"/>
              </w:rPr>
              <w:t>ПК 1.7</w:t>
            </w:r>
          </w:p>
        </w:tc>
      </w:tr>
    </w:tbl>
    <w:tbl>
      <w:tblPr>
        <w:tblW w:w="14601" w:type="dxa"/>
        <w:tblInd w:w="-5" w:type="dxa"/>
        <w:tblLayout w:type="fixed"/>
        <w:tblLook w:val="0000" w:firstRow="0" w:lastRow="0" w:firstColumn="0" w:lastColumn="0" w:noHBand="0" w:noVBand="0"/>
      </w:tblPr>
      <w:tblGrid>
        <w:gridCol w:w="11057"/>
        <w:gridCol w:w="1417"/>
        <w:gridCol w:w="2127"/>
      </w:tblGrid>
      <w:tr w:rsidR="004D1DCF" w:rsidRPr="004E077D" w14:paraId="021C7436" w14:textId="77777777" w:rsidTr="00C913F5">
        <w:trPr>
          <w:trHeight w:val="227"/>
        </w:trPr>
        <w:tc>
          <w:tcPr>
            <w:tcW w:w="11057" w:type="dxa"/>
            <w:tcBorders>
              <w:top w:val="single" w:sz="4" w:space="0" w:color="000000"/>
              <w:left w:val="single" w:sz="4" w:space="0" w:color="000000"/>
              <w:bottom w:val="single" w:sz="4" w:space="0" w:color="000000"/>
            </w:tcBorders>
            <w:vAlign w:val="center"/>
          </w:tcPr>
          <w:p w14:paraId="5E0B67CB" w14:textId="560AB43E" w:rsidR="004D1DCF" w:rsidRPr="004E077D" w:rsidRDefault="004D1DCF" w:rsidP="00D2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kern w:val="0"/>
                <w:sz w:val="20"/>
                <w:szCs w:val="20"/>
                <w:lang w:eastAsia="zh-CN"/>
                <w14:ligatures w14:val="none"/>
              </w:rPr>
            </w:pPr>
            <w:r w:rsidRPr="004E077D">
              <w:rPr>
                <w:rFonts w:ascii="Times New Roman" w:eastAsia="Times New Roman" w:hAnsi="Times New Roman" w:cs="Times New Roman"/>
                <w:b/>
                <w:bCs/>
                <w:color w:val="000000"/>
                <w:kern w:val="0"/>
                <w:sz w:val="20"/>
                <w:szCs w:val="20"/>
                <w14:ligatures w14:val="none"/>
              </w:rPr>
              <w:t>Самостоятельная работа при изучении МДК 01.</w:t>
            </w:r>
            <w:r w:rsidR="00476C65">
              <w:rPr>
                <w:rFonts w:ascii="Times New Roman" w:eastAsia="Times New Roman" w:hAnsi="Times New Roman" w:cs="Times New Roman"/>
                <w:b/>
                <w:bCs/>
                <w:color w:val="000000"/>
                <w:kern w:val="0"/>
                <w:sz w:val="20"/>
                <w:szCs w:val="20"/>
                <w14:ligatures w14:val="none"/>
              </w:rPr>
              <w:t>04</w:t>
            </w:r>
          </w:p>
        </w:tc>
        <w:tc>
          <w:tcPr>
            <w:tcW w:w="1417" w:type="dxa"/>
            <w:vMerge w:val="restart"/>
            <w:tcBorders>
              <w:top w:val="single" w:sz="4" w:space="0" w:color="auto"/>
              <w:left w:val="single" w:sz="4" w:space="0" w:color="000000"/>
            </w:tcBorders>
            <w:vAlign w:val="center"/>
          </w:tcPr>
          <w:p w14:paraId="7699B24E" w14:textId="460CE947" w:rsidR="004D1DCF" w:rsidRPr="004E077D" w:rsidRDefault="00476C65" w:rsidP="00D2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bCs/>
                <w:i/>
                <w:kern w:val="0"/>
                <w:sz w:val="20"/>
                <w:szCs w:val="20"/>
                <w:lang w:eastAsia="zh-CN"/>
                <w14:ligatures w14:val="none"/>
              </w:rPr>
              <w:t>20</w:t>
            </w:r>
          </w:p>
        </w:tc>
        <w:tc>
          <w:tcPr>
            <w:tcW w:w="2127" w:type="dxa"/>
            <w:vMerge w:val="restart"/>
            <w:tcBorders>
              <w:top w:val="single" w:sz="4" w:space="0" w:color="auto"/>
              <w:left w:val="single" w:sz="4" w:space="0" w:color="000000"/>
              <w:right w:val="single" w:sz="4" w:space="0" w:color="000000"/>
            </w:tcBorders>
            <w:shd w:val="clear" w:color="auto" w:fill="FFFFFF"/>
            <w:vAlign w:val="center"/>
          </w:tcPr>
          <w:p w14:paraId="015A5932" w14:textId="77777777" w:rsidR="004D1DCF" w:rsidRPr="004E077D" w:rsidRDefault="004D1DCF" w:rsidP="00D2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D1DCF" w:rsidRPr="004E077D" w14:paraId="4348B429" w14:textId="77777777" w:rsidTr="00C913F5">
        <w:trPr>
          <w:trHeight w:val="227"/>
        </w:trPr>
        <w:tc>
          <w:tcPr>
            <w:tcW w:w="11057" w:type="dxa"/>
            <w:tcBorders>
              <w:top w:val="single" w:sz="4" w:space="0" w:color="000000"/>
              <w:left w:val="single" w:sz="4" w:space="0" w:color="auto"/>
              <w:bottom w:val="single" w:sz="4" w:space="0" w:color="000000"/>
              <w:right w:val="single" w:sz="4" w:space="0" w:color="000000"/>
            </w:tcBorders>
            <w:vAlign w:val="center"/>
          </w:tcPr>
          <w:p w14:paraId="2579CAEB" w14:textId="738714EE" w:rsidR="004D1DCF" w:rsidRPr="004E077D" w:rsidRDefault="00476C65" w:rsidP="00D2319C">
            <w:pPr>
              <w:suppressAutoHyphens/>
              <w:spacing w:after="0" w:line="240" w:lineRule="auto"/>
              <w:ind w:firstLine="709"/>
              <w:rPr>
                <w:rFonts w:ascii="Times New Roman" w:eastAsia="Times New Roman" w:hAnsi="Times New Roman" w:cs="Times New Roman"/>
                <w:color w:val="000000"/>
                <w:kern w:val="0"/>
                <w:sz w:val="20"/>
                <w:szCs w:val="20"/>
                <w14:ligatures w14:val="none"/>
              </w:rPr>
            </w:pPr>
            <w:r w:rsidRPr="00476C65">
              <w:rPr>
                <w:rFonts w:ascii="Times New Roman" w:eastAsia="Times New Roman" w:hAnsi="Times New Roman" w:cs="Times New Roman"/>
                <w:color w:val="000000"/>
                <w:kern w:val="0"/>
                <w:sz w:val="20"/>
                <w:szCs w:val="20"/>
                <w14:ligatures w14:val="none"/>
              </w:rPr>
              <w:t xml:space="preserve">работа над гласными звуками в звукосочетаниях, текстах, выучить упражнения. работа над согласными звуками в звукосочетаниях, текстах, пословицах, стихотворных текстах. Освоить упражнения. разобрать предложенный текст </w:t>
            </w:r>
            <w:r w:rsidRPr="00476C65">
              <w:rPr>
                <w:rFonts w:ascii="Times New Roman" w:eastAsia="Times New Roman" w:hAnsi="Times New Roman" w:cs="Times New Roman"/>
                <w:color w:val="000000"/>
                <w:kern w:val="0"/>
                <w:sz w:val="20"/>
                <w:szCs w:val="20"/>
                <w14:ligatures w14:val="none"/>
              </w:rPr>
              <w:lastRenderedPageBreak/>
              <w:t>подобрать скороговорку и отработать её. подобрать текст и сделать орфоэпический разбор. создание композиций с использованием предметов. закрепить правила разбора текста по речевым тактам. подобрать примеры расстановки пауз. провести работу по выбранному материалу. подготовится к творческому показу. работа над стихотворением сделать идейно-тематический анализ текста сделать действенный анализ текста. сделать композиционный анализ текста. подготовить характеристики персонажей определить перспективу переживаемого чувства и художественную перспективу. Проработать киноленту видения</w:t>
            </w:r>
          </w:p>
        </w:tc>
        <w:tc>
          <w:tcPr>
            <w:tcW w:w="1417" w:type="dxa"/>
            <w:vMerge/>
            <w:tcBorders>
              <w:left w:val="single" w:sz="4" w:space="0" w:color="000000"/>
              <w:bottom w:val="single" w:sz="4" w:space="0" w:color="auto"/>
            </w:tcBorders>
            <w:vAlign w:val="center"/>
          </w:tcPr>
          <w:p w14:paraId="4C6A5264" w14:textId="77777777" w:rsidR="004D1DCF" w:rsidRPr="004E077D" w:rsidRDefault="004D1DCF" w:rsidP="00D2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i/>
                <w:kern w:val="0"/>
                <w:sz w:val="20"/>
                <w:szCs w:val="20"/>
                <w:lang w:eastAsia="zh-CN"/>
                <w14:ligatures w14:val="none"/>
              </w:rPr>
            </w:pPr>
          </w:p>
        </w:tc>
        <w:tc>
          <w:tcPr>
            <w:tcW w:w="2127" w:type="dxa"/>
            <w:vMerge/>
            <w:tcBorders>
              <w:left w:val="single" w:sz="4" w:space="0" w:color="000000"/>
              <w:bottom w:val="single" w:sz="4" w:space="0" w:color="auto"/>
              <w:right w:val="single" w:sz="4" w:space="0" w:color="000000"/>
            </w:tcBorders>
            <w:shd w:val="clear" w:color="auto" w:fill="FFFFFF"/>
            <w:vAlign w:val="center"/>
          </w:tcPr>
          <w:p w14:paraId="25E7A8F0" w14:textId="77777777" w:rsidR="004D1DCF" w:rsidRPr="004E077D" w:rsidRDefault="004D1DCF" w:rsidP="00D2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4D1DCF" w:rsidRPr="004E077D" w14:paraId="6D6164DD" w14:textId="77777777" w:rsidTr="00C913F5">
        <w:trPr>
          <w:trHeight w:val="227"/>
        </w:trPr>
        <w:tc>
          <w:tcPr>
            <w:tcW w:w="11057" w:type="dxa"/>
            <w:tcBorders>
              <w:left w:val="single" w:sz="4" w:space="0" w:color="auto"/>
              <w:bottom w:val="single" w:sz="4" w:space="0" w:color="auto"/>
              <w:right w:val="single" w:sz="4" w:space="0" w:color="auto"/>
            </w:tcBorders>
            <w:vAlign w:val="center"/>
          </w:tcPr>
          <w:p w14:paraId="573472D8" w14:textId="5A7A46F6" w:rsidR="004D1DCF" w:rsidRPr="004E077D" w:rsidRDefault="004D1DCF" w:rsidP="00D2319C">
            <w:pPr>
              <w:tabs>
                <w:tab w:val="left" w:pos="708"/>
              </w:tabs>
              <w:suppressAutoHyphens/>
              <w:spacing w:after="0" w:line="240" w:lineRule="auto"/>
              <w:jc w:val="right"/>
              <w:rPr>
                <w:rFonts w:ascii="Times New Roman" w:eastAsia="Times New Roman" w:hAnsi="Times New Roman" w:cs="Times New Roman"/>
                <w:b/>
                <w:bCs/>
                <w:color w:val="000000"/>
                <w:kern w:val="0"/>
                <w:sz w:val="20"/>
                <w:szCs w:val="20"/>
                <w14:ligatures w14:val="none"/>
              </w:rPr>
            </w:pPr>
          </w:p>
        </w:tc>
        <w:tc>
          <w:tcPr>
            <w:tcW w:w="1417" w:type="dxa"/>
            <w:tcBorders>
              <w:top w:val="single" w:sz="4" w:space="0" w:color="auto"/>
              <w:left w:val="single" w:sz="4" w:space="0" w:color="auto"/>
              <w:bottom w:val="single" w:sz="4" w:space="0" w:color="auto"/>
            </w:tcBorders>
            <w:vAlign w:val="center"/>
          </w:tcPr>
          <w:p w14:paraId="12269C2B" w14:textId="7991FC59" w:rsidR="004D1DCF" w:rsidRPr="004E077D" w:rsidRDefault="00476C65" w:rsidP="00476C65">
            <w:pPr>
              <w:suppressAutoHyphens/>
              <w:spacing w:after="0" w:line="240" w:lineRule="auto"/>
              <w:rPr>
                <w:rFonts w:ascii="Times New Roman" w:eastAsia="Times New Roman" w:hAnsi="Times New Roman" w:cs="Times New Roman"/>
                <w:b/>
                <w:bCs/>
                <w:i/>
                <w:iCs/>
                <w:color w:val="000000"/>
                <w:kern w:val="0"/>
                <w:sz w:val="20"/>
                <w:szCs w:val="20"/>
                <w14:ligatures w14:val="none"/>
              </w:rPr>
            </w:pPr>
            <w:r>
              <w:rPr>
                <w:rFonts w:ascii="Times New Roman" w:eastAsia="Times New Roman" w:hAnsi="Times New Roman" w:cs="Times New Roman"/>
                <w:b/>
                <w:i/>
                <w:color w:val="000000"/>
                <w:kern w:val="0"/>
                <w:sz w:val="20"/>
                <w:szCs w:val="20"/>
                <w14:ligatures w14:val="none"/>
              </w:rPr>
              <w:t>59</w:t>
            </w:r>
            <w:r w:rsidR="004D1DCF" w:rsidRPr="004E077D">
              <w:rPr>
                <w:rFonts w:ascii="Times New Roman" w:eastAsia="Times New Roman" w:hAnsi="Times New Roman" w:cs="Times New Roman"/>
                <w:b/>
                <w:i/>
                <w:color w:val="000000"/>
                <w:kern w:val="0"/>
                <w:sz w:val="20"/>
                <w:szCs w:val="20"/>
                <w14:ligatures w14:val="none"/>
              </w:rPr>
              <w:t>/</w:t>
            </w:r>
            <w:r>
              <w:rPr>
                <w:rFonts w:ascii="Times New Roman" w:eastAsia="Times New Roman" w:hAnsi="Times New Roman" w:cs="Times New Roman"/>
                <w:b/>
                <w:i/>
                <w:color w:val="000000"/>
                <w:kern w:val="0"/>
                <w:sz w:val="20"/>
                <w:szCs w:val="20"/>
                <w14:ligatures w14:val="none"/>
              </w:rPr>
              <w:t>39</w:t>
            </w:r>
            <w:r w:rsidR="004D1DCF" w:rsidRPr="004E077D">
              <w:rPr>
                <w:rFonts w:ascii="Times New Roman" w:eastAsia="Times New Roman" w:hAnsi="Times New Roman" w:cs="Times New Roman"/>
                <w:b/>
                <w:i/>
                <w:color w:val="000000"/>
                <w:kern w:val="0"/>
                <w:sz w:val="20"/>
                <w:szCs w:val="20"/>
                <w14:ligatures w14:val="none"/>
              </w:rPr>
              <w:t>/</w:t>
            </w:r>
            <w:r>
              <w:rPr>
                <w:rFonts w:ascii="Times New Roman" w:eastAsia="Times New Roman" w:hAnsi="Times New Roman" w:cs="Times New Roman"/>
                <w:b/>
                <w:i/>
                <w:color w:val="000000"/>
                <w:kern w:val="0"/>
                <w:sz w:val="20"/>
                <w:szCs w:val="20"/>
                <w14:ligatures w14:val="none"/>
              </w:rPr>
              <w:t>20</w:t>
            </w:r>
          </w:p>
        </w:tc>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tcPr>
          <w:p w14:paraId="6E41CCF9" w14:textId="77777777" w:rsidR="004D1DCF" w:rsidRPr="004E077D" w:rsidRDefault="004D1DCF" w:rsidP="00D2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bl>
    <w:p w14:paraId="3CC6682E" w14:textId="77777777" w:rsidR="004D1DCF" w:rsidRDefault="004D1DCF" w:rsidP="00511AA3">
      <w:pPr>
        <w:rPr>
          <w:b/>
          <w:bCs/>
        </w:rPr>
      </w:pPr>
    </w:p>
    <w:p w14:paraId="704D1D30" w14:textId="77777777" w:rsidR="00796104" w:rsidRDefault="00796104" w:rsidP="00511AA3">
      <w:pPr>
        <w:rPr>
          <w:b/>
          <w:bCs/>
        </w:rPr>
      </w:pPr>
    </w:p>
    <w:p w14:paraId="5673B7CE" w14:textId="0A0EAE9B" w:rsidR="00796104" w:rsidRPr="00725918" w:rsidRDefault="00796104" w:rsidP="00511AA3">
      <w:pPr>
        <w:rPr>
          <w:rFonts w:ascii="Times New Roman" w:hAnsi="Times New Roman" w:cs="Times New Roman"/>
          <w:b/>
          <w:bCs/>
          <w:sz w:val="28"/>
          <w:szCs w:val="28"/>
        </w:rPr>
      </w:pPr>
      <w:r w:rsidRPr="00725918">
        <w:rPr>
          <w:rFonts w:ascii="Times New Roman" w:hAnsi="Times New Roman" w:cs="Times New Roman"/>
          <w:b/>
          <w:bCs/>
          <w:sz w:val="28"/>
          <w:szCs w:val="28"/>
        </w:rPr>
        <w:t>Раздел 5. МДК 01.04.02. Мастерство актера</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2929"/>
        <w:gridCol w:w="59"/>
        <w:gridCol w:w="8064"/>
        <w:gridCol w:w="1417"/>
        <w:gridCol w:w="2127"/>
      </w:tblGrid>
      <w:tr w:rsidR="00796104" w:rsidRPr="00796104" w14:paraId="4D9944AA" w14:textId="77777777" w:rsidTr="00725918">
        <w:trPr>
          <w:trHeight w:val="20"/>
        </w:trPr>
        <w:tc>
          <w:tcPr>
            <w:tcW w:w="2929" w:type="dxa"/>
            <w:shd w:val="clear" w:color="auto" w:fill="FFFFFF"/>
            <w:vAlign w:val="center"/>
          </w:tcPr>
          <w:p w14:paraId="0B3AD55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Наименование разделов и тем</w:t>
            </w:r>
          </w:p>
        </w:tc>
        <w:tc>
          <w:tcPr>
            <w:tcW w:w="8123" w:type="dxa"/>
            <w:gridSpan w:val="2"/>
            <w:shd w:val="clear" w:color="auto" w:fill="FFFFFF"/>
            <w:vAlign w:val="center"/>
          </w:tcPr>
          <w:p w14:paraId="6B16ECD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Содержание учебного материала, самостоятельная работа обучающихся</w:t>
            </w:r>
          </w:p>
        </w:tc>
        <w:tc>
          <w:tcPr>
            <w:tcW w:w="1417" w:type="dxa"/>
            <w:shd w:val="clear" w:color="auto" w:fill="FFFFFF"/>
            <w:vAlign w:val="center"/>
          </w:tcPr>
          <w:p w14:paraId="6989524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Объем часов</w:t>
            </w:r>
          </w:p>
        </w:tc>
        <w:tc>
          <w:tcPr>
            <w:tcW w:w="2127" w:type="dxa"/>
            <w:shd w:val="clear" w:color="auto" w:fill="FFFFFF"/>
            <w:vAlign w:val="center"/>
          </w:tcPr>
          <w:p w14:paraId="5425EA4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Уровень освоения</w:t>
            </w:r>
          </w:p>
        </w:tc>
      </w:tr>
      <w:tr w:rsidR="00796104" w:rsidRPr="00796104" w14:paraId="3DF1468F" w14:textId="77777777" w:rsidTr="00725918">
        <w:trPr>
          <w:trHeight w:val="20"/>
        </w:trPr>
        <w:tc>
          <w:tcPr>
            <w:tcW w:w="2929" w:type="dxa"/>
            <w:shd w:val="clear" w:color="auto" w:fill="FFFFFF"/>
            <w:vAlign w:val="center"/>
          </w:tcPr>
          <w:p w14:paraId="0BEC014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1</w:t>
            </w:r>
          </w:p>
        </w:tc>
        <w:tc>
          <w:tcPr>
            <w:tcW w:w="8123" w:type="dxa"/>
            <w:gridSpan w:val="2"/>
            <w:shd w:val="clear" w:color="auto" w:fill="FFFFFF"/>
            <w:vAlign w:val="center"/>
          </w:tcPr>
          <w:p w14:paraId="77FAD51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2</w:t>
            </w:r>
          </w:p>
        </w:tc>
        <w:tc>
          <w:tcPr>
            <w:tcW w:w="1417" w:type="dxa"/>
            <w:shd w:val="clear" w:color="auto" w:fill="FFFFFF"/>
            <w:vAlign w:val="center"/>
          </w:tcPr>
          <w:p w14:paraId="6CCEBA2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3</w:t>
            </w:r>
          </w:p>
        </w:tc>
        <w:tc>
          <w:tcPr>
            <w:tcW w:w="2127" w:type="dxa"/>
            <w:shd w:val="clear" w:color="auto" w:fill="FFFFFF"/>
            <w:vAlign w:val="center"/>
          </w:tcPr>
          <w:p w14:paraId="51C998A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4</w:t>
            </w:r>
          </w:p>
        </w:tc>
      </w:tr>
      <w:tr w:rsidR="00796104" w:rsidRPr="00796104" w14:paraId="1A182C5C" w14:textId="77777777" w:rsidTr="00725918">
        <w:trPr>
          <w:trHeight w:val="283"/>
        </w:trPr>
        <w:tc>
          <w:tcPr>
            <w:tcW w:w="2929" w:type="dxa"/>
            <w:vMerge w:val="restart"/>
            <w:shd w:val="clear" w:color="auto" w:fill="FFFFFF"/>
            <w:vAlign w:val="center"/>
          </w:tcPr>
          <w:p w14:paraId="6C2CAF44" w14:textId="77777777" w:rsidR="00796104" w:rsidRPr="00796104" w:rsidRDefault="00796104" w:rsidP="00796104">
            <w:pPr>
              <w:spacing w:after="0" w:line="240" w:lineRule="auto"/>
              <w:jc w:val="center"/>
              <w:rPr>
                <w:rFonts w:ascii="Times New Roman" w:eastAsia="Calibri" w:hAnsi="Times New Roman" w:cs="Times New Roman"/>
                <w:kern w:val="0"/>
                <w:lang w:eastAsia="zh-CN"/>
                <w14:ligatures w14:val="none"/>
              </w:rPr>
            </w:pPr>
            <w:r w:rsidRPr="00796104">
              <w:rPr>
                <w:rFonts w:ascii="Times New Roman" w:eastAsia="Calibri" w:hAnsi="Times New Roman" w:cs="Times New Roman"/>
                <w:b/>
                <w:bCs/>
                <w:kern w:val="0"/>
                <w:lang w:eastAsia="ru-RU"/>
                <w14:ligatures w14:val="none"/>
              </w:rPr>
              <w:t>Тема 1.</w:t>
            </w:r>
            <w:r w:rsidRPr="00796104">
              <w:rPr>
                <w:rFonts w:ascii="Times New Roman" w:eastAsia="Calibri" w:hAnsi="Times New Roman" w:cs="Times New Roman"/>
                <w:kern w:val="0"/>
                <w14:ligatures w14:val="none"/>
              </w:rPr>
              <w:t xml:space="preserve"> </w:t>
            </w:r>
            <w:r w:rsidRPr="00796104">
              <w:rPr>
                <w:rFonts w:ascii="Times New Roman" w:eastAsia="Calibri" w:hAnsi="Times New Roman" w:cs="Times New Roman"/>
                <w:bCs/>
                <w:kern w:val="0"/>
                <w:lang w:eastAsia="ru-RU"/>
                <w14:ligatures w14:val="none"/>
              </w:rPr>
              <w:t>Введение в предмет «Мастерство актера». Вступительная беседа. Цели, задачи структуры курса.</w:t>
            </w:r>
          </w:p>
          <w:p w14:paraId="094CC34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kern w:val="0"/>
                <w:lang w:eastAsia="ru-RU"/>
                <w14:ligatures w14:val="none"/>
              </w:rPr>
            </w:pPr>
          </w:p>
        </w:tc>
        <w:tc>
          <w:tcPr>
            <w:tcW w:w="8123" w:type="dxa"/>
            <w:gridSpan w:val="2"/>
            <w:shd w:val="clear" w:color="auto" w:fill="FFFFFF"/>
            <w:vAlign w:val="center"/>
          </w:tcPr>
          <w:p w14:paraId="60ED6E10" w14:textId="77777777" w:rsidR="00796104" w:rsidRPr="00796104" w:rsidRDefault="00796104" w:rsidP="00796104">
            <w:pPr>
              <w:spacing w:after="0" w:line="240" w:lineRule="auto"/>
              <w:rPr>
                <w:rFonts w:ascii="Times New Roman" w:eastAsia="Calibri" w:hAnsi="Times New Roman" w:cs="Times New Roman"/>
                <w:bCs/>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shd w:val="clear" w:color="auto" w:fill="FFFFFF"/>
            <w:vAlign w:val="center"/>
          </w:tcPr>
          <w:p w14:paraId="0FA436C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shd w:val="clear" w:color="auto" w:fill="FFFFFF"/>
            <w:vAlign w:val="center"/>
          </w:tcPr>
          <w:p w14:paraId="1F34A71E"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29D63767" w14:textId="41FBDAFA"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2575AA5A" w14:textId="77777777" w:rsidTr="00725918">
        <w:trPr>
          <w:trHeight w:val="20"/>
        </w:trPr>
        <w:tc>
          <w:tcPr>
            <w:tcW w:w="2929" w:type="dxa"/>
            <w:vMerge/>
            <w:shd w:val="clear" w:color="auto" w:fill="FFFFFF"/>
            <w:vAlign w:val="center"/>
          </w:tcPr>
          <w:p w14:paraId="2C6A72E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0AC6EB93" w14:textId="77777777" w:rsidR="00796104" w:rsidRPr="00796104" w:rsidRDefault="00796104" w:rsidP="00796104">
            <w:pPr>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Cs/>
                <w:kern w:val="0"/>
                <w:lang w:eastAsia="ru-RU"/>
                <w14:ligatures w14:val="none"/>
              </w:rPr>
              <w:t>Рассказ о профессии, об особенностях процесса обучения, об этике и ответственности студентов.</w:t>
            </w:r>
            <w:r w:rsidRPr="00796104">
              <w:rPr>
                <w:rFonts w:ascii="Times New Roman" w:eastAsia="Calibri" w:hAnsi="Times New Roman" w:cs="Times New Roman"/>
                <w:kern w:val="0"/>
                <w:lang w:eastAsia="ru-RU"/>
                <w14:ligatures w14:val="none"/>
              </w:rPr>
              <w:t xml:space="preserve"> Введение в предмет «Мастерство актёра». Вступительная беседа, ознакомление с теоретической базой изучаемого материала, знакомство с учебными пособиями. Цели, задачи структура курса.</w:t>
            </w:r>
          </w:p>
          <w:p w14:paraId="0C483036" w14:textId="77777777" w:rsidR="00796104" w:rsidRPr="00796104" w:rsidRDefault="00796104" w:rsidP="00796104">
            <w:pPr>
              <w:spacing w:after="0" w:line="240" w:lineRule="auto"/>
              <w:rPr>
                <w:rFonts w:ascii="Times New Roman" w:eastAsia="Calibri" w:hAnsi="Times New Roman" w:cs="Times New Roman"/>
                <w:kern w:val="0"/>
                <w:lang w:eastAsia="zh-CN"/>
                <w14:ligatures w14:val="none"/>
              </w:rPr>
            </w:pPr>
            <w:r w:rsidRPr="00796104">
              <w:rPr>
                <w:rFonts w:ascii="Times New Roman" w:eastAsia="Calibri" w:hAnsi="Times New Roman" w:cs="Times New Roman"/>
                <w:kern w:val="0"/>
                <w:lang w:eastAsia="ru-RU"/>
                <w14:ligatures w14:val="none"/>
              </w:rPr>
              <w:t xml:space="preserve"> Система К.С. Станиславского как основа актёрской техники.</w:t>
            </w:r>
          </w:p>
          <w:p w14:paraId="486E37D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shd w:val="clear" w:color="auto" w:fill="FFFFFF"/>
            <w:vAlign w:val="center"/>
          </w:tcPr>
          <w:p w14:paraId="47623EF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shd w:val="clear" w:color="auto" w:fill="FFFFFF"/>
            <w:vAlign w:val="center"/>
          </w:tcPr>
          <w:p w14:paraId="1F15E16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58FD5507" w14:textId="77777777" w:rsidTr="00725918">
        <w:trPr>
          <w:trHeight w:val="20"/>
        </w:trPr>
        <w:tc>
          <w:tcPr>
            <w:tcW w:w="2929" w:type="dxa"/>
            <w:vMerge/>
            <w:shd w:val="clear" w:color="auto" w:fill="FFFFFF"/>
            <w:vAlign w:val="center"/>
          </w:tcPr>
          <w:p w14:paraId="2E15086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77F10D3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Самостоятельная работа обучающихся</w:t>
            </w:r>
            <w:proofErr w:type="gramStart"/>
            <w:r w:rsidRPr="00796104">
              <w:rPr>
                <w:rFonts w:ascii="Times New Roman" w:eastAsia="Calibri" w:hAnsi="Times New Roman" w:cs="Times New Roman"/>
                <w:bCs/>
                <w:kern w:val="0"/>
                <w:lang w:eastAsia="ru-RU"/>
                <w14:ligatures w14:val="none"/>
              </w:rPr>
              <w:t xml:space="preserve">: </w:t>
            </w:r>
            <w:r w:rsidRPr="00796104">
              <w:rPr>
                <w:rFonts w:ascii="Times New Roman" w:eastAsia="Calibri" w:hAnsi="Times New Roman" w:cs="Times New Roman"/>
                <w:kern w:val="0"/>
                <w14:ligatures w14:val="none"/>
              </w:rPr>
              <w:t>Читать</w:t>
            </w:r>
            <w:proofErr w:type="gramEnd"/>
            <w:r w:rsidRPr="00796104">
              <w:rPr>
                <w:rFonts w:ascii="Times New Roman" w:eastAsia="Calibri" w:hAnsi="Times New Roman" w:cs="Times New Roman"/>
                <w:kern w:val="0"/>
                <w14:ligatures w14:val="none"/>
              </w:rPr>
              <w:t xml:space="preserve"> литературу. Г. Анисимов «Лабиринты музыкального театра </w:t>
            </w:r>
            <w:r w:rsidRPr="00796104">
              <w:rPr>
                <w:rFonts w:ascii="Times New Roman" w:eastAsia="Calibri" w:hAnsi="Times New Roman" w:cs="Times New Roman"/>
                <w:kern w:val="0"/>
                <w:lang w:val="en-US"/>
                <w14:ligatures w14:val="none"/>
              </w:rPr>
              <w:t>XX</w:t>
            </w:r>
            <w:r w:rsidRPr="00796104">
              <w:rPr>
                <w:rFonts w:ascii="Times New Roman" w:eastAsia="Calibri" w:hAnsi="Times New Roman" w:cs="Times New Roman"/>
                <w:kern w:val="0"/>
                <w14:ligatures w14:val="none"/>
              </w:rPr>
              <w:t xml:space="preserve"> в.».</w:t>
            </w:r>
          </w:p>
        </w:tc>
        <w:tc>
          <w:tcPr>
            <w:tcW w:w="1417" w:type="dxa"/>
            <w:shd w:val="clear" w:color="auto" w:fill="FFFFFF"/>
            <w:vAlign w:val="center"/>
          </w:tcPr>
          <w:p w14:paraId="759606F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shd w:val="clear" w:color="auto" w:fill="FFFFFF"/>
            <w:vAlign w:val="center"/>
          </w:tcPr>
          <w:p w14:paraId="179562D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4B96B092" w14:textId="77777777" w:rsidTr="00725918">
        <w:trPr>
          <w:trHeight w:val="283"/>
        </w:trPr>
        <w:tc>
          <w:tcPr>
            <w:tcW w:w="2929" w:type="dxa"/>
            <w:vMerge w:val="restart"/>
            <w:shd w:val="clear" w:color="auto" w:fill="FFFFFF"/>
            <w:vAlign w:val="center"/>
          </w:tcPr>
          <w:p w14:paraId="09B3CA9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Тема 2.</w:t>
            </w:r>
            <w:r w:rsidRPr="00796104">
              <w:rPr>
                <w:rFonts w:ascii="Times New Roman" w:eastAsia="Calibri" w:hAnsi="Times New Roman" w:cs="Times New Roman"/>
                <w:bCs/>
                <w:kern w:val="0"/>
                <w:lang w:eastAsia="ru-RU"/>
                <w14:ligatures w14:val="none"/>
              </w:rPr>
              <w:t xml:space="preserve"> Элемент сценического действия - Сценическое внимание.</w:t>
            </w:r>
          </w:p>
        </w:tc>
        <w:tc>
          <w:tcPr>
            <w:tcW w:w="8123" w:type="dxa"/>
            <w:gridSpan w:val="2"/>
            <w:shd w:val="clear" w:color="auto" w:fill="FFFFFF"/>
            <w:vAlign w:val="center"/>
          </w:tcPr>
          <w:p w14:paraId="517066B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shd w:val="clear" w:color="auto" w:fill="FFFFFF"/>
            <w:vAlign w:val="center"/>
          </w:tcPr>
          <w:p w14:paraId="60213C1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shd w:val="clear" w:color="auto" w:fill="FFFFFF"/>
            <w:vAlign w:val="center"/>
          </w:tcPr>
          <w:p w14:paraId="760C81AF"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760C293B" w14:textId="58D800BF"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1ADCF142" w14:textId="77777777" w:rsidTr="00725918">
        <w:trPr>
          <w:trHeight w:val="20"/>
        </w:trPr>
        <w:tc>
          <w:tcPr>
            <w:tcW w:w="2929" w:type="dxa"/>
            <w:vMerge/>
            <w:shd w:val="clear" w:color="auto" w:fill="FFFFFF"/>
            <w:vAlign w:val="center"/>
          </w:tcPr>
          <w:p w14:paraId="6F00BFD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0ACD273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kern w:val="0"/>
                <w:lang w:eastAsia="ru-RU"/>
                <w14:ligatures w14:val="none"/>
              </w:rPr>
              <w:t>Сценическое</w:t>
            </w:r>
            <w:r w:rsidRPr="00796104">
              <w:rPr>
                <w:rFonts w:ascii="Times New Roman" w:eastAsia="Calibri" w:hAnsi="Times New Roman" w:cs="Times New Roman"/>
                <w:b/>
                <w:bCs/>
                <w:kern w:val="0"/>
                <w:lang w:eastAsia="ru-RU"/>
                <w14:ligatures w14:val="none"/>
              </w:rPr>
              <w:t xml:space="preserve"> Внимание. </w:t>
            </w:r>
            <w:r w:rsidRPr="00796104">
              <w:rPr>
                <w:rFonts w:ascii="Times New Roman" w:eastAsia="Calibri" w:hAnsi="Times New Roman" w:cs="Times New Roman"/>
                <w:bCs/>
                <w:kern w:val="0"/>
                <w:lang w:eastAsia="ru-RU"/>
                <w14:ligatures w14:val="none"/>
              </w:rPr>
              <w:t>Внимание – основа актерской техники. Объекты внимания. Публичное одиночество и «круги» внимания. Непрерывная линия внимания. Внимание формальное и творческое.</w:t>
            </w:r>
          </w:p>
          <w:p w14:paraId="7B65A61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shd w:val="clear" w:color="auto" w:fill="FFFFFF"/>
            <w:vAlign w:val="center"/>
          </w:tcPr>
          <w:p w14:paraId="05A0D28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shd w:val="clear" w:color="auto" w:fill="FFFFFF"/>
            <w:vAlign w:val="center"/>
          </w:tcPr>
          <w:p w14:paraId="05B8BAA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59C199BF" w14:textId="77777777" w:rsidTr="00725918">
        <w:trPr>
          <w:trHeight w:val="20"/>
        </w:trPr>
        <w:tc>
          <w:tcPr>
            <w:tcW w:w="2929" w:type="dxa"/>
            <w:vMerge/>
            <w:shd w:val="clear" w:color="auto" w:fill="FFFFFF"/>
            <w:vAlign w:val="center"/>
          </w:tcPr>
          <w:p w14:paraId="292035F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53C3E98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Самостоятельная работа обучающихся: упражнения на внимание и наблюдательность.</w:t>
            </w:r>
          </w:p>
        </w:tc>
        <w:tc>
          <w:tcPr>
            <w:tcW w:w="1417" w:type="dxa"/>
            <w:shd w:val="clear" w:color="auto" w:fill="FFFFFF"/>
            <w:vAlign w:val="center"/>
          </w:tcPr>
          <w:p w14:paraId="1DE39A5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shd w:val="clear" w:color="auto" w:fill="FFFFFF"/>
            <w:vAlign w:val="center"/>
          </w:tcPr>
          <w:p w14:paraId="3FA5E15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4B5D1FBA" w14:textId="77777777" w:rsidTr="00725918">
        <w:trPr>
          <w:trHeight w:val="283"/>
        </w:trPr>
        <w:tc>
          <w:tcPr>
            <w:tcW w:w="2929" w:type="dxa"/>
            <w:vMerge w:val="restart"/>
            <w:shd w:val="clear" w:color="auto" w:fill="FFFFFF"/>
            <w:vAlign w:val="center"/>
          </w:tcPr>
          <w:p w14:paraId="73340C8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Тема 3</w:t>
            </w:r>
            <w:r w:rsidRPr="00796104">
              <w:rPr>
                <w:rFonts w:ascii="Times New Roman" w:eastAsia="Calibri" w:hAnsi="Times New Roman" w:cs="Times New Roman"/>
                <w:bCs/>
                <w:kern w:val="0"/>
                <w:lang w:eastAsia="ru-RU"/>
                <w14:ligatures w14:val="none"/>
              </w:rPr>
              <w:t>. Элемент сценического действия -</w:t>
            </w:r>
          </w:p>
          <w:p w14:paraId="2ED07BB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Мышечная (физическая) свобода и раскрепощённость</w:t>
            </w:r>
            <w:r w:rsidRPr="00796104">
              <w:rPr>
                <w:rFonts w:ascii="Times New Roman" w:eastAsia="Calibri" w:hAnsi="Times New Roman" w:cs="Times New Roman"/>
                <w:kern w:val="0"/>
                <w:lang w:eastAsia="ru-RU"/>
                <w14:ligatures w14:val="none"/>
              </w:rPr>
              <w:t>.</w:t>
            </w:r>
          </w:p>
        </w:tc>
        <w:tc>
          <w:tcPr>
            <w:tcW w:w="8123" w:type="dxa"/>
            <w:gridSpan w:val="2"/>
            <w:shd w:val="clear" w:color="auto" w:fill="FFFFFF"/>
            <w:vAlign w:val="center"/>
          </w:tcPr>
          <w:p w14:paraId="0F27070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shd w:val="clear" w:color="auto" w:fill="FFFFFF"/>
            <w:vAlign w:val="center"/>
          </w:tcPr>
          <w:p w14:paraId="67447DF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shd w:val="clear" w:color="auto" w:fill="FFFFFF"/>
            <w:vAlign w:val="center"/>
          </w:tcPr>
          <w:p w14:paraId="2688060E" w14:textId="067059E0"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0A6D8D16" w14:textId="77777777" w:rsidTr="00725918">
        <w:trPr>
          <w:trHeight w:val="20"/>
        </w:trPr>
        <w:tc>
          <w:tcPr>
            <w:tcW w:w="2929" w:type="dxa"/>
            <w:vMerge/>
            <w:shd w:val="clear" w:color="auto" w:fill="FFFFFF"/>
            <w:vAlign w:val="center"/>
          </w:tcPr>
          <w:p w14:paraId="4E96F7D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10AEC1B5" w14:textId="77777777" w:rsidR="00796104" w:rsidRPr="00796104" w:rsidRDefault="00796104" w:rsidP="00796104">
            <w:pPr>
              <w:spacing w:after="0" w:line="240" w:lineRule="auto"/>
              <w:rPr>
                <w:rFonts w:ascii="Times New Roman" w:eastAsia="Calibri" w:hAnsi="Times New Roman" w:cs="Times New Roman"/>
                <w:kern w:val="0"/>
                <w:lang w:eastAsia="zh-CN"/>
                <w14:ligatures w14:val="none"/>
              </w:rPr>
            </w:pPr>
            <w:r w:rsidRPr="00796104">
              <w:rPr>
                <w:rFonts w:ascii="Times New Roman" w:eastAsia="Calibri" w:hAnsi="Times New Roman" w:cs="Times New Roman"/>
                <w:b/>
                <w:bCs/>
                <w:kern w:val="0"/>
                <w:lang w:eastAsia="ru-RU"/>
                <w14:ligatures w14:val="none"/>
              </w:rPr>
              <w:t xml:space="preserve">Мышечная </w:t>
            </w:r>
            <w:r w:rsidRPr="00796104">
              <w:rPr>
                <w:rFonts w:ascii="Times New Roman" w:eastAsia="Calibri" w:hAnsi="Times New Roman" w:cs="Times New Roman"/>
                <w:bCs/>
                <w:kern w:val="0"/>
                <w:lang w:eastAsia="ru-RU"/>
                <w14:ligatures w14:val="none"/>
              </w:rPr>
              <w:t xml:space="preserve">(физическая) </w:t>
            </w:r>
            <w:r w:rsidRPr="00796104">
              <w:rPr>
                <w:rFonts w:ascii="Times New Roman" w:eastAsia="Calibri" w:hAnsi="Times New Roman" w:cs="Times New Roman"/>
                <w:b/>
                <w:bCs/>
                <w:kern w:val="0"/>
                <w:lang w:eastAsia="ru-RU"/>
                <w14:ligatures w14:val="none"/>
              </w:rPr>
              <w:t>свобода или освобождение мышц.</w:t>
            </w:r>
            <w:r w:rsidRPr="00796104">
              <w:rPr>
                <w:rFonts w:ascii="Times New Roman" w:eastAsia="Calibri" w:hAnsi="Times New Roman" w:cs="Times New Roman"/>
                <w:kern w:val="0"/>
                <w:lang w:eastAsia="ru-RU"/>
                <w14:ligatures w14:val="none"/>
              </w:rPr>
              <w:t xml:space="preserve"> Мышечная свобода как способность целесообразно распределять мускульную энергию. Мускульное напряжение и мускульная вялость. Мускульная свобода и </w:t>
            </w:r>
          </w:p>
          <w:p w14:paraId="1B4A04FD" w14:textId="77777777" w:rsidR="00796104" w:rsidRPr="00796104" w:rsidRDefault="00796104" w:rsidP="00796104">
            <w:pPr>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 xml:space="preserve">сценическое внимание. Воспитание мускульной свободы. Зажимы. </w:t>
            </w:r>
          </w:p>
          <w:p w14:paraId="01AE154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Воспитание в себе контролера.</w:t>
            </w:r>
          </w:p>
          <w:p w14:paraId="0E734DE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shd w:val="clear" w:color="auto" w:fill="FFFFFF"/>
            <w:vAlign w:val="center"/>
          </w:tcPr>
          <w:p w14:paraId="7880CCE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shd w:val="clear" w:color="auto" w:fill="FFFFFF"/>
            <w:vAlign w:val="center"/>
          </w:tcPr>
          <w:p w14:paraId="00424C1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107A3F3F" w14:textId="77777777" w:rsidTr="00725918">
        <w:trPr>
          <w:trHeight w:val="20"/>
        </w:trPr>
        <w:tc>
          <w:tcPr>
            <w:tcW w:w="2929" w:type="dxa"/>
            <w:vMerge/>
            <w:shd w:val="clear" w:color="auto" w:fill="FFFFFF"/>
            <w:vAlign w:val="center"/>
          </w:tcPr>
          <w:p w14:paraId="27CA351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1363D97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Самостоятельная работа обучающихся: найти проявления зажимов в жизни, учиться их устранять.</w:t>
            </w:r>
          </w:p>
        </w:tc>
        <w:tc>
          <w:tcPr>
            <w:tcW w:w="1417" w:type="dxa"/>
            <w:shd w:val="clear" w:color="auto" w:fill="FFFFFF"/>
            <w:vAlign w:val="center"/>
          </w:tcPr>
          <w:p w14:paraId="789A693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shd w:val="clear" w:color="auto" w:fill="FFFFFF"/>
            <w:vAlign w:val="center"/>
          </w:tcPr>
          <w:p w14:paraId="56C2F69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7A7B7F7D" w14:textId="77777777" w:rsidTr="00725918">
        <w:trPr>
          <w:trHeight w:val="283"/>
        </w:trPr>
        <w:tc>
          <w:tcPr>
            <w:tcW w:w="2929" w:type="dxa"/>
            <w:vMerge w:val="restart"/>
            <w:shd w:val="clear" w:color="auto" w:fill="FFFFFF"/>
            <w:vAlign w:val="center"/>
          </w:tcPr>
          <w:p w14:paraId="3CD8FF3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Тема 4.</w:t>
            </w:r>
            <w:r w:rsidRPr="00796104">
              <w:rPr>
                <w:rFonts w:ascii="Times New Roman" w:eastAsia="Calibri" w:hAnsi="Times New Roman" w:cs="Times New Roman"/>
                <w:bCs/>
                <w:kern w:val="0"/>
                <w:lang w:eastAsia="ru-RU"/>
                <w14:ligatures w14:val="none"/>
              </w:rPr>
              <w:t xml:space="preserve"> Элемент сценического действия -</w:t>
            </w:r>
          </w:p>
          <w:p w14:paraId="6BC2FA8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r w:rsidRPr="00796104">
              <w:rPr>
                <w:rFonts w:ascii="Times New Roman" w:eastAsia="Calibri" w:hAnsi="Times New Roman" w:cs="Times New Roman"/>
                <w:kern w:val="0"/>
                <w:lang w:eastAsia="ru-RU"/>
                <w14:ligatures w14:val="none"/>
              </w:rPr>
              <w:t>Воображение и фантазия.</w:t>
            </w:r>
          </w:p>
        </w:tc>
        <w:tc>
          <w:tcPr>
            <w:tcW w:w="8123" w:type="dxa"/>
            <w:gridSpan w:val="2"/>
            <w:shd w:val="clear" w:color="auto" w:fill="FFFFFF"/>
            <w:vAlign w:val="center"/>
          </w:tcPr>
          <w:p w14:paraId="3212E7D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shd w:val="clear" w:color="auto" w:fill="FFFFFF"/>
            <w:vAlign w:val="center"/>
          </w:tcPr>
          <w:p w14:paraId="1A53E25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shd w:val="clear" w:color="auto" w:fill="FFFFFF"/>
            <w:vAlign w:val="center"/>
          </w:tcPr>
          <w:p w14:paraId="444A3C66"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5E5B954C" w14:textId="6EFBEF57"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2507DD3E" w14:textId="77777777" w:rsidTr="00725918">
        <w:trPr>
          <w:trHeight w:val="20"/>
        </w:trPr>
        <w:tc>
          <w:tcPr>
            <w:tcW w:w="2929" w:type="dxa"/>
            <w:vMerge/>
            <w:shd w:val="clear" w:color="auto" w:fill="FFFFFF"/>
            <w:vAlign w:val="center"/>
          </w:tcPr>
          <w:p w14:paraId="6ED6DA6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4386060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Роль воображения в искусстве</w:t>
            </w:r>
            <w:r w:rsidRPr="00796104">
              <w:rPr>
                <w:rFonts w:ascii="Times New Roman" w:eastAsia="Calibri" w:hAnsi="Times New Roman" w:cs="Times New Roman"/>
                <w:b/>
                <w:kern w:val="0"/>
                <w:lang w:eastAsia="ru-RU"/>
                <w14:ligatures w14:val="none"/>
              </w:rPr>
              <w:t>.</w:t>
            </w:r>
            <w:r w:rsidRPr="00796104">
              <w:rPr>
                <w:rFonts w:ascii="Times New Roman" w:eastAsia="Calibri" w:hAnsi="Times New Roman" w:cs="Times New Roman"/>
                <w:kern w:val="0"/>
                <w:lang w:eastAsia="ru-RU"/>
                <w14:ligatures w14:val="none"/>
              </w:rPr>
              <w:t xml:space="preserve"> Способность к свободному ассоциативному мышлению, умение увлечь свое воображение - важнейшие компоненты актерской одаренности.</w:t>
            </w:r>
          </w:p>
          <w:p w14:paraId="07A1F53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shd w:val="clear" w:color="auto" w:fill="FFFFFF"/>
            <w:vAlign w:val="center"/>
          </w:tcPr>
          <w:p w14:paraId="6B48FB1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shd w:val="clear" w:color="auto" w:fill="FFFFFF"/>
            <w:vAlign w:val="center"/>
          </w:tcPr>
          <w:p w14:paraId="69D4D54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21B4DCCF" w14:textId="77777777" w:rsidTr="00725918">
        <w:trPr>
          <w:trHeight w:val="20"/>
        </w:trPr>
        <w:tc>
          <w:tcPr>
            <w:tcW w:w="2929" w:type="dxa"/>
            <w:vMerge/>
            <w:shd w:val="clear" w:color="auto" w:fill="FFFFFF"/>
            <w:vAlign w:val="center"/>
          </w:tcPr>
          <w:p w14:paraId="39BF471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7A167C8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Самостоятельная работа обучающихся: дописать сказку по выбору преподавателя или по самостоятельному выбору.</w:t>
            </w:r>
          </w:p>
        </w:tc>
        <w:tc>
          <w:tcPr>
            <w:tcW w:w="1417" w:type="dxa"/>
            <w:shd w:val="clear" w:color="auto" w:fill="FFFFFF"/>
            <w:vAlign w:val="center"/>
          </w:tcPr>
          <w:p w14:paraId="4BB4B5C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shd w:val="clear" w:color="auto" w:fill="FFFFFF"/>
            <w:vAlign w:val="center"/>
          </w:tcPr>
          <w:p w14:paraId="6EADEEF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77B60A93" w14:textId="77777777" w:rsidTr="00725918">
        <w:trPr>
          <w:trHeight w:val="283"/>
        </w:trPr>
        <w:tc>
          <w:tcPr>
            <w:tcW w:w="2929" w:type="dxa"/>
            <w:vMerge w:val="restart"/>
            <w:shd w:val="clear" w:color="auto" w:fill="FFFFFF"/>
            <w:vAlign w:val="center"/>
          </w:tcPr>
          <w:p w14:paraId="3287C6D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Тема 5</w:t>
            </w:r>
            <w:r w:rsidRPr="00796104">
              <w:rPr>
                <w:rFonts w:ascii="Times New Roman" w:eastAsia="Calibri" w:hAnsi="Times New Roman" w:cs="Times New Roman"/>
                <w:kern w:val="0"/>
                <w:lang w:eastAsia="ru-RU"/>
                <w14:ligatures w14:val="none"/>
              </w:rPr>
              <w:t>.</w:t>
            </w:r>
            <w:r w:rsidRPr="00796104">
              <w:rPr>
                <w:rFonts w:ascii="Times New Roman" w:eastAsia="Calibri" w:hAnsi="Times New Roman" w:cs="Times New Roman"/>
                <w:bCs/>
                <w:kern w:val="0"/>
                <w:lang w:eastAsia="ru-RU"/>
                <w14:ligatures w14:val="none"/>
              </w:rPr>
              <w:t xml:space="preserve"> Элемент сценического действия -</w:t>
            </w:r>
          </w:p>
          <w:p w14:paraId="1DE4178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r w:rsidRPr="00796104">
              <w:rPr>
                <w:rFonts w:ascii="Times New Roman" w:eastAsia="Calibri" w:hAnsi="Times New Roman" w:cs="Times New Roman"/>
                <w:kern w:val="0"/>
                <w:lang w:eastAsia="ru-RU"/>
                <w14:ligatures w14:val="none"/>
              </w:rPr>
              <w:t>Перемена отношений к предмету и к месту действия.</w:t>
            </w:r>
          </w:p>
        </w:tc>
        <w:tc>
          <w:tcPr>
            <w:tcW w:w="8123" w:type="dxa"/>
            <w:gridSpan w:val="2"/>
            <w:shd w:val="clear" w:color="auto" w:fill="FFFFFF"/>
            <w:vAlign w:val="center"/>
          </w:tcPr>
          <w:p w14:paraId="52682FD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shd w:val="clear" w:color="auto" w:fill="FFFFFF"/>
            <w:vAlign w:val="center"/>
          </w:tcPr>
          <w:p w14:paraId="0200777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shd w:val="clear" w:color="auto" w:fill="FFFFFF"/>
            <w:vAlign w:val="center"/>
          </w:tcPr>
          <w:p w14:paraId="5219D816"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129BA282" w14:textId="4483AB05"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216490FD" w14:textId="77777777" w:rsidTr="00725918">
        <w:trPr>
          <w:trHeight w:val="20"/>
        </w:trPr>
        <w:tc>
          <w:tcPr>
            <w:tcW w:w="2929" w:type="dxa"/>
            <w:vMerge/>
            <w:shd w:val="clear" w:color="auto" w:fill="FFFFFF"/>
            <w:vAlign w:val="center"/>
          </w:tcPr>
          <w:p w14:paraId="1DC08FD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7F5A9D8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Театр не существует вне условности. И условность принимается зрителями благодаря актерской вере. Актерское отношение к неправде как к правде, к ненастоящему как к настоящему, заставляет зрителей сопереживать актеру. «Ты – всегда ты. Только поменяй отношение» Е.Б. Вахтангов.</w:t>
            </w:r>
          </w:p>
          <w:p w14:paraId="525ABC0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shd w:val="clear" w:color="auto" w:fill="FFFFFF"/>
            <w:vAlign w:val="center"/>
          </w:tcPr>
          <w:p w14:paraId="7DED47E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shd w:val="clear" w:color="auto" w:fill="FFFFFF"/>
            <w:vAlign w:val="center"/>
          </w:tcPr>
          <w:p w14:paraId="12ECCC4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10770E70" w14:textId="77777777" w:rsidTr="00725918">
        <w:trPr>
          <w:trHeight w:val="20"/>
        </w:trPr>
        <w:tc>
          <w:tcPr>
            <w:tcW w:w="2929" w:type="dxa"/>
            <w:vMerge/>
            <w:shd w:val="clear" w:color="auto" w:fill="FFFFFF"/>
            <w:vAlign w:val="center"/>
          </w:tcPr>
          <w:p w14:paraId="2A1AF64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6767D13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Самостоятельная работа обучающихся: придумать внутренний монолог в заданных предлагаемых обстоятельствах.</w:t>
            </w:r>
          </w:p>
        </w:tc>
        <w:tc>
          <w:tcPr>
            <w:tcW w:w="1417" w:type="dxa"/>
            <w:shd w:val="clear" w:color="auto" w:fill="FFFFFF"/>
            <w:vAlign w:val="center"/>
          </w:tcPr>
          <w:p w14:paraId="14D33F9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shd w:val="clear" w:color="auto" w:fill="FFFFFF"/>
            <w:vAlign w:val="center"/>
          </w:tcPr>
          <w:p w14:paraId="073B7EA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21AA0140" w14:textId="77777777" w:rsidTr="00725918">
        <w:trPr>
          <w:trHeight w:val="283"/>
        </w:trPr>
        <w:tc>
          <w:tcPr>
            <w:tcW w:w="2929" w:type="dxa"/>
            <w:vMerge w:val="restart"/>
            <w:shd w:val="clear" w:color="auto" w:fill="FFFFFF"/>
            <w:vAlign w:val="center"/>
          </w:tcPr>
          <w:p w14:paraId="4271878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kern w:val="0"/>
                <w:lang w:eastAsia="ru-RU"/>
                <w14:ligatures w14:val="none"/>
              </w:rPr>
            </w:pPr>
            <w:r w:rsidRPr="00796104">
              <w:rPr>
                <w:rFonts w:ascii="Times New Roman" w:eastAsia="Calibri" w:hAnsi="Times New Roman" w:cs="Times New Roman"/>
                <w:b/>
                <w:kern w:val="0"/>
                <w:lang w:eastAsia="ru-RU"/>
                <w14:ligatures w14:val="none"/>
              </w:rPr>
              <w:t>Тема 6</w:t>
            </w:r>
            <w:r w:rsidRPr="00796104">
              <w:rPr>
                <w:rFonts w:ascii="Times New Roman" w:eastAsia="Calibri" w:hAnsi="Times New Roman" w:cs="Times New Roman"/>
                <w:kern w:val="0"/>
                <w:lang w:eastAsia="ru-RU"/>
                <w14:ligatures w14:val="none"/>
              </w:rPr>
              <w:t>.</w:t>
            </w:r>
            <w:r w:rsidRPr="00796104">
              <w:rPr>
                <w:rFonts w:ascii="Times New Roman" w:eastAsia="Calibri" w:hAnsi="Times New Roman" w:cs="Times New Roman"/>
                <w:bCs/>
                <w:kern w:val="0"/>
                <w:lang w:eastAsia="ru-RU"/>
                <w14:ligatures w14:val="none"/>
              </w:rPr>
              <w:t xml:space="preserve"> Элемент сценического действия -</w:t>
            </w:r>
          </w:p>
          <w:p w14:paraId="1868F94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r w:rsidRPr="00796104">
              <w:rPr>
                <w:rFonts w:ascii="Times New Roman" w:eastAsia="Calibri" w:hAnsi="Times New Roman" w:cs="Times New Roman"/>
                <w:kern w:val="0"/>
                <w:lang w:eastAsia="ru-RU"/>
                <w14:ligatures w14:val="none"/>
              </w:rPr>
              <w:t>Физическое самочувствие.</w:t>
            </w:r>
          </w:p>
        </w:tc>
        <w:tc>
          <w:tcPr>
            <w:tcW w:w="8123" w:type="dxa"/>
            <w:gridSpan w:val="2"/>
            <w:shd w:val="clear" w:color="auto" w:fill="FFFFFF"/>
            <w:vAlign w:val="center"/>
          </w:tcPr>
          <w:p w14:paraId="0E30956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shd w:val="clear" w:color="auto" w:fill="FFFFFF"/>
            <w:vAlign w:val="center"/>
          </w:tcPr>
          <w:p w14:paraId="78DF69A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shd w:val="clear" w:color="auto" w:fill="FFFFFF"/>
            <w:vAlign w:val="center"/>
          </w:tcPr>
          <w:p w14:paraId="0A44AF4B"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2DE41297" w14:textId="080586DF"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208D4A41" w14:textId="77777777" w:rsidTr="00725918">
        <w:trPr>
          <w:trHeight w:val="20"/>
        </w:trPr>
        <w:tc>
          <w:tcPr>
            <w:tcW w:w="2929" w:type="dxa"/>
            <w:vMerge/>
            <w:shd w:val="clear" w:color="auto" w:fill="FFFFFF"/>
            <w:vAlign w:val="center"/>
          </w:tcPr>
          <w:p w14:paraId="11FEB84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73F09FA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В физическом самочувствии выделяются черты общие и индивидуальные. Сферы физического самочувствия: одежда, облик, погода, время суток, здоровье, комплекция, место действия, «борьба мотивов» поведения.</w:t>
            </w:r>
          </w:p>
          <w:p w14:paraId="7129F9B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shd w:val="clear" w:color="auto" w:fill="FFFFFF"/>
            <w:vAlign w:val="center"/>
          </w:tcPr>
          <w:p w14:paraId="725F0F3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shd w:val="clear" w:color="auto" w:fill="FFFFFF"/>
            <w:vAlign w:val="center"/>
          </w:tcPr>
          <w:p w14:paraId="43D6BFE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34A9D764" w14:textId="77777777" w:rsidTr="00725918">
        <w:trPr>
          <w:trHeight w:val="20"/>
        </w:trPr>
        <w:tc>
          <w:tcPr>
            <w:tcW w:w="2929" w:type="dxa"/>
            <w:vMerge/>
            <w:shd w:val="clear" w:color="auto" w:fill="FFFFFF"/>
            <w:vAlign w:val="center"/>
          </w:tcPr>
          <w:p w14:paraId="676655B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5BF3068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Самостоятельная работа обучающихся: определить физическое самочувствие персонажа в заданных предлагаемых обстоятельствах.</w:t>
            </w:r>
          </w:p>
        </w:tc>
        <w:tc>
          <w:tcPr>
            <w:tcW w:w="1417" w:type="dxa"/>
            <w:shd w:val="clear" w:color="auto" w:fill="FFFFFF"/>
            <w:vAlign w:val="center"/>
          </w:tcPr>
          <w:p w14:paraId="154D3F1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shd w:val="clear" w:color="auto" w:fill="FFFFFF"/>
            <w:vAlign w:val="center"/>
          </w:tcPr>
          <w:p w14:paraId="4F7ACA2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4302D73D" w14:textId="77777777" w:rsidTr="00725918">
        <w:trPr>
          <w:trHeight w:val="283"/>
        </w:trPr>
        <w:tc>
          <w:tcPr>
            <w:tcW w:w="2929" w:type="dxa"/>
            <w:vMerge w:val="restart"/>
            <w:shd w:val="clear" w:color="auto" w:fill="FFFFFF"/>
            <w:vAlign w:val="center"/>
          </w:tcPr>
          <w:p w14:paraId="72B8EB0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Тема 7</w:t>
            </w:r>
            <w:r w:rsidRPr="00796104">
              <w:rPr>
                <w:rFonts w:ascii="Times New Roman" w:eastAsia="Calibri" w:hAnsi="Times New Roman" w:cs="Times New Roman"/>
                <w:b/>
                <w:kern w:val="0"/>
                <w:lang w:eastAsia="ru-RU"/>
                <w14:ligatures w14:val="none"/>
              </w:rPr>
              <w:t>.</w:t>
            </w:r>
            <w:r w:rsidRPr="00796104">
              <w:rPr>
                <w:rFonts w:ascii="Times New Roman" w:eastAsia="Calibri" w:hAnsi="Times New Roman" w:cs="Times New Roman"/>
                <w:bCs/>
                <w:kern w:val="0"/>
                <w:lang w:eastAsia="ru-RU"/>
                <w14:ligatures w14:val="none"/>
              </w:rPr>
              <w:t xml:space="preserve"> Элемент сценического действия -</w:t>
            </w:r>
          </w:p>
          <w:p w14:paraId="3B1D1AE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Сценическая задача.</w:t>
            </w:r>
          </w:p>
        </w:tc>
        <w:tc>
          <w:tcPr>
            <w:tcW w:w="8123" w:type="dxa"/>
            <w:gridSpan w:val="2"/>
            <w:shd w:val="clear" w:color="auto" w:fill="FFFFFF"/>
            <w:vAlign w:val="center"/>
          </w:tcPr>
          <w:p w14:paraId="669DBB9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shd w:val="clear" w:color="auto" w:fill="FFFFFF"/>
            <w:vAlign w:val="center"/>
          </w:tcPr>
          <w:p w14:paraId="4C32D8D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shd w:val="clear" w:color="auto" w:fill="FFFFFF"/>
            <w:vAlign w:val="center"/>
          </w:tcPr>
          <w:p w14:paraId="5713DC72"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4686F8C7" w14:textId="2FFCED89"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0DC936F5" w14:textId="77777777" w:rsidTr="00725918">
        <w:trPr>
          <w:trHeight w:val="20"/>
        </w:trPr>
        <w:tc>
          <w:tcPr>
            <w:tcW w:w="2929" w:type="dxa"/>
            <w:vMerge/>
            <w:shd w:val="clear" w:color="auto" w:fill="FFFFFF"/>
            <w:vAlign w:val="center"/>
          </w:tcPr>
          <w:p w14:paraId="5F081D0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554F1FB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Сценическая задача – двигатель действия. Основные вопросы</w:t>
            </w:r>
            <w:proofErr w:type="gramStart"/>
            <w:r w:rsidRPr="00796104">
              <w:rPr>
                <w:rFonts w:ascii="Times New Roman" w:eastAsia="Calibri" w:hAnsi="Times New Roman" w:cs="Times New Roman"/>
                <w:kern w:val="0"/>
                <w:lang w:eastAsia="ru-RU"/>
                <w14:ligatures w14:val="none"/>
              </w:rPr>
              <w:t>: Что</w:t>
            </w:r>
            <w:proofErr w:type="gramEnd"/>
            <w:r w:rsidRPr="00796104">
              <w:rPr>
                <w:rFonts w:ascii="Times New Roman" w:eastAsia="Calibri" w:hAnsi="Times New Roman" w:cs="Times New Roman"/>
                <w:kern w:val="0"/>
                <w:lang w:eastAsia="ru-RU"/>
                <w14:ligatures w14:val="none"/>
              </w:rPr>
              <w:t xml:space="preserve"> я делаю? Для чего делаю? Как я делаю? Цель соотносится с актерскими </w:t>
            </w:r>
            <w:r w:rsidRPr="00796104">
              <w:rPr>
                <w:rFonts w:ascii="Times New Roman" w:eastAsia="Calibri" w:hAnsi="Times New Roman" w:cs="Times New Roman"/>
                <w:kern w:val="0"/>
                <w:lang w:eastAsia="ru-RU"/>
                <w14:ligatures w14:val="none"/>
              </w:rPr>
              <w:lastRenderedPageBreak/>
              <w:t>приспособлениями, со способом ее достижения в процессе сценического действия. Упражнения этого раздела помогают студенту практически ощутить подтекст действия, слова.</w:t>
            </w:r>
          </w:p>
          <w:p w14:paraId="577F83F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shd w:val="clear" w:color="auto" w:fill="FFFFFF"/>
            <w:vAlign w:val="center"/>
          </w:tcPr>
          <w:p w14:paraId="51F6A38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shd w:val="clear" w:color="auto" w:fill="FFFFFF"/>
            <w:vAlign w:val="center"/>
          </w:tcPr>
          <w:p w14:paraId="7DED259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001505D3" w14:textId="77777777" w:rsidTr="00725918">
        <w:trPr>
          <w:trHeight w:val="20"/>
        </w:trPr>
        <w:tc>
          <w:tcPr>
            <w:tcW w:w="2929" w:type="dxa"/>
            <w:vMerge/>
            <w:shd w:val="clear" w:color="auto" w:fill="FFFFFF"/>
            <w:vAlign w:val="center"/>
          </w:tcPr>
          <w:p w14:paraId="7B4E019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7A9FB44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Самостоятельная работа обучающихся: не меняя действия, изменять цель (хотение). Задание дается преподавателем или придумывается студентами. Например, одеваюсь: а) для того, чтобы идти на вечер; б) чтобы идти в больницу к больной матери.</w:t>
            </w:r>
          </w:p>
        </w:tc>
        <w:tc>
          <w:tcPr>
            <w:tcW w:w="1417" w:type="dxa"/>
            <w:shd w:val="clear" w:color="auto" w:fill="FFFFFF"/>
            <w:vAlign w:val="center"/>
          </w:tcPr>
          <w:p w14:paraId="5BD2F6A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shd w:val="clear" w:color="auto" w:fill="FFFFFF"/>
            <w:vAlign w:val="center"/>
          </w:tcPr>
          <w:p w14:paraId="474D6B2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5A2EE0D8" w14:textId="77777777" w:rsidTr="00725918">
        <w:trPr>
          <w:trHeight w:val="283"/>
        </w:trPr>
        <w:tc>
          <w:tcPr>
            <w:tcW w:w="2929" w:type="dxa"/>
            <w:vMerge w:val="restart"/>
            <w:shd w:val="clear" w:color="auto" w:fill="FFFFFF"/>
            <w:vAlign w:val="center"/>
          </w:tcPr>
          <w:p w14:paraId="418D21C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Тема 8.</w:t>
            </w:r>
          </w:p>
          <w:p w14:paraId="5E55BCF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Память физических действий (ПФД)</w:t>
            </w:r>
          </w:p>
        </w:tc>
        <w:tc>
          <w:tcPr>
            <w:tcW w:w="8123" w:type="dxa"/>
            <w:gridSpan w:val="2"/>
            <w:shd w:val="clear" w:color="auto" w:fill="FFFFFF"/>
            <w:vAlign w:val="center"/>
          </w:tcPr>
          <w:p w14:paraId="1A401A6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shd w:val="clear" w:color="auto" w:fill="FFFFFF"/>
            <w:vAlign w:val="center"/>
          </w:tcPr>
          <w:p w14:paraId="2841380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4</w:t>
            </w:r>
          </w:p>
        </w:tc>
        <w:tc>
          <w:tcPr>
            <w:tcW w:w="2127" w:type="dxa"/>
            <w:vMerge w:val="restart"/>
            <w:shd w:val="clear" w:color="auto" w:fill="FFFFFF"/>
            <w:vAlign w:val="center"/>
          </w:tcPr>
          <w:p w14:paraId="041C715B"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35500725" w14:textId="5235676E"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48585F75" w14:textId="77777777" w:rsidTr="00725918">
        <w:trPr>
          <w:trHeight w:val="20"/>
        </w:trPr>
        <w:tc>
          <w:tcPr>
            <w:tcW w:w="2929" w:type="dxa"/>
            <w:vMerge/>
            <w:shd w:val="clear" w:color="auto" w:fill="FFFFFF"/>
            <w:vAlign w:val="center"/>
          </w:tcPr>
          <w:p w14:paraId="5374A67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3D2327E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 xml:space="preserve">Более всего тренирует чувство правды и веру. Обязательные условия ПФД: точное знание расположения предметов, размер и вес предметов, качество вещества (сухое, мягкое, холодное) и качественное ощущение рук, общее физическое самочувствие, порядок действий, соединение ПФД и реальности. Озвученные этюды. </w:t>
            </w:r>
          </w:p>
          <w:p w14:paraId="08BFA33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shd w:val="clear" w:color="auto" w:fill="FFFFFF"/>
            <w:vAlign w:val="center"/>
          </w:tcPr>
          <w:p w14:paraId="3AE6237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shd w:val="clear" w:color="auto" w:fill="FFFFFF"/>
            <w:vAlign w:val="center"/>
          </w:tcPr>
          <w:p w14:paraId="29EB70F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1E91429D" w14:textId="77777777" w:rsidTr="00725918">
        <w:trPr>
          <w:trHeight w:val="20"/>
        </w:trPr>
        <w:tc>
          <w:tcPr>
            <w:tcW w:w="2929" w:type="dxa"/>
            <w:vMerge/>
            <w:shd w:val="clear" w:color="auto" w:fill="FFFFFF"/>
            <w:vAlign w:val="center"/>
          </w:tcPr>
          <w:p w14:paraId="0152F52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6693B75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Самостоятельная работа обучающихся: выполнить упражнения на ПФД. Мытье под душем. Шинковка капусты. Кройка платья. Оклеивание комнаты обоями. Пересаживание цветов и др.</w:t>
            </w:r>
          </w:p>
        </w:tc>
        <w:tc>
          <w:tcPr>
            <w:tcW w:w="1417" w:type="dxa"/>
            <w:shd w:val="clear" w:color="auto" w:fill="FFFFFF"/>
            <w:vAlign w:val="center"/>
          </w:tcPr>
          <w:p w14:paraId="4BEDDDE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shd w:val="clear" w:color="auto" w:fill="FFFFFF"/>
            <w:vAlign w:val="center"/>
          </w:tcPr>
          <w:p w14:paraId="7F669C9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24BDC7F6" w14:textId="77777777" w:rsidTr="00725918">
        <w:trPr>
          <w:trHeight w:val="283"/>
        </w:trPr>
        <w:tc>
          <w:tcPr>
            <w:tcW w:w="2929" w:type="dxa"/>
            <w:vMerge w:val="restart"/>
            <w:shd w:val="clear" w:color="auto" w:fill="FFFFFF"/>
            <w:vAlign w:val="center"/>
          </w:tcPr>
          <w:p w14:paraId="45B5561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Тема 9.</w:t>
            </w:r>
            <w:r w:rsidRPr="00796104">
              <w:rPr>
                <w:rFonts w:ascii="Times New Roman" w:eastAsia="Calibri" w:hAnsi="Times New Roman" w:cs="Times New Roman"/>
                <w:bCs/>
                <w:kern w:val="0"/>
                <w:lang w:eastAsia="ru-RU"/>
                <w14:ligatures w14:val="none"/>
              </w:rPr>
              <w:t xml:space="preserve"> Действие с воображаемым предметом.</w:t>
            </w:r>
          </w:p>
        </w:tc>
        <w:tc>
          <w:tcPr>
            <w:tcW w:w="8123" w:type="dxa"/>
            <w:gridSpan w:val="2"/>
            <w:shd w:val="clear" w:color="auto" w:fill="FFFFFF"/>
            <w:vAlign w:val="center"/>
          </w:tcPr>
          <w:p w14:paraId="58B41D5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shd w:val="clear" w:color="auto" w:fill="FFFFFF"/>
            <w:vAlign w:val="center"/>
          </w:tcPr>
          <w:p w14:paraId="10D5CDC0" w14:textId="702E6BE9" w:rsidR="00796104" w:rsidRPr="00796104" w:rsidRDefault="00383C70"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Calibri" w:hAnsi="Times New Roman" w:cs="Times New Roman"/>
                <w:bCs/>
                <w:i/>
                <w:kern w:val="0"/>
                <w:lang w:eastAsia="ru-RU"/>
                <w14:ligatures w14:val="none"/>
              </w:rPr>
              <w:t>2</w:t>
            </w:r>
          </w:p>
        </w:tc>
        <w:tc>
          <w:tcPr>
            <w:tcW w:w="2127" w:type="dxa"/>
            <w:vMerge w:val="restart"/>
            <w:shd w:val="clear" w:color="auto" w:fill="FFFFFF"/>
            <w:vAlign w:val="center"/>
          </w:tcPr>
          <w:p w14:paraId="65CDC9B7"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7542F4FF" w14:textId="22C05AC2"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29D84A3B" w14:textId="77777777" w:rsidTr="00725918">
        <w:trPr>
          <w:trHeight w:val="413"/>
        </w:trPr>
        <w:tc>
          <w:tcPr>
            <w:tcW w:w="2929" w:type="dxa"/>
            <w:vMerge/>
            <w:shd w:val="clear" w:color="auto" w:fill="FFFFFF"/>
            <w:vAlign w:val="center"/>
          </w:tcPr>
          <w:p w14:paraId="1FACDC7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4591BE1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Действия с воображаемым предметом. Эмоциональная память. Логика и последовательность. Чувство правды и сценическая вера. Тренировка чувства правды и веры</w:t>
            </w:r>
          </w:p>
          <w:p w14:paraId="0336F09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shd w:val="clear" w:color="auto" w:fill="FFFFFF"/>
            <w:vAlign w:val="center"/>
          </w:tcPr>
          <w:p w14:paraId="6DB8C87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shd w:val="clear" w:color="auto" w:fill="FFFFFF"/>
            <w:vAlign w:val="center"/>
          </w:tcPr>
          <w:p w14:paraId="64EE6CF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6BB482C1" w14:textId="77777777" w:rsidTr="00725918">
        <w:trPr>
          <w:trHeight w:val="283"/>
        </w:trPr>
        <w:tc>
          <w:tcPr>
            <w:tcW w:w="2929" w:type="dxa"/>
            <w:vMerge/>
            <w:shd w:val="clear" w:color="auto" w:fill="FFFFFF"/>
            <w:vAlign w:val="center"/>
          </w:tcPr>
          <w:p w14:paraId="69A479D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65E441F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Самостоятельная работа обучающихся: этюды с воображаемым предметом.</w:t>
            </w:r>
          </w:p>
        </w:tc>
        <w:tc>
          <w:tcPr>
            <w:tcW w:w="1417" w:type="dxa"/>
            <w:shd w:val="clear" w:color="auto" w:fill="FFFFFF"/>
            <w:vAlign w:val="center"/>
          </w:tcPr>
          <w:p w14:paraId="00C2A3E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shd w:val="clear" w:color="auto" w:fill="FFFFFF"/>
            <w:vAlign w:val="center"/>
          </w:tcPr>
          <w:p w14:paraId="4616973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409E4427" w14:textId="77777777" w:rsidTr="00725918">
        <w:trPr>
          <w:trHeight w:val="283"/>
        </w:trPr>
        <w:tc>
          <w:tcPr>
            <w:tcW w:w="2929" w:type="dxa"/>
            <w:vMerge w:val="restart"/>
            <w:shd w:val="clear" w:color="auto" w:fill="FFFFFF"/>
            <w:vAlign w:val="center"/>
          </w:tcPr>
          <w:p w14:paraId="070926F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kern w:val="0"/>
                <w:lang w:eastAsia="ru-RU"/>
                <w14:ligatures w14:val="none"/>
              </w:rPr>
            </w:pPr>
            <w:r w:rsidRPr="00796104">
              <w:rPr>
                <w:rFonts w:ascii="Times New Roman" w:eastAsia="Calibri" w:hAnsi="Times New Roman" w:cs="Times New Roman"/>
                <w:b/>
                <w:kern w:val="0"/>
                <w:lang w:eastAsia="ru-RU"/>
                <w14:ligatures w14:val="none"/>
              </w:rPr>
              <w:t>Тема 10.</w:t>
            </w:r>
            <w:r w:rsidRPr="00796104">
              <w:rPr>
                <w:rFonts w:ascii="Times New Roman" w:eastAsia="Calibri" w:hAnsi="Times New Roman" w:cs="Times New Roman"/>
                <w:bCs/>
                <w:kern w:val="0"/>
                <w:lang w:eastAsia="ru-RU"/>
                <w14:ligatures w14:val="none"/>
              </w:rPr>
              <w:t xml:space="preserve"> Элемент сценического действия -</w:t>
            </w:r>
          </w:p>
          <w:p w14:paraId="0529A1F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r w:rsidRPr="00796104">
              <w:rPr>
                <w:rFonts w:ascii="Times New Roman" w:eastAsia="Calibri" w:hAnsi="Times New Roman" w:cs="Times New Roman"/>
                <w:kern w:val="0"/>
                <w:lang w:eastAsia="ru-RU"/>
                <w14:ligatures w14:val="none"/>
              </w:rPr>
              <w:t>Оценка факта. Событие.</w:t>
            </w:r>
          </w:p>
        </w:tc>
        <w:tc>
          <w:tcPr>
            <w:tcW w:w="8123" w:type="dxa"/>
            <w:gridSpan w:val="2"/>
            <w:shd w:val="clear" w:color="auto" w:fill="FFFFFF"/>
            <w:vAlign w:val="center"/>
          </w:tcPr>
          <w:p w14:paraId="2936287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shd w:val="clear" w:color="auto" w:fill="FFFFFF"/>
            <w:vAlign w:val="center"/>
          </w:tcPr>
          <w:p w14:paraId="1DBC150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4</w:t>
            </w:r>
          </w:p>
        </w:tc>
        <w:tc>
          <w:tcPr>
            <w:tcW w:w="2127" w:type="dxa"/>
            <w:vMerge w:val="restart"/>
            <w:shd w:val="clear" w:color="auto" w:fill="FFFFFF"/>
            <w:vAlign w:val="center"/>
          </w:tcPr>
          <w:p w14:paraId="48667FD2"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537EC026" w14:textId="1F426FBC"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4D5C6BEA" w14:textId="77777777" w:rsidTr="00725918">
        <w:trPr>
          <w:trHeight w:val="1088"/>
        </w:trPr>
        <w:tc>
          <w:tcPr>
            <w:tcW w:w="2929" w:type="dxa"/>
            <w:vMerge/>
            <w:shd w:val="clear" w:color="auto" w:fill="FFFFFF"/>
            <w:vAlign w:val="center"/>
          </w:tcPr>
          <w:p w14:paraId="12A9578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0590655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Оценка факта – одно из ключевых слагаемых актерского мастерства. Спектакль состоит из цепочки совершающихся на сцене происшествий. Оценка – это реакция на сценический факт, раздражитель. Настоящая оценка не должна быть заготовленной.</w:t>
            </w:r>
          </w:p>
          <w:p w14:paraId="0F8D498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shd w:val="clear" w:color="auto" w:fill="FFFFFF"/>
            <w:vAlign w:val="center"/>
          </w:tcPr>
          <w:p w14:paraId="3A4B528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shd w:val="clear" w:color="auto" w:fill="FFFFFF"/>
            <w:vAlign w:val="center"/>
          </w:tcPr>
          <w:p w14:paraId="76A9061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480CC4D7" w14:textId="77777777" w:rsidTr="00725918">
        <w:trPr>
          <w:trHeight w:val="20"/>
        </w:trPr>
        <w:tc>
          <w:tcPr>
            <w:tcW w:w="2929" w:type="dxa"/>
            <w:vMerge/>
            <w:shd w:val="clear" w:color="auto" w:fill="FFFFFF"/>
            <w:vAlign w:val="center"/>
          </w:tcPr>
          <w:p w14:paraId="6DA4C0B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kern w:val="0"/>
                <w:lang w:eastAsia="ru-RU"/>
                <w14:ligatures w14:val="none"/>
              </w:rPr>
            </w:pPr>
          </w:p>
        </w:tc>
        <w:tc>
          <w:tcPr>
            <w:tcW w:w="8123" w:type="dxa"/>
            <w:gridSpan w:val="2"/>
            <w:shd w:val="clear" w:color="auto" w:fill="FFFFFF"/>
            <w:vAlign w:val="center"/>
          </w:tcPr>
          <w:p w14:paraId="6481AB4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Самостоятельная работа обучающихся</w:t>
            </w:r>
            <w:proofErr w:type="gramStart"/>
            <w:r w:rsidRPr="00796104">
              <w:rPr>
                <w:rFonts w:ascii="Times New Roman" w:eastAsia="Calibri" w:hAnsi="Times New Roman" w:cs="Times New Roman"/>
                <w:kern w:val="0"/>
                <w:lang w:eastAsia="ru-RU"/>
                <w14:ligatures w14:val="none"/>
              </w:rPr>
              <w:t>: Придумать</w:t>
            </w:r>
            <w:proofErr w:type="gramEnd"/>
            <w:r w:rsidRPr="00796104">
              <w:rPr>
                <w:rFonts w:ascii="Times New Roman" w:eastAsia="Calibri" w:hAnsi="Times New Roman" w:cs="Times New Roman"/>
                <w:kern w:val="0"/>
                <w:lang w:eastAsia="ru-RU"/>
                <w14:ligatures w14:val="none"/>
              </w:rPr>
              <w:t xml:space="preserve"> одиночные этюды на оценку факта.</w:t>
            </w:r>
          </w:p>
        </w:tc>
        <w:tc>
          <w:tcPr>
            <w:tcW w:w="1417" w:type="dxa"/>
            <w:shd w:val="clear" w:color="auto" w:fill="FFFFFF"/>
            <w:vAlign w:val="center"/>
          </w:tcPr>
          <w:p w14:paraId="5D94C69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shd w:val="clear" w:color="auto" w:fill="FFFFFF"/>
            <w:vAlign w:val="center"/>
          </w:tcPr>
          <w:p w14:paraId="2F937C1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58C149A2" w14:textId="77777777" w:rsidTr="00725918">
        <w:trPr>
          <w:trHeight w:val="283"/>
        </w:trPr>
        <w:tc>
          <w:tcPr>
            <w:tcW w:w="2929" w:type="dxa"/>
            <w:vMerge w:val="restart"/>
            <w:shd w:val="clear" w:color="auto" w:fill="FFFFFF"/>
            <w:vAlign w:val="center"/>
          </w:tcPr>
          <w:p w14:paraId="2CE84C5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kern w:val="0"/>
                <w:lang w:eastAsia="ru-RU"/>
                <w14:ligatures w14:val="none"/>
              </w:rPr>
            </w:pPr>
            <w:r w:rsidRPr="00796104">
              <w:rPr>
                <w:rFonts w:ascii="Times New Roman" w:eastAsia="Calibri" w:hAnsi="Times New Roman" w:cs="Times New Roman"/>
                <w:b/>
                <w:kern w:val="0"/>
                <w:lang w:eastAsia="ru-RU"/>
                <w14:ligatures w14:val="none"/>
              </w:rPr>
              <w:t>Тема 11</w:t>
            </w:r>
            <w:r w:rsidRPr="00796104">
              <w:rPr>
                <w:rFonts w:ascii="Times New Roman" w:eastAsia="Calibri" w:hAnsi="Times New Roman" w:cs="Times New Roman"/>
                <w:kern w:val="0"/>
                <w:lang w:eastAsia="ru-RU"/>
                <w14:ligatures w14:val="none"/>
              </w:rPr>
              <w:t>. Оценка события.</w:t>
            </w:r>
          </w:p>
        </w:tc>
        <w:tc>
          <w:tcPr>
            <w:tcW w:w="8123" w:type="dxa"/>
            <w:gridSpan w:val="2"/>
            <w:shd w:val="clear" w:color="auto" w:fill="FFFFFF"/>
            <w:vAlign w:val="center"/>
          </w:tcPr>
          <w:p w14:paraId="66C47B9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shd w:val="clear" w:color="auto" w:fill="FFFFFF"/>
            <w:vAlign w:val="center"/>
          </w:tcPr>
          <w:p w14:paraId="1AC64A97" w14:textId="46E7B9D3" w:rsidR="00796104" w:rsidRPr="00796104" w:rsidRDefault="00383C70"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Calibri" w:hAnsi="Times New Roman" w:cs="Times New Roman"/>
                <w:bCs/>
                <w:i/>
                <w:kern w:val="0"/>
                <w:lang w:eastAsia="ru-RU"/>
                <w14:ligatures w14:val="none"/>
              </w:rPr>
              <w:t>2</w:t>
            </w:r>
          </w:p>
        </w:tc>
        <w:tc>
          <w:tcPr>
            <w:tcW w:w="2127" w:type="dxa"/>
            <w:vMerge w:val="restart"/>
            <w:shd w:val="clear" w:color="auto" w:fill="FFFFFF"/>
            <w:vAlign w:val="center"/>
          </w:tcPr>
          <w:p w14:paraId="44284A90" w14:textId="7BE7BBCC"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4C093E9E" w14:textId="77777777" w:rsidTr="00725918">
        <w:trPr>
          <w:trHeight w:val="413"/>
        </w:trPr>
        <w:tc>
          <w:tcPr>
            <w:tcW w:w="2929" w:type="dxa"/>
            <w:vMerge/>
            <w:shd w:val="clear" w:color="auto" w:fill="FFFFFF"/>
            <w:vAlign w:val="center"/>
          </w:tcPr>
          <w:p w14:paraId="0A32A51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kern w:val="0"/>
                <w:lang w:eastAsia="ru-RU"/>
                <w14:ligatures w14:val="none"/>
              </w:rPr>
            </w:pPr>
          </w:p>
        </w:tc>
        <w:tc>
          <w:tcPr>
            <w:tcW w:w="8123" w:type="dxa"/>
            <w:gridSpan w:val="2"/>
            <w:shd w:val="clear" w:color="auto" w:fill="FFFFFF"/>
            <w:vAlign w:val="center"/>
          </w:tcPr>
          <w:p w14:paraId="53F44A0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 xml:space="preserve">Событие один из ключевых элементов сценического действия и драматургии. Без события не существует той полноты и глубины драматургического действия, которое должно существовать на сцене. </w:t>
            </w:r>
          </w:p>
          <w:p w14:paraId="5DC802B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shd w:val="clear" w:color="auto" w:fill="FFFFFF"/>
            <w:vAlign w:val="center"/>
          </w:tcPr>
          <w:p w14:paraId="5D1D3E6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shd w:val="clear" w:color="auto" w:fill="FFFFFF"/>
            <w:vAlign w:val="center"/>
          </w:tcPr>
          <w:p w14:paraId="45F1104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4D2D7B62" w14:textId="77777777" w:rsidTr="00725918">
        <w:trPr>
          <w:trHeight w:val="283"/>
        </w:trPr>
        <w:tc>
          <w:tcPr>
            <w:tcW w:w="2929" w:type="dxa"/>
            <w:vMerge/>
            <w:shd w:val="clear" w:color="auto" w:fill="FFFFFF"/>
            <w:vAlign w:val="center"/>
          </w:tcPr>
          <w:p w14:paraId="19B4054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kern w:val="0"/>
                <w:lang w:eastAsia="ru-RU"/>
                <w14:ligatures w14:val="none"/>
              </w:rPr>
            </w:pPr>
          </w:p>
        </w:tc>
        <w:tc>
          <w:tcPr>
            <w:tcW w:w="8123" w:type="dxa"/>
            <w:gridSpan w:val="2"/>
            <w:shd w:val="clear" w:color="auto" w:fill="FFFFFF"/>
            <w:vAlign w:val="center"/>
          </w:tcPr>
          <w:p w14:paraId="2A3BFC8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Самостоятельная работа обучающихся: упражнения и этюды на оценку события.</w:t>
            </w:r>
          </w:p>
        </w:tc>
        <w:tc>
          <w:tcPr>
            <w:tcW w:w="1417" w:type="dxa"/>
            <w:shd w:val="clear" w:color="auto" w:fill="FFFFFF"/>
            <w:vAlign w:val="center"/>
          </w:tcPr>
          <w:p w14:paraId="5A54225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shd w:val="clear" w:color="auto" w:fill="FFFFFF"/>
            <w:vAlign w:val="center"/>
          </w:tcPr>
          <w:p w14:paraId="68B6F04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688F98FC" w14:textId="77777777" w:rsidTr="00725918">
        <w:trPr>
          <w:trHeight w:val="283"/>
        </w:trPr>
        <w:tc>
          <w:tcPr>
            <w:tcW w:w="2929" w:type="dxa"/>
            <w:vMerge w:val="restart"/>
            <w:shd w:val="clear" w:color="auto" w:fill="FFFFFF"/>
            <w:vAlign w:val="center"/>
          </w:tcPr>
          <w:p w14:paraId="64E34E6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kern w:val="0"/>
                <w:lang w:eastAsia="ru-RU"/>
                <w14:ligatures w14:val="none"/>
              </w:rPr>
              <w:t xml:space="preserve">Тема 12. </w:t>
            </w:r>
            <w:r w:rsidRPr="00796104">
              <w:rPr>
                <w:rFonts w:ascii="Times New Roman" w:eastAsia="Calibri" w:hAnsi="Times New Roman" w:cs="Times New Roman"/>
                <w:kern w:val="0"/>
                <w:lang w:eastAsia="ru-RU"/>
                <w14:ligatures w14:val="none"/>
              </w:rPr>
              <w:t>Этюды на общение в условиях органического молчания.</w:t>
            </w:r>
          </w:p>
        </w:tc>
        <w:tc>
          <w:tcPr>
            <w:tcW w:w="8123" w:type="dxa"/>
            <w:gridSpan w:val="2"/>
            <w:shd w:val="clear" w:color="auto" w:fill="FFFFFF"/>
            <w:vAlign w:val="center"/>
          </w:tcPr>
          <w:p w14:paraId="7F4352D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shd w:val="clear" w:color="auto" w:fill="FFFFFF"/>
            <w:vAlign w:val="center"/>
          </w:tcPr>
          <w:p w14:paraId="54CD7C8F" w14:textId="5843C779" w:rsidR="00796104" w:rsidRPr="00796104" w:rsidRDefault="00383C70"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Calibri" w:hAnsi="Times New Roman" w:cs="Times New Roman"/>
                <w:bCs/>
                <w:i/>
                <w:kern w:val="0"/>
                <w:lang w:eastAsia="ru-RU"/>
                <w14:ligatures w14:val="none"/>
              </w:rPr>
              <w:t>2</w:t>
            </w:r>
          </w:p>
        </w:tc>
        <w:tc>
          <w:tcPr>
            <w:tcW w:w="2127" w:type="dxa"/>
            <w:vMerge w:val="restart"/>
            <w:shd w:val="clear" w:color="auto" w:fill="FFFFFF"/>
            <w:vAlign w:val="center"/>
          </w:tcPr>
          <w:p w14:paraId="764D18A7"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5E4718CF" w14:textId="06B7BEA6"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7CDE6C3C" w14:textId="77777777" w:rsidTr="00725918">
        <w:trPr>
          <w:trHeight w:val="20"/>
        </w:trPr>
        <w:tc>
          <w:tcPr>
            <w:tcW w:w="2929" w:type="dxa"/>
            <w:vMerge/>
            <w:shd w:val="clear" w:color="auto" w:fill="FFFFFF"/>
            <w:vAlign w:val="center"/>
          </w:tcPr>
          <w:p w14:paraId="67ECE8F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kern w:val="0"/>
                <w:lang w:eastAsia="ru-RU"/>
                <w14:ligatures w14:val="none"/>
              </w:rPr>
            </w:pPr>
          </w:p>
        </w:tc>
        <w:tc>
          <w:tcPr>
            <w:tcW w:w="8123" w:type="dxa"/>
            <w:gridSpan w:val="2"/>
            <w:shd w:val="clear" w:color="auto" w:fill="FFFFFF"/>
            <w:vAlign w:val="center"/>
          </w:tcPr>
          <w:p w14:paraId="06B146E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Органическое молчание – молчание, определяемое предлагаемыми обстоятельствами. Важное качество этюдов – живое рождение при каждом исполнении жесткого сценического рисунка, построенного в процессе репетиций. Нужно всегда помнить: нет ничего вреднее, чем вялость и скука</w:t>
            </w:r>
            <w:r w:rsidRPr="00796104">
              <w:rPr>
                <w:rFonts w:ascii="Times New Roman" w:eastAsia="Calibri" w:hAnsi="Times New Roman" w:cs="Times New Roman"/>
                <w:b/>
                <w:kern w:val="0"/>
                <w:lang w:eastAsia="ru-RU"/>
                <w14:ligatures w14:val="none"/>
              </w:rPr>
              <w:t>.</w:t>
            </w:r>
            <w:r w:rsidRPr="00796104">
              <w:rPr>
                <w:rFonts w:ascii="Times New Roman" w:eastAsia="Calibri" w:hAnsi="Times New Roman" w:cs="Times New Roman"/>
                <w:kern w:val="0"/>
                <w:lang w:eastAsia="ru-RU"/>
                <w14:ligatures w14:val="none"/>
              </w:rPr>
              <w:t xml:space="preserve"> Важное качество этюдов – живое рождение при каждом исполнении жесткого сценического рисунка, построенного в процессе репетиций</w:t>
            </w:r>
          </w:p>
          <w:p w14:paraId="59F9241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shd w:val="clear" w:color="auto" w:fill="FFFFFF"/>
            <w:vAlign w:val="center"/>
          </w:tcPr>
          <w:p w14:paraId="45E9837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shd w:val="clear" w:color="auto" w:fill="FFFFFF"/>
            <w:vAlign w:val="center"/>
          </w:tcPr>
          <w:p w14:paraId="2A64ECD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2F549258" w14:textId="77777777" w:rsidTr="00725918">
        <w:trPr>
          <w:trHeight w:val="20"/>
        </w:trPr>
        <w:tc>
          <w:tcPr>
            <w:tcW w:w="2929" w:type="dxa"/>
            <w:vMerge/>
            <w:shd w:val="clear" w:color="auto" w:fill="FFFFFF"/>
            <w:vAlign w:val="center"/>
          </w:tcPr>
          <w:p w14:paraId="7BEB373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kern w:val="0"/>
                <w:lang w:eastAsia="ru-RU"/>
                <w14:ligatures w14:val="none"/>
              </w:rPr>
            </w:pPr>
          </w:p>
        </w:tc>
        <w:tc>
          <w:tcPr>
            <w:tcW w:w="8123" w:type="dxa"/>
            <w:gridSpan w:val="2"/>
            <w:shd w:val="clear" w:color="auto" w:fill="FFFFFF"/>
            <w:vAlign w:val="center"/>
          </w:tcPr>
          <w:p w14:paraId="09B2889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Самостоятельная работа обучающихся: придумать этюды на органическое молчание.</w:t>
            </w:r>
          </w:p>
        </w:tc>
        <w:tc>
          <w:tcPr>
            <w:tcW w:w="1417" w:type="dxa"/>
            <w:shd w:val="clear" w:color="auto" w:fill="FFFFFF"/>
            <w:vAlign w:val="center"/>
          </w:tcPr>
          <w:p w14:paraId="212F88B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shd w:val="clear" w:color="auto" w:fill="FFFFFF"/>
            <w:vAlign w:val="center"/>
          </w:tcPr>
          <w:p w14:paraId="379D79C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256E919C" w14:textId="77777777" w:rsidTr="00725918">
        <w:trPr>
          <w:trHeight w:val="283"/>
        </w:trPr>
        <w:tc>
          <w:tcPr>
            <w:tcW w:w="2929" w:type="dxa"/>
            <w:vMerge w:val="restart"/>
            <w:shd w:val="clear" w:color="auto" w:fill="FFFFFF"/>
            <w:vAlign w:val="center"/>
          </w:tcPr>
          <w:p w14:paraId="5A7EFA6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 xml:space="preserve">Тема 13. </w:t>
            </w:r>
            <w:r w:rsidRPr="00796104">
              <w:rPr>
                <w:rFonts w:ascii="Times New Roman" w:eastAsia="Calibri" w:hAnsi="Times New Roman" w:cs="Times New Roman"/>
                <w:bCs/>
                <w:kern w:val="0"/>
                <w:lang w:eastAsia="ru-RU"/>
                <w14:ligatures w14:val="none"/>
              </w:rPr>
              <w:t>Наблюдения как основа создания сценического этюда.</w:t>
            </w:r>
          </w:p>
        </w:tc>
        <w:tc>
          <w:tcPr>
            <w:tcW w:w="8123" w:type="dxa"/>
            <w:gridSpan w:val="2"/>
            <w:shd w:val="clear" w:color="auto" w:fill="FFFFFF"/>
            <w:vAlign w:val="center"/>
          </w:tcPr>
          <w:p w14:paraId="545949B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shd w:val="clear" w:color="auto" w:fill="FFFFFF"/>
            <w:vAlign w:val="center"/>
          </w:tcPr>
          <w:p w14:paraId="006DB478" w14:textId="615794AE" w:rsidR="00796104" w:rsidRPr="00796104" w:rsidRDefault="00383C70"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Calibri" w:hAnsi="Times New Roman" w:cs="Times New Roman"/>
                <w:bCs/>
                <w:i/>
                <w:kern w:val="0"/>
                <w:lang w:eastAsia="ru-RU"/>
                <w14:ligatures w14:val="none"/>
              </w:rPr>
              <w:t>2</w:t>
            </w:r>
          </w:p>
        </w:tc>
        <w:tc>
          <w:tcPr>
            <w:tcW w:w="2127" w:type="dxa"/>
            <w:vMerge w:val="restart"/>
            <w:shd w:val="clear" w:color="auto" w:fill="FFFFFF"/>
            <w:vAlign w:val="center"/>
          </w:tcPr>
          <w:p w14:paraId="40CA3D59"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0BB121E9" w14:textId="29A055A7"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56C8B8DC" w14:textId="77777777" w:rsidTr="00725918">
        <w:trPr>
          <w:trHeight w:val="20"/>
        </w:trPr>
        <w:tc>
          <w:tcPr>
            <w:tcW w:w="2929" w:type="dxa"/>
            <w:vMerge/>
            <w:shd w:val="clear" w:color="auto" w:fill="FFFFFF"/>
            <w:vAlign w:val="center"/>
          </w:tcPr>
          <w:p w14:paraId="1DD4C1D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kern w:val="0"/>
                <w:lang w:eastAsia="ru-RU"/>
                <w14:ligatures w14:val="none"/>
              </w:rPr>
            </w:pPr>
          </w:p>
        </w:tc>
        <w:tc>
          <w:tcPr>
            <w:tcW w:w="8123" w:type="dxa"/>
            <w:gridSpan w:val="2"/>
            <w:shd w:val="clear" w:color="auto" w:fill="FFFFFF"/>
            <w:vAlign w:val="center"/>
          </w:tcPr>
          <w:p w14:paraId="061DEF4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 xml:space="preserve">Наблюдения – это первый шаг к сценическому образу; для многих мастеров сцены с наблюдений за людьми, животными, даже, за предметами, может начинаться работа над любой ролью. Основным критерием в оценке работы студентов в этом разделе -  наличие «зерна». «Зерно» </w:t>
            </w:r>
            <w:proofErr w:type="gramStart"/>
            <w:r w:rsidRPr="00796104">
              <w:rPr>
                <w:rFonts w:ascii="Times New Roman" w:eastAsia="Calibri" w:hAnsi="Times New Roman" w:cs="Times New Roman"/>
                <w:bCs/>
                <w:kern w:val="0"/>
                <w:lang w:eastAsia="ru-RU"/>
                <w14:ligatures w14:val="none"/>
              </w:rPr>
              <w:t>- это</w:t>
            </w:r>
            <w:proofErr w:type="gramEnd"/>
            <w:r w:rsidRPr="00796104">
              <w:rPr>
                <w:rFonts w:ascii="Times New Roman" w:eastAsia="Calibri" w:hAnsi="Times New Roman" w:cs="Times New Roman"/>
                <w:bCs/>
                <w:kern w:val="0"/>
                <w:lang w:eastAsia="ru-RU"/>
                <w14:ligatures w14:val="none"/>
              </w:rPr>
              <w:t xml:space="preserve"> сконцентрированная суть другого человека, животного, предмета, явления природы.</w:t>
            </w:r>
          </w:p>
          <w:p w14:paraId="45702FA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shd w:val="clear" w:color="auto" w:fill="FFFFFF"/>
            <w:vAlign w:val="center"/>
          </w:tcPr>
          <w:p w14:paraId="7BE1AB4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shd w:val="clear" w:color="auto" w:fill="FFFFFF"/>
            <w:vAlign w:val="center"/>
          </w:tcPr>
          <w:p w14:paraId="1B7446B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09F16CCC" w14:textId="77777777" w:rsidTr="00725918">
        <w:trPr>
          <w:trHeight w:val="20"/>
        </w:trPr>
        <w:tc>
          <w:tcPr>
            <w:tcW w:w="2929" w:type="dxa"/>
            <w:vMerge/>
            <w:shd w:val="clear" w:color="auto" w:fill="FFFFFF"/>
            <w:vAlign w:val="center"/>
          </w:tcPr>
          <w:p w14:paraId="6D68B17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646D823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Самостоятельная работа обучающихся: придумать этюды – наблюдения за животными и птицами.</w:t>
            </w:r>
          </w:p>
        </w:tc>
        <w:tc>
          <w:tcPr>
            <w:tcW w:w="1417" w:type="dxa"/>
            <w:shd w:val="clear" w:color="auto" w:fill="FFFFFF"/>
            <w:vAlign w:val="center"/>
          </w:tcPr>
          <w:p w14:paraId="582868C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4</w:t>
            </w:r>
          </w:p>
        </w:tc>
        <w:tc>
          <w:tcPr>
            <w:tcW w:w="2127" w:type="dxa"/>
            <w:vMerge/>
            <w:shd w:val="clear" w:color="auto" w:fill="FFFFFF"/>
            <w:vAlign w:val="center"/>
          </w:tcPr>
          <w:p w14:paraId="2149092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0024F2C9" w14:textId="77777777" w:rsidTr="00725918">
        <w:trPr>
          <w:trHeight w:val="283"/>
        </w:trPr>
        <w:tc>
          <w:tcPr>
            <w:tcW w:w="2929" w:type="dxa"/>
            <w:vMerge w:val="restart"/>
            <w:shd w:val="clear" w:color="auto" w:fill="FFFFFF"/>
            <w:vAlign w:val="center"/>
          </w:tcPr>
          <w:p w14:paraId="0DE78E1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Тема 14.</w:t>
            </w:r>
            <w:r w:rsidRPr="00796104">
              <w:rPr>
                <w:rFonts w:ascii="Times New Roman" w:eastAsia="Calibri" w:hAnsi="Times New Roman" w:cs="Times New Roman"/>
                <w:bCs/>
                <w:kern w:val="0"/>
                <w:lang w:eastAsia="ru-RU"/>
                <w14:ligatures w14:val="none"/>
              </w:rPr>
              <w:t xml:space="preserve"> Контрольный работа – показ номеров на основе этюдов.</w:t>
            </w:r>
          </w:p>
        </w:tc>
        <w:tc>
          <w:tcPr>
            <w:tcW w:w="8123" w:type="dxa"/>
            <w:gridSpan w:val="2"/>
            <w:shd w:val="clear" w:color="auto" w:fill="FFFFFF"/>
            <w:vAlign w:val="center"/>
          </w:tcPr>
          <w:p w14:paraId="0743339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shd w:val="clear" w:color="auto" w:fill="FFFFFF"/>
            <w:vAlign w:val="center"/>
          </w:tcPr>
          <w:p w14:paraId="381E1D6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shd w:val="clear" w:color="auto" w:fill="FFFFFF"/>
            <w:vAlign w:val="center"/>
          </w:tcPr>
          <w:p w14:paraId="0702A4BD"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765A4564" w14:textId="0B769B90"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3B7F280F" w14:textId="77777777" w:rsidTr="00725918">
        <w:trPr>
          <w:trHeight w:val="283"/>
        </w:trPr>
        <w:tc>
          <w:tcPr>
            <w:tcW w:w="2929" w:type="dxa"/>
            <w:vMerge/>
            <w:shd w:val="clear" w:color="auto" w:fill="FFFFFF"/>
            <w:vAlign w:val="center"/>
          </w:tcPr>
          <w:p w14:paraId="2482BA6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4635A96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Практический показ этюдной работы.</w:t>
            </w:r>
          </w:p>
        </w:tc>
        <w:tc>
          <w:tcPr>
            <w:tcW w:w="1417" w:type="dxa"/>
            <w:vMerge/>
            <w:shd w:val="clear" w:color="auto" w:fill="FFFFFF"/>
            <w:vAlign w:val="center"/>
          </w:tcPr>
          <w:p w14:paraId="13B1C90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shd w:val="clear" w:color="auto" w:fill="FFFFFF"/>
            <w:vAlign w:val="center"/>
          </w:tcPr>
          <w:p w14:paraId="267A439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414C1A9D" w14:textId="77777777" w:rsidTr="00725918">
        <w:trPr>
          <w:trHeight w:val="283"/>
        </w:trPr>
        <w:tc>
          <w:tcPr>
            <w:tcW w:w="2929" w:type="dxa"/>
            <w:vMerge/>
            <w:shd w:val="clear" w:color="auto" w:fill="FFFFFF"/>
            <w:vAlign w:val="center"/>
          </w:tcPr>
          <w:p w14:paraId="1830902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1A16232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Самостоятельная работа обучающихся: разбор и обсуждение показанных работ.</w:t>
            </w:r>
          </w:p>
        </w:tc>
        <w:tc>
          <w:tcPr>
            <w:tcW w:w="1417" w:type="dxa"/>
            <w:shd w:val="clear" w:color="auto" w:fill="FFFFFF"/>
            <w:vAlign w:val="center"/>
          </w:tcPr>
          <w:p w14:paraId="5E50190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shd w:val="clear" w:color="auto" w:fill="FFFFFF"/>
            <w:vAlign w:val="center"/>
          </w:tcPr>
          <w:p w14:paraId="41DC739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0AB011C9" w14:textId="77777777" w:rsidTr="00725918">
        <w:trPr>
          <w:trHeight w:val="290"/>
        </w:trPr>
        <w:tc>
          <w:tcPr>
            <w:tcW w:w="14596" w:type="dxa"/>
            <w:gridSpan w:val="5"/>
            <w:shd w:val="clear" w:color="auto" w:fill="FFFFFF"/>
            <w:vAlign w:val="center"/>
          </w:tcPr>
          <w:p w14:paraId="29B11CF1" w14:textId="5965B312"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i/>
                <w:kern w:val="0"/>
                <w:lang w:eastAsia="ru-RU"/>
                <w14:ligatures w14:val="none"/>
              </w:rPr>
            </w:pPr>
          </w:p>
        </w:tc>
      </w:tr>
      <w:tr w:rsidR="00796104" w:rsidRPr="00796104" w14:paraId="63EB33AE" w14:textId="77777777" w:rsidTr="00725918">
        <w:trPr>
          <w:trHeight w:val="20"/>
        </w:trPr>
        <w:tc>
          <w:tcPr>
            <w:tcW w:w="2929" w:type="dxa"/>
            <w:vMerge w:val="restart"/>
            <w:shd w:val="clear" w:color="auto" w:fill="FFFFFF"/>
            <w:vAlign w:val="center"/>
          </w:tcPr>
          <w:p w14:paraId="1FA7036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Тема 1.</w:t>
            </w:r>
            <w:r w:rsidRPr="00796104">
              <w:rPr>
                <w:rFonts w:ascii="Times New Roman" w:eastAsia="Calibri" w:hAnsi="Times New Roman" w:cs="Times New Roman"/>
                <w:bCs/>
                <w:kern w:val="0"/>
                <w:lang w:eastAsia="ru-RU"/>
                <w14:ligatures w14:val="none"/>
              </w:rPr>
              <w:t xml:space="preserve"> Наблюдение за людьми.</w:t>
            </w:r>
          </w:p>
        </w:tc>
        <w:tc>
          <w:tcPr>
            <w:tcW w:w="8123" w:type="dxa"/>
            <w:gridSpan w:val="2"/>
            <w:shd w:val="clear" w:color="auto" w:fill="FFFFFF"/>
            <w:vAlign w:val="center"/>
          </w:tcPr>
          <w:p w14:paraId="6539F61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shd w:val="clear" w:color="auto" w:fill="FFFFFF"/>
            <w:vAlign w:val="center"/>
          </w:tcPr>
          <w:p w14:paraId="7BA26CE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p w14:paraId="2138BBA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shd w:val="clear" w:color="auto" w:fill="FFFFFF"/>
            <w:vAlign w:val="center"/>
          </w:tcPr>
          <w:p w14:paraId="44164547"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6AAF58B6" w14:textId="256C8A23"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lastRenderedPageBreak/>
              <w:t>ПК 1.7</w:t>
            </w:r>
          </w:p>
        </w:tc>
      </w:tr>
      <w:tr w:rsidR="00796104" w:rsidRPr="00796104" w14:paraId="03890832" w14:textId="77777777" w:rsidTr="00725918">
        <w:trPr>
          <w:trHeight w:val="20"/>
        </w:trPr>
        <w:tc>
          <w:tcPr>
            <w:tcW w:w="2929" w:type="dxa"/>
            <w:vMerge/>
            <w:shd w:val="clear" w:color="auto" w:fill="FFFFFF"/>
            <w:vAlign w:val="center"/>
          </w:tcPr>
          <w:p w14:paraId="512A73D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64AA48C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Продолжение темы «наблюдения».</w:t>
            </w:r>
          </w:p>
          <w:p w14:paraId="73B7066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lastRenderedPageBreak/>
              <w:t>Практические занятия</w:t>
            </w:r>
          </w:p>
        </w:tc>
        <w:tc>
          <w:tcPr>
            <w:tcW w:w="1417" w:type="dxa"/>
            <w:vMerge/>
            <w:shd w:val="clear" w:color="auto" w:fill="FFFFFF"/>
            <w:vAlign w:val="center"/>
          </w:tcPr>
          <w:p w14:paraId="4F7DB73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shd w:val="clear" w:color="auto" w:fill="FFFFFF"/>
            <w:vAlign w:val="center"/>
          </w:tcPr>
          <w:p w14:paraId="24EBC24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4D7AB933" w14:textId="77777777" w:rsidTr="00725918">
        <w:trPr>
          <w:trHeight w:val="567"/>
        </w:trPr>
        <w:tc>
          <w:tcPr>
            <w:tcW w:w="2929" w:type="dxa"/>
            <w:vMerge/>
            <w:shd w:val="clear" w:color="auto" w:fill="FFFFFF"/>
            <w:vAlign w:val="center"/>
          </w:tcPr>
          <w:p w14:paraId="3B0C16F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59D8FEE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Самостоятельная работа обучающихся: придумать этюды – наблюдения за своими товарищами.</w:t>
            </w:r>
          </w:p>
        </w:tc>
        <w:tc>
          <w:tcPr>
            <w:tcW w:w="1417" w:type="dxa"/>
            <w:shd w:val="clear" w:color="auto" w:fill="FFFFFF"/>
            <w:vAlign w:val="center"/>
          </w:tcPr>
          <w:p w14:paraId="74B7DE9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p w14:paraId="4CE2948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shd w:val="clear" w:color="auto" w:fill="FFFFFF"/>
            <w:vAlign w:val="center"/>
          </w:tcPr>
          <w:p w14:paraId="2B67F04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1375ECAD" w14:textId="77777777" w:rsidTr="00725918">
        <w:trPr>
          <w:trHeight w:val="283"/>
        </w:trPr>
        <w:tc>
          <w:tcPr>
            <w:tcW w:w="2929" w:type="dxa"/>
            <w:vMerge w:val="restart"/>
            <w:shd w:val="clear" w:color="auto" w:fill="FFFFFF"/>
            <w:vAlign w:val="center"/>
          </w:tcPr>
          <w:p w14:paraId="781FC3B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 xml:space="preserve">Тема 2. </w:t>
            </w:r>
            <w:r w:rsidRPr="00796104">
              <w:rPr>
                <w:rFonts w:ascii="Times New Roman" w:eastAsia="Calibri" w:hAnsi="Times New Roman" w:cs="Times New Roman"/>
                <w:kern w:val="0"/>
                <w:lang w:eastAsia="ru-RU"/>
                <w14:ligatures w14:val="none"/>
              </w:rPr>
              <w:t>«Пародии»</w:t>
            </w:r>
          </w:p>
        </w:tc>
        <w:tc>
          <w:tcPr>
            <w:tcW w:w="8123" w:type="dxa"/>
            <w:gridSpan w:val="2"/>
            <w:shd w:val="clear" w:color="auto" w:fill="FFFFFF"/>
            <w:vAlign w:val="center"/>
          </w:tcPr>
          <w:p w14:paraId="75A392A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shd w:val="clear" w:color="auto" w:fill="FFFFFF"/>
            <w:vAlign w:val="center"/>
          </w:tcPr>
          <w:p w14:paraId="1F3CF3D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p w14:paraId="006378B8" w14:textId="461C7B35" w:rsidR="00796104" w:rsidRPr="00796104" w:rsidRDefault="00383C70"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Calibri" w:hAnsi="Times New Roman" w:cs="Times New Roman"/>
                <w:bCs/>
                <w:i/>
                <w:kern w:val="0"/>
                <w:lang w:eastAsia="ru-RU"/>
                <w14:ligatures w14:val="none"/>
              </w:rPr>
              <w:t>2</w:t>
            </w:r>
          </w:p>
        </w:tc>
        <w:tc>
          <w:tcPr>
            <w:tcW w:w="2127" w:type="dxa"/>
            <w:vMerge w:val="restart"/>
            <w:shd w:val="clear" w:color="auto" w:fill="FFFFFF"/>
            <w:vAlign w:val="center"/>
          </w:tcPr>
          <w:p w14:paraId="0E354C71"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37AD6E86" w14:textId="2DC23D41"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5BC60CAF" w14:textId="77777777" w:rsidTr="00725918">
        <w:trPr>
          <w:trHeight w:val="20"/>
        </w:trPr>
        <w:tc>
          <w:tcPr>
            <w:tcW w:w="2929" w:type="dxa"/>
            <w:vMerge/>
            <w:shd w:val="clear" w:color="auto" w:fill="FFFFFF"/>
            <w:vAlign w:val="center"/>
          </w:tcPr>
          <w:p w14:paraId="2E0572E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kern w:val="0"/>
                <w:lang w:eastAsia="ru-RU"/>
                <w14:ligatures w14:val="none"/>
              </w:rPr>
            </w:pPr>
          </w:p>
        </w:tc>
        <w:tc>
          <w:tcPr>
            <w:tcW w:w="8123" w:type="dxa"/>
            <w:gridSpan w:val="2"/>
            <w:shd w:val="clear" w:color="auto" w:fill="FFFFFF"/>
            <w:vAlign w:val="center"/>
          </w:tcPr>
          <w:p w14:paraId="2214E6E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Наблюдения за людьми известными или с ярко выраженной характерностью (профессиональной, личной).</w:t>
            </w:r>
          </w:p>
          <w:p w14:paraId="16EAD22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shd w:val="clear" w:color="auto" w:fill="FFFFFF"/>
            <w:vAlign w:val="center"/>
          </w:tcPr>
          <w:p w14:paraId="498C2E4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shd w:val="clear" w:color="auto" w:fill="FFFFFF"/>
            <w:vAlign w:val="center"/>
          </w:tcPr>
          <w:p w14:paraId="21D74D8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112098BB" w14:textId="77777777" w:rsidTr="00725918">
        <w:trPr>
          <w:trHeight w:val="20"/>
        </w:trPr>
        <w:tc>
          <w:tcPr>
            <w:tcW w:w="2929" w:type="dxa"/>
            <w:vMerge/>
            <w:shd w:val="clear" w:color="auto" w:fill="FFFFFF"/>
            <w:vAlign w:val="center"/>
          </w:tcPr>
          <w:p w14:paraId="57E16AD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7DCCAF1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Самостоятельная работа обучающихся: придумать этюды – наблюдения за известными людьми.</w:t>
            </w:r>
          </w:p>
        </w:tc>
        <w:tc>
          <w:tcPr>
            <w:tcW w:w="1417" w:type="dxa"/>
            <w:shd w:val="clear" w:color="auto" w:fill="FFFFFF"/>
            <w:vAlign w:val="center"/>
          </w:tcPr>
          <w:p w14:paraId="30650DC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3</w:t>
            </w:r>
          </w:p>
        </w:tc>
        <w:tc>
          <w:tcPr>
            <w:tcW w:w="2127" w:type="dxa"/>
            <w:vMerge/>
            <w:shd w:val="clear" w:color="auto" w:fill="FFFFFF"/>
            <w:vAlign w:val="center"/>
          </w:tcPr>
          <w:p w14:paraId="2FCE1C4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5909D261" w14:textId="77777777" w:rsidTr="00725918">
        <w:trPr>
          <w:trHeight w:val="283"/>
        </w:trPr>
        <w:tc>
          <w:tcPr>
            <w:tcW w:w="2929" w:type="dxa"/>
            <w:vMerge w:val="restart"/>
            <w:shd w:val="clear" w:color="auto" w:fill="FFFFFF"/>
            <w:vAlign w:val="center"/>
          </w:tcPr>
          <w:p w14:paraId="2A9000D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Тема 3.</w:t>
            </w:r>
            <w:r w:rsidRPr="00796104">
              <w:rPr>
                <w:rFonts w:ascii="Times New Roman" w:eastAsia="Calibri" w:hAnsi="Times New Roman" w:cs="Times New Roman"/>
                <w:bCs/>
                <w:kern w:val="0"/>
                <w:lang w:eastAsia="ru-RU"/>
                <w14:ligatures w14:val="none"/>
              </w:rPr>
              <w:t xml:space="preserve"> Показ этюдов - пародий</w:t>
            </w:r>
          </w:p>
        </w:tc>
        <w:tc>
          <w:tcPr>
            <w:tcW w:w="8123" w:type="dxa"/>
            <w:gridSpan w:val="2"/>
            <w:shd w:val="clear" w:color="auto" w:fill="FFFFFF"/>
            <w:vAlign w:val="center"/>
          </w:tcPr>
          <w:p w14:paraId="717D402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shd w:val="clear" w:color="auto" w:fill="FFFFFF"/>
            <w:vAlign w:val="center"/>
          </w:tcPr>
          <w:p w14:paraId="6D13D2C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shd w:val="clear" w:color="auto" w:fill="FFFFFF"/>
            <w:vAlign w:val="center"/>
          </w:tcPr>
          <w:p w14:paraId="0FB4B4EB"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2C8A847F" w14:textId="228D47BB"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2AA2063F" w14:textId="77777777" w:rsidTr="00725918">
        <w:trPr>
          <w:trHeight w:val="20"/>
        </w:trPr>
        <w:tc>
          <w:tcPr>
            <w:tcW w:w="2929" w:type="dxa"/>
            <w:vMerge/>
            <w:shd w:val="clear" w:color="auto" w:fill="FFFFFF"/>
            <w:vAlign w:val="center"/>
          </w:tcPr>
          <w:p w14:paraId="68D8AFB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5BD9456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 xml:space="preserve"> Практический показ этюдов пародий в условиях учебного процесса.</w:t>
            </w:r>
          </w:p>
          <w:p w14:paraId="3948AFC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shd w:val="clear" w:color="auto" w:fill="FFFFFF"/>
            <w:vAlign w:val="center"/>
          </w:tcPr>
          <w:p w14:paraId="348B341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shd w:val="clear" w:color="auto" w:fill="FFFFFF"/>
            <w:vAlign w:val="center"/>
          </w:tcPr>
          <w:p w14:paraId="5B5A19F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75B16F40" w14:textId="77777777" w:rsidTr="00725918">
        <w:trPr>
          <w:trHeight w:val="20"/>
        </w:trPr>
        <w:tc>
          <w:tcPr>
            <w:tcW w:w="2929" w:type="dxa"/>
            <w:vMerge/>
            <w:shd w:val="clear" w:color="auto" w:fill="FFFFFF"/>
            <w:vAlign w:val="center"/>
          </w:tcPr>
          <w:p w14:paraId="24D6749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5244305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Самостоятельная работа обучающихся: работа над ошибками.</w:t>
            </w:r>
          </w:p>
        </w:tc>
        <w:tc>
          <w:tcPr>
            <w:tcW w:w="1417" w:type="dxa"/>
            <w:shd w:val="clear" w:color="auto" w:fill="FFFFFF"/>
            <w:vAlign w:val="center"/>
          </w:tcPr>
          <w:p w14:paraId="1CFFE8E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shd w:val="clear" w:color="auto" w:fill="FFFFFF"/>
            <w:vAlign w:val="center"/>
          </w:tcPr>
          <w:p w14:paraId="2097AC1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38047EC4" w14:textId="77777777" w:rsidTr="00725918">
        <w:trPr>
          <w:trHeight w:val="283"/>
        </w:trPr>
        <w:tc>
          <w:tcPr>
            <w:tcW w:w="2929" w:type="dxa"/>
            <w:vMerge w:val="restart"/>
            <w:shd w:val="clear" w:color="auto" w:fill="FFFFFF"/>
            <w:vAlign w:val="center"/>
          </w:tcPr>
          <w:p w14:paraId="3305F15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Тема 4.</w:t>
            </w:r>
          </w:p>
          <w:p w14:paraId="0608A9F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Этюды на основе музыкального произведения.</w:t>
            </w:r>
          </w:p>
        </w:tc>
        <w:tc>
          <w:tcPr>
            <w:tcW w:w="8123" w:type="dxa"/>
            <w:gridSpan w:val="2"/>
            <w:shd w:val="clear" w:color="auto" w:fill="FFFFFF"/>
            <w:vAlign w:val="center"/>
          </w:tcPr>
          <w:p w14:paraId="156E33C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shd w:val="clear" w:color="auto" w:fill="FFFFFF"/>
            <w:vAlign w:val="center"/>
          </w:tcPr>
          <w:p w14:paraId="3FC4AC6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p w14:paraId="7717198C" w14:textId="5FCEFDAF" w:rsidR="00796104" w:rsidRPr="00796104" w:rsidRDefault="00383C70"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Calibri" w:hAnsi="Times New Roman" w:cs="Times New Roman"/>
                <w:bCs/>
                <w:i/>
                <w:kern w:val="0"/>
                <w:lang w:eastAsia="ru-RU"/>
                <w14:ligatures w14:val="none"/>
              </w:rPr>
              <w:t>2</w:t>
            </w:r>
          </w:p>
        </w:tc>
        <w:tc>
          <w:tcPr>
            <w:tcW w:w="2127" w:type="dxa"/>
            <w:vMerge w:val="restart"/>
            <w:shd w:val="clear" w:color="auto" w:fill="FFFFFF"/>
            <w:vAlign w:val="center"/>
          </w:tcPr>
          <w:p w14:paraId="210598CB"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4C3C1528" w14:textId="6EC35EA3"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27111DA5" w14:textId="77777777" w:rsidTr="00725918">
        <w:trPr>
          <w:trHeight w:val="20"/>
        </w:trPr>
        <w:tc>
          <w:tcPr>
            <w:tcW w:w="2929" w:type="dxa"/>
            <w:vMerge/>
            <w:shd w:val="clear" w:color="auto" w:fill="FFFFFF"/>
            <w:vAlign w:val="center"/>
          </w:tcPr>
          <w:p w14:paraId="1F7FF9E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0BA1C39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Работа над этюдом на основе классического музыкального произведения. Задача -  раскрыть его содержание в этюде, используя при этом минимум текста через построение события.</w:t>
            </w:r>
          </w:p>
          <w:p w14:paraId="57D9610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shd w:val="clear" w:color="auto" w:fill="FFFFFF"/>
            <w:vAlign w:val="center"/>
          </w:tcPr>
          <w:p w14:paraId="496D30D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shd w:val="clear" w:color="auto" w:fill="FFFFFF"/>
            <w:vAlign w:val="center"/>
          </w:tcPr>
          <w:p w14:paraId="7CF6E73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088F112B" w14:textId="77777777" w:rsidTr="00725918">
        <w:trPr>
          <w:trHeight w:val="20"/>
        </w:trPr>
        <w:tc>
          <w:tcPr>
            <w:tcW w:w="2929" w:type="dxa"/>
            <w:vMerge/>
            <w:shd w:val="clear" w:color="auto" w:fill="FFFFFF"/>
            <w:vAlign w:val="center"/>
          </w:tcPr>
          <w:p w14:paraId="56AB15B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7C6DC27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Самостоятельная работа обучающихся: придумать этюды на музыкальное произведение.</w:t>
            </w:r>
          </w:p>
        </w:tc>
        <w:tc>
          <w:tcPr>
            <w:tcW w:w="1417" w:type="dxa"/>
            <w:shd w:val="clear" w:color="auto" w:fill="FFFFFF"/>
            <w:vAlign w:val="center"/>
          </w:tcPr>
          <w:p w14:paraId="19CAEC2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3</w:t>
            </w:r>
          </w:p>
        </w:tc>
        <w:tc>
          <w:tcPr>
            <w:tcW w:w="2127" w:type="dxa"/>
            <w:tcBorders>
              <w:top w:val="nil"/>
            </w:tcBorders>
            <w:shd w:val="clear" w:color="auto" w:fill="FFFFFF"/>
            <w:vAlign w:val="center"/>
          </w:tcPr>
          <w:p w14:paraId="58128A93"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18D39886" w14:textId="5A5B10E1"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786361AF" w14:textId="77777777" w:rsidTr="00725918">
        <w:trPr>
          <w:trHeight w:val="283"/>
        </w:trPr>
        <w:tc>
          <w:tcPr>
            <w:tcW w:w="2929" w:type="dxa"/>
            <w:vMerge w:val="restart"/>
            <w:shd w:val="clear" w:color="auto" w:fill="FFFFFF"/>
            <w:vAlign w:val="center"/>
          </w:tcPr>
          <w:p w14:paraId="739252D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Тема 5.</w:t>
            </w:r>
          </w:p>
          <w:p w14:paraId="4F81197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Пластические этюды на основе музыкального произведения.</w:t>
            </w:r>
          </w:p>
        </w:tc>
        <w:tc>
          <w:tcPr>
            <w:tcW w:w="8123" w:type="dxa"/>
            <w:gridSpan w:val="2"/>
            <w:shd w:val="clear" w:color="auto" w:fill="FFFFFF"/>
            <w:vAlign w:val="center"/>
          </w:tcPr>
          <w:p w14:paraId="26BA9A6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shd w:val="clear" w:color="auto" w:fill="FFFFFF"/>
            <w:vAlign w:val="center"/>
          </w:tcPr>
          <w:p w14:paraId="5FC2801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p w14:paraId="43B9CDCC" w14:textId="12CA3C0B" w:rsidR="00796104" w:rsidRPr="00796104" w:rsidRDefault="00383C70"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Calibri" w:hAnsi="Times New Roman" w:cs="Times New Roman"/>
                <w:bCs/>
                <w:i/>
                <w:kern w:val="0"/>
                <w:lang w:eastAsia="ru-RU"/>
                <w14:ligatures w14:val="none"/>
              </w:rPr>
              <w:t>2</w:t>
            </w:r>
          </w:p>
        </w:tc>
        <w:tc>
          <w:tcPr>
            <w:tcW w:w="2127" w:type="dxa"/>
            <w:vMerge w:val="restart"/>
            <w:tcBorders>
              <w:top w:val="nil"/>
            </w:tcBorders>
            <w:shd w:val="clear" w:color="auto" w:fill="FFFFFF"/>
            <w:vAlign w:val="center"/>
          </w:tcPr>
          <w:p w14:paraId="72A35BA8"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399DDE3B" w14:textId="000026A9"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1EB29AEC" w14:textId="77777777" w:rsidTr="00725918">
        <w:trPr>
          <w:trHeight w:val="20"/>
        </w:trPr>
        <w:tc>
          <w:tcPr>
            <w:tcW w:w="2929" w:type="dxa"/>
            <w:vMerge/>
            <w:shd w:val="clear" w:color="auto" w:fill="FFFFFF"/>
            <w:vAlign w:val="center"/>
          </w:tcPr>
          <w:p w14:paraId="17A7782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0EB83FB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Актер, который хочет правильно вести основное действие и не отвлекать публику текстом, может пользоваться четырьмя средствами. 1 -  из частей тела – корпусом; 2 -  из темпов движения – главным; 3 -  позой – больше, чем жестом, и даже, больше, чем движением; 4 -  из действий – ходьбой.</w:t>
            </w:r>
          </w:p>
          <w:p w14:paraId="4D710C0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shd w:val="clear" w:color="auto" w:fill="FFFFFF"/>
            <w:vAlign w:val="center"/>
          </w:tcPr>
          <w:p w14:paraId="04E7130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shd w:val="clear" w:color="auto" w:fill="FFFFFF"/>
            <w:vAlign w:val="center"/>
          </w:tcPr>
          <w:p w14:paraId="2FD1CD0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32B7B5CA" w14:textId="77777777" w:rsidTr="00725918">
        <w:trPr>
          <w:trHeight w:val="20"/>
        </w:trPr>
        <w:tc>
          <w:tcPr>
            <w:tcW w:w="2929" w:type="dxa"/>
            <w:vMerge/>
            <w:shd w:val="clear" w:color="auto" w:fill="FFFFFF"/>
            <w:vAlign w:val="center"/>
          </w:tcPr>
          <w:p w14:paraId="44EE175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7D033D7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Cs/>
                <w:kern w:val="0"/>
                <w:lang w:eastAsia="ru-RU"/>
                <w14:ligatures w14:val="none"/>
              </w:rPr>
              <w:t>Самостоятельная работа обучающихся: сочинение пластических этюдов с музыкальным сопровождением.</w:t>
            </w:r>
          </w:p>
        </w:tc>
        <w:tc>
          <w:tcPr>
            <w:tcW w:w="1417" w:type="dxa"/>
            <w:shd w:val="clear" w:color="auto" w:fill="FFFFFF"/>
            <w:vAlign w:val="center"/>
          </w:tcPr>
          <w:p w14:paraId="005B34D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3</w:t>
            </w:r>
          </w:p>
        </w:tc>
        <w:tc>
          <w:tcPr>
            <w:tcW w:w="2127" w:type="dxa"/>
            <w:vMerge/>
            <w:shd w:val="clear" w:color="auto" w:fill="FFFFFF"/>
            <w:vAlign w:val="center"/>
          </w:tcPr>
          <w:p w14:paraId="4607C25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56D0D915" w14:textId="77777777" w:rsidTr="00725918">
        <w:trPr>
          <w:trHeight w:val="20"/>
        </w:trPr>
        <w:tc>
          <w:tcPr>
            <w:tcW w:w="2929" w:type="dxa"/>
            <w:vMerge w:val="restart"/>
            <w:shd w:val="clear" w:color="auto" w:fill="FFFFFF"/>
            <w:vAlign w:val="center"/>
          </w:tcPr>
          <w:p w14:paraId="4CC5C5F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Тема 6.</w:t>
            </w:r>
            <w:r w:rsidRPr="00796104">
              <w:rPr>
                <w:rFonts w:ascii="Times New Roman" w:eastAsia="Calibri" w:hAnsi="Times New Roman" w:cs="Times New Roman"/>
                <w:bCs/>
                <w:kern w:val="0"/>
                <w:lang w:eastAsia="ru-RU"/>
                <w14:ligatures w14:val="none"/>
              </w:rPr>
              <w:t xml:space="preserve"> Этюды на основе музыкального произведения.</w:t>
            </w:r>
          </w:p>
        </w:tc>
        <w:tc>
          <w:tcPr>
            <w:tcW w:w="8123" w:type="dxa"/>
            <w:gridSpan w:val="2"/>
            <w:shd w:val="clear" w:color="auto" w:fill="FFFFFF"/>
            <w:vAlign w:val="center"/>
          </w:tcPr>
          <w:p w14:paraId="5A49A9A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shd w:val="clear" w:color="auto" w:fill="FFFFFF"/>
            <w:vAlign w:val="center"/>
          </w:tcPr>
          <w:p w14:paraId="56FDE8E5" w14:textId="66CB0028" w:rsidR="00796104" w:rsidRPr="00796104" w:rsidRDefault="00383C70"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Calibri" w:hAnsi="Times New Roman" w:cs="Times New Roman"/>
                <w:bCs/>
                <w:i/>
                <w:kern w:val="0"/>
                <w:lang w:eastAsia="ru-RU"/>
                <w14:ligatures w14:val="none"/>
              </w:rPr>
              <w:t>2</w:t>
            </w:r>
          </w:p>
        </w:tc>
        <w:tc>
          <w:tcPr>
            <w:tcW w:w="2127" w:type="dxa"/>
            <w:vMerge w:val="restart"/>
            <w:shd w:val="clear" w:color="auto" w:fill="FFFFFF"/>
            <w:vAlign w:val="center"/>
          </w:tcPr>
          <w:p w14:paraId="20D7C0CB"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65DC7DBE" w14:textId="100BE359"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7646AD10" w14:textId="77777777" w:rsidTr="00725918">
        <w:trPr>
          <w:trHeight w:val="413"/>
        </w:trPr>
        <w:tc>
          <w:tcPr>
            <w:tcW w:w="2929" w:type="dxa"/>
            <w:vMerge/>
            <w:shd w:val="clear" w:color="auto" w:fill="FFFFFF"/>
            <w:vAlign w:val="center"/>
          </w:tcPr>
          <w:p w14:paraId="2524EC8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149287C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Этюды на основе музыкально произведения или же звуков, мелодии со словами и без слов, где музыка становится частью драматического действия, а актер с ней взаимодействует и обыгрывает ее существование.</w:t>
            </w:r>
          </w:p>
          <w:p w14:paraId="546EBDF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lastRenderedPageBreak/>
              <w:t>Практические занятия</w:t>
            </w:r>
          </w:p>
        </w:tc>
        <w:tc>
          <w:tcPr>
            <w:tcW w:w="1417" w:type="dxa"/>
            <w:vMerge/>
            <w:shd w:val="clear" w:color="auto" w:fill="FFFFFF"/>
            <w:vAlign w:val="center"/>
          </w:tcPr>
          <w:p w14:paraId="377BB30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shd w:val="clear" w:color="auto" w:fill="FFFFFF"/>
            <w:vAlign w:val="center"/>
          </w:tcPr>
          <w:p w14:paraId="1F901A1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56CFD646" w14:textId="77777777" w:rsidTr="00725918">
        <w:trPr>
          <w:trHeight w:val="567"/>
        </w:trPr>
        <w:tc>
          <w:tcPr>
            <w:tcW w:w="2929" w:type="dxa"/>
            <w:vMerge/>
            <w:shd w:val="clear" w:color="auto" w:fill="FFFFFF"/>
            <w:vAlign w:val="center"/>
          </w:tcPr>
          <w:p w14:paraId="106A398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562E77B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Самостоятельная работа обучающихся: сочинение этюдов на основе музыкального произведения.</w:t>
            </w:r>
          </w:p>
        </w:tc>
        <w:tc>
          <w:tcPr>
            <w:tcW w:w="1417" w:type="dxa"/>
            <w:shd w:val="clear" w:color="auto" w:fill="FFFFFF"/>
            <w:vAlign w:val="center"/>
          </w:tcPr>
          <w:p w14:paraId="4FB388B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p w14:paraId="35918BA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shd w:val="clear" w:color="auto" w:fill="FFFFFF"/>
            <w:vAlign w:val="center"/>
          </w:tcPr>
          <w:p w14:paraId="2BA7936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5CDF8CFB" w14:textId="77777777" w:rsidTr="00725918">
        <w:trPr>
          <w:trHeight w:val="283"/>
        </w:trPr>
        <w:tc>
          <w:tcPr>
            <w:tcW w:w="2929" w:type="dxa"/>
            <w:vMerge w:val="restart"/>
            <w:shd w:val="clear" w:color="auto" w:fill="FFFFFF"/>
            <w:vAlign w:val="center"/>
          </w:tcPr>
          <w:p w14:paraId="7E5C2A2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Тема 7.</w:t>
            </w:r>
          </w:p>
          <w:p w14:paraId="30CAC5A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Этюды по произведениям живописи.</w:t>
            </w:r>
          </w:p>
        </w:tc>
        <w:tc>
          <w:tcPr>
            <w:tcW w:w="8123" w:type="dxa"/>
            <w:gridSpan w:val="2"/>
            <w:shd w:val="clear" w:color="auto" w:fill="FFFFFF"/>
            <w:vAlign w:val="center"/>
          </w:tcPr>
          <w:p w14:paraId="6E0D989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shd w:val="clear" w:color="auto" w:fill="FFFFFF"/>
            <w:vAlign w:val="center"/>
          </w:tcPr>
          <w:p w14:paraId="1AA4D665" w14:textId="5565D824" w:rsidR="00796104" w:rsidRPr="00796104" w:rsidRDefault="00383C70"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Calibri" w:hAnsi="Times New Roman" w:cs="Times New Roman"/>
                <w:bCs/>
                <w:i/>
                <w:kern w:val="0"/>
                <w:lang w:eastAsia="ru-RU"/>
                <w14:ligatures w14:val="none"/>
              </w:rPr>
              <w:t>2</w:t>
            </w:r>
          </w:p>
        </w:tc>
        <w:tc>
          <w:tcPr>
            <w:tcW w:w="2127" w:type="dxa"/>
            <w:vMerge w:val="restart"/>
            <w:shd w:val="clear" w:color="auto" w:fill="FFFFFF"/>
            <w:vAlign w:val="center"/>
          </w:tcPr>
          <w:p w14:paraId="331D860E"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40C190DF" w14:textId="0EAC8DD2"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7858E150" w14:textId="77777777" w:rsidTr="00725918">
        <w:trPr>
          <w:trHeight w:val="20"/>
        </w:trPr>
        <w:tc>
          <w:tcPr>
            <w:tcW w:w="2929" w:type="dxa"/>
            <w:vMerge/>
            <w:shd w:val="clear" w:color="auto" w:fill="FFFFFF"/>
            <w:vAlign w:val="center"/>
          </w:tcPr>
          <w:p w14:paraId="07306E7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6809EF8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Студенты готовят этюды по картинам русских художников, используя при этом одну, две фразы.</w:t>
            </w:r>
          </w:p>
          <w:p w14:paraId="60368E9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shd w:val="clear" w:color="auto" w:fill="FFFFFF"/>
            <w:vAlign w:val="center"/>
          </w:tcPr>
          <w:p w14:paraId="280834E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shd w:val="clear" w:color="auto" w:fill="FFFFFF"/>
            <w:vAlign w:val="center"/>
          </w:tcPr>
          <w:p w14:paraId="5DE369A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52899ABF" w14:textId="77777777" w:rsidTr="00725918">
        <w:trPr>
          <w:trHeight w:val="283"/>
        </w:trPr>
        <w:tc>
          <w:tcPr>
            <w:tcW w:w="2929" w:type="dxa"/>
            <w:vMerge/>
            <w:shd w:val="clear" w:color="auto" w:fill="FFFFFF"/>
            <w:vAlign w:val="center"/>
          </w:tcPr>
          <w:p w14:paraId="04C8BC5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23EF10D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 xml:space="preserve">Самостоятельная работа обучающихся: сочинение этюдов по картинам. </w:t>
            </w:r>
          </w:p>
        </w:tc>
        <w:tc>
          <w:tcPr>
            <w:tcW w:w="1417" w:type="dxa"/>
            <w:shd w:val="clear" w:color="auto" w:fill="FFFFFF"/>
            <w:vAlign w:val="center"/>
          </w:tcPr>
          <w:p w14:paraId="2565751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shd w:val="clear" w:color="auto" w:fill="FFFFFF"/>
            <w:vAlign w:val="center"/>
          </w:tcPr>
          <w:p w14:paraId="40492E7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0F0FCADD" w14:textId="77777777" w:rsidTr="00725918">
        <w:trPr>
          <w:trHeight w:val="283"/>
        </w:trPr>
        <w:tc>
          <w:tcPr>
            <w:tcW w:w="2929" w:type="dxa"/>
            <w:vMerge w:val="restart"/>
            <w:shd w:val="clear" w:color="auto" w:fill="FFFFFF"/>
            <w:vAlign w:val="center"/>
          </w:tcPr>
          <w:p w14:paraId="04027EB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Тема 8.</w:t>
            </w:r>
            <w:r w:rsidRPr="00796104">
              <w:rPr>
                <w:rFonts w:ascii="Times New Roman" w:eastAsia="Calibri" w:hAnsi="Times New Roman" w:cs="Times New Roman"/>
                <w:bCs/>
                <w:kern w:val="0"/>
                <w:lang w:eastAsia="ru-RU"/>
                <w14:ligatures w14:val="none"/>
              </w:rPr>
              <w:t xml:space="preserve"> Показ этюдов по произведениям живописи.</w:t>
            </w:r>
          </w:p>
        </w:tc>
        <w:tc>
          <w:tcPr>
            <w:tcW w:w="8123" w:type="dxa"/>
            <w:gridSpan w:val="2"/>
            <w:shd w:val="clear" w:color="auto" w:fill="FFFFFF"/>
            <w:vAlign w:val="center"/>
          </w:tcPr>
          <w:p w14:paraId="6EC3C01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shd w:val="clear" w:color="auto" w:fill="FFFFFF"/>
            <w:vAlign w:val="center"/>
          </w:tcPr>
          <w:p w14:paraId="66AE1AF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shd w:val="clear" w:color="auto" w:fill="FFFFFF"/>
            <w:vAlign w:val="center"/>
          </w:tcPr>
          <w:p w14:paraId="29945746"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404E1887" w14:textId="3AE4E801"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46D53F69" w14:textId="77777777" w:rsidTr="00725918">
        <w:trPr>
          <w:trHeight w:val="278"/>
        </w:trPr>
        <w:tc>
          <w:tcPr>
            <w:tcW w:w="2929" w:type="dxa"/>
            <w:vMerge/>
            <w:shd w:val="clear" w:color="auto" w:fill="FFFFFF"/>
            <w:vAlign w:val="center"/>
          </w:tcPr>
          <w:p w14:paraId="6BE62F4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78B0194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Практический показ этюдов в условиях учебного процесса.</w:t>
            </w:r>
          </w:p>
        </w:tc>
        <w:tc>
          <w:tcPr>
            <w:tcW w:w="1417" w:type="dxa"/>
            <w:vMerge/>
            <w:shd w:val="clear" w:color="auto" w:fill="FFFFFF"/>
            <w:vAlign w:val="center"/>
          </w:tcPr>
          <w:p w14:paraId="16C656B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shd w:val="clear" w:color="auto" w:fill="FFFFFF"/>
            <w:vAlign w:val="center"/>
          </w:tcPr>
          <w:p w14:paraId="51F88A0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2C92905E" w14:textId="77777777" w:rsidTr="00725918">
        <w:trPr>
          <w:trHeight w:val="283"/>
        </w:trPr>
        <w:tc>
          <w:tcPr>
            <w:tcW w:w="2929" w:type="dxa"/>
            <w:vMerge/>
            <w:shd w:val="clear" w:color="auto" w:fill="FFFFFF"/>
            <w:vAlign w:val="center"/>
          </w:tcPr>
          <w:p w14:paraId="7DEE707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3F5C7BF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 xml:space="preserve">Самостоятельная работа обучающихся: работа над ошибками. </w:t>
            </w:r>
          </w:p>
        </w:tc>
        <w:tc>
          <w:tcPr>
            <w:tcW w:w="1417" w:type="dxa"/>
            <w:shd w:val="clear" w:color="auto" w:fill="FFFFFF"/>
            <w:vAlign w:val="center"/>
          </w:tcPr>
          <w:p w14:paraId="5A0C6F3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shd w:val="clear" w:color="auto" w:fill="FFFFFF"/>
            <w:vAlign w:val="center"/>
          </w:tcPr>
          <w:p w14:paraId="2A12C16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5757F986" w14:textId="77777777" w:rsidTr="00725918">
        <w:trPr>
          <w:trHeight w:val="283"/>
        </w:trPr>
        <w:tc>
          <w:tcPr>
            <w:tcW w:w="2929" w:type="dxa"/>
            <w:vMerge w:val="restart"/>
            <w:shd w:val="clear" w:color="auto" w:fill="FFFFFF"/>
            <w:vAlign w:val="center"/>
          </w:tcPr>
          <w:p w14:paraId="0DB93AF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Тема 9.</w:t>
            </w:r>
            <w:r w:rsidRPr="00796104">
              <w:rPr>
                <w:rFonts w:ascii="Times New Roman" w:eastAsia="Calibri" w:hAnsi="Times New Roman" w:cs="Times New Roman"/>
                <w:bCs/>
                <w:kern w:val="0"/>
                <w:lang w:eastAsia="ru-RU"/>
                <w14:ligatures w14:val="none"/>
              </w:rPr>
              <w:t xml:space="preserve"> Этюды на общение на литературном материале.</w:t>
            </w:r>
          </w:p>
        </w:tc>
        <w:tc>
          <w:tcPr>
            <w:tcW w:w="8123" w:type="dxa"/>
            <w:gridSpan w:val="2"/>
            <w:shd w:val="clear" w:color="auto" w:fill="FFFFFF"/>
            <w:vAlign w:val="center"/>
          </w:tcPr>
          <w:p w14:paraId="1618074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shd w:val="clear" w:color="auto" w:fill="FFFFFF"/>
            <w:vAlign w:val="center"/>
          </w:tcPr>
          <w:p w14:paraId="32DADCD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shd w:val="clear" w:color="auto" w:fill="FFFFFF"/>
            <w:vAlign w:val="center"/>
          </w:tcPr>
          <w:p w14:paraId="7AA54474"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115725F6" w14:textId="31400B08"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6C237C32" w14:textId="77777777" w:rsidTr="00725918">
        <w:trPr>
          <w:trHeight w:val="413"/>
        </w:trPr>
        <w:tc>
          <w:tcPr>
            <w:tcW w:w="2929" w:type="dxa"/>
            <w:vMerge/>
            <w:shd w:val="clear" w:color="auto" w:fill="FFFFFF"/>
            <w:vAlign w:val="center"/>
          </w:tcPr>
          <w:p w14:paraId="650C7B7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2AEA8D9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Сценический образ. Актерски – чувственное восприятие образа. Работа воображения, фантазирование вокруг образа.</w:t>
            </w:r>
          </w:p>
          <w:p w14:paraId="03473E5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shd w:val="clear" w:color="auto" w:fill="FFFFFF"/>
            <w:vAlign w:val="center"/>
          </w:tcPr>
          <w:p w14:paraId="5F2E561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shd w:val="clear" w:color="auto" w:fill="FFFFFF"/>
            <w:vAlign w:val="center"/>
          </w:tcPr>
          <w:p w14:paraId="0FA9475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0DF8D9A2" w14:textId="77777777" w:rsidTr="00725918">
        <w:trPr>
          <w:trHeight w:val="283"/>
        </w:trPr>
        <w:tc>
          <w:tcPr>
            <w:tcW w:w="2929" w:type="dxa"/>
            <w:vMerge/>
            <w:shd w:val="clear" w:color="auto" w:fill="FFFFFF"/>
            <w:vAlign w:val="center"/>
          </w:tcPr>
          <w:p w14:paraId="286079F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1833862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Самостоятельная работа обучающихся: создание автобиографии образа.</w:t>
            </w:r>
          </w:p>
        </w:tc>
        <w:tc>
          <w:tcPr>
            <w:tcW w:w="1417" w:type="dxa"/>
            <w:shd w:val="clear" w:color="auto" w:fill="FFFFFF"/>
            <w:vAlign w:val="center"/>
          </w:tcPr>
          <w:p w14:paraId="0BAE00A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shd w:val="clear" w:color="auto" w:fill="FFFFFF"/>
            <w:vAlign w:val="center"/>
          </w:tcPr>
          <w:p w14:paraId="2D5AC30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30EBC876" w14:textId="77777777" w:rsidTr="00725918">
        <w:trPr>
          <w:trHeight w:val="283"/>
        </w:trPr>
        <w:tc>
          <w:tcPr>
            <w:tcW w:w="2929" w:type="dxa"/>
            <w:vMerge w:val="restart"/>
            <w:shd w:val="clear" w:color="auto" w:fill="FFFFFF"/>
            <w:vAlign w:val="center"/>
          </w:tcPr>
          <w:p w14:paraId="1EC1D98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Тема 10.</w:t>
            </w:r>
            <w:r w:rsidRPr="00796104">
              <w:rPr>
                <w:rFonts w:ascii="Times New Roman" w:eastAsia="Calibri" w:hAnsi="Times New Roman" w:cs="Times New Roman"/>
                <w:bCs/>
                <w:kern w:val="0"/>
                <w:lang w:eastAsia="ru-RU"/>
                <w14:ligatures w14:val="none"/>
              </w:rPr>
              <w:t xml:space="preserve"> Этюды к образу</w:t>
            </w:r>
          </w:p>
        </w:tc>
        <w:tc>
          <w:tcPr>
            <w:tcW w:w="8123" w:type="dxa"/>
            <w:gridSpan w:val="2"/>
            <w:shd w:val="clear" w:color="auto" w:fill="FFFFFF"/>
            <w:vAlign w:val="center"/>
          </w:tcPr>
          <w:p w14:paraId="0DC2899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shd w:val="clear" w:color="auto" w:fill="FFFFFF"/>
            <w:vAlign w:val="center"/>
          </w:tcPr>
          <w:p w14:paraId="7B259AF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shd w:val="clear" w:color="auto" w:fill="FFFFFF"/>
            <w:vAlign w:val="center"/>
          </w:tcPr>
          <w:p w14:paraId="00F3F32C"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6CB683D1" w14:textId="29C49A7B"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337B9C09" w14:textId="77777777" w:rsidTr="00725918">
        <w:trPr>
          <w:trHeight w:val="968"/>
        </w:trPr>
        <w:tc>
          <w:tcPr>
            <w:tcW w:w="2929" w:type="dxa"/>
            <w:vMerge/>
            <w:shd w:val="clear" w:color="auto" w:fill="FFFFFF"/>
            <w:vAlign w:val="center"/>
          </w:tcPr>
          <w:p w14:paraId="6076211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2EE17C5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 xml:space="preserve">Материалом для работы над этим разделом служит художественная проза. Драматург не дает подробного описания и характеристик своих героев, не рассказывает о всех обстоятельствах их жизни. В прозе же – лирические отступления, авторские оценки, внутренние монологи героев, описание среды, </w:t>
            </w:r>
            <w:proofErr w:type="gramStart"/>
            <w:r w:rsidRPr="00796104">
              <w:rPr>
                <w:rFonts w:ascii="Times New Roman" w:eastAsia="Calibri" w:hAnsi="Times New Roman" w:cs="Times New Roman"/>
                <w:bCs/>
                <w:kern w:val="0"/>
                <w:lang w:eastAsia="ru-RU"/>
                <w14:ligatures w14:val="none"/>
              </w:rPr>
              <w:t>- все это</w:t>
            </w:r>
            <w:proofErr w:type="gramEnd"/>
            <w:r w:rsidRPr="00796104">
              <w:rPr>
                <w:rFonts w:ascii="Times New Roman" w:eastAsia="Calibri" w:hAnsi="Times New Roman" w:cs="Times New Roman"/>
                <w:bCs/>
                <w:kern w:val="0"/>
                <w:lang w:eastAsia="ru-RU"/>
                <w14:ligatures w14:val="none"/>
              </w:rPr>
              <w:t xml:space="preserve"> помогает глубже проникнуть в духовный мир персонажа. В идеале, результатом этюдной работы над образом должно стать органическое существование в образе с импровизированным текстом в любой ситуации, с любым из возможных партнеров.</w:t>
            </w:r>
          </w:p>
          <w:p w14:paraId="1B6B62B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shd w:val="clear" w:color="auto" w:fill="FFFFFF"/>
            <w:vAlign w:val="center"/>
          </w:tcPr>
          <w:p w14:paraId="01B76CF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shd w:val="clear" w:color="auto" w:fill="FFFFFF"/>
            <w:vAlign w:val="center"/>
          </w:tcPr>
          <w:p w14:paraId="74DBE8B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0B9BE074" w14:textId="77777777" w:rsidTr="00725918">
        <w:trPr>
          <w:trHeight w:val="967"/>
        </w:trPr>
        <w:tc>
          <w:tcPr>
            <w:tcW w:w="2929" w:type="dxa"/>
            <w:vMerge/>
            <w:shd w:val="clear" w:color="auto" w:fill="FFFFFF"/>
            <w:vAlign w:val="center"/>
          </w:tcPr>
          <w:p w14:paraId="281DD0E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1AE2DF6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Самостоятельная работа обучающихся: завести специальную тетрадь, посвященную работе над образом, выписать в нее цитаты из романа или повести, относящиеся к нашему герою.</w:t>
            </w:r>
          </w:p>
        </w:tc>
        <w:tc>
          <w:tcPr>
            <w:tcW w:w="1417" w:type="dxa"/>
            <w:shd w:val="clear" w:color="auto" w:fill="FFFFFF"/>
            <w:vAlign w:val="center"/>
          </w:tcPr>
          <w:p w14:paraId="0CA1CEA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shd w:val="clear" w:color="auto" w:fill="FFFFFF"/>
            <w:vAlign w:val="center"/>
          </w:tcPr>
          <w:p w14:paraId="3680F09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79858CE8" w14:textId="77777777" w:rsidTr="00725918">
        <w:trPr>
          <w:trHeight w:val="283"/>
        </w:trPr>
        <w:tc>
          <w:tcPr>
            <w:tcW w:w="2929" w:type="dxa"/>
            <w:vMerge w:val="restart"/>
            <w:shd w:val="clear" w:color="auto" w:fill="FFFFFF"/>
            <w:vAlign w:val="center"/>
          </w:tcPr>
          <w:p w14:paraId="75FE69B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Тема 11.</w:t>
            </w:r>
            <w:r w:rsidRPr="00796104">
              <w:rPr>
                <w:rFonts w:ascii="Times New Roman" w:eastAsia="Calibri" w:hAnsi="Times New Roman" w:cs="Times New Roman"/>
                <w:bCs/>
                <w:kern w:val="0"/>
                <w:lang w:eastAsia="ru-RU"/>
                <w14:ligatures w14:val="none"/>
              </w:rPr>
              <w:t xml:space="preserve"> Сценический образ.</w:t>
            </w:r>
          </w:p>
        </w:tc>
        <w:tc>
          <w:tcPr>
            <w:tcW w:w="8123" w:type="dxa"/>
            <w:gridSpan w:val="2"/>
            <w:shd w:val="clear" w:color="auto" w:fill="FFFFFF"/>
            <w:vAlign w:val="center"/>
          </w:tcPr>
          <w:p w14:paraId="3C29F4A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shd w:val="clear" w:color="auto" w:fill="FFFFFF"/>
            <w:vAlign w:val="center"/>
          </w:tcPr>
          <w:p w14:paraId="309AC76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shd w:val="clear" w:color="auto" w:fill="FFFFFF"/>
            <w:vAlign w:val="center"/>
          </w:tcPr>
          <w:p w14:paraId="76671CB3"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3CE00751" w14:textId="6CC4F753"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52EF2076" w14:textId="77777777" w:rsidTr="00725918">
        <w:trPr>
          <w:trHeight w:val="480"/>
        </w:trPr>
        <w:tc>
          <w:tcPr>
            <w:tcW w:w="2929" w:type="dxa"/>
            <w:vMerge/>
            <w:shd w:val="clear" w:color="auto" w:fill="FFFFFF"/>
            <w:vAlign w:val="center"/>
          </w:tcPr>
          <w:p w14:paraId="137BA25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0910637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Развитие умения самостоятельно создавать оригинальный сценический образ, работая с собственной индивидуальностью.</w:t>
            </w:r>
          </w:p>
          <w:p w14:paraId="54C5718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lastRenderedPageBreak/>
              <w:t>Практические занятия</w:t>
            </w:r>
          </w:p>
        </w:tc>
        <w:tc>
          <w:tcPr>
            <w:tcW w:w="1417" w:type="dxa"/>
            <w:vMerge/>
            <w:shd w:val="clear" w:color="auto" w:fill="FFFFFF"/>
            <w:vAlign w:val="center"/>
          </w:tcPr>
          <w:p w14:paraId="35A0131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shd w:val="clear" w:color="auto" w:fill="FFFFFF"/>
            <w:vAlign w:val="center"/>
          </w:tcPr>
          <w:p w14:paraId="5909402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755182D9" w14:textId="77777777" w:rsidTr="00725918">
        <w:trPr>
          <w:trHeight w:val="480"/>
        </w:trPr>
        <w:tc>
          <w:tcPr>
            <w:tcW w:w="2929" w:type="dxa"/>
            <w:vMerge/>
            <w:shd w:val="clear" w:color="auto" w:fill="FFFFFF"/>
            <w:vAlign w:val="center"/>
          </w:tcPr>
          <w:p w14:paraId="3ABD383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08227EA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Самостоятельная работа обучающихся: создание собственного сценического образы и его обыгрывание в этюдной форме.</w:t>
            </w:r>
          </w:p>
        </w:tc>
        <w:tc>
          <w:tcPr>
            <w:tcW w:w="1417" w:type="dxa"/>
            <w:shd w:val="clear" w:color="auto" w:fill="FFFFFF"/>
            <w:vAlign w:val="center"/>
          </w:tcPr>
          <w:p w14:paraId="2E61C35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shd w:val="clear" w:color="auto" w:fill="FFFFFF"/>
            <w:vAlign w:val="center"/>
          </w:tcPr>
          <w:p w14:paraId="7790491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5C04AD7B" w14:textId="77777777" w:rsidTr="00725918">
        <w:trPr>
          <w:trHeight w:val="283"/>
        </w:trPr>
        <w:tc>
          <w:tcPr>
            <w:tcW w:w="2929" w:type="dxa"/>
            <w:vMerge w:val="restart"/>
            <w:shd w:val="clear" w:color="auto" w:fill="FFFFFF"/>
            <w:vAlign w:val="center"/>
          </w:tcPr>
          <w:p w14:paraId="5315AA5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Тема 13</w:t>
            </w:r>
            <w:r w:rsidRPr="00796104">
              <w:rPr>
                <w:rFonts w:ascii="Times New Roman" w:eastAsia="Calibri" w:hAnsi="Times New Roman" w:cs="Times New Roman"/>
                <w:bCs/>
                <w:kern w:val="0"/>
                <w:lang w:eastAsia="ru-RU"/>
                <w14:ligatures w14:val="none"/>
              </w:rPr>
              <w:t>.</w:t>
            </w:r>
          </w:p>
          <w:p w14:paraId="013531B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Обобщение знаний</w:t>
            </w:r>
          </w:p>
        </w:tc>
        <w:tc>
          <w:tcPr>
            <w:tcW w:w="8123" w:type="dxa"/>
            <w:gridSpan w:val="2"/>
            <w:shd w:val="clear" w:color="auto" w:fill="FFFFFF"/>
            <w:vAlign w:val="center"/>
          </w:tcPr>
          <w:p w14:paraId="70C0E5F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shd w:val="clear" w:color="auto" w:fill="FFFFFF"/>
            <w:vAlign w:val="center"/>
          </w:tcPr>
          <w:p w14:paraId="3343F0B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shd w:val="clear" w:color="auto" w:fill="FFFFFF"/>
            <w:vAlign w:val="center"/>
          </w:tcPr>
          <w:p w14:paraId="50760E0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574C5F3F" w14:textId="77777777" w:rsidTr="00725918">
        <w:trPr>
          <w:trHeight w:val="20"/>
        </w:trPr>
        <w:tc>
          <w:tcPr>
            <w:tcW w:w="2929" w:type="dxa"/>
            <w:vMerge/>
            <w:shd w:val="clear" w:color="auto" w:fill="FFFFFF"/>
            <w:vAlign w:val="center"/>
          </w:tcPr>
          <w:p w14:paraId="3A80357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kern w:val="0"/>
                <w:lang w:eastAsia="ru-RU"/>
                <w14:ligatures w14:val="none"/>
              </w:rPr>
            </w:pPr>
          </w:p>
        </w:tc>
        <w:tc>
          <w:tcPr>
            <w:tcW w:w="8123" w:type="dxa"/>
            <w:gridSpan w:val="2"/>
            <w:shd w:val="clear" w:color="auto" w:fill="FFFFFF"/>
            <w:vAlign w:val="center"/>
          </w:tcPr>
          <w:p w14:paraId="638F80F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Творческий показ</w:t>
            </w:r>
          </w:p>
        </w:tc>
        <w:tc>
          <w:tcPr>
            <w:tcW w:w="1417" w:type="dxa"/>
            <w:vMerge/>
            <w:shd w:val="clear" w:color="auto" w:fill="FFFFFF"/>
            <w:vAlign w:val="center"/>
          </w:tcPr>
          <w:p w14:paraId="1352D40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shd w:val="clear" w:color="auto" w:fill="FFFFFF"/>
            <w:vAlign w:val="center"/>
          </w:tcPr>
          <w:p w14:paraId="6B9BE92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1CDA39A5" w14:textId="77777777" w:rsidTr="00725918">
        <w:trPr>
          <w:trHeight w:val="20"/>
        </w:trPr>
        <w:tc>
          <w:tcPr>
            <w:tcW w:w="1105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10797D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 xml:space="preserve">Работа над образом в концертном номере мюзикла, кинофильма. </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4B59C4E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14:paraId="4DE31CF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1E8156CB" w14:textId="77777777" w:rsidTr="00725918">
        <w:trPr>
          <w:trHeight w:val="283"/>
        </w:trPr>
        <w:tc>
          <w:tcPr>
            <w:tcW w:w="2988" w:type="dxa"/>
            <w:gridSpan w:val="2"/>
            <w:vMerge w:val="restart"/>
            <w:tcBorders>
              <w:top w:val="single" w:sz="4" w:space="0" w:color="auto"/>
              <w:left w:val="single" w:sz="4" w:space="0" w:color="auto"/>
              <w:right w:val="single" w:sz="4" w:space="0" w:color="auto"/>
            </w:tcBorders>
            <w:shd w:val="clear" w:color="auto" w:fill="FFFFFF"/>
            <w:vAlign w:val="center"/>
          </w:tcPr>
          <w:p w14:paraId="7AE23E9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Тема 1.</w:t>
            </w:r>
            <w:r w:rsidRPr="00796104">
              <w:rPr>
                <w:rFonts w:ascii="Times New Roman" w:eastAsia="Calibri" w:hAnsi="Times New Roman" w:cs="Times New Roman"/>
                <w:bCs/>
                <w:kern w:val="0"/>
                <w:lang w:eastAsia="ru-RU"/>
                <w14:ligatures w14:val="none"/>
              </w:rPr>
              <w:t xml:space="preserve"> Природа сценического действия в концертном номере вокального жанра.</w:t>
            </w:r>
          </w:p>
          <w:p w14:paraId="548803E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010B18E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top w:val="single" w:sz="4" w:space="0" w:color="auto"/>
              <w:left w:val="single" w:sz="4" w:space="0" w:color="auto"/>
              <w:right w:val="single" w:sz="4" w:space="0" w:color="auto"/>
            </w:tcBorders>
            <w:shd w:val="clear" w:color="auto" w:fill="FFFFFF"/>
            <w:vAlign w:val="center"/>
          </w:tcPr>
          <w:p w14:paraId="21C80BAC" w14:textId="0FBD35A5" w:rsidR="00796104" w:rsidRPr="00796104" w:rsidRDefault="00383C70"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Calibri" w:hAnsi="Times New Roman" w:cs="Times New Roman"/>
                <w:bCs/>
                <w:i/>
                <w:kern w:val="0"/>
                <w:lang w:eastAsia="ru-RU"/>
                <w14:ligatures w14:val="none"/>
              </w:rPr>
              <w:t>2</w:t>
            </w:r>
          </w:p>
        </w:tc>
        <w:tc>
          <w:tcPr>
            <w:tcW w:w="2127" w:type="dxa"/>
            <w:vMerge w:val="restart"/>
            <w:tcBorders>
              <w:top w:val="single" w:sz="4" w:space="0" w:color="auto"/>
              <w:left w:val="single" w:sz="4" w:space="0" w:color="auto"/>
              <w:right w:val="single" w:sz="4" w:space="0" w:color="auto"/>
            </w:tcBorders>
            <w:shd w:val="clear" w:color="auto" w:fill="FFFFFF"/>
            <w:vAlign w:val="center"/>
          </w:tcPr>
          <w:p w14:paraId="1A40572E"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12749B95" w14:textId="315D3B6E"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5D1CE1BE" w14:textId="77777777" w:rsidTr="00725918">
        <w:trPr>
          <w:trHeight w:val="413"/>
        </w:trPr>
        <w:tc>
          <w:tcPr>
            <w:tcW w:w="2988" w:type="dxa"/>
            <w:gridSpan w:val="2"/>
            <w:vMerge/>
            <w:tcBorders>
              <w:left w:val="single" w:sz="4" w:space="0" w:color="auto"/>
              <w:right w:val="single" w:sz="4" w:space="0" w:color="auto"/>
            </w:tcBorders>
            <w:shd w:val="clear" w:color="auto" w:fill="FFFFFF"/>
            <w:vAlign w:val="center"/>
          </w:tcPr>
          <w:p w14:paraId="62EB79A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7EA7044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Концентрированность выразительных средств в номере. Динамика, лаконичность, темперамент, концентрация всех исполнительских возможностей в номере.</w:t>
            </w:r>
          </w:p>
          <w:p w14:paraId="685CCD1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 xml:space="preserve"> Конкретное действие как главная «молекула» концертного  номера. Поиски действенной основы номера. Действенный анализ материала номера как метод непрерывного поиска мысли. Взаимодействие с партнёром. </w:t>
            </w:r>
          </w:p>
          <w:p w14:paraId="4B350AB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4CE968D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316725A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2DBFFD42" w14:textId="77777777" w:rsidTr="00725918">
        <w:trPr>
          <w:trHeight w:val="283"/>
        </w:trPr>
        <w:tc>
          <w:tcPr>
            <w:tcW w:w="2988" w:type="dxa"/>
            <w:gridSpan w:val="2"/>
            <w:vMerge/>
            <w:tcBorders>
              <w:left w:val="single" w:sz="4" w:space="0" w:color="auto"/>
              <w:right w:val="single" w:sz="4" w:space="0" w:color="auto"/>
            </w:tcBorders>
            <w:shd w:val="clear" w:color="auto" w:fill="FFFFFF"/>
            <w:vAlign w:val="center"/>
          </w:tcPr>
          <w:p w14:paraId="380D20F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6AB5C57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Самостоятельная работа обучающихся:</w:t>
            </w:r>
            <w:r w:rsidRPr="00796104">
              <w:rPr>
                <w:rFonts w:ascii="Times New Roman" w:eastAsia="Calibri" w:hAnsi="Times New Roman" w:cs="Times New Roman"/>
                <w:kern w:val="0"/>
                <w:lang w:eastAsia="ru-RU"/>
                <w14:ligatures w14:val="none"/>
              </w:rPr>
              <w:t xml:space="preserve"> выбор музыкального материала для создания номера. </w:t>
            </w:r>
          </w:p>
        </w:tc>
        <w:tc>
          <w:tcPr>
            <w:tcW w:w="1417" w:type="dxa"/>
            <w:tcBorders>
              <w:left w:val="single" w:sz="4" w:space="0" w:color="auto"/>
              <w:right w:val="single" w:sz="4" w:space="0" w:color="auto"/>
            </w:tcBorders>
            <w:shd w:val="clear" w:color="auto" w:fill="FFFFFF"/>
            <w:vAlign w:val="center"/>
          </w:tcPr>
          <w:p w14:paraId="5A65797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tcBorders>
              <w:left w:val="single" w:sz="4" w:space="0" w:color="auto"/>
              <w:right w:val="single" w:sz="4" w:space="0" w:color="auto"/>
            </w:tcBorders>
            <w:shd w:val="clear" w:color="auto" w:fill="FFFFFF"/>
            <w:vAlign w:val="center"/>
          </w:tcPr>
          <w:p w14:paraId="01F1A12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7B6F963A" w14:textId="77777777" w:rsidTr="00725918">
        <w:trPr>
          <w:trHeight w:val="283"/>
        </w:trPr>
        <w:tc>
          <w:tcPr>
            <w:tcW w:w="2988" w:type="dxa"/>
            <w:gridSpan w:val="2"/>
            <w:vMerge w:val="restart"/>
            <w:tcBorders>
              <w:left w:val="single" w:sz="4" w:space="0" w:color="auto"/>
              <w:right w:val="single" w:sz="4" w:space="0" w:color="auto"/>
            </w:tcBorders>
            <w:shd w:val="clear" w:color="auto" w:fill="FFFFFF"/>
            <w:vAlign w:val="center"/>
          </w:tcPr>
          <w:p w14:paraId="3963874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Тема 2</w:t>
            </w:r>
            <w:r w:rsidRPr="00796104">
              <w:rPr>
                <w:rFonts w:ascii="Times New Roman" w:eastAsia="Calibri" w:hAnsi="Times New Roman" w:cs="Times New Roman"/>
                <w:bCs/>
                <w:kern w:val="0"/>
                <w:lang w:eastAsia="ru-RU"/>
                <w14:ligatures w14:val="none"/>
              </w:rPr>
              <w:t xml:space="preserve">. Особенности воплощения концертных номеров вокального жанра. </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3A495F0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2BD0284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4</w:t>
            </w:r>
          </w:p>
        </w:tc>
        <w:tc>
          <w:tcPr>
            <w:tcW w:w="2127" w:type="dxa"/>
            <w:vMerge w:val="restart"/>
            <w:tcBorders>
              <w:left w:val="single" w:sz="4" w:space="0" w:color="auto"/>
              <w:right w:val="single" w:sz="4" w:space="0" w:color="auto"/>
            </w:tcBorders>
            <w:shd w:val="clear" w:color="auto" w:fill="FFFFFF"/>
            <w:vAlign w:val="center"/>
          </w:tcPr>
          <w:p w14:paraId="60BDBBE2"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6BA6DCC0" w14:textId="69DDAD88"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079006A3" w14:textId="77777777" w:rsidTr="00725918">
        <w:trPr>
          <w:trHeight w:val="207"/>
        </w:trPr>
        <w:tc>
          <w:tcPr>
            <w:tcW w:w="2988" w:type="dxa"/>
            <w:gridSpan w:val="2"/>
            <w:vMerge/>
            <w:tcBorders>
              <w:left w:val="single" w:sz="4" w:space="0" w:color="auto"/>
              <w:right w:val="single" w:sz="4" w:space="0" w:color="auto"/>
            </w:tcBorders>
            <w:shd w:val="clear" w:color="auto" w:fill="FFFFFF"/>
            <w:vAlign w:val="center"/>
          </w:tcPr>
          <w:p w14:paraId="02E31F3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5E323DD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Определение предлагаемого обстоятельства,  определяющего сущность номера. Определение конфликта в номере. Определение способа существования исполнителя в концертном номере.</w:t>
            </w:r>
          </w:p>
          <w:p w14:paraId="487BB41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4CB94D7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7BDDD06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2FFCE51A" w14:textId="77777777" w:rsidTr="00725918">
        <w:trPr>
          <w:trHeight w:val="207"/>
        </w:trPr>
        <w:tc>
          <w:tcPr>
            <w:tcW w:w="2988" w:type="dxa"/>
            <w:gridSpan w:val="2"/>
            <w:vMerge/>
            <w:tcBorders>
              <w:left w:val="single" w:sz="4" w:space="0" w:color="auto"/>
              <w:right w:val="single" w:sz="4" w:space="0" w:color="auto"/>
            </w:tcBorders>
            <w:shd w:val="clear" w:color="auto" w:fill="FFFFFF"/>
            <w:vAlign w:val="center"/>
          </w:tcPr>
          <w:p w14:paraId="3B5B562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3A06210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Calibri" w:hAnsi="Times New Roman" w:cs="Times New Roman"/>
                <w:i/>
                <w:kern w:val="0"/>
                <w:lang w:eastAsia="ru-RU"/>
                <w14:ligatures w14:val="none"/>
              </w:rPr>
              <w:t xml:space="preserve">Самостоятельная работа обучающихся: </w:t>
            </w:r>
            <w:r w:rsidRPr="00796104">
              <w:rPr>
                <w:rFonts w:ascii="Times New Roman" w:eastAsia="Calibri" w:hAnsi="Times New Roman" w:cs="Times New Roman"/>
                <w:kern w:val="0"/>
                <w:lang w:eastAsia="ru-RU"/>
                <w14:ligatures w14:val="none"/>
              </w:rPr>
              <w:t>определить предлагаемые обстоятельства, конфликт и способ существования в номере.</w:t>
            </w:r>
          </w:p>
        </w:tc>
        <w:tc>
          <w:tcPr>
            <w:tcW w:w="1417" w:type="dxa"/>
            <w:tcBorders>
              <w:left w:val="single" w:sz="4" w:space="0" w:color="auto"/>
              <w:right w:val="single" w:sz="4" w:space="0" w:color="auto"/>
            </w:tcBorders>
            <w:shd w:val="clear" w:color="auto" w:fill="FFFFFF"/>
            <w:vAlign w:val="center"/>
          </w:tcPr>
          <w:p w14:paraId="182E5FE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tcBorders>
              <w:left w:val="single" w:sz="4" w:space="0" w:color="auto"/>
              <w:right w:val="single" w:sz="4" w:space="0" w:color="auto"/>
            </w:tcBorders>
            <w:shd w:val="clear" w:color="auto" w:fill="FFFFFF"/>
            <w:vAlign w:val="center"/>
          </w:tcPr>
          <w:p w14:paraId="4622615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31A3B8A5" w14:textId="77777777" w:rsidTr="00725918">
        <w:trPr>
          <w:trHeight w:val="283"/>
        </w:trPr>
        <w:tc>
          <w:tcPr>
            <w:tcW w:w="2988" w:type="dxa"/>
            <w:gridSpan w:val="2"/>
            <w:vMerge w:val="restart"/>
            <w:tcBorders>
              <w:left w:val="single" w:sz="4" w:space="0" w:color="auto"/>
              <w:right w:val="single" w:sz="4" w:space="0" w:color="auto"/>
            </w:tcBorders>
            <w:shd w:val="clear" w:color="auto" w:fill="FFFFFF"/>
            <w:vAlign w:val="center"/>
          </w:tcPr>
          <w:p w14:paraId="13EDED8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Тема 3.</w:t>
            </w:r>
            <w:r w:rsidRPr="00796104">
              <w:rPr>
                <w:rFonts w:ascii="Times New Roman" w:eastAsia="Calibri" w:hAnsi="Times New Roman" w:cs="Times New Roman"/>
                <w:bCs/>
                <w:kern w:val="0"/>
                <w:lang w:eastAsia="ru-RU"/>
                <w14:ligatures w14:val="none"/>
              </w:rPr>
              <w:t xml:space="preserve">  Характер и образ.</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29BD96F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6955CD3C" w14:textId="00C052A7" w:rsidR="00796104" w:rsidRPr="00796104" w:rsidRDefault="003E6883"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18CC583A"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1BAF5D87" w14:textId="726178CB"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676B6829" w14:textId="77777777" w:rsidTr="00725918">
        <w:trPr>
          <w:trHeight w:val="138"/>
        </w:trPr>
        <w:tc>
          <w:tcPr>
            <w:tcW w:w="2988" w:type="dxa"/>
            <w:gridSpan w:val="2"/>
            <w:vMerge/>
            <w:tcBorders>
              <w:left w:val="single" w:sz="4" w:space="0" w:color="auto"/>
              <w:right w:val="single" w:sz="4" w:space="0" w:color="auto"/>
            </w:tcBorders>
            <w:shd w:val="clear" w:color="auto" w:fill="FFFFFF"/>
            <w:vAlign w:val="center"/>
          </w:tcPr>
          <w:p w14:paraId="70EF590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293809A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 xml:space="preserve">Необходимость создания характера в какой-либо одной яркой черте, которая выявляет его сущность. </w:t>
            </w:r>
          </w:p>
          <w:p w14:paraId="65D76C3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Ведомый – ведущий роли.</w:t>
            </w:r>
          </w:p>
          <w:p w14:paraId="146043D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4C1672B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143C468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1108D605" w14:textId="77777777" w:rsidTr="00725918">
        <w:trPr>
          <w:trHeight w:val="567"/>
        </w:trPr>
        <w:tc>
          <w:tcPr>
            <w:tcW w:w="2988" w:type="dxa"/>
            <w:gridSpan w:val="2"/>
            <w:vMerge/>
            <w:tcBorders>
              <w:left w:val="single" w:sz="4" w:space="0" w:color="auto"/>
              <w:right w:val="single" w:sz="4" w:space="0" w:color="auto"/>
            </w:tcBorders>
            <w:shd w:val="clear" w:color="auto" w:fill="FFFFFF"/>
            <w:vAlign w:val="center"/>
          </w:tcPr>
          <w:p w14:paraId="1E87DE0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5D5DE3B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 xml:space="preserve">Самостоятельная работа обучающихся: </w:t>
            </w:r>
            <w:r w:rsidRPr="00796104">
              <w:rPr>
                <w:rFonts w:ascii="Times New Roman" w:eastAsia="Calibri" w:hAnsi="Times New Roman" w:cs="Times New Roman"/>
                <w:kern w:val="0"/>
                <w:lang w:eastAsia="ru-RU"/>
                <w14:ligatures w14:val="none"/>
              </w:rPr>
              <w:t>подготовить этюды – наблюдения и этюды на «зерно» образа, работа над номерами.</w:t>
            </w:r>
          </w:p>
        </w:tc>
        <w:tc>
          <w:tcPr>
            <w:tcW w:w="1417" w:type="dxa"/>
            <w:tcBorders>
              <w:left w:val="single" w:sz="4" w:space="0" w:color="auto"/>
              <w:right w:val="single" w:sz="4" w:space="0" w:color="auto"/>
            </w:tcBorders>
            <w:shd w:val="clear" w:color="auto" w:fill="FFFFFF"/>
            <w:vAlign w:val="center"/>
          </w:tcPr>
          <w:p w14:paraId="75F7067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5</w:t>
            </w:r>
          </w:p>
        </w:tc>
        <w:tc>
          <w:tcPr>
            <w:tcW w:w="2127" w:type="dxa"/>
            <w:vMerge/>
            <w:tcBorders>
              <w:left w:val="single" w:sz="4" w:space="0" w:color="auto"/>
              <w:right w:val="single" w:sz="4" w:space="0" w:color="auto"/>
            </w:tcBorders>
            <w:shd w:val="clear" w:color="auto" w:fill="FFFFFF"/>
            <w:vAlign w:val="center"/>
          </w:tcPr>
          <w:p w14:paraId="20C06C5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7FE9A94E" w14:textId="77777777" w:rsidTr="00725918">
        <w:trPr>
          <w:trHeight w:val="283"/>
        </w:trPr>
        <w:tc>
          <w:tcPr>
            <w:tcW w:w="2988" w:type="dxa"/>
            <w:gridSpan w:val="2"/>
            <w:vMerge w:val="restart"/>
            <w:tcBorders>
              <w:left w:val="single" w:sz="4" w:space="0" w:color="auto"/>
              <w:right w:val="single" w:sz="4" w:space="0" w:color="auto"/>
            </w:tcBorders>
            <w:shd w:val="clear" w:color="auto" w:fill="FFFFFF"/>
            <w:vAlign w:val="center"/>
          </w:tcPr>
          <w:p w14:paraId="1B0728D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Тема 4.</w:t>
            </w:r>
            <w:r w:rsidRPr="00796104">
              <w:rPr>
                <w:rFonts w:ascii="Times New Roman" w:eastAsia="Calibri" w:hAnsi="Times New Roman" w:cs="Times New Roman"/>
                <w:bCs/>
                <w:kern w:val="0"/>
                <w:lang w:eastAsia="ru-RU"/>
                <w14:ligatures w14:val="none"/>
              </w:rPr>
              <w:t xml:space="preserve"> Домашняя работа над ролью в концертном номере.</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7CB60A8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6EBEE21D" w14:textId="538B6A00" w:rsidR="00796104" w:rsidRPr="00796104" w:rsidRDefault="003E6883"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2063E7C7"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2BF56327" w14:textId="33BF83A7"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6294D8CB" w14:textId="77777777" w:rsidTr="00725918">
        <w:trPr>
          <w:trHeight w:val="138"/>
        </w:trPr>
        <w:tc>
          <w:tcPr>
            <w:tcW w:w="2988" w:type="dxa"/>
            <w:gridSpan w:val="2"/>
            <w:vMerge/>
            <w:tcBorders>
              <w:left w:val="single" w:sz="4" w:space="0" w:color="auto"/>
              <w:right w:val="single" w:sz="4" w:space="0" w:color="auto"/>
            </w:tcBorders>
            <w:shd w:val="clear" w:color="auto" w:fill="FFFFFF"/>
            <w:vAlign w:val="center"/>
          </w:tcPr>
          <w:p w14:paraId="421102E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21A8612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Работа над биографией персонажа на стилевых и жанровых особенностях номера. Поиск и освоение облика «сценического человека». Поиск образной характеристики. Выявление внутренней и внешней характерности. Импульсы, побуждения к действию. Воображение, увлеченность исполнения.  Жанровость. Работа с пространством. Чувство атмосферы. Управление атмосферой. Пристройка к аудитории.</w:t>
            </w:r>
          </w:p>
          <w:p w14:paraId="53A4193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5967489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6A588FE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473F9D4E" w14:textId="77777777" w:rsidTr="00725918">
        <w:trPr>
          <w:trHeight w:val="138"/>
        </w:trPr>
        <w:tc>
          <w:tcPr>
            <w:tcW w:w="2988" w:type="dxa"/>
            <w:gridSpan w:val="2"/>
            <w:vMerge/>
            <w:tcBorders>
              <w:left w:val="single" w:sz="4" w:space="0" w:color="auto"/>
              <w:right w:val="single" w:sz="4" w:space="0" w:color="auto"/>
            </w:tcBorders>
            <w:shd w:val="clear" w:color="auto" w:fill="FFFFFF"/>
            <w:vAlign w:val="center"/>
          </w:tcPr>
          <w:p w14:paraId="034DE21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5DE6D62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Calibri" w:hAnsi="Times New Roman" w:cs="Times New Roman"/>
                <w:i/>
                <w:kern w:val="0"/>
                <w:lang w:eastAsia="ru-RU"/>
                <w14:ligatures w14:val="none"/>
              </w:rPr>
              <w:t xml:space="preserve">Самостоятельная работа обучающихся: </w:t>
            </w:r>
            <w:r w:rsidRPr="00796104">
              <w:rPr>
                <w:rFonts w:ascii="Times New Roman" w:eastAsia="Calibri" w:hAnsi="Times New Roman" w:cs="Times New Roman"/>
                <w:kern w:val="0"/>
                <w:lang w:eastAsia="ru-RU"/>
                <w14:ligatures w14:val="none"/>
              </w:rPr>
              <w:t>способ существования исполнителя в концертном номере,</w:t>
            </w:r>
            <w:r w:rsidRPr="00796104">
              <w:rPr>
                <w:rFonts w:ascii="Times New Roman" w:eastAsia="Calibri" w:hAnsi="Times New Roman" w:cs="Times New Roman"/>
                <w:i/>
                <w:kern w:val="0"/>
                <w:lang w:eastAsia="ru-RU"/>
                <w14:ligatures w14:val="none"/>
              </w:rPr>
              <w:t xml:space="preserve"> </w:t>
            </w:r>
            <w:r w:rsidRPr="00796104">
              <w:rPr>
                <w:rFonts w:ascii="Times New Roman" w:eastAsia="Calibri" w:hAnsi="Times New Roman" w:cs="Times New Roman"/>
                <w:kern w:val="0"/>
                <w:lang w:eastAsia="ru-RU"/>
                <w14:ligatures w14:val="none"/>
              </w:rPr>
              <w:t>работа над номером.</w:t>
            </w:r>
          </w:p>
        </w:tc>
        <w:tc>
          <w:tcPr>
            <w:tcW w:w="1417" w:type="dxa"/>
            <w:tcBorders>
              <w:left w:val="single" w:sz="4" w:space="0" w:color="auto"/>
              <w:right w:val="single" w:sz="4" w:space="0" w:color="auto"/>
            </w:tcBorders>
            <w:shd w:val="clear" w:color="auto" w:fill="FFFFFF"/>
            <w:vAlign w:val="center"/>
          </w:tcPr>
          <w:p w14:paraId="7BB3966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tcBorders>
              <w:left w:val="single" w:sz="4" w:space="0" w:color="auto"/>
              <w:right w:val="single" w:sz="4" w:space="0" w:color="auto"/>
            </w:tcBorders>
            <w:shd w:val="clear" w:color="auto" w:fill="FFFFFF"/>
            <w:vAlign w:val="center"/>
          </w:tcPr>
          <w:p w14:paraId="339DC94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7FAE5190" w14:textId="77777777" w:rsidTr="00725918">
        <w:trPr>
          <w:trHeight w:val="138"/>
        </w:trPr>
        <w:tc>
          <w:tcPr>
            <w:tcW w:w="2988" w:type="dxa"/>
            <w:gridSpan w:val="2"/>
            <w:vMerge w:val="restart"/>
            <w:tcBorders>
              <w:left w:val="single" w:sz="4" w:space="0" w:color="auto"/>
              <w:right w:val="single" w:sz="4" w:space="0" w:color="auto"/>
            </w:tcBorders>
            <w:shd w:val="clear" w:color="auto" w:fill="FFFFFF"/>
            <w:vAlign w:val="center"/>
          </w:tcPr>
          <w:p w14:paraId="6E82A47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Тема 5.</w:t>
            </w:r>
            <w:r w:rsidRPr="00796104">
              <w:rPr>
                <w:rFonts w:ascii="Times New Roman" w:eastAsia="Calibri" w:hAnsi="Times New Roman" w:cs="Times New Roman"/>
                <w:bCs/>
                <w:kern w:val="0"/>
                <w:lang w:eastAsia="ru-RU"/>
                <w14:ligatures w14:val="none"/>
              </w:rPr>
              <w:t xml:space="preserve"> Практическая работа по воплощению концертных номеров различных жанров.</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24ECF92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321EE10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10</w:t>
            </w:r>
          </w:p>
        </w:tc>
        <w:tc>
          <w:tcPr>
            <w:tcW w:w="2127" w:type="dxa"/>
            <w:vMerge w:val="restart"/>
            <w:tcBorders>
              <w:left w:val="single" w:sz="4" w:space="0" w:color="auto"/>
              <w:right w:val="single" w:sz="4" w:space="0" w:color="auto"/>
            </w:tcBorders>
            <w:shd w:val="clear" w:color="auto" w:fill="FFFFFF"/>
            <w:vAlign w:val="center"/>
          </w:tcPr>
          <w:p w14:paraId="5F72A384"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65AB8230" w14:textId="4BF7E3CE"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4A8CB2D6" w14:textId="77777777" w:rsidTr="00725918">
        <w:trPr>
          <w:trHeight w:val="138"/>
        </w:trPr>
        <w:tc>
          <w:tcPr>
            <w:tcW w:w="2988" w:type="dxa"/>
            <w:gridSpan w:val="2"/>
            <w:vMerge/>
            <w:tcBorders>
              <w:left w:val="single" w:sz="4" w:space="0" w:color="auto"/>
              <w:right w:val="single" w:sz="4" w:space="0" w:color="auto"/>
            </w:tcBorders>
            <w:shd w:val="clear" w:color="auto" w:fill="FFFFFF"/>
            <w:vAlign w:val="center"/>
          </w:tcPr>
          <w:p w14:paraId="5D7BF14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76E332D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 xml:space="preserve">Пластическое решение в образе. Костюм, грим. Реквизит. Трансформация реквизита. </w:t>
            </w:r>
          </w:p>
          <w:p w14:paraId="05222EF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Преобладание статичных мизансцен, их оправдание, выразительность. Овладение исполнителем ролью (по видениям, по подтексту, по событиям связывать текст песни с конкретным действиями и внутренним самочувствием персонажа). Определение способа существования исполнителя в концертном номере. Координация с партнёром в совместной работе.</w:t>
            </w:r>
          </w:p>
          <w:p w14:paraId="0B713B1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11F5788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111E180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6383E730" w14:textId="77777777" w:rsidTr="00725918">
        <w:trPr>
          <w:trHeight w:val="283"/>
        </w:trPr>
        <w:tc>
          <w:tcPr>
            <w:tcW w:w="2988" w:type="dxa"/>
            <w:gridSpan w:val="2"/>
            <w:vMerge/>
            <w:tcBorders>
              <w:left w:val="single" w:sz="4" w:space="0" w:color="auto"/>
              <w:right w:val="single" w:sz="4" w:space="0" w:color="auto"/>
            </w:tcBorders>
            <w:shd w:val="clear" w:color="auto" w:fill="FFFFFF"/>
            <w:vAlign w:val="center"/>
          </w:tcPr>
          <w:p w14:paraId="12B5A3F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5D602DF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Calibri" w:hAnsi="Times New Roman" w:cs="Times New Roman"/>
                <w:i/>
                <w:kern w:val="0"/>
                <w:lang w:eastAsia="ru-RU"/>
                <w14:ligatures w14:val="none"/>
              </w:rPr>
              <w:t xml:space="preserve">Самостоятельная работа обучающихся: </w:t>
            </w:r>
            <w:r w:rsidRPr="00796104">
              <w:rPr>
                <w:rFonts w:ascii="Times New Roman" w:eastAsia="Calibri" w:hAnsi="Times New Roman" w:cs="Times New Roman"/>
                <w:kern w:val="0"/>
                <w:lang w:eastAsia="ru-RU"/>
                <w14:ligatures w14:val="none"/>
              </w:rPr>
              <w:t>работа над номером.</w:t>
            </w:r>
          </w:p>
        </w:tc>
        <w:tc>
          <w:tcPr>
            <w:tcW w:w="1417" w:type="dxa"/>
            <w:tcBorders>
              <w:left w:val="single" w:sz="4" w:space="0" w:color="auto"/>
              <w:right w:val="single" w:sz="4" w:space="0" w:color="auto"/>
            </w:tcBorders>
            <w:shd w:val="clear" w:color="auto" w:fill="FFFFFF"/>
            <w:vAlign w:val="center"/>
          </w:tcPr>
          <w:p w14:paraId="4DD06AD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5</w:t>
            </w:r>
          </w:p>
        </w:tc>
        <w:tc>
          <w:tcPr>
            <w:tcW w:w="2127" w:type="dxa"/>
            <w:vMerge/>
            <w:tcBorders>
              <w:left w:val="single" w:sz="4" w:space="0" w:color="auto"/>
              <w:right w:val="single" w:sz="4" w:space="0" w:color="auto"/>
            </w:tcBorders>
            <w:shd w:val="clear" w:color="auto" w:fill="FFFFFF"/>
            <w:vAlign w:val="center"/>
          </w:tcPr>
          <w:p w14:paraId="4FA0B67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509931B5" w14:textId="77777777" w:rsidTr="00725918">
        <w:trPr>
          <w:trHeight w:val="138"/>
        </w:trPr>
        <w:tc>
          <w:tcPr>
            <w:tcW w:w="2988" w:type="dxa"/>
            <w:gridSpan w:val="2"/>
            <w:vMerge w:val="restart"/>
            <w:tcBorders>
              <w:left w:val="single" w:sz="4" w:space="0" w:color="auto"/>
              <w:right w:val="single" w:sz="4" w:space="0" w:color="auto"/>
            </w:tcBorders>
            <w:shd w:val="clear" w:color="auto" w:fill="FFFFFF"/>
            <w:vAlign w:val="center"/>
          </w:tcPr>
          <w:p w14:paraId="564909F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Тема 6.</w:t>
            </w:r>
            <w:r w:rsidRPr="00796104">
              <w:rPr>
                <w:rFonts w:ascii="Times New Roman" w:eastAsia="Calibri" w:hAnsi="Times New Roman" w:cs="Times New Roman"/>
                <w:bCs/>
                <w:kern w:val="0"/>
                <w:lang w:eastAsia="ru-RU"/>
                <w14:ligatures w14:val="none"/>
              </w:rPr>
              <w:t xml:space="preserve"> Импровизация, общение с залом. </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4B10D17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5F401ED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4</w:t>
            </w:r>
          </w:p>
        </w:tc>
        <w:tc>
          <w:tcPr>
            <w:tcW w:w="2127" w:type="dxa"/>
            <w:vMerge w:val="restart"/>
            <w:tcBorders>
              <w:left w:val="single" w:sz="4" w:space="0" w:color="auto"/>
              <w:right w:val="single" w:sz="4" w:space="0" w:color="auto"/>
            </w:tcBorders>
            <w:shd w:val="clear" w:color="auto" w:fill="FFFFFF"/>
            <w:vAlign w:val="center"/>
          </w:tcPr>
          <w:p w14:paraId="7FEB4267"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39ECE851" w14:textId="7F5F712F"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1214CE61" w14:textId="77777777" w:rsidTr="00725918">
        <w:trPr>
          <w:trHeight w:val="284"/>
        </w:trPr>
        <w:tc>
          <w:tcPr>
            <w:tcW w:w="2988" w:type="dxa"/>
            <w:gridSpan w:val="2"/>
            <w:vMerge/>
            <w:tcBorders>
              <w:left w:val="single" w:sz="4" w:space="0" w:color="auto"/>
              <w:right w:val="single" w:sz="4" w:space="0" w:color="auto"/>
            </w:tcBorders>
            <w:shd w:val="clear" w:color="auto" w:fill="FFFFFF"/>
            <w:vAlign w:val="center"/>
          </w:tcPr>
          <w:p w14:paraId="2014D52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5A412DC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Calibri" w:hAnsi="Times New Roman" w:cs="Times New Roman"/>
                <w:i/>
                <w:kern w:val="0"/>
                <w:lang w:eastAsia="ru-RU"/>
                <w14:ligatures w14:val="none"/>
              </w:rPr>
              <w:t>Репетиционная работа над номером, технические репетиции.</w:t>
            </w:r>
          </w:p>
        </w:tc>
        <w:tc>
          <w:tcPr>
            <w:tcW w:w="1417" w:type="dxa"/>
            <w:vMerge/>
            <w:tcBorders>
              <w:left w:val="single" w:sz="4" w:space="0" w:color="auto"/>
              <w:right w:val="single" w:sz="4" w:space="0" w:color="auto"/>
            </w:tcBorders>
            <w:shd w:val="clear" w:color="auto" w:fill="FFFFFF"/>
            <w:vAlign w:val="center"/>
          </w:tcPr>
          <w:p w14:paraId="1186F10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00D8A3E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1EABCD45" w14:textId="77777777" w:rsidTr="00725918">
        <w:trPr>
          <w:trHeight w:val="283"/>
        </w:trPr>
        <w:tc>
          <w:tcPr>
            <w:tcW w:w="2988" w:type="dxa"/>
            <w:gridSpan w:val="2"/>
            <w:vMerge/>
            <w:tcBorders>
              <w:left w:val="single" w:sz="4" w:space="0" w:color="auto"/>
              <w:right w:val="single" w:sz="4" w:space="0" w:color="auto"/>
            </w:tcBorders>
            <w:shd w:val="clear" w:color="auto" w:fill="FFFFFF"/>
            <w:vAlign w:val="center"/>
          </w:tcPr>
          <w:p w14:paraId="433E239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41E7968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Calibri" w:hAnsi="Times New Roman" w:cs="Times New Roman"/>
                <w:i/>
                <w:kern w:val="0"/>
                <w:lang w:eastAsia="ru-RU"/>
                <w14:ligatures w14:val="none"/>
              </w:rPr>
              <w:t xml:space="preserve">Самостоятельная работа обучающихся: </w:t>
            </w:r>
            <w:r w:rsidRPr="00796104">
              <w:rPr>
                <w:rFonts w:ascii="Times New Roman" w:eastAsia="Calibri" w:hAnsi="Times New Roman" w:cs="Times New Roman"/>
                <w:kern w:val="0"/>
                <w:lang w:eastAsia="ru-RU"/>
                <w14:ligatures w14:val="none"/>
              </w:rPr>
              <w:t xml:space="preserve">работа над ошибками, корректировка номера. </w:t>
            </w:r>
          </w:p>
        </w:tc>
        <w:tc>
          <w:tcPr>
            <w:tcW w:w="1417" w:type="dxa"/>
            <w:tcBorders>
              <w:left w:val="single" w:sz="4" w:space="0" w:color="auto"/>
              <w:right w:val="single" w:sz="4" w:space="0" w:color="auto"/>
            </w:tcBorders>
            <w:shd w:val="clear" w:color="auto" w:fill="FFFFFF"/>
            <w:vAlign w:val="center"/>
          </w:tcPr>
          <w:p w14:paraId="6C87A72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tcBorders>
              <w:left w:val="single" w:sz="4" w:space="0" w:color="auto"/>
              <w:right w:val="single" w:sz="4" w:space="0" w:color="auto"/>
            </w:tcBorders>
            <w:shd w:val="clear" w:color="auto" w:fill="FFFFFF"/>
            <w:vAlign w:val="center"/>
          </w:tcPr>
          <w:p w14:paraId="2B23FCF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4277BA55" w14:textId="77777777" w:rsidTr="00725918">
        <w:trPr>
          <w:trHeight w:val="138"/>
        </w:trPr>
        <w:tc>
          <w:tcPr>
            <w:tcW w:w="2988" w:type="dxa"/>
            <w:gridSpan w:val="2"/>
            <w:tcBorders>
              <w:left w:val="single" w:sz="4" w:space="0" w:color="auto"/>
              <w:right w:val="single" w:sz="4" w:space="0" w:color="auto"/>
            </w:tcBorders>
            <w:shd w:val="clear" w:color="auto" w:fill="FFFFFF"/>
            <w:vAlign w:val="center"/>
          </w:tcPr>
          <w:p w14:paraId="3FEEA57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Тема 7.</w:t>
            </w:r>
            <w:r w:rsidRPr="00796104">
              <w:rPr>
                <w:rFonts w:ascii="Times New Roman" w:eastAsia="Calibri" w:hAnsi="Times New Roman" w:cs="Times New Roman"/>
                <w:bCs/>
                <w:kern w:val="0"/>
                <w:lang w:eastAsia="ru-RU"/>
                <w14:ligatures w14:val="none"/>
              </w:rPr>
              <w:t xml:space="preserve"> Обобщение знаний.</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414F629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Творческий показ.</w:t>
            </w:r>
          </w:p>
        </w:tc>
        <w:tc>
          <w:tcPr>
            <w:tcW w:w="1417" w:type="dxa"/>
            <w:tcBorders>
              <w:left w:val="single" w:sz="4" w:space="0" w:color="auto"/>
              <w:right w:val="single" w:sz="4" w:space="0" w:color="auto"/>
            </w:tcBorders>
            <w:shd w:val="clear" w:color="auto" w:fill="FFFFFF"/>
            <w:vAlign w:val="center"/>
          </w:tcPr>
          <w:p w14:paraId="1D85D47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tcBorders>
              <w:left w:val="single" w:sz="4" w:space="0" w:color="auto"/>
              <w:right w:val="single" w:sz="4" w:space="0" w:color="auto"/>
            </w:tcBorders>
            <w:shd w:val="clear" w:color="auto" w:fill="FFFFFF"/>
            <w:vAlign w:val="center"/>
          </w:tcPr>
          <w:p w14:paraId="0B861D60"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3235512B" w14:textId="3321A4BF"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51B8AFA1" w14:textId="77777777" w:rsidTr="00725918">
        <w:trPr>
          <w:trHeight w:val="138"/>
        </w:trPr>
        <w:tc>
          <w:tcPr>
            <w:tcW w:w="14596" w:type="dxa"/>
            <w:gridSpan w:val="5"/>
            <w:tcBorders>
              <w:left w:val="single" w:sz="4" w:space="0" w:color="auto"/>
              <w:bottom w:val="single" w:sz="4" w:space="0" w:color="auto"/>
              <w:right w:val="single" w:sz="4" w:space="0" w:color="auto"/>
            </w:tcBorders>
            <w:shd w:val="clear" w:color="auto" w:fill="FFFFFF"/>
            <w:vAlign w:val="center"/>
          </w:tcPr>
          <w:p w14:paraId="39D8EAE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15E83432" w14:textId="77777777" w:rsidTr="00725918">
        <w:trPr>
          <w:trHeight w:val="283"/>
        </w:trPr>
        <w:tc>
          <w:tcPr>
            <w:tcW w:w="2988" w:type="dxa"/>
            <w:gridSpan w:val="2"/>
            <w:vMerge w:val="restart"/>
            <w:tcBorders>
              <w:top w:val="single" w:sz="4" w:space="0" w:color="auto"/>
              <w:left w:val="single" w:sz="4" w:space="0" w:color="auto"/>
              <w:right w:val="single" w:sz="4" w:space="0" w:color="auto"/>
            </w:tcBorders>
            <w:shd w:val="clear" w:color="auto" w:fill="FFFFFF"/>
            <w:vAlign w:val="center"/>
          </w:tcPr>
          <w:p w14:paraId="12D63B5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Тема 1.</w:t>
            </w:r>
            <w:r w:rsidRPr="00796104">
              <w:rPr>
                <w:rFonts w:ascii="Times New Roman" w:eastAsia="Calibri" w:hAnsi="Times New Roman" w:cs="Times New Roman"/>
                <w:bCs/>
                <w:kern w:val="0"/>
                <w:lang w:eastAsia="ru-RU"/>
                <w14:ligatures w14:val="none"/>
              </w:rPr>
              <w:t xml:space="preserve"> Общий актерский тренинг по системе К.С. Станиславского.</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3FAE93E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top w:val="single" w:sz="4" w:space="0" w:color="auto"/>
              <w:left w:val="single" w:sz="4" w:space="0" w:color="auto"/>
              <w:right w:val="single" w:sz="4" w:space="0" w:color="auto"/>
            </w:tcBorders>
            <w:shd w:val="clear" w:color="auto" w:fill="FFFFFF"/>
            <w:vAlign w:val="center"/>
          </w:tcPr>
          <w:p w14:paraId="276CD9F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top w:val="single" w:sz="4" w:space="0" w:color="auto"/>
              <w:left w:val="single" w:sz="4" w:space="0" w:color="auto"/>
              <w:right w:val="single" w:sz="4" w:space="0" w:color="auto"/>
            </w:tcBorders>
            <w:shd w:val="clear" w:color="auto" w:fill="FFFFFF"/>
            <w:vAlign w:val="center"/>
          </w:tcPr>
          <w:p w14:paraId="15F2926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r>
      <w:tr w:rsidR="00796104" w:rsidRPr="00796104" w14:paraId="6DAF195E" w14:textId="77777777" w:rsidTr="00725918">
        <w:trPr>
          <w:trHeight w:val="413"/>
        </w:trPr>
        <w:tc>
          <w:tcPr>
            <w:tcW w:w="2988" w:type="dxa"/>
            <w:gridSpan w:val="2"/>
            <w:vMerge/>
            <w:tcBorders>
              <w:left w:val="single" w:sz="4" w:space="0" w:color="auto"/>
              <w:right w:val="single" w:sz="4" w:space="0" w:color="auto"/>
            </w:tcBorders>
            <w:shd w:val="clear" w:color="auto" w:fill="FFFFFF"/>
            <w:vAlign w:val="center"/>
          </w:tcPr>
          <w:p w14:paraId="0827186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5EE0617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В комплексном тренинге отработать все элементы по системе К.С. Станиславского для полноценного актерского самочувствия.</w:t>
            </w:r>
          </w:p>
          <w:p w14:paraId="6107EC9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080C5F4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5DB1163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02E0BEC8" w14:textId="77777777" w:rsidTr="00725918">
        <w:trPr>
          <w:trHeight w:val="283"/>
        </w:trPr>
        <w:tc>
          <w:tcPr>
            <w:tcW w:w="2988" w:type="dxa"/>
            <w:gridSpan w:val="2"/>
            <w:vMerge/>
            <w:tcBorders>
              <w:left w:val="single" w:sz="4" w:space="0" w:color="auto"/>
              <w:bottom w:val="single" w:sz="4" w:space="0" w:color="auto"/>
              <w:right w:val="single" w:sz="4" w:space="0" w:color="auto"/>
            </w:tcBorders>
            <w:shd w:val="clear" w:color="auto" w:fill="FFFFFF"/>
            <w:vAlign w:val="center"/>
          </w:tcPr>
          <w:p w14:paraId="716D2AF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04168E2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Самостоятельная работа обучающихся:</w:t>
            </w:r>
            <w:r w:rsidRPr="00796104">
              <w:rPr>
                <w:rFonts w:ascii="Times New Roman" w:eastAsia="Calibri" w:hAnsi="Times New Roman" w:cs="Times New Roman"/>
                <w:kern w:val="0"/>
                <w:lang w:eastAsia="ru-RU"/>
                <w14:ligatures w14:val="none"/>
              </w:rPr>
              <w:t xml:space="preserve"> отработать упражнения тренинга.</w:t>
            </w:r>
          </w:p>
        </w:tc>
        <w:tc>
          <w:tcPr>
            <w:tcW w:w="1417" w:type="dxa"/>
            <w:tcBorders>
              <w:left w:val="single" w:sz="4" w:space="0" w:color="auto"/>
              <w:bottom w:val="single" w:sz="4" w:space="0" w:color="auto"/>
              <w:right w:val="single" w:sz="4" w:space="0" w:color="auto"/>
            </w:tcBorders>
            <w:shd w:val="clear" w:color="auto" w:fill="FFFFFF"/>
            <w:vAlign w:val="center"/>
          </w:tcPr>
          <w:p w14:paraId="7058B6E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bottom w:val="single" w:sz="4" w:space="0" w:color="auto"/>
              <w:right w:val="single" w:sz="4" w:space="0" w:color="auto"/>
            </w:tcBorders>
            <w:shd w:val="clear" w:color="auto" w:fill="FFFFFF"/>
            <w:vAlign w:val="center"/>
          </w:tcPr>
          <w:p w14:paraId="166D870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1FDFF82A" w14:textId="77777777" w:rsidTr="00725918">
        <w:trPr>
          <w:trHeight w:val="283"/>
        </w:trPr>
        <w:tc>
          <w:tcPr>
            <w:tcW w:w="2988" w:type="dxa"/>
            <w:gridSpan w:val="2"/>
            <w:vMerge w:val="restart"/>
            <w:tcBorders>
              <w:left w:val="single" w:sz="4" w:space="0" w:color="auto"/>
              <w:right w:val="single" w:sz="4" w:space="0" w:color="auto"/>
            </w:tcBorders>
            <w:shd w:val="clear" w:color="auto" w:fill="FFFFFF"/>
            <w:vAlign w:val="center"/>
          </w:tcPr>
          <w:p w14:paraId="03039F7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Тема 2.</w:t>
            </w:r>
          </w:p>
          <w:p w14:paraId="3D09D43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lastRenderedPageBreak/>
              <w:t xml:space="preserve">Природа сценического действия в вокально-эстрадном номере.  </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3D1F9BC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lastRenderedPageBreak/>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00A88E1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5D5EFB6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r>
      <w:tr w:rsidR="00796104" w:rsidRPr="00796104" w14:paraId="686CFB3C" w14:textId="77777777" w:rsidTr="00725918">
        <w:trPr>
          <w:trHeight w:val="1505"/>
        </w:trPr>
        <w:tc>
          <w:tcPr>
            <w:tcW w:w="2988" w:type="dxa"/>
            <w:gridSpan w:val="2"/>
            <w:vMerge/>
            <w:tcBorders>
              <w:left w:val="single" w:sz="4" w:space="0" w:color="auto"/>
              <w:right w:val="single" w:sz="4" w:space="0" w:color="auto"/>
            </w:tcBorders>
            <w:shd w:val="clear" w:color="auto" w:fill="FFFFFF"/>
            <w:vAlign w:val="center"/>
          </w:tcPr>
          <w:p w14:paraId="6E401C5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2C8C924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Особенности вокально-эстрадного номера и как следствие особый тип актерского поведения на эстраде. Особенностью жанра эстрадного пения является то, что оно включает в себя не только вокал, но целый комплекс выразительных средств. И среди них на важном месте – актерское мастерство исполнителя. Песню мало спеть – ее надо прожить, почувствовать и заставить слушателей прожить и почувствовать ее вместе с артистом. Эстрадное пение вне актерского искусства невозможно.</w:t>
            </w:r>
          </w:p>
          <w:p w14:paraId="27D4385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bottom w:val="single" w:sz="4" w:space="0" w:color="auto"/>
              <w:right w:val="single" w:sz="4" w:space="0" w:color="auto"/>
            </w:tcBorders>
            <w:shd w:val="clear" w:color="auto" w:fill="FFFFFF"/>
            <w:vAlign w:val="center"/>
          </w:tcPr>
          <w:p w14:paraId="1382EC5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20B204C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628BEB13" w14:textId="77777777" w:rsidTr="00725918">
        <w:trPr>
          <w:trHeight w:val="416"/>
        </w:trPr>
        <w:tc>
          <w:tcPr>
            <w:tcW w:w="2988" w:type="dxa"/>
            <w:gridSpan w:val="2"/>
            <w:vMerge/>
            <w:tcBorders>
              <w:left w:val="single" w:sz="4" w:space="0" w:color="auto"/>
              <w:bottom w:val="single" w:sz="4" w:space="0" w:color="auto"/>
              <w:right w:val="single" w:sz="4" w:space="0" w:color="auto"/>
            </w:tcBorders>
            <w:shd w:val="clear" w:color="auto" w:fill="FFFFFF"/>
            <w:vAlign w:val="center"/>
          </w:tcPr>
          <w:p w14:paraId="37EF238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6C33FAF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 xml:space="preserve">Самостоятельная работа обучающихся: </w:t>
            </w:r>
            <w:r w:rsidRPr="00796104">
              <w:rPr>
                <w:rFonts w:ascii="Times New Roman" w:eastAsia="Calibri" w:hAnsi="Times New Roman" w:cs="Times New Roman"/>
                <w:kern w:val="0"/>
                <w:lang w:eastAsia="ru-RU"/>
                <w14:ligatures w14:val="none"/>
              </w:rPr>
              <w:t>просмотр видеоматериалов с номерами эстрадных артистов.</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212FC3A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bottom w:val="single" w:sz="4" w:space="0" w:color="auto"/>
              <w:right w:val="single" w:sz="4" w:space="0" w:color="auto"/>
            </w:tcBorders>
            <w:shd w:val="clear" w:color="auto" w:fill="FFFFFF"/>
            <w:vAlign w:val="center"/>
          </w:tcPr>
          <w:p w14:paraId="4071A32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048569EF" w14:textId="77777777" w:rsidTr="00725918">
        <w:trPr>
          <w:trHeight w:val="283"/>
        </w:trPr>
        <w:tc>
          <w:tcPr>
            <w:tcW w:w="2988" w:type="dxa"/>
            <w:gridSpan w:val="2"/>
            <w:vMerge w:val="restart"/>
            <w:tcBorders>
              <w:left w:val="single" w:sz="4" w:space="0" w:color="auto"/>
              <w:right w:val="single" w:sz="4" w:space="0" w:color="auto"/>
            </w:tcBorders>
            <w:shd w:val="clear" w:color="auto" w:fill="FFFFFF"/>
            <w:vAlign w:val="center"/>
          </w:tcPr>
          <w:p w14:paraId="2CC619A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Тема 3.</w:t>
            </w:r>
            <w:r w:rsidRPr="00796104">
              <w:rPr>
                <w:rFonts w:ascii="Times New Roman" w:eastAsia="Calibri" w:hAnsi="Times New Roman" w:cs="Times New Roman"/>
                <w:bCs/>
                <w:kern w:val="0"/>
                <w:lang w:eastAsia="ru-RU"/>
                <w14:ligatures w14:val="none"/>
              </w:rPr>
              <w:t xml:space="preserve"> Выбор материала для номера. Анализ.</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46D429F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top w:val="single" w:sz="4" w:space="0" w:color="auto"/>
              <w:left w:val="single" w:sz="4" w:space="0" w:color="auto"/>
              <w:right w:val="single" w:sz="4" w:space="0" w:color="auto"/>
            </w:tcBorders>
            <w:shd w:val="clear" w:color="auto" w:fill="FFFFFF"/>
            <w:vAlign w:val="center"/>
          </w:tcPr>
          <w:p w14:paraId="545B997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4B612FBE"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591B39CE" w14:textId="6A716496"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52CAC66B" w14:textId="77777777" w:rsidTr="00725918">
        <w:trPr>
          <w:trHeight w:val="567"/>
        </w:trPr>
        <w:tc>
          <w:tcPr>
            <w:tcW w:w="2988" w:type="dxa"/>
            <w:gridSpan w:val="2"/>
            <w:vMerge/>
            <w:tcBorders>
              <w:left w:val="single" w:sz="4" w:space="0" w:color="auto"/>
              <w:right w:val="single" w:sz="4" w:space="0" w:color="auto"/>
            </w:tcBorders>
            <w:shd w:val="clear" w:color="auto" w:fill="FFFFFF"/>
            <w:vAlign w:val="center"/>
          </w:tcPr>
          <w:p w14:paraId="0D3D9DF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0FE2B42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 xml:space="preserve">Формирование умения среди множества материала вести качественный отбор, который впоследствии формирует основу для будущего номера студента и исполнителя и его репертуар. Материал выбирается с учетом индивидуальных данных исполнителя и в соответствии с задачей руководителя и концепцией мероприятия. </w:t>
            </w:r>
          </w:p>
          <w:p w14:paraId="0726DDD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7919637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5E0A78D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4410527E" w14:textId="77777777" w:rsidTr="00725918">
        <w:trPr>
          <w:trHeight w:val="567"/>
        </w:trPr>
        <w:tc>
          <w:tcPr>
            <w:tcW w:w="2988" w:type="dxa"/>
            <w:gridSpan w:val="2"/>
            <w:vMerge/>
            <w:tcBorders>
              <w:left w:val="single" w:sz="4" w:space="0" w:color="auto"/>
              <w:bottom w:val="single" w:sz="4" w:space="0" w:color="auto"/>
              <w:right w:val="single" w:sz="4" w:space="0" w:color="auto"/>
            </w:tcBorders>
            <w:shd w:val="clear" w:color="auto" w:fill="FFFFFF"/>
            <w:vAlign w:val="center"/>
          </w:tcPr>
          <w:p w14:paraId="482AC97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2C7ED45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Самостоятельная работа обучающихся:</w:t>
            </w:r>
            <w:r w:rsidRPr="00796104">
              <w:rPr>
                <w:rFonts w:ascii="Times New Roman" w:eastAsia="Calibri" w:hAnsi="Times New Roman" w:cs="Times New Roman"/>
                <w:kern w:val="0"/>
                <w:lang w:eastAsia="ru-RU"/>
                <w14:ligatures w14:val="none"/>
              </w:rPr>
              <w:t xml:space="preserve"> выбор и анализ музыкально-песенного материала для эстрадного номера.</w:t>
            </w:r>
          </w:p>
        </w:tc>
        <w:tc>
          <w:tcPr>
            <w:tcW w:w="1417" w:type="dxa"/>
            <w:tcBorders>
              <w:left w:val="single" w:sz="4" w:space="0" w:color="auto"/>
              <w:bottom w:val="single" w:sz="4" w:space="0" w:color="auto"/>
              <w:right w:val="single" w:sz="4" w:space="0" w:color="auto"/>
            </w:tcBorders>
            <w:shd w:val="clear" w:color="auto" w:fill="FFFFFF"/>
            <w:vAlign w:val="center"/>
          </w:tcPr>
          <w:p w14:paraId="18A4AA6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bottom w:val="single" w:sz="4" w:space="0" w:color="auto"/>
              <w:right w:val="single" w:sz="4" w:space="0" w:color="auto"/>
            </w:tcBorders>
            <w:shd w:val="clear" w:color="auto" w:fill="FFFFFF"/>
            <w:vAlign w:val="center"/>
          </w:tcPr>
          <w:p w14:paraId="00291B7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4037FA5C" w14:textId="77777777" w:rsidTr="00725918">
        <w:trPr>
          <w:trHeight w:val="283"/>
        </w:trPr>
        <w:tc>
          <w:tcPr>
            <w:tcW w:w="2988" w:type="dxa"/>
            <w:gridSpan w:val="2"/>
            <w:vMerge w:val="restart"/>
            <w:tcBorders>
              <w:left w:val="single" w:sz="4" w:space="0" w:color="auto"/>
              <w:right w:val="single" w:sz="4" w:space="0" w:color="auto"/>
            </w:tcBorders>
            <w:shd w:val="clear" w:color="auto" w:fill="FFFFFF"/>
            <w:vAlign w:val="center"/>
          </w:tcPr>
          <w:p w14:paraId="41397B9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 xml:space="preserve">Тема 4. </w:t>
            </w:r>
            <w:r w:rsidRPr="00796104">
              <w:rPr>
                <w:rFonts w:ascii="Times New Roman" w:eastAsia="Calibri" w:hAnsi="Times New Roman" w:cs="Times New Roman"/>
                <w:bCs/>
                <w:kern w:val="0"/>
                <w:lang w:eastAsia="ru-RU"/>
                <w14:ligatures w14:val="none"/>
              </w:rPr>
              <w:t>Определение стилевых особенностей произведения. Жанр произведения. Стиль автора.</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5546896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0E12D7F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1B2CC328"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03F3EF82" w14:textId="1F47A841"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2742C3A2" w14:textId="77777777" w:rsidTr="00725918">
        <w:trPr>
          <w:trHeight w:val="705"/>
        </w:trPr>
        <w:tc>
          <w:tcPr>
            <w:tcW w:w="2988" w:type="dxa"/>
            <w:gridSpan w:val="2"/>
            <w:vMerge/>
            <w:tcBorders>
              <w:left w:val="single" w:sz="4" w:space="0" w:color="auto"/>
              <w:right w:val="single" w:sz="4" w:space="0" w:color="auto"/>
            </w:tcBorders>
            <w:shd w:val="clear" w:color="auto" w:fill="FFFFFF"/>
            <w:vAlign w:val="center"/>
          </w:tcPr>
          <w:p w14:paraId="3E8C74B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2D673DE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Необходимо верно и точно уметь понять, насколько само текстовое и мелодическое содержание песни, ее жанр и стиль терпят привнесение  в нее приемов собственно театральной выразительности. Эстрадный вокальный репертуар можно разделить на две части: - репертуар, в котором возможно использование игровых приемов, вплоть до создания игровой сценки-песни; - репертуар, в котором актерское мастерство исполнителя относится исключительно к внутренним процессам проживания песни, вне ярких внешних средств актерской выразительности.</w:t>
            </w:r>
          </w:p>
          <w:p w14:paraId="6CBF303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7DAAAC7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17A81BE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0D699057" w14:textId="77777777" w:rsidTr="00725918">
        <w:trPr>
          <w:trHeight w:val="567"/>
        </w:trPr>
        <w:tc>
          <w:tcPr>
            <w:tcW w:w="2988" w:type="dxa"/>
            <w:gridSpan w:val="2"/>
            <w:vMerge/>
            <w:tcBorders>
              <w:left w:val="single" w:sz="4" w:space="0" w:color="auto"/>
              <w:bottom w:val="single" w:sz="4" w:space="0" w:color="auto"/>
              <w:right w:val="single" w:sz="4" w:space="0" w:color="auto"/>
            </w:tcBorders>
            <w:shd w:val="clear" w:color="auto" w:fill="FFFFFF"/>
            <w:vAlign w:val="center"/>
          </w:tcPr>
          <w:p w14:paraId="4757F47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144A788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Самостоятельная работа обучающихся</w:t>
            </w:r>
            <w:r w:rsidRPr="00796104">
              <w:rPr>
                <w:rFonts w:ascii="Times New Roman" w:eastAsia="Calibri" w:hAnsi="Times New Roman" w:cs="Times New Roman"/>
                <w:kern w:val="0"/>
                <w:lang w:eastAsia="ru-RU"/>
                <w14:ligatures w14:val="none"/>
              </w:rPr>
              <w:t>: анализ материала: стиль и жанр произведения.</w:t>
            </w:r>
          </w:p>
        </w:tc>
        <w:tc>
          <w:tcPr>
            <w:tcW w:w="1417" w:type="dxa"/>
            <w:tcBorders>
              <w:left w:val="single" w:sz="4" w:space="0" w:color="auto"/>
              <w:bottom w:val="single" w:sz="4" w:space="0" w:color="auto"/>
              <w:right w:val="single" w:sz="4" w:space="0" w:color="auto"/>
            </w:tcBorders>
            <w:shd w:val="clear" w:color="auto" w:fill="FFFFFF"/>
            <w:vAlign w:val="center"/>
          </w:tcPr>
          <w:p w14:paraId="07FEEA8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bottom w:val="single" w:sz="4" w:space="0" w:color="auto"/>
              <w:right w:val="single" w:sz="4" w:space="0" w:color="auto"/>
            </w:tcBorders>
            <w:shd w:val="clear" w:color="auto" w:fill="FFFFFF"/>
            <w:vAlign w:val="center"/>
          </w:tcPr>
          <w:p w14:paraId="5978E15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0B9305AA" w14:textId="77777777" w:rsidTr="00725918">
        <w:trPr>
          <w:trHeight w:val="283"/>
        </w:trPr>
        <w:tc>
          <w:tcPr>
            <w:tcW w:w="2988" w:type="dxa"/>
            <w:gridSpan w:val="2"/>
            <w:vMerge w:val="restart"/>
            <w:tcBorders>
              <w:left w:val="single" w:sz="4" w:space="0" w:color="auto"/>
              <w:right w:val="single" w:sz="4" w:space="0" w:color="auto"/>
            </w:tcBorders>
            <w:shd w:val="clear" w:color="auto" w:fill="FFFFFF"/>
            <w:vAlign w:val="center"/>
          </w:tcPr>
          <w:p w14:paraId="25D302E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 xml:space="preserve">Тема 5. </w:t>
            </w:r>
            <w:r w:rsidRPr="00796104">
              <w:rPr>
                <w:rFonts w:ascii="Times New Roman" w:eastAsia="Calibri" w:hAnsi="Times New Roman" w:cs="Times New Roman"/>
                <w:bCs/>
                <w:kern w:val="0"/>
                <w:lang w:eastAsia="ru-RU"/>
                <w14:ligatures w14:val="none"/>
              </w:rPr>
              <w:t>Конкретное действие, как главная «молекула» концертного номера. Поиск действенной основы. Тема и идея номера.</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2B22C1E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6F75123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1B0E8D79"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7949496E" w14:textId="185615DA"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607BFB69" w14:textId="77777777" w:rsidTr="00725918">
        <w:trPr>
          <w:trHeight w:val="843"/>
        </w:trPr>
        <w:tc>
          <w:tcPr>
            <w:tcW w:w="2988" w:type="dxa"/>
            <w:gridSpan w:val="2"/>
            <w:vMerge/>
            <w:tcBorders>
              <w:left w:val="single" w:sz="4" w:space="0" w:color="auto"/>
              <w:right w:val="single" w:sz="4" w:space="0" w:color="auto"/>
            </w:tcBorders>
            <w:shd w:val="clear" w:color="auto" w:fill="FFFFFF"/>
            <w:vAlign w:val="center"/>
          </w:tcPr>
          <w:p w14:paraId="224CF23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7CF62A2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Действенный анализ материала номера как метод непрерывного поиска мысли. Тема и стиль песни – вот что обязательно должно учитываться при создании вокально-эстрадного номера. В эстрадном искусстве главной «молекулой» номера является действие. Каждое действие – это процесс, оно ведёт от чего-то к чему-то. Характер действия в эстрадном номере определяет цель. Действия эстрадного исполнителя, в сущности, неповторимы и своеобразны – в этом проявляется подлинная целенаправленность.</w:t>
            </w:r>
          </w:p>
          <w:p w14:paraId="0ABC477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740EF26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7C76468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2CC368C2" w14:textId="77777777" w:rsidTr="00725918">
        <w:trPr>
          <w:trHeight w:val="283"/>
        </w:trPr>
        <w:tc>
          <w:tcPr>
            <w:tcW w:w="2988" w:type="dxa"/>
            <w:gridSpan w:val="2"/>
            <w:vMerge/>
            <w:tcBorders>
              <w:left w:val="single" w:sz="4" w:space="0" w:color="auto"/>
              <w:bottom w:val="single" w:sz="4" w:space="0" w:color="auto"/>
              <w:right w:val="single" w:sz="4" w:space="0" w:color="auto"/>
            </w:tcBorders>
            <w:shd w:val="clear" w:color="auto" w:fill="FFFFFF"/>
            <w:vAlign w:val="center"/>
          </w:tcPr>
          <w:p w14:paraId="0F68D3A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438D2FD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Самостоятельная работа обучающихся:</w:t>
            </w:r>
            <w:r w:rsidRPr="00796104">
              <w:rPr>
                <w:rFonts w:ascii="Times New Roman" w:eastAsia="Calibri" w:hAnsi="Times New Roman" w:cs="Times New Roman"/>
                <w:kern w:val="0"/>
                <w:lang w:eastAsia="ru-RU"/>
                <w14:ligatures w14:val="none"/>
              </w:rPr>
              <w:t xml:space="preserve"> работа с материалом. </w:t>
            </w:r>
          </w:p>
        </w:tc>
        <w:tc>
          <w:tcPr>
            <w:tcW w:w="1417" w:type="dxa"/>
            <w:tcBorders>
              <w:left w:val="single" w:sz="4" w:space="0" w:color="auto"/>
              <w:bottom w:val="single" w:sz="4" w:space="0" w:color="auto"/>
              <w:right w:val="single" w:sz="4" w:space="0" w:color="auto"/>
            </w:tcBorders>
            <w:shd w:val="clear" w:color="auto" w:fill="FFFFFF"/>
            <w:vAlign w:val="center"/>
          </w:tcPr>
          <w:p w14:paraId="1A72554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bottom w:val="single" w:sz="4" w:space="0" w:color="auto"/>
              <w:right w:val="single" w:sz="4" w:space="0" w:color="auto"/>
            </w:tcBorders>
            <w:shd w:val="clear" w:color="auto" w:fill="FFFFFF"/>
            <w:vAlign w:val="center"/>
          </w:tcPr>
          <w:p w14:paraId="2F3F5C4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2D58B0E8" w14:textId="77777777" w:rsidTr="00725918">
        <w:trPr>
          <w:trHeight w:val="283"/>
        </w:trPr>
        <w:tc>
          <w:tcPr>
            <w:tcW w:w="2988" w:type="dxa"/>
            <w:gridSpan w:val="2"/>
            <w:vMerge w:val="restart"/>
            <w:tcBorders>
              <w:left w:val="single" w:sz="4" w:space="0" w:color="auto"/>
              <w:right w:val="single" w:sz="4" w:space="0" w:color="auto"/>
            </w:tcBorders>
            <w:shd w:val="clear" w:color="auto" w:fill="FFFFFF"/>
            <w:vAlign w:val="center"/>
          </w:tcPr>
          <w:p w14:paraId="5F969BF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 xml:space="preserve">Тема 6. </w:t>
            </w:r>
            <w:r w:rsidRPr="00796104">
              <w:rPr>
                <w:rFonts w:ascii="Times New Roman" w:eastAsia="Calibri" w:hAnsi="Times New Roman" w:cs="Times New Roman"/>
                <w:bCs/>
                <w:kern w:val="0"/>
                <w:lang w:eastAsia="ru-RU"/>
                <w14:ligatures w14:val="none"/>
              </w:rPr>
              <w:t>Образ действующих лиц и образ исполнителя.</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2FEA232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44527F0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159EB5A8"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2BDF3749" w14:textId="04ABB01F"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3FCA8DF4" w14:textId="77777777" w:rsidTr="00725918">
        <w:trPr>
          <w:trHeight w:val="422"/>
        </w:trPr>
        <w:tc>
          <w:tcPr>
            <w:tcW w:w="2988" w:type="dxa"/>
            <w:gridSpan w:val="2"/>
            <w:vMerge/>
            <w:tcBorders>
              <w:left w:val="single" w:sz="4" w:space="0" w:color="auto"/>
              <w:right w:val="single" w:sz="4" w:space="0" w:color="auto"/>
            </w:tcBorders>
            <w:shd w:val="clear" w:color="auto" w:fill="FFFFFF"/>
            <w:vAlign w:val="center"/>
          </w:tcPr>
          <w:p w14:paraId="3E876F6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6CC981F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 xml:space="preserve">Эстрадный образ диктует (а в некоторых случаях и создает) своеобразие репертуара, исполняемого певцом, стиль поведения в своих номерах, особенности их драматургического построения. </w:t>
            </w:r>
          </w:p>
          <w:p w14:paraId="098B6F0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452FC72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54F7C19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3C5F22F5" w14:textId="77777777" w:rsidTr="00725918">
        <w:trPr>
          <w:trHeight w:val="421"/>
        </w:trPr>
        <w:tc>
          <w:tcPr>
            <w:tcW w:w="2988" w:type="dxa"/>
            <w:gridSpan w:val="2"/>
            <w:vMerge/>
            <w:tcBorders>
              <w:left w:val="single" w:sz="4" w:space="0" w:color="auto"/>
              <w:bottom w:val="single" w:sz="4" w:space="0" w:color="auto"/>
              <w:right w:val="single" w:sz="4" w:space="0" w:color="auto"/>
            </w:tcBorders>
            <w:shd w:val="clear" w:color="auto" w:fill="FFFFFF"/>
            <w:vAlign w:val="center"/>
          </w:tcPr>
          <w:p w14:paraId="58B4AA2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25F04BD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Самостоятельная работа обучающихся:</w:t>
            </w:r>
            <w:r w:rsidRPr="00796104">
              <w:rPr>
                <w:rFonts w:ascii="Times New Roman" w:eastAsia="Calibri" w:hAnsi="Times New Roman" w:cs="Times New Roman"/>
                <w:kern w:val="0"/>
                <w:lang w:eastAsia="ru-RU"/>
                <w14:ligatures w14:val="none"/>
              </w:rPr>
              <w:t xml:space="preserve"> определение существующих образов в музыкально-песенном материале и создание своего собственного образа, как исполнителя.</w:t>
            </w:r>
          </w:p>
        </w:tc>
        <w:tc>
          <w:tcPr>
            <w:tcW w:w="1417" w:type="dxa"/>
            <w:tcBorders>
              <w:left w:val="single" w:sz="4" w:space="0" w:color="auto"/>
              <w:bottom w:val="single" w:sz="4" w:space="0" w:color="auto"/>
              <w:right w:val="single" w:sz="4" w:space="0" w:color="auto"/>
            </w:tcBorders>
            <w:shd w:val="clear" w:color="auto" w:fill="FFFFFF"/>
            <w:vAlign w:val="center"/>
          </w:tcPr>
          <w:p w14:paraId="0E9A87B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bottom w:val="single" w:sz="4" w:space="0" w:color="auto"/>
              <w:right w:val="single" w:sz="4" w:space="0" w:color="auto"/>
            </w:tcBorders>
            <w:shd w:val="clear" w:color="auto" w:fill="FFFFFF"/>
            <w:vAlign w:val="center"/>
          </w:tcPr>
          <w:p w14:paraId="5955670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54CA0AD5" w14:textId="77777777" w:rsidTr="00725918">
        <w:trPr>
          <w:trHeight w:val="283"/>
        </w:trPr>
        <w:tc>
          <w:tcPr>
            <w:tcW w:w="2988" w:type="dxa"/>
            <w:gridSpan w:val="2"/>
            <w:vMerge w:val="restart"/>
            <w:tcBorders>
              <w:left w:val="single" w:sz="4" w:space="0" w:color="auto"/>
              <w:right w:val="single" w:sz="4" w:space="0" w:color="auto"/>
            </w:tcBorders>
            <w:shd w:val="clear" w:color="auto" w:fill="FFFFFF"/>
            <w:vAlign w:val="center"/>
          </w:tcPr>
          <w:p w14:paraId="28CCE48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Тема 7.</w:t>
            </w:r>
            <w:r w:rsidRPr="00796104">
              <w:rPr>
                <w:rFonts w:ascii="Times New Roman" w:eastAsia="Calibri" w:hAnsi="Times New Roman" w:cs="Times New Roman"/>
                <w:bCs/>
                <w:kern w:val="0"/>
                <w:lang w:eastAsia="ru-RU"/>
                <w14:ligatures w14:val="none"/>
              </w:rPr>
              <w:t xml:space="preserve"> Определение способа существования исполнителя в концертном номере.</w:t>
            </w:r>
          </w:p>
          <w:p w14:paraId="5768BD0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6827A9A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54A440C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499050AE"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3C56460C" w14:textId="4073FEA0"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2D559DEC" w14:textId="77777777" w:rsidTr="00725918">
        <w:trPr>
          <w:trHeight w:val="705"/>
        </w:trPr>
        <w:tc>
          <w:tcPr>
            <w:tcW w:w="2988" w:type="dxa"/>
            <w:gridSpan w:val="2"/>
            <w:vMerge/>
            <w:tcBorders>
              <w:left w:val="single" w:sz="4" w:space="0" w:color="auto"/>
              <w:right w:val="single" w:sz="4" w:space="0" w:color="auto"/>
            </w:tcBorders>
            <w:shd w:val="clear" w:color="auto" w:fill="FFFFFF"/>
            <w:vAlign w:val="center"/>
          </w:tcPr>
          <w:p w14:paraId="660E6A5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52135B9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 xml:space="preserve">Способ существования исполнителя эстрадного номера – самостоятельная, и пока ещё не освещённая в специальной литературе тема. «Представление переживания» как один из основных принципов эстрадного действия, по мнению конферансье С. </w:t>
            </w:r>
            <w:proofErr w:type="spellStart"/>
            <w:r w:rsidRPr="00796104">
              <w:rPr>
                <w:rFonts w:ascii="Times New Roman" w:eastAsia="Calibri" w:hAnsi="Times New Roman" w:cs="Times New Roman"/>
                <w:kern w:val="0"/>
                <w:lang w:eastAsia="ru-RU"/>
                <w14:ligatures w14:val="none"/>
              </w:rPr>
              <w:t>Дитятева</w:t>
            </w:r>
            <w:proofErr w:type="spellEnd"/>
            <w:r w:rsidRPr="00796104">
              <w:rPr>
                <w:rFonts w:ascii="Times New Roman" w:eastAsia="Calibri" w:hAnsi="Times New Roman" w:cs="Times New Roman"/>
                <w:kern w:val="0"/>
                <w:lang w:eastAsia="ru-RU"/>
                <w14:ligatures w14:val="none"/>
              </w:rPr>
              <w:t xml:space="preserve"> – формула, вызывающая на размышление. Но так или иначе момент «проживания» должен присутствовать несмотря на алогизм ситуаций и поведения персонажа, гротескность черт, отличающих шоу-маску.</w:t>
            </w:r>
          </w:p>
          <w:p w14:paraId="4BAD4F4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52C6283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170170E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24326311" w14:textId="77777777" w:rsidTr="00725918">
        <w:trPr>
          <w:trHeight w:val="340"/>
        </w:trPr>
        <w:tc>
          <w:tcPr>
            <w:tcW w:w="2988" w:type="dxa"/>
            <w:gridSpan w:val="2"/>
            <w:vMerge/>
            <w:tcBorders>
              <w:left w:val="single" w:sz="4" w:space="0" w:color="auto"/>
              <w:bottom w:val="single" w:sz="4" w:space="0" w:color="auto"/>
              <w:right w:val="single" w:sz="4" w:space="0" w:color="auto"/>
            </w:tcBorders>
            <w:shd w:val="clear" w:color="auto" w:fill="FFFFFF"/>
            <w:vAlign w:val="center"/>
          </w:tcPr>
          <w:p w14:paraId="4898233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0F8B4BC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Самостоятельная работа обучающихся:</w:t>
            </w:r>
            <w:r w:rsidRPr="00796104">
              <w:rPr>
                <w:rFonts w:ascii="Times New Roman" w:eastAsia="Calibri" w:hAnsi="Times New Roman" w:cs="Times New Roman"/>
                <w:kern w:val="0"/>
                <w:lang w:eastAsia="ru-RU"/>
                <w14:ligatures w14:val="none"/>
              </w:rPr>
              <w:t xml:space="preserve"> репетиционная работа над номером.</w:t>
            </w:r>
          </w:p>
        </w:tc>
        <w:tc>
          <w:tcPr>
            <w:tcW w:w="1417" w:type="dxa"/>
            <w:tcBorders>
              <w:left w:val="single" w:sz="4" w:space="0" w:color="auto"/>
              <w:bottom w:val="single" w:sz="4" w:space="0" w:color="auto"/>
              <w:right w:val="single" w:sz="4" w:space="0" w:color="auto"/>
            </w:tcBorders>
            <w:shd w:val="clear" w:color="auto" w:fill="FFFFFF"/>
            <w:vAlign w:val="center"/>
          </w:tcPr>
          <w:p w14:paraId="6DE6A22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bottom w:val="single" w:sz="4" w:space="0" w:color="auto"/>
              <w:right w:val="single" w:sz="4" w:space="0" w:color="auto"/>
            </w:tcBorders>
            <w:shd w:val="clear" w:color="auto" w:fill="FFFFFF"/>
            <w:vAlign w:val="center"/>
          </w:tcPr>
          <w:p w14:paraId="43E786F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0DCD0A18" w14:textId="77777777" w:rsidTr="00725918">
        <w:trPr>
          <w:trHeight w:val="283"/>
        </w:trPr>
        <w:tc>
          <w:tcPr>
            <w:tcW w:w="2988" w:type="dxa"/>
            <w:gridSpan w:val="2"/>
            <w:vMerge w:val="restart"/>
            <w:tcBorders>
              <w:left w:val="single" w:sz="4" w:space="0" w:color="auto"/>
              <w:right w:val="single" w:sz="4" w:space="0" w:color="auto"/>
            </w:tcBorders>
            <w:shd w:val="clear" w:color="auto" w:fill="FFFFFF"/>
            <w:vAlign w:val="center"/>
          </w:tcPr>
          <w:p w14:paraId="3C0F3DC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Тема 8.</w:t>
            </w:r>
            <w:r w:rsidRPr="00796104">
              <w:rPr>
                <w:rFonts w:ascii="Times New Roman" w:eastAsia="Calibri" w:hAnsi="Times New Roman" w:cs="Times New Roman"/>
                <w:bCs/>
                <w:kern w:val="0"/>
                <w:lang w:eastAsia="ru-RU"/>
                <w14:ligatures w14:val="none"/>
              </w:rPr>
              <w:t xml:space="preserve"> Характерность в номере, определение ярких черт.</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2FC18A0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2EDA0C9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3CFC0AAE"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7E22881F" w14:textId="2C3284C9"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60C3C7BA" w14:textId="77777777" w:rsidTr="00725918">
        <w:trPr>
          <w:trHeight w:val="422"/>
        </w:trPr>
        <w:tc>
          <w:tcPr>
            <w:tcW w:w="2988" w:type="dxa"/>
            <w:gridSpan w:val="2"/>
            <w:vMerge/>
            <w:tcBorders>
              <w:left w:val="single" w:sz="4" w:space="0" w:color="auto"/>
              <w:right w:val="single" w:sz="4" w:space="0" w:color="auto"/>
            </w:tcBorders>
            <w:shd w:val="clear" w:color="auto" w:fill="FFFFFF"/>
            <w:vAlign w:val="center"/>
          </w:tcPr>
          <w:p w14:paraId="0E0905E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0B331CF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Каждый номер должен обладать своей характерностью и неповторимостью, создать которую может исполнитель.</w:t>
            </w:r>
          </w:p>
          <w:p w14:paraId="42EB319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53D9F2A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6B3EBC1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34BA0006" w14:textId="77777777" w:rsidTr="00725918">
        <w:trPr>
          <w:trHeight w:val="340"/>
        </w:trPr>
        <w:tc>
          <w:tcPr>
            <w:tcW w:w="2988" w:type="dxa"/>
            <w:gridSpan w:val="2"/>
            <w:vMerge/>
            <w:tcBorders>
              <w:left w:val="single" w:sz="4" w:space="0" w:color="auto"/>
              <w:bottom w:val="single" w:sz="4" w:space="0" w:color="auto"/>
              <w:right w:val="single" w:sz="4" w:space="0" w:color="auto"/>
            </w:tcBorders>
            <w:shd w:val="clear" w:color="auto" w:fill="FFFFFF"/>
            <w:vAlign w:val="center"/>
          </w:tcPr>
          <w:p w14:paraId="51D21C1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048C58F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 xml:space="preserve">Самостоятельная работа обучающихся: </w:t>
            </w:r>
            <w:r w:rsidRPr="00796104">
              <w:rPr>
                <w:rFonts w:ascii="Times New Roman" w:eastAsia="Calibri" w:hAnsi="Times New Roman" w:cs="Times New Roman"/>
                <w:kern w:val="0"/>
                <w:lang w:eastAsia="ru-RU"/>
                <w14:ligatures w14:val="none"/>
              </w:rPr>
              <w:t>работа над характерностью в номере.</w:t>
            </w:r>
          </w:p>
        </w:tc>
        <w:tc>
          <w:tcPr>
            <w:tcW w:w="1417" w:type="dxa"/>
            <w:tcBorders>
              <w:left w:val="single" w:sz="4" w:space="0" w:color="auto"/>
              <w:bottom w:val="single" w:sz="4" w:space="0" w:color="auto"/>
              <w:right w:val="single" w:sz="4" w:space="0" w:color="auto"/>
            </w:tcBorders>
            <w:shd w:val="clear" w:color="auto" w:fill="FFFFFF"/>
            <w:vAlign w:val="center"/>
          </w:tcPr>
          <w:p w14:paraId="173D3DC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bottom w:val="single" w:sz="4" w:space="0" w:color="auto"/>
              <w:right w:val="single" w:sz="4" w:space="0" w:color="auto"/>
            </w:tcBorders>
            <w:shd w:val="clear" w:color="auto" w:fill="FFFFFF"/>
            <w:vAlign w:val="center"/>
          </w:tcPr>
          <w:p w14:paraId="237759B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77DC3A2C" w14:textId="77777777" w:rsidTr="00725918">
        <w:trPr>
          <w:trHeight w:val="340"/>
        </w:trPr>
        <w:tc>
          <w:tcPr>
            <w:tcW w:w="2988" w:type="dxa"/>
            <w:gridSpan w:val="2"/>
            <w:vMerge w:val="restart"/>
            <w:tcBorders>
              <w:left w:val="single" w:sz="4" w:space="0" w:color="auto"/>
              <w:right w:val="single" w:sz="4" w:space="0" w:color="auto"/>
            </w:tcBorders>
            <w:shd w:val="clear" w:color="auto" w:fill="FFFFFF"/>
            <w:vAlign w:val="center"/>
          </w:tcPr>
          <w:p w14:paraId="5E9FBCA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Тема 9.</w:t>
            </w:r>
            <w:r w:rsidRPr="00796104">
              <w:rPr>
                <w:rFonts w:ascii="Times New Roman" w:eastAsia="Calibri" w:hAnsi="Times New Roman" w:cs="Times New Roman"/>
                <w:bCs/>
                <w:kern w:val="0"/>
                <w:lang w:eastAsia="ru-RU"/>
                <w14:ligatures w14:val="none"/>
              </w:rPr>
              <w:t xml:space="preserve"> Кинолента видений.</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3114F74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0C6064B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291CE91D"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6904CA92" w14:textId="5527CC0F"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07FFFDFC" w14:textId="77777777" w:rsidTr="00725918">
        <w:trPr>
          <w:trHeight w:val="284"/>
        </w:trPr>
        <w:tc>
          <w:tcPr>
            <w:tcW w:w="2988" w:type="dxa"/>
            <w:gridSpan w:val="2"/>
            <w:vMerge/>
            <w:tcBorders>
              <w:left w:val="single" w:sz="4" w:space="0" w:color="auto"/>
              <w:right w:val="single" w:sz="4" w:space="0" w:color="auto"/>
            </w:tcBorders>
            <w:shd w:val="clear" w:color="auto" w:fill="FFFFFF"/>
            <w:vAlign w:val="center"/>
          </w:tcPr>
          <w:p w14:paraId="56B0A2D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516411D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Управление «кинолентой видений» является наиболее легким, по сравнению с управлением остальными элементами внутреннего самочувствия исполнителя эстрадных номеров. Еще одна особенность «киноленты видений» состоит в том, что от эстрадного номера к концерту цепочку зрительных образов можно обновлять, изменять детали, тем самым рождая у зрителя новые эмоции.</w:t>
            </w:r>
          </w:p>
          <w:p w14:paraId="070DF32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3D35C48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52C26DE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1ECAACD7" w14:textId="77777777" w:rsidTr="00725918">
        <w:trPr>
          <w:trHeight w:val="283"/>
        </w:trPr>
        <w:tc>
          <w:tcPr>
            <w:tcW w:w="2988" w:type="dxa"/>
            <w:gridSpan w:val="2"/>
            <w:vMerge/>
            <w:tcBorders>
              <w:left w:val="single" w:sz="4" w:space="0" w:color="auto"/>
              <w:bottom w:val="single" w:sz="4" w:space="0" w:color="auto"/>
              <w:right w:val="single" w:sz="4" w:space="0" w:color="auto"/>
            </w:tcBorders>
            <w:shd w:val="clear" w:color="auto" w:fill="FFFFFF"/>
            <w:vAlign w:val="center"/>
          </w:tcPr>
          <w:p w14:paraId="02BF5AB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0207810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Самостоятельная работа обучающихся</w:t>
            </w:r>
            <w:r w:rsidRPr="00796104">
              <w:rPr>
                <w:rFonts w:ascii="Times New Roman" w:eastAsia="Calibri" w:hAnsi="Times New Roman" w:cs="Times New Roman"/>
                <w:kern w:val="0"/>
                <w:lang w:eastAsia="ru-RU"/>
                <w14:ligatures w14:val="none"/>
              </w:rPr>
              <w:t>: выстраивание киноленты видений.</w:t>
            </w:r>
          </w:p>
        </w:tc>
        <w:tc>
          <w:tcPr>
            <w:tcW w:w="1417" w:type="dxa"/>
            <w:tcBorders>
              <w:left w:val="single" w:sz="4" w:space="0" w:color="auto"/>
              <w:bottom w:val="single" w:sz="4" w:space="0" w:color="auto"/>
              <w:right w:val="single" w:sz="4" w:space="0" w:color="auto"/>
            </w:tcBorders>
            <w:shd w:val="clear" w:color="auto" w:fill="FFFFFF"/>
            <w:vAlign w:val="center"/>
          </w:tcPr>
          <w:p w14:paraId="74EE015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bottom w:val="single" w:sz="4" w:space="0" w:color="auto"/>
              <w:right w:val="single" w:sz="4" w:space="0" w:color="auto"/>
            </w:tcBorders>
            <w:shd w:val="clear" w:color="auto" w:fill="FFFFFF"/>
            <w:vAlign w:val="center"/>
          </w:tcPr>
          <w:p w14:paraId="69B6A45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34CA8E87" w14:textId="77777777" w:rsidTr="00725918">
        <w:trPr>
          <w:trHeight w:val="283"/>
        </w:trPr>
        <w:tc>
          <w:tcPr>
            <w:tcW w:w="2988" w:type="dxa"/>
            <w:gridSpan w:val="2"/>
            <w:vMerge w:val="restart"/>
            <w:tcBorders>
              <w:left w:val="single" w:sz="4" w:space="0" w:color="auto"/>
              <w:right w:val="single" w:sz="4" w:space="0" w:color="auto"/>
            </w:tcBorders>
            <w:shd w:val="clear" w:color="auto" w:fill="FFFFFF"/>
            <w:vAlign w:val="center"/>
          </w:tcPr>
          <w:p w14:paraId="60557FC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Тема 10.</w:t>
            </w:r>
            <w:r w:rsidRPr="00796104">
              <w:rPr>
                <w:rFonts w:ascii="Times New Roman" w:eastAsia="Calibri" w:hAnsi="Times New Roman" w:cs="Times New Roman"/>
                <w:bCs/>
                <w:kern w:val="0"/>
                <w:lang w:eastAsia="ru-RU"/>
                <w14:ligatures w14:val="none"/>
              </w:rPr>
              <w:t xml:space="preserve"> Сквозное действие и сверхзадача номера. Сверхзадача исполнителя.</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4B14070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5A5E7C8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60A97B18"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75DCDB00" w14:textId="60E435C9"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715B64AB" w14:textId="77777777" w:rsidTr="00725918">
        <w:trPr>
          <w:trHeight w:val="567"/>
        </w:trPr>
        <w:tc>
          <w:tcPr>
            <w:tcW w:w="2988" w:type="dxa"/>
            <w:gridSpan w:val="2"/>
            <w:vMerge/>
            <w:tcBorders>
              <w:left w:val="single" w:sz="4" w:space="0" w:color="auto"/>
              <w:right w:val="single" w:sz="4" w:space="0" w:color="auto"/>
            </w:tcBorders>
            <w:shd w:val="clear" w:color="auto" w:fill="FFFFFF"/>
            <w:vAlign w:val="center"/>
          </w:tcPr>
          <w:p w14:paraId="59CAB0E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4FF0676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Формируя номер, необходимо стремится к последовательности действий, когда каждое действие является важнейшим системообразующим элементом номера.</w:t>
            </w:r>
          </w:p>
          <w:p w14:paraId="54BCA99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 xml:space="preserve">Совокупная последовательность действий позволяет одновременно найти и внутреннее самочувствие, способное стать важным структурообразующим элементом эстрадного номера. Содержание этих двух элементов тесно связано со всем объемом эстрадных задач, решаемых в процессе методики создания концертного номера. Сквозное действие ведет к сверхзадаче номера.   </w:t>
            </w:r>
          </w:p>
          <w:p w14:paraId="64C2323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090E0CB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7B0B08B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4614BCF8" w14:textId="77777777" w:rsidTr="00725918">
        <w:trPr>
          <w:trHeight w:val="567"/>
        </w:trPr>
        <w:tc>
          <w:tcPr>
            <w:tcW w:w="2988" w:type="dxa"/>
            <w:gridSpan w:val="2"/>
            <w:vMerge/>
            <w:tcBorders>
              <w:left w:val="single" w:sz="4" w:space="0" w:color="auto"/>
              <w:bottom w:val="single" w:sz="4" w:space="0" w:color="auto"/>
              <w:right w:val="single" w:sz="4" w:space="0" w:color="auto"/>
            </w:tcBorders>
            <w:shd w:val="clear" w:color="auto" w:fill="FFFFFF"/>
            <w:vAlign w:val="center"/>
          </w:tcPr>
          <w:p w14:paraId="5A31F9D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4A4B9C5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Самостоятельная работа обучающихся:</w:t>
            </w:r>
            <w:r w:rsidRPr="00796104">
              <w:rPr>
                <w:rFonts w:ascii="Times New Roman" w:eastAsia="Calibri" w:hAnsi="Times New Roman" w:cs="Times New Roman"/>
                <w:kern w:val="0"/>
                <w:lang w:eastAsia="ru-RU"/>
                <w14:ligatures w14:val="none"/>
              </w:rPr>
              <w:t xml:space="preserve"> постановка сверхзадачи и продумывание сквозного действия.</w:t>
            </w:r>
          </w:p>
        </w:tc>
        <w:tc>
          <w:tcPr>
            <w:tcW w:w="1417" w:type="dxa"/>
            <w:tcBorders>
              <w:left w:val="single" w:sz="4" w:space="0" w:color="auto"/>
              <w:bottom w:val="single" w:sz="4" w:space="0" w:color="auto"/>
              <w:right w:val="single" w:sz="4" w:space="0" w:color="auto"/>
            </w:tcBorders>
            <w:shd w:val="clear" w:color="auto" w:fill="FFFFFF"/>
            <w:vAlign w:val="center"/>
          </w:tcPr>
          <w:p w14:paraId="51B924D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bottom w:val="single" w:sz="4" w:space="0" w:color="auto"/>
              <w:right w:val="single" w:sz="4" w:space="0" w:color="auto"/>
            </w:tcBorders>
            <w:shd w:val="clear" w:color="auto" w:fill="FFFFFF"/>
            <w:vAlign w:val="center"/>
          </w:tcPr>
          <w:p w14:paraId="46C6721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104AF5A6" w14:textId="77777777" w:rsidTr="00725918">
        <w:trPr>
          <w:trHeight w:val="283"/>
        </w:trPr>
        <w:tc>
          <w:tcPr>
            <w:tcW w:w="2988" w:type="dxa"/>
            <w:gridSpan w:val="2"/>
            <w:vMerge w:val="restart"/>
            <w:tcBorders>
              <w:left w:val="single" w:sz="4" w:space="0" w:color="auto"/>
              <w:right w:val="single" w:sz="4" w:space="0" w:color="auto"/>
            </w:tcBorders>
            <w:shd w:val="clear" w:color="auto" w:fill="FFFFFF"/>
            <w:vAlign w:val="center"/>
          </w:tcPr>
          <w:p w14:paraId="24A2484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Тема 11.</w:t>
            </w:r>
            <w:r w:rsidRPr="00796104">
              <w:rPr>
                <w:rFonts w:ascii="Times New Roman" w:eastAsia="Calibri" w:hAnsi="Times New Roman" w:cs="Times New Roman"/>
                <w:bCs/>
                <w:kern w:val="0"/>
                <w:lang w:eastAsia="ru-RU"/>
                <w14:ligatures w14:val="none"/>
              </w:rPr>
              <w:t xml:space="preserve"> Специфика эстрадного исполнения.</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00BC22B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4C8B91A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2DF059B4"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21608E97" w14:textId="78AE27A1"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2335BBC3" w14:textId="77777777" w:rsidTr="00725918">
        <w:trPr>
          <w:trHeight w:val="422"/>
        </w:trPr>
        <w:tc>
          <w:tcPr>
            <w:tcW w:w="2988" w:type="dxa"/>
            <w:gridSpan w:val="2"/>
            <w:vMerge/>
            <w:tcBorders>
              <w:left w:val="single" w:sz="4" w:space="0" w:color="auto"/>
              <w:right w:val="single" w:sz="4" w:space="0" w:color="auto"/>
            </w:tcBorders>
            <w:shd w:val="clear" w:color="auto" w:fill="FFFFFF"/>
            <w:vAlign w:val="center"/>
          </w:tcPr>
          <w:p w14:paraId="26BE9D0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799AC01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Концентрированность выразительных средств в номере. Динамика, лаконичность, темперамент, концентрация всех исполнительских возможностей в номере. Временные рамки номера.</w:t>
            </w:r>
          </w:p>
          <w:p w14:paraId="40C885E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67C4D9E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05E7A87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19E81478" w14:textId="77777777" w:rsidTr="00725918">
        <w:trPr>
          <w:trHeight w:val="283"/>
        </w:trPr>
        <w:tc>
          <w:tcPr>
            <w:tcW w:w="2988" w:type="dxa"/>
            <w:gridSpan w:val="2"/>
            <w:vMerge/>
            <w:tcBorders>
              <w:left w:val="single" w:sz="4" w:space="0" w:color="auto"/>
              <w:bottom w:val="single" w:sz="4" w:space="0" w:color="auto"/>
              <w:right w:val="single" w:sz="4" w:space="0" w:color="auto"/>
            </w:tcBorders>
            <w:shd w:val="clear" w:color="auto" w:fill="FFFFFF"/>
            <w:vAlign w:val="center"/>
          </w:tcPr>
          <w:p w14:paraId="5F70F0F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0AD93EB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Самостоятельная работа обучающихся:</w:t>
            </w:r>
            <w:r w:rsidRPr="00796104">
              <w:rPr>
                <w:rFonts w:ascii="Times New Roman" w:eastAsia="Calibri" w:hAnsi="Times New Roman" w:cs="Times New Roman"/>
                <w:kern w:val="0"/>
                <w:lang w:eastAsia="ru-RU"/>
                <w14:ligatures w14:val="none"/>
              </w:rPr>
              <w:t xml:space="preserve"> репетиционная работа над номером.</w:t>
            </w:r>
          </w:p>
        </w:tc>
        <w:tc>
          <w:tcPr>
            <w:tcW w:w="1417" w:type="dxa"/>
            <w:tcBorders>
              <w:left w:val="single" w:sz="4" w:space="0" w:color="auto"/>
              <w:bottom w:val="single" w:sz="4" w:space="0" w:color="auto"/>
              <w:right w:val="single" w:sz="4" w:space="0" w:color="auto"/>
            </w:tcBorders>
            <w:shd w:val="clear" w:color="auto" w:fill="FFFFFF"/>
            <w:vAlign w:val="center"/>
          </w:tcPr>
          <w:p w14:paraId="4B4816D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bottom w:val="single" w:sz="4" w:space="0" w:color="auto"/>
              <w:right w:val="single" w:sz="4" w:space="0" w:color="auto"/>
            </w:tcBorders>
            <w:shd w:val="clear" w:color="auto" w:fill="FFFFFF"/>
            <w:vAlign w:val="center"/>
          </w:tcPr>
          <w:p w14:paraId="27A256C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4511347C" w14:textId="77777777" w:rsidTr="00725918">
        <w:trPr>
          <w:trHeight w:val="283"/>
        </w:trPr>
        <w:tc>
          <w:tcPr>
            <w:tcW w:w="2988" w:type="dxa"/>
            <w:gridSpan w:val="2"/>
            <w:vMerge w:val="restart"/>
            <w:tcBorders>
              <w:left w:val="single" w:sz="4" w:space="0" w:color="auto"/>
              <w:right w:val="single" w:sz="4" w:space="0" w:color="auto"/>
            </w:tcBorders>
            <w:shd w:val="clear" w:color="auto" w:fill="FFFFFF"/>
            <w:vAlign w:val="center"/>
          </w:tcPr>
          <w:p w14:paraId="776602F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Тема 12.</w:t>
            </w:r>
            <w:r w:rsidRPr="00796104">
              <w:rPr>
                <w:rFonts w:ascii="Times New Roman" w:eastAsia="Calibri" w:hAnsi="Times New Roman" w:cs="Times New Roman"/>
                <w:bCs/>
                <w:kern w:val="0"/>
                <w:lang w:eastAsia="ru-RU"/>
                <w14:ligatures w14:val="none"/>
              </w:rPr>
              <w:t xml:space="preserve"> Средства выразительности. Стилевая выразительность.</w:t>
            </w:r>
          </w:p>
          <w:p w14:paraId="1F8C2FC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p w14:paraId="601260F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3C1F35A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145B2C6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4C333224"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08C33D3E" w14:textId="63176339"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27C6F333" w14:textId="77777777" w:rsidTr="00725918">
        <w:trPr>
          <w:trHeight w:val="567"/>
        </w:trPr>
        <w:tc>
          <w:tcPr>
            <w:tcW w:w="2988" w:type="dxa"/>
            <w:gridSpan w:val="2"/>
            <w:vMerge/>
            <w:tcBorders>
              <w:left w:val="single" w:sz="4" w:space="0" w:color="auto"/>
              <w:right w:val="single" w:sz="4" w:space="0" w:color="auto"/>
            </w:tcBorders>
            <w:shd w:val="clear" w:color="auto" w:fill="FFFFFF"/>
            <w:vAlign w:val="center"/>
          </w:tcPr>
          <w:p w14:paraId="4017656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5C99A03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Концентрированность выразительных средств как один из основных законов создания эстрадного номера увеличивает меру условности, повышает цену метафоры, аллегории, слова, жеста, паузы, точно выверенного ритма. Легкое, без нажима изменение пластики, звучания голоса, интонации позволяет воспроизвести в одном номере целую человеческую жизнь. Конечно, степень убедительности будет зависеть от мастерства и таланта артиста, но важно, чтобы номер представлял широкие возможности для любых, самых условных решений.</w:t>
            </w:r>
          </w:p>
          <w:p w14:paraId="0CA3631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731D941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50C81B2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29012946" w14:textId="77777777" w:rsidTr="00725918">
        <w:trPr>
          <w:trHeight w:val="567"/>
        </w:trPr>
        <w:tc>
          <w:tcPr>
            <w:tcW w:w="2988" w:type="dxa"/>
            <w:gridSpan w:val="2"/>
            <w:vMerge/>
            <w:tcBorders>
              <w:left w:val="single" w:sz="4" w:space="0" w:color="auto"/>
              <w:bottom w:val="single" w:sz="4" w:space="0" w:color="auto"/>
              <w:right w:val="single" w:sz="4" w:space="0" w:color="auto"/>
            </w:tcBorders>
            <w:shd w:val="clear" w:color="auto" w:fill="FFFFFF"/>
            <w:vAlign w:val="center"/>
          </w:tcPr>
          <w:p w14:paraId="166CB64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639AB2D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Самостоятельная работа обучающихся:</w:t>
            </w:r>
            <w:r w:rsidRPr="00796104">
              <w:rPr>
                <w:rFonts w:ascii="Times New Roman" w:eastAsia="Calibri" w:hAnsi="Times New Roman" w:cs="Times New Roman"/>
                <w:kern w:val="0"/>
                <w:lang w:eastAsia="ru-RU"/>
                <w14:ligatures w14:val="none"/>
              </w:rPr>
              <w:t xml:space="preserve"> работа над стилевыми средствами выразительности в номере.</w:t>
            </w:r>
          </w:p>
        </w:tc>
        <w:tc>
          <w:tcPr>
            <w:tcW w:w="1417" w:type="dxa"/>
            <w:tcBorders>
              <w:left w:val="single" w:sz="4" w:space="0" w:color="auto"/>
              <w:bottom w:val="single" w:sz="4" w:space="0" w:color="auto"/>
              <w:right w:val="single" w:sz="4" w:space="0" w:color="auto"/>
            </w:tcBorders>
            <w:shd w:val="clear" w:color="auto" w:fill="FFFFFF"/>
            <w:vAlign w:val="center"/>
          </w:tcPr>
          <w:p w14:paraId="40CAC5A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bottom w:val="single" w:sz="4" w:space="0" w:color="auto"/>
              <w:right w:val="single" w:sz="4" w:space="0" w:color="auto"/>
            </w:tcBorders>
            <w:shd w:val="clear" w:color="auto" w:fill="FFFFFF"/>
            <w:vAlign w:val="center"/>
          </w:tcPr>
          <w:p w14:paraId="3E0D8DA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7E60F803" w14:textId="77777777" w:rsidTr="00725918">
        <w:trPr>
          <w:trHeight w:val="283"/>
        </w:trPr>
        <w:tc>
          <w:tcPr>
            <w:tcW w:w="2988" w:type="dxa"/>
            <w:gridSpan w:val="2"/>
            <w:vMerge w:val="restart"/>
            <w:tcBorders>
              <w:left w:val="single" w:sz="4" w:space="0" w:color="auto"/>
              <w:right w:val="single" w:sz="4" w:space="0" w:color="auto"/>
            </w:tcBorders>
            <w:shd w:val="clear" w:color="auto" w:fill="FFFFFF"/>
            <w:vAlign w:val="center"/>
          </w:tcPr>
          <w:p w14:paraId="2C992CD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Тема 13</w:t>
            </w:r>
            <w:r w:rsidRPr="00796104">
              <w:rPr>
                <w:rFonts w:ascii="Times New Roman" w:eastAsia="Calibri" w:hAnsi="Times New Roman" w:cs="Times New Roman"/>
                <w:bCs/>
                <w:kern w:val="0"/>
                <w:lang w:eastAsia="ru-RU"/>
                <w14:ligatures w14:val="none"/>
              </w:rPr>
              <w:t>. Пластическая выразительность.</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0B59CF6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0F759A9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2DB7C72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r>
      <w:tr w:rsidR="00796104" w:rsidRPr="00796104" w14:paraId="2C58E2E0" w14:textId="77777777" w:rsidTr="00725918">
        <w:trPr>
          <w:trHeight w:val="284"/>
        </w:trPr>
        <w:tc>
          <w:tcPr>
            <w:tcW w:w="2988" w:type="dxa"/>
            <w:gridSpan w:val="2"/>
            <w:vMerge/>
            <w:tcBorders>
              <w:left w:val="single" w:sz="4" w:space="0" w:color="auto"/>
              <w:right w:val="single" w:sz="4" w:space="0" w:color="auto"/>
            </w:tcBorders>
            <w:shd w:val="clear" w:color="auto" w:fill="FFFFFF"/>
            <w:vAlign w:val="center"/>
          </w:tcPr>
          <w:p w14:paraId="6917962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48E85B2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Исполнитель эстрадной песни, у которого основным выразительным средством является вокал, стремится вовлечь пластику для лучшей координации сценического действия. Эстрадному исполнителю важно соединять пение с движением тела в одинаковых, разных и меняющихся по ходу номера темпоритмах. Особое значение имеют три пластических выразительных средства: жест, поза и мимика, раскрывающие смысловое содержание номера.</w:t>
            </w:r>
          </w:p>
          <w:p w14:paraId="14FE43E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797FF97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3D92306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5621077D" w14:textId="77777777" w:rsidTr="00725918">
        <w:trPr>
          <w:trHeight w:val="283"/>
        </w:trPr>
        <w:tc>
          <w:tcPr>
            <w:tcW w:w="2988" w:type="dxa"/>
            <w:gridSpan w:val="2"/>
            <w:vMerge/>
            <w:tcBorders>
              <w:left w:val="single" w:sz="4" w:space="0" w:color="auto"/>
              <w:bottom w:val="single" w:sz="4" w:space="0" w:color="auto"/>
              <w:right w:val="single" w:sz="4" w:space="0" w:color="auto"/>
            </w:tcBorders>
            <w:shd w:val="clear" w:color="auto" w:fill="FFFFFF"/>
            <w:vAlign w:val="center"/>
          </w:tcPr>
          <w:p w14:paraId="690468F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693BB16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Самостоятельная работа обучающихся:</w:t>
            </w:r>
            <w:r w:rsidRPr="00796104">
              <w:rPr>
                <w:rFonts w:ascii="Times New Roman" w:eastAsia="Calibri" w:hAnsi="Times New Roman" w:cs="Times New Roman"/>
                <w:kern w:val="0"/>
                <w:lang w:eastAsia="ru-RU"/>
                <w14:ligatures w14:val="none"/>
              </w:rPr>
              <w:t xml:space="preserve"> работа над пластической выразительностью в номере.</w:t>
            </w:r>
          </w:p>
        </w:tc>
        <w:tc>
          <w:tcPr>
            <w:tcW w:w="1417" w:type="dxa"/>
            <w:tcBorders>
              <w:left w:val="single" w:sz="4" w:space="0" w:color="auto"/>
              <w:bottom w:val="single" w:sz="4" w:space="0" w:color="auto"/>
              <w:right w:val="single" w:sz="4" w:space="0" w:color="auto"/>
            </w:tcBorders>
            <w:shd w:val="clear" w:color="auto" w:fill="FFFFFF"/>
            <w:vAlign w:val="center"/>
          </w:tcPr>
          <w:p w14:paraId="3211CF4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bottom w:val="single" w:sz="4" w:space="0" w:color="auto"/>
              <w:right w:val="single" w:sz="4" w:space="0" w:color="auto"/>
            </w:tcBorders>
            <w:shd w:val="clear" w:color="auto" w:fill="FFFFFF"/>
            <w:vAlign w:val="center"/>
          </w:tcPr>
          <w:p w14:paraId="7049B13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79C795E4" w14:textId="77777777" w:rsidTr="00725918">
        <w:trPr>
          <w:trHeight w:val="283"/>
        </w:trPr>
        <w:tc>
          <w:tcPr>
            <w:tcW w:w="2988" w:type="dxa"/>
            <w:gridSpan w:val="2"/>
            <w:vMerge w:val="restart"/>
            <w:tcBorders>
              <w:left w:val="single" w:sz="4" w:space="0" w:color="auto"/>
              <w:right w:val="single" w:sz="4" w:space="0" w:color="auto"/>
            </w:tcBorders>
            <w:shd w:val="clear" w:color="auto" w:fill="FFFFFF"/>
            <w:vAlign w:val="center"/>
          </w:tcPr>
          <w:p w14:paraId="4C29255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Тема 14.</w:t>
            </w:r>
            <w:r w:rsidRPr="00796104">
              <w:rPr>
                <w:rFonts w:ascii="Times New Roman" w:eastAsia="Calibri" w:hAnsi="Times New Roman" w:cs="Times New Roman"/>
                <w:bCs/>
                <w:kern w:val="0"/>
                <w:lang w:eastAsia="ru-RU"/>
                <w14:ligatures w14:val="none"/>
              </w:rPr>
              <w:t xml:space="preserve"> Исполнитель и помещение. Работа с пространством.</w:t>
            </w:r>
          </w:p>
          <w:p w14:paraId="618A802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19623FB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69322AA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13465AE0"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449A980A" w14:textId="0D18FCB3"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1E14FDC0" w14:textId="77777777" w:rsidTr="00725918">
        <w:trPr>
          <w:trHeight w:val="340"/>
        </w:trPr>
        <w:tc>
          <w:tcPr>
            <w:tcW w:w="2988" w:type="dxa"/>
            <w:gridSpan w:val="2"/>
            <w:vMerge/>
            <w:tcBorders>
              <w:left w:val="single" w:sz="4" w:space="0" w:color="auto"/>
              <w:right w:val="single" w:sz="4" w:space="0" w:color="auto"/>
            </w:tcBorders>
            <w:shd w:val="clear" w:color="auto" w:fill="FFFFFF"/>
            <w:vAlign w:val="center"/>
          </w:tcPr>
          <w:p w14:paraId="78CE38F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1A6D818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Эстрадный артист должен быть мобилен и адаптироваться в любых условиях сценического выступления, будь то маленькая студия или большой концертный зал, помещение или выступление на открытом пространстве. Исполнитель должен понимать разницу исполнения номера в зависимости от условий.</w:t>
            </w:r>
          </w:p>
          <w:p w14:paraId="760DF6D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10C4AE0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6454A39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6F728BE8" w14:textId="77777777" w:rsidTr="00725918">
        <w:trPr>
          <w:trHeight w:val="567"/>
        </w:trPr>
        <w:tc>
          <w:tcPr>
            <w:tcW w:w="2988" w:type="dxa"/>
            <w:gridSpan w:val="2"/>
            <w:vMerge/>
            <w:tcBorders>
              <w:left w:val="single" w:sz="4" w:space="0" w:color="auto"/>
              <w:bottom w:val="single" w:sz="4" w:space="0" w:color="auto"/>
              <w:right w:val="single" w:sz="4" w:space="0" w:color="auto"/>
            </w:tcBorders>
            <w:shd w:val="clear" w:color="auto" w:fill="FFFFFF"/>
            <w:vAlign w:val="center"/>
          </w:tcPr>
          <w:p w14:paraId="2657681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024052A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Самостоятельная работа обучающихся:</w:t>
            </w:r>
            <w:r w:rsidRPr="00796104">
              <w:rPr>
                <w:rFonts w:ascii="Times New Roman" w:eastAsia="Calibri" w:hAnsi="Times New Roman" w:cs="Times New Roman"/>
                <w:kern w:val="0"/>
                <w:lang w:eastAsia="ru-RU"/>
                <w14:ligatures w14:val="none"/>
              </w:rPr>
              <w:t xml:space="preserve"> репетиционная работа над номером в учебном классе и в концертном зале.</w:t>
            </w:r>
          </w:p>
        </w:tc>
        <w:tc>
          <w:tcPr>
            <w:tcW w:w="1417" w:type="dxa"/>
            <w:tcBorders>
              <w:left w:val="single" w:sz="4" w:space="0" w:color="auto"/>
              <w:bottom w:val="single" w:sz="4" w:space="0" w:color="auto"/>
              <w:right w:val="single" w:sz="4" w:space="0" w:color="auto"/>
            </w:tcBorders>
            <w:shd w:val="clear" w:color="auto" w:fill="FFFFFF"/>
            <w:vAlign w:val="center"/>
          </w:tcPr>
          <w:p w14:paraId="78AFC1E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bottom w:val="single" w:sz="4" w:space="0" w:color="auto"/>
              <w:right w:val="single" w:sz="4" w:space="0" w:color="auto"/>
            </w:tcBorders>
            <w:shd w:val="clear" w:color="auto" w:fill="FFFFFF"/>
            <w:vAlign w:val="center"/>
          </w:tcPr>
          <w:p w14:paraId="09ADE68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1F1A8744" w14:textId="77777777" w:rsidTr="00725918">
        <w:trPr>
          <w:trHeight w:val="283"/>
        </w:trPr>
        <w:tc>
          <w:tcPr>
            <w:tcW w:w="2988" w:type="dxa"/>
            <w:gridSpan w:val="2"/>
            <w:vMerge w:val="restart"/>
            <w:tcBorders>
              <w:left w:val="single" w:sz="4" w:space="0" w:color="auto"/>
              <w:right w:val="single" w:sz="4" w:space="0" w:color="auto"/>
            </w:tcBorders>
            <w:shd w:val="clear" w:color="auto" w:fill="FFFFFF"/>
            <w:vAlign w:val="center"/>
          </w:tcPr>
          <w:p w14:paraId="186E379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Тема 15.</w:t>
            </w:r>
            <w:r w:rsidRPr="00796104">
              <w:rPr>
                <w:rFonts w:ascii="Times New Roman" w:eastAsia="Calibri" w:hAnsi="Times New Roman" w:cs="Times New Roman"/>
                <w:bCs/>
                <w:kern w:val="0"/>
                <w:lang w:eastAsia="ru-RU"/>
                <w14:ligatures w14:val="none"/>
              </w:rPr>
              <w:t xml:space="preserve"> Исполнитель и аудитория, прямое общение с залом, элементы импровизации.</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5756B24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3402509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12A310C8"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57DB9CC8" w14:textId="14C79383"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68A764B8" w14:textId="77777777" w:rsidTr="00725918">
        <w:trPr>
          <w:trHeight w:val="567"/>
        </w:trPr>
        <w:tc>
          <w:tcPr>
            <w:tcW w:w="2988" w:type="dxa"/>
            <w:gridSpan w:val="2"/>
            <w:vMerge/>
            <w:tcBorders>
              <w:left w:val="single" w:sz="4" w:space="0" w:color="auto"/>
              <w:right w:val="single" w:sz="4" w:space="0" w:color="auto"/>
            </w:tcBorders>
            <w:shd w:val="clear" w:color="auto" w:fill="FFFFFF"/>
            <w:vAlign w:val="center"/>
          </w:tcPr>
          <w:p w14:paraId="57C3F0A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12F506C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 xml:space="preserve">На эстраде певец всегда с помощью музыки и текста ведет разговор со зрительным залом и находится в достаточно открытом общении с публикой, можно сказать, что он рассказывает свою песню слушателям. Если театр есть искусство зримого действия, то на эстраде приоритет имеет рассказ, как средство художественного отображения действительности. </w:t>
            </w:r>
          </w:p>
          <w:p w14:paraId="5D1293C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2CBD1B8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6DD6E8A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372A857F" w14:textId="77777777" w:rsidTr="00725918">
        <w:trPr>
          <w:trHeight w:val="567"/>
        </w:trPr>
        <w:tc>
          <w:tcPr>
            <w:tcW w:w="2988" w:type="dxa"/>
            <w:gridSpan w:val="2"/>
            <w:vMerge/>
            <w:tcBorders>
              <w:left w:val="single" w:sz="4" w:space="0" w:color="auto"/>
              <w:bottom w:val="single" w:sz="4" w:space="0" w:color="auto"/>
              <w:right w:val="single" w:sz="4" w:space="0" w:color="auto"/>
            </w:tcBorders>
            <w:shd w:val="clear" w:color="auto" w:fill="FFFFFF"/>
            <w:vAlign w:val="center"/>
          </w:tcPr>
          <w:p w14:paraId="78CFC6F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5611406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Самостоятельная работа обучающихся:</w:t>
            </w:r>
            <w:r w:rsidRPr="00796104">
              <w:rPr>
                <w:rFonts w:ascii="Times New Roman" w:eastAsia="Calibri" w:hAnsi="Times New Roman" w:cs="Times New Roman"/>
                <w:kern w:val="0"/>
                <w:lang w:eastAsia="ru-RU"/>
                <w14:ligatures w14:val="none"/>
              </w:rPr>
              <w:t xml:space="preserve"> художественная работа над номером, добавление творческой импровизации.</w:t>
            </w:r>
          </w:p>
        </w:tc>
        <w:tc>
          <w:tcPr>
            <w:tcW w:w="1417" w:type="dxa"/>
            <w:tcBorders>
              <w:left w:val="single" w:sz="4" w:space="0" w:color="auto"/>
              <w:bottom w:val="single" w:sz="4" w:space="0" w:color="auto"/>
              <w:right w:val="single" w:sz="4" w:space="0" w:color="auto"/>
            </w:tcBorders>
            <w:shd w:val="clear" w:color="auto" w:fill="FFFFFF"/>
            <w:vAlign w:val="center"/>
          </w:tcPr>
          <w:p w14:paraId="6EDFC83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bottom w:val="single" w:sz="4" w:space="0" w:color="auto"/>
              <w:right w:val="single" w:sz="4" w:space="0" w:color="auto"/>
            </w:tcBorders>
            <w:shd w:val="clear" w:color="auto" w:fill="FFFFFF"/>
            <w:vAlign w:val="center"/>
          </w:tcPr>
          <w:p w14:paraId="1A11C7C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210DB39D" w14:textId="77777777" w:rsidTr="00725918">
        <w:trPr>
          <w:trHeight w:val="283"/>
        </w:trPr>
        <w:tc>
          <w:tcPr>
            <w:tcW w:w="2988" w:type="dxa"/>
            <w:gridSpan w:val="2"/>
            <w:vMerge w:val="restart"/>
            <w:tcBorders>
              <w:left w:val="single" w:sz="4" w:space="0" w:color="auto"/>
              <w:right w:val="single" w:sz="4" w:space="0" w:color="auto"/>
            </w:tcBorders>
            <w:shd w:val="clear" w:color="auto" w:fill="FFFFFF"/>
            <w:vAlign w:val="center"/>
          </w:tcPr>
          <w:p w14:paraId="75502F4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Тема 16</w:t>
            </w:r>
            <w:r w:rsidRPr="00796104">
              <w:rPr>
                <w:rFonts w:ascii="Times New Roman" w:eastAsia="Calibri" w:hAnsi="Times New Roman" w:cs="Times New Roman"/>
                <w:bCs/>
                <w:kern w:val="0"/>
                <w:lang w:eastAsia="ru-RU"/>
                <w14:ligatures w14:val="none"/>
              </w:rPr>
              <w:t>. Поведение на эстраде. Индивидуальный исполнительский стиль.</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203398D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767AE09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4772CDAC"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6307106B" w14:textId="1A492B75"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2CE45DE0" w14:textId="77777777" w:rsidTr="00725918">
        <w:trPr>
          <w:trHeight w:val="422"/>
        </w:trPr>
        <w:tc>
          <w:tcPr>
            <w:tcW w:w="2988" w:type="dxa"/>
            <w:gridSpan w:val="2"/>
            <w:vMerge/>
            <w:tcBorders>
              <w:left w:val="single" w:sz="4" w:space="0" w:color="auto"/>
              <w:right w:val="single" w:sz="4" w:space="0" w:color="auto"/>
            </w:tcBorders>
            <w:shd w:val="clear" w:color="auto" w:fill="FFFFFF"/>
            <w:vAlign w:val="center"/>
          </w:tcPr>
          <w:p w14:paraId="25B0403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759D327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Каждый артист, приобретая опыт работы на сцене, формируя свой собственный репертуар, так или иначе создает свой стиль исполнения, которым он обязан владеет, закреплять и преобразовывать.</w:t>
            </w:r>
          </w:p>
          <w:p w14:paraId="2AA5AB9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30B487B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18C7326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107C9977" w14:textId="77777777" w:rsidTr="00725918">
        <w:trPr>
          <w:trHeight w:val="340"/>
        </w:trPr>
        <w:tc>
          <w:tcPr>
            <w:tcW w:w="2988" w:type="dxa"/>
            <w:gridSpan w:val="2"/>
            <w:vMerge/>
            <w:tcBorders>
              <w:left w:val="single" w:sz="4" w:space="0" w:color="auto"/>
              <w:bottom w:val="single" w:sz="4" w:space="0" w:color="auto"/>
              <w:right w:val="single" w:sz="4" w:space="0" w:color="auto"/>
            </w:tcBorders>
            <w:shd w:val="clear" w:color="auto" w:fill="FFFFFF"/>
            <w:vAlign w:val="center"/>
          </w:tcPr>
          <w:p w14:paraId="4FF21B6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16127E7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Самостоятельная работа обучающихся:</w:t>
            </w:r>
            <w:r w:rsidRPr="00796104">
              <w:rPr>
                <w:rFonts w:ascii="Times New Roman" w:eastAsia="Calibri" w:hAnsi="Times New Roman" w:cs="Times New Roman"/>
                <w:kern w:val="0"/>
                <w:lang w:eastAsia="ru-RU"/>
                <w14:ligatures w14:val="none"/>
              </w:rPr>
              <w:t xml:space="preserve"> стилевое оформление номера.</w:t>
            </w:r>
          </w:p>
        </w:tc>
        <w:tc>
          <w:tcPr>
            <w:tcW w:w="1417" w:type="dxa"/>
            <w:tcBorders>
              <w:left w:val="single" w:sz="4" w:space="0" w:color="auto"/>
              <w:bottom w:val="single" w:sz="4" w:space="0" w:color="auto"/>
              <w:right w:val="single" w:sz="4" w:space="0" w:color="auto"/>
            </w:tcBorders>
            <w:shd w:val="clear" w:color="auto" w:fill="FFFFFF"/>
            <w:vAlign w:val="center"/>
          </w:tcPr>
          <w:p w14:paraId="5E8A3D3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bottom w:val="single" w:sz="4" w:space="0" w:color="auto"/>
              <w:right w:val="single" w:sz="4" w:space="0" w:color="auto"/>
            </w:tcBorders>
            <w:shd w:val="clear" w:color="auto" w:fill="FFFFFF"/>
            <w:vAlign w:val="center"/>
          </w:tcPr>
          <w:p w14:paraId="785C858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4FCE1A2B" w14:textId="77777777" w:rsidTr="00725918">
        <w:trPr>
          <w:trHeight w:val="340"/>
        </w:trPr>
        <w:tc>
          <w:tcPr>
            <w:tcW w:w="2988" w:type="dxa"/>
            <w:gridSpan w:val="2"/>
            <w:vMerge w:val="restart"/>
            <w:tcBorders>
              <w:left w:val="single" w:sz="4" w:space="0" w:color="auto"/>
              <w:right w:val="single" w:sz="4" w:space="0" w:color="auto"/>
            </w:tcBorders>
            <w:shd w:val="clear" w:color="auto" w:fill="FFFFFF"/>
            <w:vAlign w:val="center"/>
          </w:tcPr>
          <w:p w14:paraId="17182DE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Тема 17.</w:t>
            </w:r>
            <w:r w:rsidRPr="00796104">
              <w:rPr>
                <w:rFonts w:ascii="Times New Roman" w:eastAsia="Calibri" w:hAnsi="Times New Roman" w:cs="Times New Roman"/>
                <w:bCs/>
                <w:kern w:val="0"/>
                <w:lang w:eastAsia="ru-RU"/>
                <w14:ligatures w14:val="none"/>
              </w:rPr>
              <w:t xml:space="preserve"> Творческий показ номеров вокально-эстрадного жанра.</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15A55E7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0426D96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0414F788"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616DE3EE" w14:textId="3368CF95"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6383D4BE" w14:textId="77777777" w:rsidTr="00725918">
        <w:trPr>
          <w:trHeight w:val="422"/>
        </w:trPr>
        <w:tc>
          <w:tcPr>
            <w:tcW w:w="2988" w:type="dxa"/>
            <w:gridSpan w:val="2"/>
            <w:vMerge/>
            <w:tcBorders>
              <w:left w:val="single" w:sz="4" w:space="0" w:color="auto"/>
              <w:right w:val="single" w:sz="4" w:space="0" w:color="auto"/>
            </w:tcBorders>
            <w:shd w:val="clear" w:color="auto" w:fill="FFFFFF"/>
            <w:vAlign w:val="center"/>
          </w:tcPr>
          <w:p w14:paraId="30CED55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09DC204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Практический показ номеров. Практика сценического концертного выступления перед зрительской аудиторией. Анализ и корректировка собственного выступления.</w:t>
            </w:r>
          </w:p>
        </w:tc>
        <w:tc>
          <w:tcPr>
            <w:tcW w:w="1417" w:type="dxa"/>
            <w:vMerge/>
            <w:tcBorders>
              <w:left w:val="single" w:sz="4" w:space="0" w:color="auto"/>
              <w:right w:val="single" w:sz="4" w:space="0" w:color="auto"/>
            </w:tcBorders>
            <w:shd w:val="clear" w:color="auto" w:fill="FFFFFF"/>
            <w:vAlign w:val="center"/>
          </w:tcPr>
          <w:p w14:paraId="5CCF5FA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1A950F9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7504B2F2" w14:textId="77777777" w:rsidTr="00725918">
        <w:trPr>
          <w:trHeight w:val="340"/>
        </w:trPr>
        <w:tc>
          <w:tcPr>
            <w:tcW w:w="2988" w:type="dxa"/>
            <w:gridSpan w:val="2"/>
            <w:vMerge/>
            <w:tcBorders>
              <w:left w:val="single" w:sz="4" w:space="0" w:color="auto"/>
              <w:bottom w:val="single" w:sz="4" w:space="0" w:color="auto"/>
              <w:right w:val="single" w:sz="4" w:space="0" w:color="auto"/>
            </w:tcBorders>
            <w:shd w:val="clear" w:color="auto" w:fill="FFFFFF"/>
            <w:vAlign w:val="center"/>
          </w:tcPr>
          <w:p w14:paraId="5385626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3F1CDA0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Calibri" w:hAnsi="Times New Roman" w:cs="Times New Roman"/>
                <w:i/>
                <w:kern w:val="0"/>
                <w:lang w:eastAsia="ru-RU"/>
                <w14:ligatures w14:val="none"/>
              </w:rPr>
              <w:t xml:space="preserve">Самостоятельная работа обучающихся: </w:t>
            </w:r>
          </w:p>
        </w:tc>
        <w:tc>
          <w:tcPr>
            <w:tcW w:w="1417" w:type="dxa"/>
            <w:tcBorders>
              <w:left w:val="single" w:sz="4" w:space="0" w:color="auto"/>
              <w:bottom w:val="single" w:sz="4" w:space="0" w:color="auto"/>
              <w:right w:val="single" w:sz="4" w:space="0" w:color="auto"/>
            </w:tcBorders>
            <w:shd w:val="clear" w:color="auto" w:fill="FFFFFF"/>
            <w:vAlign w:val="center"/>
          </w:tcPr>
          <w:p w14:paraId="50E59C8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bottom w:val="single" w:sz="4" w:space="0" w:color="auto"/>
              <w:right w:val="single" w:sz="4" w:space="0" w:color="auto"/>
            </w:tcBorders>
            <w:shd w:val="clear" w:color="auto" w:fill="FFFFFF"/>
            <w:vAlign w:val="center"/>
          </w:tcPr>
          <w:p w14:paraId="13B3D52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72A7A3A3" w14:textId="77777777" w:rsidTr="00725918">
        <w:trPr>
          <w:trHeight w:val="283"/>
        </w:trPr>
        <w:tc>
          <w:tcPr>
            <w:tcW w:w="2988" w:type="dxa"/>
            <w:gridSpan w:val="2"/>
            <w:vMerge w:val="restart"/>
            <w:tcBorders>
              <w:top w:val="single" w:sz="4" w:space="0" w:color="auto"/>
              <w:left w:val="single" w:sz="4" w:space="0" w:color="auto"/>
              <w:right w:val="single" w:sz="4" w:space="0" w:color="auto"/>
            </w:tcBorders>
            <w:shd w:val="clear" w:color="auto" w:fill="FFFFFF"/>
            <w:vAlign w:val="center"/>
          </w:tcPr>
          <w:p w14:paraId="2F70113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
                <w:bCs/>
                <w:kern w:val="0"/>
                <w:lang w:eastAsia="ru-RU"/>
                <w14:ligatures w14:val="none"/>
              </w:rPr>
              <w:t>Тема 1.</w:t>
            </w:r>
            <w:r w:rsidRPr="00796104">
              <w:rPr>
                <w:rFonts w:ascii="Times New Roman" w:eastAsia="Calibri" w:hAnsi="Times New Roman" w:cs="Times New Roman"/>
                <w:bCs/>
                <w:kern w:val="0"/>
                <w:lang w:eastAsia="ru-RU"/>
                <w14:ligatures w14:val="none"/>
              </w:rPr>
              <w:t xml:space="preserve"> Требования к артисту. Личностная позиция.</w:t>
            </w:r>
          </w:p>
          <w:p w14:paraId="7951038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Cs/>
                <w:kern w:val="0"/>
                <w:lang w:eastAsia="ru-RU"/>
                <w14:ligatures w14:val="none"/>
              </w:rPr>
              <w:t>.</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34024E9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top w:val="single" w:sz="4" w:space="0" w:color="auto"/>
              <w:left w:val="single" w:sz="4" w:space="0" w:color="auto"/>
              <w:right w:val="single" w:sz="4" w:space="0" w:color="auto"/>
            </w:tcBorders>
            <w:shd w:val="clear" w:color="auto" w:fill="FFFFFF"/>
            <w:vAlign w:val="center"/>
          </w:tcPr>
          <w:p w14:paraId="578E591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top w:val="single" w:sz="4" w:space="0" w:color="auto"/>
              <w:left w:val="single" w:sz="4" w:space="0" w:color="auto"/>
              <w:right w:val="single" w:sz="4" w:space="0" w:color="auto"/>
            </w:tcBorders>
            <w:shd w:val="clear" w:color="auto" w:fill="FFFFFF"/>
            <w:vAlign w:val="center"/>
          </w:tcPr>
          <w:p w14:paraId="56F0634A"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0AFBA2F7" w14:textId="5F1DF7C1"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76A4EC6A" w14:textId="77777777" w:rsidTr="00725918">
        <w:trPr>
          <w:trHeight w:val="567"/>
        </w:trPr>
        <w:tc>
          <w:tcPr>
            <w:tcW w:w="2988" w:type="dxa"/>
            <w:gridSpan w:val="2"/>
            <w:vMerge/>
            <w:tcBorders>
              <w:left w:val="single" w:sz="4" w:space="0" w:color="auto"/>
              <w:right w:val="single" w:sz="4" w:space="0" w:color="auto"/>
            </w:tcBorders>
            <w:shd w:val="clear" w:color="auto" w:fill="FFFFFF"/>
            <w:vAlign w:val="center"/>
          </w:tcPr>
          <w:p w14:paraId="243D901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68CE719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 xml:space="preserve">Артист, как публичный человек, должен обладать определенными личностными качествами и позицией, как жизненной, так и творческой. Это напрямую будет влиять на выбор репертуара и на дальнейшее художественное воплощение. Артист должен понимать, что на сцену нельзя «тащить» все. Нужен тщательный отбор. </w:t>
            </w:r>
          </w:p>
          <w:p w14:paraId="52E88B8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3E3D22B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4A6A9A0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60C2B376" w14:textId="77777777" w:rsidTr="00725918">
        <w:trPr>
          <w:trHeight w:val="567"/>
        </w:trPr>
        <w:tc>
          <w:tcPr>
            <w:tcW w:w="2988" w:type="dxa"/>
            <w:gridSpan w:val="2"/>
            <w:vMerge/>
            <w:tcBorders>
              <w:left w:val="single" w:sz="4" w:space="0" w:color="auto"/>
              <w:right w:val="single" w:sz="4" w:space="0" w:color="auto"/>
            </w:tcBorders>
            <w:shd w:val="clear" w:color="auto" w:fill="FFFFFF"/>
            <w:vAlign w:val="center"/>
          </w:tcPr>
          <w:p w14:paraId="300E9CD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3BA3A12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Самостоятельная работа обучающихся</w:t>
            </w:r>
            <w:r w:rsidRPr="00796104">
              <w:rPr>
                <w:rFonts w:ascii="Times New Roman" w:eastAsia="Calibri" w:hAnsi="Times New Roman" w:cs="Times New Roman"/>
                <w:kern w:val="0"/>
                <w:lang w:eastAsia="ru-RU"/>
                <w14:ligatures w14:val="none"/>
              </w:rPr>
              <w:t>: Выбор репертуара для работы. Самостоятельный анализ.</w:t>
            </w:r>
          </w:p>
        </w:tc>
        <w:tc>
          <w:tcPr>
            <w:tcW w:w="1417" w:type="dxa"/>
            <w:tcBorders>
              <w:left w:val="single" w:sz="4" w:space="0" w:color="auto"/>
              <w:right w:val="single" w:sz="4" w:space="0" w:color="auto"/>
            </w:tcBorders>
            <w:shd w:val="clear" w:color="auto" w:fill="FFFFFF"/>
            <w:vAlign w:val="center"/>
          </w:tcPr>
          <w:p w14:paraId="0F6AF04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right w:val="single" w:sz="4" w:space="0" w:color="auto"/>
            </w:tcBorders>
            <w:shd w:val="clear" w:color="auto" w:fill="FFFFFF"/>
            <w:vAlign w:val="center"/>
          </w:tcPr>
          <w:p w14:paraId="148F83D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6412B740" w14:textId="77777777" w:rsidTr="00725918">
        <w:trPr>
          <w:trHeight w:val="283"/>
        </w:trPr>
        <w:tc>
          <w:tcPr>
            <w:tcW w:w="2988" w:type="dxa"/>
            <w:gridSpan w:val="2"/>
            <w:vMerge w:val="restart"/>
            <w:tcBorders>
              <w:left w:val="single" w:sz="4" w:space="0" w:color="auto"/>
              <w:right w:val="single" w:sz="4" w:space="0" w:color="auto"/>
            </w:tcBorders>
            <w:shd w:val="clear" w:color="auto" w:fill="FFFFFF"/>
            <w:vAlign w:val="center"/>
          </w:tcPr>
          <w:p w14:paraId="286BB19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 xml:space="preserve">Тема 2. </w:t>
            </w:r>
            <w:r w:rsidRPr="00796104">
              <w:rPr>
                <w:rFonts w:ascii="Times New Roman" w:eastAsia="Calibri" w:hAnsi="Times New Roman" w:cs="Times New Roman"/>
                <w:bCs/>
                <w:kern w:val="0"/>
                <w:lang w:eastAsia="ru-RU"/>
                <w14:ligatures w14:val="none"/>
              </w:rPr>
              <w:t xml:space="preserve">Мера перевоплощения в эстрадном номере. Поиск </w:t>
            </w:r>
            <w:r w:rsidRPr="00796104">
              <w:rPr>
                <w:rFonts w:ascii="Times New Roman" w:eastAsia="Calibri" w:hAnsi="Times New Roman" w:cs="Times New Roman"/>
                <w:bCs/>
                <w:kern w:val="0"/>
                <w:lang w:eastAsia="ru-RU"/>
                <w14:ligatures w14:val="none"/>
              </w:rPr>
              <w:lastRenderedPageBreak/>
              <w:t>внутренней и внешней характерности. Манера.</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468829F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lastRenderedPageBreak/>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70BEF99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060DF4B4"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69790DC9" w14:textId="60714553"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774B31FF" w14:textId="77777777" w:rsidTr="00725918">
        <w:trPr>
          <w:trHeight w:val="705"/>
        </w:trPr>
        <w:tc>
          <w:tcPr>
            <w:tcW w:w="2988" w:type="dxa"/>
            <w:gridSpan w:val="2"/>
            <w:vMerge/>
            <w:tcBorders>
              <w:left w:val="single" w:sz="4" w:space="0" w:color="auto"/>
              <w:right w:val="single" w:sz="4" w:space="0" w:color="auto"/>
            </w:tcBorders>
            <w:shd w:val="clear" w:color="auto" w:fill="FFFFFF"/>
            <w:vAlign w:val="center"/>
          </w:tcPr>
          <w:p w14:paraId="3D0D0D4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38C366B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 xml:space="preserve">В сценическом воплощении все должно быть подчинено жанру, стилю, манере, идеи и сверхзадаче. Эстрадный артист  должен использовать соответствующие средства выразительности по созданию внешней </w:t>
            </w:r>
            <w:r w:rsidRPr="00796104">
              <w:rPr>
                <w:rFonts w:ascii="Times New Roman" w:eastAsia="Calibri" w:hAnsi="Times New Roman" w:cs="Times New Roman"/>
                <w:kern w:val="0"/>
                <w:lang w:eastAsia="ru-RU"/>
                <w14:ligatures w14:val="none"/>
              </w:rPr>
              <w:lastRenderedPageBreak/>
              <w:t xml:space="preserve">характерности и использовать артистические способности в работе над внутренней характерностью. Вырабатывать собственную манеру исполнения, ведь чаще всего эстрадный исполнитель сам является создателем своих номеров. </w:t>
            </w:r>
          </w:p>
          <w:p w14:paraId="3B49237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7FE399D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5992FEF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36F22136" w14:textId="77777777" w:rsidTr="00725918">
        <w:trPr>
          <w:trHeight w:val="340"/>
        </w:trPr>
        <w:tc>
          <w:tcPr>
            <w:tcW w:w="2988" w:type="dxa"/>
            <w:gridSpan w:val="2"/>
            <w:vMerge/>
            <w:tcBorders>
              <w:left w:val="single" w:sz="4" w:space="0" w:color="auto"/>
              <w:right w:val="single" w:sz="4" w:space="0" w:color="auto"/>
            </w:tcBorders>
            <w:shd w:val="clear" w:color="auto" w:fill="FFFFFF"/>
            <w:vAlign w:val="center"/>
          </w:tcPr>
          <w:p w14:paraId="1ACA0AA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5407B52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Самостоятельная работа обучающихся:</w:t>
            </w:r>
            <w:r w:rsidRPr="00796104">
              <w:rPr>
                <w:rFonts w:ascii="Times New Roman" w:eastAsia="Calibri" w:hAnsi="Times New Roman" w:cs="Times New Roman"/>
                <w:kern w:val="0"/>
                <w:lang w:eastAsia="ru-RU"/>
                <w14:ligatures w14:val="none"/>
              </w:rPr>
              <w:t xml:space="preserve"> работа над характерностью.</w:t>
            </w:r>
          </w:p>
        </w:tc>
        <w:tc>
          <w:tcPr>
            <w:tcW w:w="1417" w:type="dxa"/>
            <w:tcBorders>
              <w:left w:val="single" w:sz="4" w:space="0" w:color="auto"/>
              <w:right w:val="single" w:sz="4" w:space="0" w:color="auto"/>
            </w:tcBorders>
            <w:shd w:val="clear" w:color="auto" w:fill="FFFFFF"/>
            <w:vAlign w:val="center"/>
          </w:tcPr>
          <w:p w14:paraId="46BDAF7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right w:val="single" w:sz="4" w:space="0" w:color="auto"/>
            </w:tcBorders>
            <w:shd w:val="clear" w:color="auto" w:fill="FFFFFF"/>
            <w:vAlign w:val="center"/>
          </w:tcPr>
          <w:p w14:paraId="76019D0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12D4CFD0" w14:textId="77777777" w:rsidTr="00725918">
        <w:trPr>
          <w:trHeight w:val="340"/>
        </w:trPr>
        <w:tc>
          <w:tcPr>
            <w:tcW w:w="2988" w:type="dxa"/>
            <w:gridSpan w:val="2"/>
            <w:vMerge w:val="restart"/>
            <w:tcBorders>
              <w:left w:val="single" w:sz="4" w:space="0" w:color="auto"/>
              <w:right w:val="single" w:sz="4" w:space="0" w:color="auto"/>
            </w:tcBorders>
            <w:shd w:val="clear" w:color="auto" w:fill="FFFFFF"/>
            <w:vAlign w:val="center"/>
          </w:tcPr>
          <w:p w14:paraId="01F0DE4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 xml:space="preserve">Тема 3. </w:t>
            </w:r>
            <w:r w:rsidRPr="00796104">
              <w:rPr>
                <w:rFonts w:ascii="Times New Roman" w:eastAsia="Calibri" w:hAnsi="Times New Roman" w:cs="Times New Roman"/>
                <w:bCs/>
                <w:kern w:val="0"/>
                <w:lang w:eastAsia="ru-RU"/>
                <w14:ligatures w14:val="none"/>
              </w:rPr>
              <w:t>Эстрадный номер – номер в образе.</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108BEC1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62EDCF5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747D7A3C"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5838B717" w14:textId="0CC73E05"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03C52DA3" w14:textId="77777777" w:rsidTr="00725918">
        <w:trPr>
          <w:trHeight w:val="360"/>
        </w:trPr>
        <w:tc>
          <w:tcPr>
            <w:tcW w:w="2988" w:type="dxa"/>
            <w:gridSpan w:val="2"/>
            <w:vMerge/>
            <w:tcBorders>
              <w:left w:val="single" w:sz="4" w:space="0" w:color="auto"/>
              <w:right w:val="single" w:sz="4" w:space="0" w:color="auto"/>
            </w:tcBorders>
            <w:shd w:val="clear" w:color="auto" w:fill="FFFFFF"/>
            <w:vAlign w:val="center"/>
          </w:tcPr>
          <w:p w14:paraId="09352BF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57E46E8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 xml:space="preserve">В создании художественного образа в эстрадном номере актер, как и в театре, занимает ведущую позицию. Но на эстраде это особенно заметно из-за ее чрезвычайной </w:t>
            </w:r>
            <w:proofErr w:type="spellStart"/>
            <w:r w:rsidRPr="00796104">
              <w:rPr>
                <w:rFonts w:ascii="Times New Roman" w:eastAsia="Calibri" w:hAnsi="Times New Roman" w:cs="Times New Roman"/>
                <w:kern w:val="0"/>
                <w:lang w:eastAsia="ru-RU"/>
                <w14:ligatures w14:val="none"/>
              </w:rPr>
              <w:t>персонифицированности</w:t>
            </w:r>
            <w:proofErr w:type="spellEnd"/>
            <w:r w:rsidRPr="00796104">
              <w:rPr>
                <w:rFonts w:ascii="Times New Roman" w:eastAsia="Calibri" w:hAnsi="Times New Roman" w:cs="Times New Roman"/>
                <w:kern w:val="0"/>
                <w:lang w:eastAsia="ru-RU"/>
                <w14:ligatures w14:val="none"/>
              </w:rPr>
              <w:t>. Импровизационное искусство актера, являющееся основой отдельных жанров эстрады, заставляет исследовать особенности процесса создания номера непосредственно в момент его исполнения.</w:t>
            </w:r>
          </w:p>
          <w:p w14:paraId="717236E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45B0CBF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2A8D24B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5106FB85" w14:textId="77777777" w:rsidTr="00725918">
        <w:trPr>
          <w:trHeight w:val="360"/>
        </w:trPr>
        <w:tc>
          <w:tcPr>
            <w:tcW w:w="2988" w:type="dxa"/>
            <w:gridSpan w:val="2"/>
            <w:vMerge/>
            <w:tcBorders>
              <w:left w:val="single" w:sz="4" w:space="0" w:color="auto"/>
              <w:right w:val="single" w:sz="4" w:space="0" w:color="auto"/>
            </w:tcBorders>
            <w:shd w:val="clear" w:color="auto" w:fill="FFFFFF"/>
            <w:vAlign w:val="center"/>
          </w:tcPr>
          <w:p w14:paraId="3E74747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14A4160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 xml:space="preserve">Самостоятельная работа обучающихся: </w:t>
            </w:r>
            <w:r w:rsidRPr="00796104">
              <w:rPr>
                <w:rFonts w:ascii="Times New Roman" w:eastAsia="Calibri" w:hAnsi="Times New Roman" w:cs="Times New Roman"/>
                <w:kern w:val="0"/>
                <w:lang w:eastAsia="ru-RU"/>
                <w14:ligatures w14:val="none"/>
              </w:rPr>
              <w:t xml:space="preserve">работа над художественным образом. </w:t>
            </w:r>
          </w:p>
        </w:tc>
        <w:tc>
          <w:tcPr>
            <w:tcW w:w="1417" w:type="dxa"/>
            <w:tcBorders>
              <w:left w:val="single" w:sz="4" w:space="0" w:color="auto"/>
              <w:right w:val="single" w:sz="4" w:space="0" w:color="auto"/>
            </w:tcBorders>
            <w:shd w:val="clear" w:color="auto" w:fill="FFFFFF"/>
            <w:vAlign w:val="center"/>
          </w:tcPr>
          <w:p w14:paraId="75EDD17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right w:val="single" w:sz="4" w:space="0" w:color="auto"/>
            </w:tcBorders>
            <w:shd w:val="clear" w:color="auto" w:fill="FFFFFF"/>
            <w:vAlign w:val="center"/>
          </w:tcPr>
          <w:p w14:paraId="3F8AF5D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004C74A4" w14:textId="77777777" w:rsidTr="00725918">
        <w:trPr>
          <w:trHeight w:val="340"/>
        </w:trPr>
        <w:tc>
          <w:tcPr>
            <w:tcW w:w="2988" w:type="dxa"/>
            <w:gridSpan w:val="2"/>
            <w:vMerge w:val="restart"/>
            <w:tcBorders>
              <w:left w:val="single" w:sz="4" w:space="0" w:color="auto"/>
              <w:right w:val="single" w:sz="4" w:space="0" w:color="auto"/>
            </w:tcBorders>
            <w:shd w:val="clear" w:color="auto" w:fill="FFFFFF"/>
            <w:vAlign w:val="center"/>
          </w:tcPr>
          <w:p w14:paraId="13EC0E2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 xml:space="preserve">Тема 4. </w:t>
            </w:r>
            <w:r w:rsidRPr="00796104">
              <w:rPr>
                <w:rFonts w:ascii="Times New Roman" w:eastAsia="Calibri" w:hAnsi="Times New Roman" w:cs="Times New Roman"/>
                <w:bCs/>
                <w:kern w:val="0"/>
                <w:lang w:eastAsia="ru-RU"/>
                <w14:ligatures w14:val="none"/>
              </w:rPr>
              <w:t>Фантазирование в образе. Активизация воображения.</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61E8038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1CDB1FB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52A300C9"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1D5C7DA2" w14:textId="5261F6FC"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52550C7B" w14:textId="77777777" w:rsidTr="00725918">
        <w:trPr>
          <w:trHeight w:val="422"/>
        </w:trPr>
        <w:tc>
          <w:tcPr>
            <w:tcW w:w="2988" w:type="dxa"/>
            <w:gridSpan w:val="2"/>
            <w:vMerge/>
            <w:tcBorders>
              <w:left w:val="single" w:sz="4" w:space="0" w:color="auto"/>
              <w:right w:val="single" w:sz="4" w:space="0" w:color="auto"/>
            </w:tcBorders>
            <w:shd w:val="clear" w:color="auto" w:fill="FFFFFF"/>
            <w:vAlign w:val="center"/>
          </w:tcPr>
          <w:p w14:paraId="1023615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38591A9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 xml:space="preserve">Образ художественный должен формировать, дополняться и совершенствоваться на протяжении всего пути создания сценического произведения. Любые, даже самые выдающиеся профессиональные навыки артиста эстрады становятся бессмысленным набором трюков, техники и других средств, если они не приведены к общему знаменателю целостного художественного образа. И создавать его надо не только с помощью техники, художественным он становится благодаря творческому воображению. </w:t>
            </w:r>
          </w:p>
          <w:p w14:paraId="4D5D397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0C71B7B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01A281A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2EFD24A4" w14:textId="77777777" w:rsidTr="00725918">
        <w:trPr>
          <w:trHeight w:val="421"/>
        </w:trPr>
        <w:tc>
          <w:tcPr>
            <w:tcW w:w="2988" w:type="dxa"/>
            <w:gridSpan w:val="2"/>
            <w:vMerge/>
            <w:tcBorders>
              <w:left w:val="single" w:sz="4" w:space="0" w:color="auto"/>
              <w:right w:val="single" w:sz="4" w:space="0" w:color="auto"/>
            </w:tcBorders>
            <w:shd w:val="clear" w:color="auto" w:fill="FFFFFF"/>
            <w:vAlign w:val="center"/>
          </w:tcPr>
          <w:p w14:paraId="23CCAD9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7E2C562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 xml:space="preserve">Самостоятельная работа обучающихся: </w:t>
            </w:r>
            <w:r w:rsidRPr="00796104">
              <w:rPr>
                <w:rFonts w:ascii="Times New Roman" w:eastAsia="Calibri" w:hAnsi="Times New Roman" w:cs="Times New Roman"/>
                <w:kern w:val="0"/>
                <w:lang w:eastAsia="ru-RU"/>
                <w14:ligatures w14:val="none"/>
              </w:rPr>
              <w:t>продолжение работы над образом, фантазирование вокруг образе и в образе, поиск новых художественных решений.</w:t>
            </w:r>
          </w:p>
        </w:tc>
        <w:tc>
          <w:tcPr>
            <w:tcW w:w="1417" w:type="dxa"/>
            <w:tcBorders>
              <w:left w:val="single" w:sz="4" w:space="0" w:color="auto"/>
              <w:right w:val="single" w:sz="4" w:space="0" w:color="auto"/>
            </w:tcBorders>
            <w:shd w:val="clear" w:color="auto" w:fill="FFFFFF"/>
            <w:vAlign w:val="center"/>
          </w:tcPr>
          <w:p w14:paraId="05F2811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right w:val="single" w:sz="4" w:space="0" w:color="auto"/>
            </w:tcBorders>
            <w:shd w:val="clear" w:color="auto" w:fill="FFFFFF"/>
            <w:vAlign w:val="center"/>
          </w:tcPr>
          <w:p w14:paraId="434E541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7479F6D9" w14:textId="77777777" w:rsidTr="00725918">
        <w:trPr>
          <w:trHeight w:val="283"/>
        </w:trPr>
        <w:tc>
          <w:tcPr>
            <w:tcW w:w="2988" w:type="dxa"/>
            <w:gridSpan w:val="2"/>
            <w:vMerge w:val="restart"/>
            <w:tcBorders>
              <w:left w:val="single" w:sz="4" w:space="0" w:color="auto"/>
              <w:right w:val="single" w:sz="4" w:space="0" w:color="auto"/>
            </w:tcBorders>
            <w:shd w:val="clear" w:color="auto" w:fill="FFFFFF"/>
            <w:vAlign w:val="center"/>
          </w:tcPr>
          <w:p w14:paraId="40736E1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 xml:space="preserve">Тема 5. </w:t>
            </w:r>
            <w:r w:rsidRPr="00796104">
              <w:rPr>
                <w:rFonts w:ascii="Times New Roman" w:eastAsia="Calibri" w:hAnsi="Times New Roman" w:cs="Times New Roman"/>
                <w:bCs/>
                <w:kern w:val="0"/>
                <w:lang w:eastAsia="ru-RU"/>
                <w14:ligatures w14:val="none"/>
              </w:rPr>
              <w:t xml:space="preserve">Введения ярких, образных деталей (в </w:t>
            </w:r>
            <w:r w:rsidRPr="00796104">
              <w:rPr>
                <w:rFonts w:ascii="Times New Roman" w:eastAsia="Calibri" w:hAnsi="Times New Roman" w:cs="Times New Roman"/>
                <w:bCs/>
                <w:kern w:val="0"/>
                <w:lang w:eastAsia="ru-RU"/>
                <w14:ligatures w14:val="none"/>
              </w:rPr>
              <w:lastRenderedPageBreak/>
              <w:t>пластике, манере, костюме, гриме).</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275318E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lastRenderedPageBreak/>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39EF711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2270D7A3"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31D28661" w14:textId="5E0D5205"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2010BEDA" w14:textId="77777777" w:rsidTr="00725918">
        <w:trPr>
          <w:trHeight w:val="340"/>
        </w:trPr>
        <w:tc>
          <w:tcPr>
            <w:tcW w:w="2988" w:type="dxa"/>
            <w:gridSpan w:val="2"/>
            <w:vMerge/>
            <w:tcBorders>
              <w:left w:val="single" w:sz="4" w:space="0" w:color="auto"/>
              <w:right w:val="single" w:sz="4" w:space="0" w:color="auto"/>
            </w:tcBorders>
            <w:shd w:val="clear" w:color="auto" w:fill="FFFFFF"/>
            <w:vAlign w:val="center"/>
          </w:tcPr>
          <w:p w14:paraId="05FFEB3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45EEF3D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 xml:space="preserve">Пластическое решение в образе. Костюм, грим. Реквизит. Трансформация реквизита. </w:t>
            </w:r>
          </w:p>
          <w:p w14:paraId="7B0D8A0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lastRenderedPageBreak/>
              <w:t>Преобладание статичных мизансцен, их оправдание, выразительность. Овладение исполнителем ролью (по видениям, по подтексту, по событиям связывать авторские слова с конкретным действиями и внутренним самочувствием персонажа). Определение способа существования исполнителя в концертном номере.</w:t>
            </w:r>
          </w:p>
          <w:p w14:paraId="5174D8E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0AB0FB5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42A71D0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24C84B29" w14:textId="77777777" w:rsidTr="00725918">
        <w:trPr>
          <w:trHeight w:val="567"/>
        </w:trPr>
        <w:tc>
          <w:tcPr>
            <w:tcW w:w="2988" w:type="dxa"/>
            <w:gridSpan w:val="2"/>
            <w:vMerge/>
            <w:tcBorders>
              <w:left w:val="single" w:sz="4" w:space="0" w:color="auto"/>
              <w:right w:val="single" w:sz="4" w:space="0" w:color="auto"/>
            </w:tcBorders>
            <w:shd w:val="clear" w:color="auto" w:fill="FFFFFF"/>
            <w:vAlign w:val="center"/>
          </w:tcPr>
          <w:p w14:paraId="3D7684F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06D7D46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Самостоятельная работа обучающихся</w:t>
            </w:r>
            <w:r w:rsidRPr="00796104">
              <w:rPr>
                <w:rFonts w:ascii="Times New Roman" w:eastAsia="Calibri" w:hAnsi="Times New Roman" w:cs="Times New Roman"/>
                <w:kern w:val="0"/>
                <w:lang w:eastAsia="ru-RU"/>
                <w14:ligatures w14:val="none"/>
              </w:rPr>
              <w:t>: практическая работа по воплощению номера</w:t>
            </w:r>
          </w:p>
        </w:tc>
        <w:tc>
          <w:tcPr>
            <w:tcW w:w="1417" w:type="dxa"/>
            <w:tcBorders>
              <w:left w:val="single" w:sz="4" w:space="0" w:color="auto"/>
              <w:right w:val="single" w:sz="4" w:space="0" w:color="auto"/>
            </w:tcBorders>
            <w:shd w:val="clear" w:color="auto" w:fill="FFFFFF"/>
            <w:vAlign w:val="center"/>
          </w:tcPr>
          <w:p w14:paraId="20FCDAC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right w:val="single" w:sz="4" w:space="0" w:color="auto"/>
            </w:tcBorders>
            <w:shd w:val="clear" w:color="auto" w:fill="FFFFFF"/>
            <w:vAlign w:val="center"/>
          </w:tcPr>
          <w:p w14:paraId="1F629A5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7C27BD6E" w14:textId="77777777" w:rsidTr="00725918">
        <w:trPr>
          <w:trHeight w:val="340"/>
        </w:trPr>
        <w:tc>
          <w:tcPr>
            <w:tcW w:w="2988" w:type="dxa"/>
            <w:gridSpan w:val="2"/>
            <w:vMerge w:val="restart"/>
            <w:tcBorders>
              <w:left w:val="single" w:sz="4" w:space="0" w:color="auto"/>
              <w:right w:val="single" w:sz="4" w:space="0" w:color="auto"/>
            </w:tcBorders>
            <w:shd w:val="clear" w:color="auto" w:fill="FFFFFF"/>
            <w:vAlign w:val="center"/>
          </w:tcPr>
          <w:p w14:paraId="32F81CE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 xml:space="preserve">Тема 6. </w:t>
            </w:r>
            <w:r w:rsidRPr="00796104">
              <w:rPr>
                <w:rFonts w:ascii="Times New Roman" w:eastAsia="Calibri" w:hAnsi="Times New Roman" w:cs="Times New Roman"/>
                <w:bCs/>
                <w:kern w:val="0"/>
                <w:lang w:eastAsia="ru-RU"/>
                <w14:ligatures w14:val="none"/>
              </w:rPr>
              <w:t>Выявление внутренней и внешней характерности.</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737A1F9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2F1BA56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4010606F"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52A41789" w14:textId="4F505B43"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18797B44" w14:textId="77777777" w:rsidTr="00725918">
        <w:trPr>
          <w:trHeight w:val="422"/>
        </w:trPr>
        <w:tc>
          <w:tcPr>
            <w:tcW w:w="2988" w:type="dxa"/>
            <w:gridSpan w:val="2"/>
            <w:vMerge/>
            <w:tcBorders>
              <w:left w:val="single" w:sz="4" w:space="0" w:color="auto"/>
              <w:right w:val="single" w:sz="4" w:space="0" w:color="auto"/>
            </w:tcBorders>
            <w:shd w:val="clear" w:color="auto" w:fill="FFFFFF"/>
            <w:vAlign w:val="center"/>
          </w:tcPr>
          <w:p w14:paraId="1B9B1CE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28B15C3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 xml:space="preserve">Необходимость создания характера в какой-либо одной яркой черте, которая выявляет его сущность. </w:t>
            </w:r>
          </w:p>
          <w:p w14:paraId="372C1CC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Ведомый – ведущий роли.</w:t>
            </w:r>
          </w:p>
          <w:p w14:paraId="3257B90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6A61519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32844C8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21899888" w14:textId="77777777" w:rsidTr="00725918">
        <w:trPr>
          <w:trHeight w:val="340"/>
        </w:trPr>
        <w:tc>
          <w:tcPr>
            <w:tcW w:w="2988" w:type="dxa"/>
            <w:gridSpan w:val="2"/>
            <w:vMerge/>
            <w:tcBorders>
              <w:left w:val="single" w:sz="4" w:space="0" w:color="auto"/>
              <w:right w:val="single" w:sz="4" w:space="0" w:color="auto"/>
            </w:tcBorders>
            <w:shd w:val="clear" w:color="auto" w:fill="FFFFFF"/>
            <w:vAlign w:val="center"/>
          </w:tcPr>
          <w:p w14:paraId="077AA27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06B7830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Самостоятельная работа обучающихся</w:t>
            </w:r>
            <w:r w:rsidRPr="00796104">
              <w:rPr>
                <w:rFonts w:ascii="Times New Roman" w:eastAsia="Calibri" w:hAnsi="Times New Roman" w:cs="Times New Roman"/>
                <w:kern w:val="0"/>
                <w:lang w:eastAsia="ru-RU"/>
                <w14:ligatures w14:val="none"/>
              </w:rPr>
              <w:t>: создание зерна образа.</w:t>
            </w:r>
          </w:p>
        </w:tc>
        <w:tc>
          <w:tcPr>
            <w:tcW w:w="1417" w:type="dxa"/>
            <w:tcBorders>
              <w:left w:val="single" w:sz="4" w:space="0" w:color="auto"/>
              <w:right w:val="single" w:sz="4" w:space="0" w:color="auto"/>
            </w:tcBorders>
            <w:shd w:val="clear" w:color="auto" w:fill="FFFFFF"/>
            <w:vAlign w:val="center"/>
          </w:tcPr>
          <w:p w14:paraId="492973B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right w:val="single" w:sz="4" w:space="0" w:color="auto"/>
            </w:tcBorders>
            <w:shd w:val="clear" w:color="auto" w:fill="FFFFFF"/>
            <w:vAlign w:val="center"/>
          </w:tcPr>
          <w:p w14:paraId="5647F4D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22FC731F" w14:textId="77777777" w:rsidTr="00725918">
        <w:trPr>
          <w:trHeight w:val="340"/>
        </w:trPr>
        <w:tc>
          <w:tcPr>
            <w:tcW w:w="2988" w:type="dxa"/>
            <w:gridSpan w:val="2"/>
            <w:vMerge w:val="restart"/>
            <w:tcBorders>
              <w:left w:val="single" w:sz="4" w:space="0" w:color="auto"/>
              <w:right w:val="single" w:sz="4" w:space="0" w:color="auto"/>
            </w:tcBorders>
            <w:shd w:val="clear" w:color="auto" w:fill="FFFFFF"/>
            <w:vAlign w:val="center"/>
          </w:tcPr>
          <w:p w14:paraId="36AD4F8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 xml:space="preserve">Тема 7. </w:t>
            </w:r>
            <w:r w:rsidRPr="00796104">
              <w:rPr>
                <w:rFonts w:ascii="Times New Roman" w:eastAsia="Calibri" w:hAnsi="Times New Roman" w:cs="Times New Roman"/>
                <w:bCs/>
                <w:kern w:val="0"/>
                <w:lang w:eastAsia="ru-RU"/>
                <w14:ligatures w14:val="none"/>
              </w:rPr>
              <w:t>Активность внутреннего действия. Тренинг эмоций.</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31CFE74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0FE73E7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58CA0A7B"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3555431D" w14:textId="5A00F529"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21DF5411" w14:textId="77777777" w:rsidTr="00725918">
        <w:trPr>
          <w:trHeight w:val="422"/>
        </w:trPr>
        <w:tc>
          <w:tcPr>
            <w:tcW w:w="2988" w:type="dxa"/>
            <w:gridSpan w:val="2"/>
            <w:vMerge/>
            <w:tcBorders>
              <w:left w:val="single" w:sz="4" w:space="0" w:color="auto"/>
              <w:right w:val="single" w:sz="4" w:space="0" w:color="auto"/>
            </w:tcBorders>
            <w:shd w:val="clear" w:color="auto" w:fill="FFFFFF"/>
            <w:vAlign w:val="center"/>
          </w:tcPr>
          <w:p w14:paraId="49D93FF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2E776FB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Необходимо развивать умение понимать индивидуальные особенности образного мышления, сопоставить их с индивидуальными дарованиями исполнителя. Необходимо учитывать его психофизические качества: склад его характера, особенности темперамента, своеобразие речевых или вокальных дан</w:t>
            </w:r>
            <w:r w:rsidRPr="00796104">
              <w:rPr>
                <w:rFonts w:ascii="Times New Roman" w:eastAsia="Calibri" w:hAnsi="Times New Roman" w:cs="Times New Roman"/>
                <w:kern w:val="0"/>
                <w:lang w:eastAsia="ru-RU"/>
                <w14:ligatures w14:val="none"/>
              </w:rPr>
              <w:softHyphen/>
              <w:t>ных, манеру речи, силу и выразительность голоса, характер сцени</w:t>
            </w:r>
            <w:r w:rsidRPr="00796104">
              <w:rPr>
                <w:rFonts w:ascii="Times New Roman" w:eastAsia="Calibri" w:hAnsi="Times New Roman" w:cs="Times New Roman"/>
                <w:kern w:val="0"/>
                <w:lang w:eastAsia="ru-RU"/>
                <w14:ligatures w14:val="none"/>
              </w:rPr>
              <w:softHyphen/>
              <w:t>ческого обаяния, манеру двигаться, жестикулировать, а также совместимость этих индивидуальных качеств исполнителя с жанровыми особенностями и режиссерским замыслом номера.</w:t>
            </w:r>
          </w:p>
          <w:p w14:paraId="3705DE4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Именно психофизические природные данные позволяют одному исполнителю быть наиболее убедительным в исполнении  того или иного жанра. Определить все это можно через работу в тренинге, упражнения которого направлены на раскрытие внутреннего состояния и эмоциональности.</w:t>
            </w:r>
          </w:p>
          <w:p w14:paraId="772C397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76A603A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59E784D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564ABA27" w14:textId="77777777" w:rsidTr="00725918">
        <w:trPr>
          <w:trHeight w:val="421"/>
        </w:trPr>
        <w:tc>
          <w:tcPr>
            <w:tcW w:w="2988" w:type="dxa"/>
            <w:gridSpan w:val="2"/>
            <w:vMerge/>
            <w:tcBorders>
              <w:left w:val="single" w:sz="4" w:space="0" w:color="auto"/>
              <w:right w:val="single" w:sz="4" w:space="0" w:color="auto"/>
            </w:tcBorders>
            <w:shd w:val="clear" w:color="auto" w:fill="FFFFFF"/>
            <w:vAlign w:val="center"/>
          </w:tcPr>
          <w:p w14:paraId="0FA8D99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5BB0E97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Самостоятельная работа обучающихся</w:t>
            </w:r>
            <w:r w:rsidRPr="00796104">
              <w:rPr>
                <w:rFonts w:ascii="Times New Roman" w:eastAsia="Calibri" w:hAnsi="Times New Roman" w:cs="Times New Roman"/>
                <w:kern w:val="0"/>
                <w:lang w:eastAsia="ru-RU"/>
                <w14:ligatures w14:val="none"/>
              </w:rPr>
              <w:t>: анализ работы в тренинге и перенос полученных умений на воплощение творческого номера.</w:t>
            </w:r>
          </w:p>
        </w:tc>
        <w:tc>
          <w:tcPr>
            <w:tcW w:w="1417" w:type="dxa"/>
            <w:tcBorders>
              <w:left w:val="single" w:sz="4" w:space="0" w:color="auto"/>
              <w:right w:val="single" w:sz="4" w:space="0" w:color="auto"/>
            </w:tcBorders>
            <w:shd w:val="clear" w:color="auto" w:fill="FFFFFF"/>
            <w:vAlign w:val="center"/>
          </w:tcPr>
          <w:p w14:paraId="2CF8A7F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right w:val="single" w:sz="4" w:space="0" w:color="auto"/>
            </w:tcBorders>
            <w:shd w:val="clear" w:color="auto" w:fill="FFFFFF"/>
            <w:vAlign w:val="center"/>
          </w:tcPr>
          <w:p w14:paraId="5A50514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66B1EC62" w14:textId="77777777" w:rsidTr="00725918">
        <w:trPr>
          <w:trHeight w:val="340"/>
        </w:trPr>
        <w:tc>
          <w:tcPr>
            <w:tcW w:w="2988" w:type="dxa"/>
            <w:gridSpan w:val="2"/>
            <w:vMerge w:val="restart"/>
            <w:tcBorders>
              <w:left w:val="single" w:sz="4" w:space="0" w:color="auto"/>
              <w:right w:val="single" w:sz="4" w:space="0" w:color="auto"/>
            </w:tcBorders>
            <w:shd w:val="clear" w:color="auto" w:fill="FFFFFF"/>
            <w:vAlign w:val="center"/>
          </w:tcPr>
          <w:p w14:paraId="0BD44E3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 xml:space="preserve">Тема 8. </w:t>
            </w:r>
            <w:r w:rsidRPr="00796104">
              <w:rPr>
                <w:rFonts w:ascii="Times New Roman" w:eastAsia="Calibri" w:hAnsi="Times New Roman" w:cs="Times New Roman"/>
                <w:bCs/>
                <w:kern w:val="0"/>
                <w:lang w:eastAsia="ru-RU"/>
                <w14:ligatures w14:val="none"/>
              </w:rPr>
              <w:t>Тренинг двигательных и чувственных ощущений.</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6AC8C0C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3299AD9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71CA15FC"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4CA4BB4A" w14:textId="70BA5A8E"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20C80B6B" w14:textId="77777777" w:rsidTr="00725918">
        <w:trPr>
          <w:trHeight w:val="422"/>
        </w:trPr>
        <w:tc>
          <w:tcPr>
            <w:tcW w:w="2988" w:type="dxa"/>
            <w:gridSpan w:val="2"/>
            <w:vMerge/>
            <w:tcBorders>
              <w:left w:val="single" w:sz="4" w:space="0" w:color="auto"/>
              <w:right w:val="single" w:sz="4" w:space="0" w:color="auto"/>
            </w:tcBorders>
            <w:shd w:val="clear" w:color="auto" w:fill="FFFFFF"/>
            <w:vAlign w:val="center"/>
          </w:tcPr>
          <w:p w14:paraId="52C6580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1E2BB1A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 xml:space="preserve">Мало того, что артист умеет ощущать внутри себя, важно уметь это доносить и во внешнее состояние, чтоб это видел, ощущал и понимал зритель и слушатель. Внешнее и внутреннее должны между собой гармонично сочетаться и вытекать одно из другого, чтобы воплощение получалось целостным и художественным. </w:t>
            </w:r>
          </w:p>
          <w:p w14:paraId="0D4B147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145D911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64941A7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7FB642B4" w14:textId="77777777" w:rsidTr="00725918">
        <w:trPr>
          <w:trHeight w:val="421"/>
        </w:trPr>
        <w:tc>
          <w:tcPr>
            <w:tcW w:w="2988" w:type="dxa"/>
            <w:gridSpan w:val="2"/>
            <w:vMerge/>
            <w:tcBorders>
              <w:left w:val="single" w:sz="4" w:space="0" w:color="auto"/>
              <w:right w:val="single" w:sz="4" w:space="0" w:color="auto"/>
            </w:tcBorders>
            <w:shd w:val="clear" w:color="auto" w:fill="FFFFFF"/>
            <w:vAlign w:val="center"/>
          </w:tcPr>
          <w:p w14:paraId="356AC69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5C51439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 xml:space="preserve">Самостоятельная работа обучающихся: </w:t>
            </w:r>
            <w:r w:rsidRPr="00796104">
              <w:rPr>
                <w:rFonts w:ascii="Times New Roman" w:eastAsia="Calibri" w:hAnsi="Times New Roman" w:cs="Times New Roman"/>
                <w:kern w:val="0"/>
                <w:lang w:eastAsia="ru-RU"/>
                <w14:ligatures w14:val="none"/>
              </w:rPr>
              <w:t>анализ работы в тренинге, закрепление полученных навыков и умение переносить их на практическую работу.</w:t>
            </w:r>
          </w:p>
        </w:tc>
        <w:tc>
          <w:tcPr>
            <w:tcW w:w="1417" w:type="dxa"/>
            <w:tcBorders>
              <w:left w:val="single" w:sz="4" w:space="0" w:color="auto"/>
              <w:right w:val="single" w:sz="4" w:space="0" w:color="auto"/>
            </w:tcBorders>
            <w:shd w:val="clear" w:color="auto" w:fill="FFFFFF"/>
            <w:vAlign w:val="center"/>
          </w:tcPr>
          <w:p w14:paraId="349B665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right w:val="single" w:sz="4" w:space="0" w:color="auto"/>
            </w:tcBorders>
            <w:shd w:val="clear" w:color="auto" w:fill="FFFFFF"/>
            <w:vAlign w:val="center"/>
          </w:tcPr>
          <w:p w14:paraId="48B26AC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05DB3631" w14:textId="77777777" w:rsidTr="00725918">
        <w:trPr>
          <w:trHeight w:val="340"/>
        </w:trPr>
        <w:tc>
          <w:tcPr>
            <w:tcW w:w="2988" w:type="dxa"/>
            <w:gridSpan w:val="2"/>
            <w:vMerge w:val="restart"/>
            <w:tcBorders>
              <w:left w:val="single" w:sz="4" w:space="0" w:color="auto"/>
              <w:right w:val="single" w:sz="4" w:space="0" w:color="auto"/>
            </w:tcBorders>
            <w:shd w:val="clear" w:color="auto" w:fill="FFFFFF"/>
            <w:vAlign w:val="center"/>
          </w:tcPr>
          <w:p w14:paraId="0E29F65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 xml:space="preserve">Тема 9. </w:t>
            </w:r>
            <w:r w:rsidRPr="00796104">
              <w:rPr>
                <w:rFonts w:ascii="Times New Roman" w:eastAsia="Calibri" w:hAnsi="Times New Roman" w:cs="Times New Roman"/>
                <w:bCs/>
                <w:kern w:val="0"/>
                <w:lang w:eastAsia="ru-RU"/>
                <w14:ligatures w14:val="none"/>
              </w:rPr>
              <w:t>Упражнения на четыре основных актерских качества.</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7ADD3B1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1431552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3830FD16"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439D5539" w14:textId="4A6A0670"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08DCC0E5" w14:textId="77777777" w:rsidTr="00725918">
        <w:trPr>
          <w:trHeight w:val="422"/>
        </w:trPr>
        <w:tc>
          <w:tcPr>
            <w:tcW w:w="2988" w:type="dxa"/>
            <w:gridSpan w:val="2"/>
            <w:vMerge/>
            <w:tcBorders>
              <w:left w:val="single" w:sz="4" w:space="0" w:color="auto"/>
              <w:right w:val="single" w:sz="4" w:space="0" w:color="auto"/>
            </w:tcBorders>
            <w:shd w:val="clear" w:color="auto" w:fill="FFFFFF"/>
            <w:vAlign w:val="center"/>
          </w:tcPr>
          <w:p w14:paraId="45BA980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2267B83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Добиваясь профессионализма, необходимо в том числе избавляться от актерских штампов. Четыре основных актерских качества, присущи истинному произведению искусства: легкость, форма, целостность/завершенность, красота. Артист развивает в себе способность проявлять эти качества в движения, словах, и душевных переживаниях на сцене.</w:t>
            </w:r>
          </w:p>
          <w:p w14:paraId="0012BDC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6A06F35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27B293C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289AB785" w14:textId="77777777" w:rsidTr="00725918">
        <w:trPr>
          <w:trHeight w:val="421"/>
        </w:trPr>
        <w:tc>
          <w:tcPr>
            <w:tcW w:w="2988" w:type="dxa"/>
            <w:gridSpan w:val="2"/>
            <w:vMerge/>
            <w:tcBorders>
              <w:left w:val="single" w:sz="4" w:space="0" w:color="auto"/>
              <w:right w:val="single" w:sz="4" w:space="0" w:color="auto"/>
            </w:tcBorders>
            <w:shd w:val="clear" w:color="auto" w:fill="FFFFFF"/>
            <w:vAlign w:val="center"/>
          </w:tcPr>
          <w:p w14:paraId="17E0C51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24F6E50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Самостоятельная работа обучающихся:</w:t>
            </w:r>
            <w:r w:rsidRPr="00796104">
              <w:rPr>
                <w:rFonts w:ascii="Times New Roman" w:eastAsia="Calibri" w:hAnsi="Times New Roman" w:cs="Times New Roman"/>
                <w:kern w:val="0"/>
                <w:lang w:eastAsia="ru-RU"/>
                <w14:ligatures w14:val="none"/>
              </w:rPr>
              <w:t xml:space="preserve"> работа в тренинге, анализ и способы применения в практической работе.</w:t>
            </w:r>
          </w:p>
        </w:tc>
        <w:tc>
          <w:tcPr>
            <w:tcW w:w="1417" w:type="dxa"/>
            <w:tcBorders>
              <w:left w:val="single" w:sz="4" w:space="0" w:color="auto"/>
              <w:right w:val="single" w:sz="4" w:space="0" w:color="auto"/>
            </w:tcBorders>
            <w:shd w:val="clear" w:color="auto" w:fill="FFFFFF"/>
            <w:vAlign w:val="center"/>
          </w:tcPr>
          <w:p w14:paraId="2EBCB17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right w:val="single" w:sz="4" w:space="0" w:color="auto"/>
            </w:tcBorders>
            <w:shd w:val="clear" w:color="auto" w:fill="FFFFFF"/>
            <w:vAlign w:val="center"/>
          </w:tcPr>
          <w:p w14:paraId="17F18C2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29696EC4" w14:textId="77777777" w:rsidTr="00725918">
        <w:trPr>
          <w:trHeight w:val="340"/>
        </w:trPr>
        <w:tc>
          <w:tcPr>
            <w:tcW w:w="2988" w:type="dxa"/>
            <w:gridSpan w:val="2"/>
            <w:vMerge w:val="restart"/>
            <w:tcBorders>
              <w:left w:val="single" w:sz="4" w:space="0" w:color="auto"/>
              <w:right w:val="single" w:sz="4" w:space="0" w:color="auto"/>
            </w:tcBorders>
            <w:shd w:val="clear" w:color="auto" w:fill="FFFFFF"/>
            <w:vAlign w:val="center"/>
          </w:tcPr>
          <w:p w14:paraId="527F2CC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 xml:space="preserve">Тема 10. </w:t>
            </w:r>
            <w:r w:rsidRPr="00796104">
              <w:rPr>
                <w:rFonts w:ascii="Times New Roman" w:eastAsia="Calibri" w:hAnsi="Times New Roman" w:cs="Times New Roman"/>
                <w:bCs/>
                <w:kern w:val="0"/>
                <w:lang w:eastAsia="ru-RU"/>
                <w14:ligatures w14:val="none"/>
              </w:rPr>
              <w:t>Упражнения на снятие телесных зажимов.</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73E4ADD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26EF21F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6085E189"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3EF71EE8" w14:textId="0B2A1F5D"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447B3354" w14:textId="77777777" w:rsidTr="00725918">
        <w:trPr>
          <w:trHeight w:val="284"/>
        </w:trPr>
        <w:tc>
          <w:tcPr>
            <w:tcW w:w="2988" w:type="dxa"/>
            <w:gridSpan w:val="2"/>
            <w:vMerge/>
            <w:tcBorders>
              <w:left w:val="single" w:sz="4" w:space="0" w:color="auto"/>
              <w:right w:val="single" w:sz="4" w:space="0" w:color="auto"/>
            </w:tcBorders>
            <w:shd w:val="clear" w:color="auto" w:fill="FFFFFF"/>
            <w:vAlign w:val="center"/>
          </w:tcPr>
          <w:p w14:paraId="4CCB2FC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29F5496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Номер – это художественное сценическое произведение, которое должно быть и подчинено художественным целям, быть драматургически наполненным и обладать внешней эстетикой и красотой. Артист на сцене должен существовать свободно и только в тех рамках, которые ему дает сам номер. Поэтому снятие телесных зажимов является неотъемлемой частью работы над собой.</w:t>
            </w:r>
          </w:p>
          <w:p w14:paraId="420CBE6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7DF1E0D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434B8D5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5596840E" w14:textId="77777777" w:rsidTr="00725918">
        <w:trPr>
          <w:trHeight w:val="283"/>
        </w:trPr>
        <w:tc>
          <w:tcPr>
            <w:tcW w:w="2988" w:type="dxa"/>
            <w:gridSpan w:val="2"/>
            <w:vMerge/>
            <w:tcBorders>
              <w:left w:val="single" w:sz="4" w:space="0" w:color="auto"/>
              <w:right w:val="single" w:sz="4" w:space="0" w:color="auto"/>
            </w:tcBorders>
            <w:shd w:val="clear" w:color="auto" w:fill="FFFFFF"/>
            <w:vAlign w:val="center"/>
          </w:tcPr>
          <w:p w14:paraId="456CF1B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7F82996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Самостоятельная работа обучающихся</w:t>
            </w:r>
            <w:r w:rsidRPr="00796104">
              <w:rPr>
                <w:rFonts w:ascii="Times New Roman" w:eastAsia="Calibri" w:hAnsi="Times New Roman" w:cs="Times New Roman"/>
                <w:kern w:val="0"/>
                <w:lang w:eastAsia="ru-RU"/>
                <w14:ligatures w14:val="none"/>
              </w:rPr>
              <w:t>: работа над собой с помощью упражнений, формирование умения применять полученные навыки на практике.</w:t>
            </w:r>
          </w:p>
        </w:tc>
        <w:tc>
          <w:tcPr>
            <w:tcW w:w="1417" w:type="dxa"/>
            <w:tcBorders>
              <w:left w:val="single" w:sz="4" w:space="0" w:color="auto"/>
              <w:right w:val="single" w:sz="4" w:space="0" w:color="auto"/>
            </w:tcBorders>
            <w:shd w:val="clear" w:color="auto" w:fill="FFFFFF"/>
            <w:vAlign w:val="center"/>
          </w:tcPr>
          <w:p w14:paraId="5044EC8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right w:val="single" w:sz="4" w:space="0" w:color="auto"/>
            </w:tcBorders>
            <w:shd w:val="clear" w:color="auto" w:fill="FFFFFF"/>
            <w:vAlign w:val="center"/>
          </w:tcPr>
          <w:p w14:paraId="7F32A95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31634B5F" w14:textId="77777777" w:rsidTr="00725918">
        <w:trPr>
          <w:trHeight w:val="283"/>
        </w:trPr>
        <w:tc>
          <w:tcPr>
            <w:tcW w:w="2988" w:type="dxa"/>
            <w:gridSpan w:val="2"/>
            <w:vMerge w:val="restart"/>
            <w:tcBorders>
              <w:left w:val="single" w:sz="4" w:space="0" w:color="auto"/>
              <w:right w:val="single" w:sz="4" w:space="0" w:color="auto"/>
            </w:tcBorders>
            <w:shd w:val="clear" w:color="auto" w:fill="FFFFFF"/>
            <w:vAlign w:val="center"/>
          </w:tcPr>
          <w:p w14:paraId="0A55023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 xml:space="preserve">Тема 11. </w:t>
            </w:r>
            <w:r w:rsidRPr="00796104">
              <w:rPr>
                <w:rFonts w:ascii="Times New Roman" w:eastAsia="Calibri" w:hAnsi="Times New Roman" w:cs="Times New Roman"/>
                <w:bCs/>
                <w:kern w:val="0"/>
                <w:lang w:eastAsia="ru-RU"/>
                <w14:ligatures w14:val="none"/>
              </w:rPr>
              <w:t>Упражнения на владение телом при работе над воплощением номера.</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7A4234B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58EC662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6A01D70C"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0017F01D" w14:textId="63A3E443"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76CC515B" w14:textId="77777777" w:rsidTr="00725918">
        <w:trPr>
          <w:trHeight w:val="422"/>
        </w:trPr>
        <w:tc>
          <w:tcPr>
            <w:tcW w:w="2988" w:type="dxa"/>
            <w:gridSpan w:val="2"/>
            <w:vMerge/>
            <w:tcBorders>
              <w:left w:val="single" w:sz="4" w:space="0" w:color="auto"/>
              <w:right w:val="single" w:sz="4" w:space="0" w:color="auto"/>
            </w:tcBorders>
            <w:shd w:val="clear" w:color="auto" w:fill="FFFFFF"/>
            <w:vAlign w:val="center"/>
          </w:tcPr>
          <w:p w14:paraId="494F564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03ACBB7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 xml:space="preserve">Действие – это основа основ актерского искусства. Именно поэтому, помимо способности к глубокому личностному переживанию, для актера </w:t>
            </w:r>
            <w:r w:rsidRPr="00796104">
              <w:rPr>
                <w:rFonts w:ascii="Times New Roman" w:eastAsia="Calibri" w:hAnsi="Times New Roman" w:cs="Times New Roman"/>
                <w:kern w:val="0"/>
                <w:lang w:eastAsia="ru-RU"/>
                <w14:ligatures w14:val="none"/>
              </w:rPr>
              <w:lastRenderedPageBreak/>
              <w:t xml:space="preserve">неоценимо важны способы пластического, внешнего выражения богатого внутреннего содержания. Искусство владения своим телом на сцене предполагает чистоту движений, их смысловую определенность, строгую количественную и качественную </w:t>
            </w:r>
            <w:proofErr w:type="spellStart"/>
            <w:r w:rsidRPr="00796104">
              <w:rPr>
                <w:rFonts w:ascii="Times New Roman" w:eastAsia="Calibri" w:hAnsi="Times New Roman" w:cs="Times New Roman"/>
                <w:kern w:val="0"/>
                <w:lang w:eastAsia="ru-RU"/>
                <w14:ligatures w14:val="none"/>
              </w:rPr>
              <w:t>отобранность</w:t>
            </w:r>
            <w:proofErr w:type="spellEnd"/>
            <w:r w:rsidRPr="00796104">
              <w:rPr>
                <w:rFonts w:ascii="Times New Roman" w:eastAsia="Calibri" w:hAnsi="Times New Roman" w:cs="Times New Roman"/>
                <w:kern w:val="0"/>
                <w:lang w:eastAsia="ru-RU"/>
                <w14:ligatures w14:val="none"/>
              </w:rPr>
              <w:t xml:space="preserve">. </w:t>
            </w:r>
          </w:p>
          <w:p w14:paraId="14A021B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5E3940E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557B508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179F554C" w14:textId="77777777" w:rsidTr="00725918">
        <w:trPr>
          <w:trHeight w:val="421"/>
        </w:trPr>
        <w:tc>
          <w:tcPr>
            <w:tcW w:w="2988" w:type="dxa"/>
            <w:gridSpan w:val="2"/>
            <w:vMerge/>
            <w:tcBorders>
              <w:left w:val="single" w:sz="4" w:space="0" w:color="auto"/>
              <w:right w:val="single" w:sz="4" w:space="0" w:color="auto"/>
            </w:tcBorders>
            <w:shd w:val="clear" w:color="auto" w:fill="FFFFFF"/>
            <w:vAlign w:val="center"/>
          </w:tcPr>
          <w:p w14:paraId="175A10D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7545AB0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Самостоятельная работа обучающихся:</w:t>
            </w:r>
            <w:r w:rsidRPr="00796104">
              <w:rPr>
                <w:rFonts w:ascii="Times New Roman" w:eastAsia="Calibri" w:hAnsi="Times New Roman" w:cs="Times New Roman"/>
                <w:kern w:val="0"/>
                <w:lang w:eastAsia="ru-RU"/>
                <w14:ligatures w14:val="none"/>
              </w:rPr>
              <w:t xml:space="preserve"> практическая работа над номером, над его пластическим воплощением.</w:t>
            </w:r>
          </w:p>
        </w:tc>
        <w:tc>
          <w:tcPr>
            <w:tcW w:w="1417" w:type="dxa"/>
            <w:tcBorders>
              <w:left w:val="single" w:sz="4" w:space="0" w:color="auto"/>
              <w:right w:val="single" w:sz="4" w:space="0" w:color="auto"/>
            </w:tcBorders>
            <w:shd w:val="clear" w:color="auto" w:fill="FFFFFF"/>
            <w:vAlign w:val="center"/>
          </w:tcPr>
          <w:p w14:paraId="0CBFF77B"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right w:val="single" w:sz="4" w:space="0" w:color="auto"/>
            </w:tcBorders>
            <w:shd w:val="clear" w:color="auto" w:fill="FFFFFF"/>
            <w:vAlign w:val="center"/>
          </w:tcPr>
          <w:p w14:paraId="3B85D09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0C45D74E" w14:textId="77777777" w:rsidTr="00725918">
        <w:trPr>
          <w:trHeight w:val="340"/>
        </w:trPr>
        <w:tc>
          <w:tcPr>
            <w:tcW w:w="2988" w:type="dxa"/>
            <w:gridSpan w:val="2"/>
            <w:vMerge w:val="restart"/>
            <w:tcBorders>
              <w:left w:val="single" w:sz="4" w:space="0" w:color="auto"/>
              <w:right w:val="single" w:sz="4" w:space="0" w:color="auto"/>
            </w:tcBorders>
            <w:shd w:val="clear" w:color="auto" w:fill="FFFFFF"/>
            <w:vAlign w:val="center"/>
          </w:tcPr>
          <w:p w14:paraId="5697F96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 xml:space="preserve">Тема 12. </w:t>
            </w:r>
            <w:r w:rsidRPr="00796104">
              <w:rPr>
                <w:rFonts w:ascii="Times New Roman" w:eastAsia="Calibri" w:hAnsi="Times New Roman" w:cs="Times New Roman"/>
                <w:bCs/>
                <w:kern w:val="0"/>
                <w:lang w:eastAsia="ru-RU"/>
                <w14:ligatures w14:val="none"/>
              </w:rPr>
              <w:t>Упражнения на выработку ансамблевости.</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1F48F35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4CAC062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2178D6AD"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7E75E7AD" w14:textId="33D079C0"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328772E1" w14:textId="77777777" w:rsidTr="00725918">
        <w:trPr>
          <w:trHeight w:val="284"/>
        </w:trPr>
        <w:tc>
          <w:tcPr>
            <w:tcW w:w="2988" w:type="dxa"/>
            <w:gridSpan w:val="2"/>
            <w:vMerge/>
            <w:tcBorders>
              <w:left w:val="single" w:sz="4" w:space="0" w:color="auto"/>
              <w:right w:val="single" w:sz="4" w:space="0" w:color="auto"/>
            </w:tcBorders>
            <w:shd w:val="clear" w:color="auto" w:fill="FFFFFF"/>
            <w:vAlign w:val="center"/>
          </w:tcPr>
          <w:p w14:paraId="6E617DC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2D22850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 xml:space="preserve">Выработка умений работать с партнерами в едином художественном материале. Усилия всех направлены на реализацию одной мысли, все роли играются на высоком уровне мастерства и взаимодействуют между собой. </w:t>
            </w:r>
          </w:p>
          <w:p w14:paraId="2056E3B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406AD2D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5D26BF5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04B0E011" w14:textId="77777777" w:rsidTr="00725918">
        <w:trPr>
          <w:trHeight w:val="283"/>
        </w:trPr>
        <w:tc>
          <w:tcPr>
            <w:tcW w:w="2988" w:type="dxa"/>
            <w:gridSpan w:val="2"/>
            <w:vMerge/>
            <w:tcBorders>
              <w:left w:val="single" w:sz="4" w:space="0" w:color="auto"/>
              <w:right w:val="single" w:sz="4" w:space="0" w:color="auto"/>
            </w:tcBorders>
            <w:shd w:val="clear" w:color="auto" w:fill="FFFFFF"/>
            <w:vAlign w:val="center"/>
          </w:tcPr>
          <w:p w14:paraId="114EE86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1B364F8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Самостоятельная работа обучающихся</w:t>
            </w:r>
            <w:r w:rsidRPr="00796104">
              <w:rPr>
                <w:rFonts w:ascii="Times New Roman" w:eastAsia="Calibri" w:hAnsi="Times New Roman" w:cs="Times New Roman"/>
                <w:kern w:val="0"/>
                <w:lang w:eastAsia="ru-RU"/>
                <w14:ligatures w14:val="none"/>
              </w:rPr>
              <w:t xml:space="preserve">: работа над дуэтными номерами и номерами в ансамбле. </w:t>
            </w:r>
          </w:p>
        </w:tc>
        <w:tc>
          <w:tcPr>
            <w:tcW w:w="1417" w:type="dxa"/>
            <w:tcBorders>
              <w:left w:val="single" w:sz="4" w:space="0" w:color="auto"/>
              <w:right w:val="single" w:sz="4" w:space="0" w:color="auto"/>
            </w:tcBorders>
            <w:shd w:val="clear" w:color="auto" w:fill="FFFFFF"/>
            <w:vAlign w:val="center"/>
          </w:tcPr>
          <w:p w14:paraId="0D96741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right w:val="single" w:sz="4" w:space="0" w:color="auto"/>
            </w:tcBorders>
            <w:shd w:val="clear" w:color="auto" w:fill="FFFFFF"/>
            <w:vAlign w:val="center"/>
          </w:tcPr>
          <w:p w14:paraId="5FEF919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1D9E923D" w14:textId="77777777" w:rsidTr="00725918">
        <w:trPr>
          <w:trHeight w:val="283"/>
        </w:trPr>
        <w:tc>
          <w:tcPr>
            <w:tcW w:w="2988" w:type="dxa"/>
            <w:gridSpan w:val="2"/>
            <w:vMerge w:val="restart"/>
            <w:tcBorders>
              <w:left w:val="single" w:sz="4" w:space="0" w:color="auto"/>
              <w:right w:val="single" w:sz="4" w:space="0" w:color="auto"/>
            </w:tcBorders>
            <w:shd w:val="clear" w:color="auto" w:fill="FFFFFF"/>
            <w:vAlign w:val="center"/>
          </w:tcPr>
          <w:p w14:paraId="1090A4F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Тема 13</w:t>
            </w:r>
            <w:r w:rsidRPr="00796104">
              <w:rPr>
                <w:rFonts w:ascii="Times New Roman" w:eastAsia="Calibri" w:hAnsi="Times New Roman" w:cs="Times New Roman"/>
                <w:bCs/>
                <w:kern w:val="0"/>
                <w:lang w:eastAsia="ru-RU"/>
                <w14:ligatures w14:val="none"/>
              </w:rPr>
              <w:t>.</w:t>
            </w:r>
            <w:r w:rsidRPr="00796104">
              <w:rPr>
                <w:rFonts w:ascii="Times New Roman" w:eastAsia="Calibri" w:hAnsi="Times New Roman" w:cs="Times New Roman"/>
                <w:kern w:val="0"/>
                <w14:ligatures w14:val="none"/>
              </w:rPr>
              <w:t xml:space="preserve"> </w:t>
            </w:r>
            <w:r w:rsidRPr="00796104">
              <w:rPr>
                <w:rFonts w:ascii="Times New Roman" w:eastAsia="Calibri" w:hAnsi="Times New Roman" w:cs="Times New Roman"/>
                <w:bCs/>
                <w:kern w:val="0"/>
                <w:lang w:eastAsia="ru-RU"/>
                <w14:ligatures w14:val="none"/>
              </w:rPr>
              <w:t>Координация с партнером в совместной работе.</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1815B22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1360903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5FDB787D"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7A8A1041" w14:textId="01AA4707"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79F8EA78" w14:textId="77777777" w:rsidTr="00725918">
        <w:trPr>
          <w:trHeight w:val="422"/>
        </w:trPr>
        <w:tc>
          <w:tcPr>
            <w:tcW w:w="2988" w:type="dxa"/>
            <w:gridSpan w:val="2"/>
            <w:vMerge/>
            <w:tcBorders>
              <w:left w:val="single" w:sz="4" w:space="0" w:color="auto"/>
              <w:right w:val="single" w:sz="4" w:space="0" w:color="auto"/>
            </w:tcBorders>
            <w:shd w:val="clear" w:color="auto" w:fill="FFFFFF"/>
            <w:vAlign w:val="center"/>
          </w:tcPr>
          <w:p w14:paraId="675CF51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74345A4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 xml:space="preserve">Умение работать с партнером на сцене, сохраняя непрерывность общения, при этом не забывая и об общении с залом через номер. Партнеры должны двигаться по намеченному пути к определенной цели, рассказывать и проживать одну историю, а не каждый свою. </w:t>
            </w:r>
          </w:p>
          <w:p w14:paraId="1777986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621F709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6B2EB59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0ED4C9DD" w14:textId="77777777" w:rsidTr="00725918">
        <w:trPr>
          <w:trHeight w:val="421"/>
        </w:trPr>
        <w:tc>
          <w:tcPr>
            <w:tcW w:w="2988" w:type="dxa"/>
            <w:gridSpan w:val="2"/>
            <w:vMerge/>
            <w:tcBorders>
              <w:left w:val="single" w:sz="4" w:space="0" w:color="auto"/>
              <w:right w:val="single" w:sz="4" w:space="0" w:color="auto"/>
            </w:tcBorders>
            <w:shd w:val="clear" w:color="auto" w:fill="FFFFFF"/>
            <w:vAlign w:val="center"/>
          </w:tcPr>
          <w:p w14:paraId="5D47F99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2D3F541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 xml:space="preserve">Самостоятельная работа обучающихся: </w:t>
            </w:r>
            <w:r w:rsidRPr="00796104">
              <w:rPr>
                <w:rFonts w:ascii="Times New Roman" w:eastAsia="Calibri" w:hAnsi="Times New Roman" w:cs="Times New Roman"/>
                <w:kern w:val="0"/>
                <w:lang w:eastAsia="ru-RU"/>
                <w14:ligatures w14:val="none"/>
              </w:rPr>
              <w:t>продолжение работы над дуэтными и ансамблевыми номерами.</w:t>
            </w:r>
          </w:p>
        </w:tc>
        <w:tc>
          <w:tcPr>
            <w:tcW w:w="1417" w:type="dxa"/>
            <w:tcBorders>
              <w:left w:val="single" w:sz="4" w:space="0" w:color="auto"/>
              <w:right w:val="single" w:sz="4" w:space="0" w:color="auto"/>
            </w:tcBorders>
            <w:shd w:val="clear" w:color="auto" w:fill="FFFFFF"/>
            <w:vAlign w:val="center"/>
          </w:tcPr>
          <w:p w14:paraId="718A240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right w:val="single" w:sz="4" w:space="0" w:color="auto"/>
            </w:tcBorders>
            <w:shd w:val="clear" w:color="auto" w:fill="FFFFFF"/>
            <w:vAlign w:val="center"/>
          </w:tcPr>
          <w:p w14:paraId="5B956F1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6274EF93" w14:textId="77777777" w:rsidTr="00725918">
        <w:trPr>
          <w:trHeight w:val="340"/>
        </w:trPr>
        <w:tc>
          <w:tcPr>
            <w:tcW w:w="2988" w:type="dxa"/>
            <w:gridSpan w:val="2"/>
            <w:vMerge w:val="restart"/>
            <w:tcBorders>
              <w:left w:val="single" w:sz="4" w:space="0" w:color="auto"/>
              <w:right w:val="single" w:sz="4" w:space="0" w:color="auto"/>
            </w:tcBorders>
            <w:shd w:val="clear" w:color="auto" w:fill="FFFFFF"/>
            <w:vAlign w:val="center"/>
          </w:tcPr>
          <w:p w14:paraId="1450CF5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14:ligatures w14:val="none"/>
              </w:rPr>
            </w:pPr>
            <w:r w:rsidRPr="00796104">
              <w:rPr>
                <w:rFonts w:ascii="Times New Roman" w:eastAsia="Calibri" w:hAnsi="Times New Roman" w:cs="Times New Roman"/>
                <w:b/>
                <w:bCs/>
                <w:kern w:val="0"/>
                <w:lang w:eastAsia="ru-RU"/>
                <w14:ligatures w14:val="none"/>
              </w:rPr>
              <w:t>Тема 14.</w:t>
            </w:r>
            <w:r w:rsidRPr="00796104">
              <w:rPr>
                <w:rFonts w:ascii="Times New Roman" w:eastAsia="Calibri" w:hAnsi="Times New Roman" w:cs="Times New Roman"/>
                <w:kern w:val="0"/>
                <w14:ligatures w14:val="none"/>
              </w:rPr>
              <w:t xml:space="preserve"> Упражнения на создание атмосферы, чувство атмосферы, управление атмосферой.</w:t>
            </w:r>
          </w:p>
          <w:p w14:paraId="7B2F355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5D1D2FC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43BFC17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7C73956E"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2E6E8F1C" w14:textId="79389E83"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2E4EBFB9" w14:textId="77777777" w:rsidTr="00725918">
        <w:trPr>
          <w:trHeight w:val="567"/>
        </w:trPr>
        <w:tc>
          <w:tcPr>
            <w:tcW w:w="2988" w:type="dxa"/>
            <w:gridSpan w:val="2"/>
            <w:vMerge/>
            <w:tcBorders>
              <w:left w:val="single" w:sz="4" w:space="0" w:color="auto"/>
              <w:right w:val="single" w:sz="4" w:space="0" w:color="auto"/>
            </w:tcBorders>
            <w:shd w:val="clear" w:color="auto" w:fill="FFFFFF"/>
            <w:vAlign w:val="center"/>
          </w:tcPr>
          <w:p w14:paraId="3B17C267"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1989C7C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В понятии атмосфера можно выделить несколько важных аспектов: пространственный, временной и психологический. Атмосферу создают и художник, и композитор, и артист. Но поскольку сценическая атмосфера неразрывно связана с происходящим действием, именно артист создает и поддерживает атмосферу сценического действия через отношение, ритм, физическое самочувствие, личностное обаяние, взаимоотношение со зрителем.</w:t>
            </w:r>
          </w:p>
          <w:p w14:paraId="55C104E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b/>
                <w:bCs/>
                <w:kern w:val="0"/>
                <w:lang w:eastAsia="ru-RU"/>
                <w14:ligatures w14:val="none"/>
              </w:rPr>
              <w:t>Практические занятия</w:t>
            </w:r>
          </w:p>
        </w:tc>
        <w:tc>
          <w:tcPr>
            <w:tcW w:w="1417" w:type="dxa"/>
            <w:vMerge/>
            <w:tcBorders>
              <w:left w:val="single" w:sz="4" w:space="0" w:color="auto"/>
              <w:right w:val="single" w:sz="4" w:space="0" w:color="auto"/>
            </w:tcBorders>
            <w:shd w:val="clear" w:color="auto" w:fill="FFFFFF"/>
            <w:vAlign w:val="center"/>
          </w:tcPr>
          <w:p w14:paraId="68E5672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43B2680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612BC86D" w14:textId="77777777" w:rsidTr="00725918">
        <w:trPr>
          <w:trHeight w:val="567"/>
        </w:trPr>
        <w:tc>
          <w:tcPr>
            <w:tcW w:w="2988" w:type="dxa"/>
            <w:gridSpan w:val="2"/>
            <w:vMerge/>
            <w:tcBorders>
              <w:left w:val="single" w:sz="4" w:space="0" w:color="auto"/>
              <w:right w:val="single" w:sz="4" w:space="0" w:color="auto"/>
            </w:tcBorders>
            <w:shd w:val="clear" w:color="auto" w:fill="FFFFFF"/>
            <w:vAlign w:val="center"/>
          </w:tcPr>
          <w:p w14:paraId="1E1DDF7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7B13C2F4"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i/>
                <w:kern w:val="0"/>
                <w:lang w:eastAsia="ru-RU"/>
                <w14:ligatures w14:val="none"/>
              </w:rPr>
              <w:t>Самостоятельная работа обучающихся:</w:t>
            </w:r>
            <w:r w:rsidRPr="00796104">
              <w:rPr>
                <w:rFonts w:ascii="Times New Roman" w:eastAsia="Calibri" w:hAnsi="Times New Roman" w:cs="Times New Roman"/>
                <w:kern w:val="0"/>
                <w:lang w:eastAsia="ru-RU"/>
                <w14:ligatures w14:val="none"/>
              </w:rPr>
              <w:t xml:space="preserve"> работа над созданием атмосферы в номере.</w:t>
            </w:r>
          </w:p>
        </w:tc>
        <w:tc>
          <w:tcPr>
            <w:tcW w:w="1417" w:type="dxa"/>
            <w:tcBorders>
              <w:left w:val="single" w:sz="4" w:space="0" w:color="auto"/>
              <w:right w:val="single" w:sz="4" w:space="0" w:color="auto"/>
            </w:tcBorders>
            <w:shd w:val="clear" w:color="auto" w:fill="FFFFFF"/>
            <w:vAlign w:val="center"/>
          </w:tcPr>
          <w:p w14:paraId="402B173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right w:val="single" w:sz="4" w:space="0" w:color="auto"/>
            </w:tcBorders>
            <w:shd w:val="clear" w:color="auto" w:fill="FFFFFF"/>
            <w:vAlign w:val="center"/>
          </w:tcPr>
          <w:p w14:paraId="50261CCD"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4AEB2D70" w14:textId="77777777" w:rsidTr="00725918">
        <w:trPr>
          <w:trHeight w:val="340"/>
        </w:trPr>
        <w:tc>
          <w:tcPr>
            <w:tcW w:w="2988" w:type="dxa"/>
            <w:gridSpan w:val="2"/>
            <w:vMerge w:val="restart"/>
            <w:tcBorders>
              <w:left w:val="single" w:sz="4" w:space="0" w:color="auto"/>
              <w:right w:val="single" w:sz="4" w:space="0" w:color="auto"/>
            </w:tcBorders>
            <w:shd w:val="clear" w:color="auto" w:fill="FFFFFF"/>
            <w:vAlign w:val="center"/>
          </w:tcPr>
          <w:p w14:paraId="67B4E34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sidRPr="00796104">
              <w:rPr>
                <w:rFonts w:ascii="Times New Roman" w:eastAsia="Calibri" w:hAnsi="Times New Roman" w:cs="Times New Roman"/>
                <w:b/>
                <w:bCs/>
                <w:kern w:val="0"/>
                <w:lang w:eastAsia="ru-RU"/>
                <w14:ligatures w14:val="none"/>
              </w:rPr>
              <w:t xml:space="preserve">Тема 15. </w:t>
            </w:r>
            <w:r w:rsidRPr="00796104">
              <w:rPr>
                <w:rFonts w:ascii="Times New Roman" w:eastAsia="Calibri" w:hAnsi="Times New Roman" w:cs="Times New Roman"/>
                <w:bCs/>
                <w:kern w:val="0"/>
                <w:lang w:eastAsia="ru-RU"/>
                <w14:ligatures w14:val="none"/>
              </w:rPr>
              <w:t>Творческое воплощение номера.</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217FE0EE"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Times New Roman" w:hAnsi="Times New Roman" w:cs="Times New Roman"/>
                <w:b/>
                <w:bCs/>
                <w:kern w:val="0"/>
                <w:lang w:eastAsia="zh-CN"/>
                <w14:ligatures w14:val="none"/>
              </w:rPr>
              <w:t>Содержание учебного материала</w:t>
            </w:r>
          </w:p>
        </w:tc>
        <w:tc>
          <w:tcPr>
            <w:tcW w:w="1417" w:type="dxa"/>
            <w:vMerge w:val="restart"/>
            <w:tcBorders>
              <w:left w:val="single" w:sz="4" w:space="0" w:color="auto"/>
              <w:right w:val="single" w:sz="4" w:space="0" w:color="auto"/>
            </w:tcBorders>
            <w:shd w:val="clear" w:color="auto" w:fill="FFFFFF"/>
            <w:vAlign w:val="center"/>
          </w:tcPr>
          <w:p w14:paraId="41E4BE89"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2</w:t>
            </w:r>
          </w:p>
        </w:tc>
        <w:tc>
          <w:tcPr>
            <w:tcW w:w="2127" w:type="dxa"/>
            <w:vMerge w:val="restart"/>
            <w:tcBorders>
              <w:left w:val="single" w:sz="4" w:space="0" w:color="auto"/>
              <w:right w:val="single" w:sz="4" w:space="0" w:color="auto"/>
            </w:tcBorders>
            <w:shd w:val="clear" w:color="auto" w:fill="FFFFFF"/>
            <w:vAlign w:val="center"/>
          </w:tcPr>
          <w:p w14:paraId="0C25EF38"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7F6E70D2" w14:textId="2656F2EA" w:rsidR="00796104" w:rsidRPr="00796104"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Times New Roman" w:hAnsi="Times New Roman" w:cs="Times New Roman"/>
                <w:color w:val="000000"/>
                <w:sz w:val="20"/>
                <w:szCs w:val="20"/>
              </w:rPr>
              <w:t>ПК 1.7</w:t>
            </w:r>
          </w:p>
        </w:tc>
      </w:tr>
      <w:tr w:rsidR="00796104" w:rsidRPr="00796104" w14:paraId="1F6F10D9" w14:textId="77777777" w:rsidTr="00725918">
        <w:trPr>
          <w:trHeight w:val="284"/>
        </w:trPr>
        <w:tc>
          <w:tcPr>
            <w:tcW w:w="2988" w:type="dxa"/>
            <w:gridSpan w:val="2"/>
            <w:vMerge/>
            <w:tcBorders>
              <w:left w:val="single" w:sz="4" w:space="0" w:color="auto"/>
              <w:right w:val="single" w:sz="4" w:space="0" w:color="auto"/>
            </w:tcBorders>
            <w:shd w:val="clear" w:color="auto" w:fill="FFFFFF"/>
            <w:vAlign w:val="center"/>
          </w:tcPr>
          <w:p w14:paraId="3B3AF2FC"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5F888A75"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r w:rsidRPr="00796104">
              <w:rPr>
                <w:rFonts w:ascii="Times New Roman" w:eastAsia="Calibri" w:hAnsi="Times New Roman" w:cs="Times New Roman"/>
                <w:kern w:val="0"/>
                <w:lang w:eastAsia="ru-RU"/>
                <w14:ligatures w14:val="none"/>
              </w:rPr>
              <w:t>Практический показ номеров. Практика сценического концертного выступления перед зрительской аудиторией. Анализ и корректировка собственного выступления.</w:t>
            </w:r>
          </w:p>
        </w:tc>
        <w:tc>
          <w:tcPr>
            <w:tcW w:w="1417" w:type="dxa"/>
            <w:vMerge/>
            <w:tcBorders>
              <w:left w:val="single" w:sz="4" w:space="0" w:color="auto"/>
              <w:right w:val="single" w:sz="4" w:space="0" w:color="auto"/>
            </w:tcBorders>
            <w:shd w:val="clear" w:color="auto" w:fill="FFFFFF"/>
            <w:vAlign w:val="center"/>
          </w:tcPr>
          <w:p w14:paraId="14348D56"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3F1EE61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3E6883" w:rsidRPr="00796104" w14:paraId="4E83121C" w14:textId="77777777" w:rsidTr="00725918">
        <w:trPr>
          <w:trHeight w:val="284"/>
        </w:trPr>
        <w:tc>
          <w:tcPr>
            <w:tcW w:w="2988" w:type="dxa"/>
            <w:gridSpan w:val="2"/>
            <w:vMerge/>
            <w:tcBorders>
              <w:left w:val="single" w:sz="4" w:space="0" w:color="auto"/>
              <w:right w:val="single" w:sz="4" w:space="0" w:color="auto"/>
            </w:tcBorders>
            <w:shd w:val="clear" w:color="auto" w:fill="FFFFFF"/>
            <w:vAlign w:val="center"/>
          </w:tcPr>
          <w:p w14:paraId="60461258" w14:textId="77777777" w:rsidR="003E6883" w:rsidRPr="00796104" w:rsidRDefault="003E6883"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7B3AA3EA" w14:textId="77777777" w:rsidR="003E6883" w:rsidRPr="00796104" w:rsidRDefault="003E6883"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0"/>
                <w:lang w:eastAsia="ru-RU"/>
                <w14:ligatures w14:val="none"/>
              </w:rPr>
            </w:pPr>
          </w:p>
        </w:tc>
        <w:tc>
          <w:tcPr>
            <w:tcW w:w="1417" w:type="dxa"/>
            <w:tcBorders>
              <w:left w:val="single" w:sz="4" w:space="0" w:color="auto"/>
              <w:right w:val="single" w:sz="4" w:space="0" w:color="auto"/>
            </w:tcBorders>
            <w:shd w:val="clear" w:color="auto" w:fill="FFFFFF"/>
            <w:vAlign w:val="center"/>
          </w:tcPr>
          <w:p w14:paraId="13AF4212" w14:textId="77777777" w:rsidR="003E6883" w:rsidRPr="00796104" w:rsidRDefault="003E6883"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c>
          <w:tcPr>
            <w:tcW w:w="2127" w:type="dxa"/>
            <w:vMerge/>
            <w:tcBorders>
              <w:left w:val="single" w:sz="4" w:space="0" w:color="auto"/>
              <w:right w:val="single" w:sz="4" w:space="0" w:color="auto"/>
            </w:tcBorders>
            <w:shd w:val="clear" w:color="auto" w:fill="FFFFFF"/>
            <w:vAlign w:val="center"/>
          </w:tcPr>
          <w:p w14:paraId="45865BF8" w14:textId="77777777" w:rsidR="003E6883" w:rsidRPr="00796104" w:rsidRDefault="003E6883"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2DE1B7B2" w14:textId="77777777" w:rsidTr="00725918">
        <w:trPr>
          <w:trHeight w:val="283"/>
        </w:trPr>
        <w:tc>
          <w:tcPr>
            <w:tcW w:w="2988" w:type="dxa"/>
            <w:gridSpan w:val="2"/>
            <w:vMerge/>
            <w:tcBorders>
              <w:left w:val="single" w:sz="4" w:space="0" w:color="auto"/>
              <w:right w:val="single" w:sz="4" w:space="0" w:color="auto"/>
            </w:tcBorders>
            <w:shd w:val="clear" w:color="auto" w:fill="FFFFFF"/>
            <w:vAlign w:val="center"/>
          </w:tcPr>
          <w:p w14:paraId="02E629A8"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52D8B6D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r w:rsidRPr="00796104">
              <w:rPr>
                <w:rFonts w:ascii="Times New Roman" w:eastAsia="Calibri" w:hAnsi="Times New Roman" w:cs="Times New Roman"/>
                <w:i/>
                <w:kern w:val="0"/>
                <w:lang w:eastAsia="ru-RU"/>
                <w14:ligatures w14:val="none"/>
              </w:rPr>
              <w:t>Самостоятельная работа обучающихся: анализ выступления</w:t>
            </w:r>
          </w:p>
        </w:tc>
        <w:tc>
          <w:tcPr>
            <w:tcW w:w="1417" w:type="dxa"/>
            <w:tcBorders>
              <w:left w:val="single" w:sz="4" w:space="0" w:color="auto"/>
              <w:right w:val="single" w:sz="4" w:space="0" w:color="auto"/>
            </w:tcBorders>
            <w:shd w:val="clear" w:color="auto" w:fill="FFFFFF"/>
            <w:vAlign w:val="center"/>
          </w:tcPr>
          <w:p w14:paraId="5EEA773F"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i/>
                <w:kern w:val="0"/>
                <w:lang w:eastAsia="ru-RU"/>
                <w14:ligatures w14:val="none"/>
              </w:rPr>
              <w:t>1</w:t>
            </w:r>
          </w:p>
        </w:tc>
        <w:tc>
          <w:tcPr>
            <w:tcW w:w="2127" w:type="dxa"/>
            <w:vMerge/>
            <w:tcBorders>
              <w:left w:val="single" w:sz="4" w:space="0" w:color="auto"/>
              <w:right w:val="single" w:sz="4" w:space="0" w:color="auto"/>
            </w:tcBorders>
            <w:shd w:val="clear" w:color="auto" w:fill="FFFFFF"/>
            <w:vAlign w:val="center"/>
          </w:tcPr>
          <w:p w14:paraId="63ED9E60"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3E6883" w:rsidRPr="00796104" w14:paraId="77F13C84" w14:textId="77777777" w:rsidTr="00725918">
        <w:trPr>
          <w:trHeight w:val="283"/>
        </w:trPr>
        <w:tc>
          <w:tcPr>
            <w:tcW w:w="2988" w:type="dxa"/>
            <w:gridSpan w:val="2"/>
            <w:tcBorders>
              <w:left w:val="single" w:sz="4" w:space="0" w:color="auto"/>
              <w:right w:val="single" w:sz="4" w:space="0" w:color="auto"/>
            </w:tcBorders>
            <w:shd w:val="clear" w:color="auto" w:fill="FFFFFF"/>
            <w:vAlign w:val="center"/>
          </w:tcPr>
          <w:p w14:paraId="608C74F5" w14:textId="62B8E944" w:rsidR="003E6883" w:rsidRPr="00796104" w:rsidRDefault="003E6883"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kern w:val="0"/>
                <w:lang w:eastAsia="ru-RU"/>
                <w14:ligatures w14:val="none"/>
              </w:rPr>
            </w:pPr>
            <w:r>
              <w:rPr>
                <w:rFonts w:ascii="Times New Roman" w:eastAsia="Calibri" w:hAnsi="Times New Roman" w:cs="Times New Roman"/>
                <w:b/>
                <w:bCs/>
                <w:kern w:val="0"/>
                <w:lang w:eastAsia="ru-RU"/>
                <w14:ligatures w14:val="none"/>
              </w:rPr>
              <w:t>Всего</w:t>
            </w:r>
          </w:p>
        </w:tc>
        <w:tc>
          <w:tcPr>
            <w:tcW w:w="8064" w:type="dxa"/>
            <w:tcBorders>
              <w:top w:val="single" w:sz="4" w:space="0" w:color="auto"/>
              <w:left w:val="single" w:sz="4" w:space="0" w:color="auto"/>
              <w:bottom w:val="single" w:sz="4" w:space="0" w:color="auto"/>
              <w:right w:val="single" w:sz="4" w:space="0" w:color="auto"/>
            </w:tcBorders>
            <w:shd w:val="clear" w:color="auto" w:fill="FFFFFF"/>
            <w:vAlign w:val="center"/>
          </w:tcPr>
          <w:p w14:paraId="076FB226" w14:textId="77777777" w:rsidR="003E6883" w:rsidRPr="00796104" w:rsidRDefault="003E6883"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kern w:val="0"/>
                <w:lang w:eastAsia="ru-RU"/>
                <w14:ligatures w14:val="none"/>
              </w:rPr>
            </w:pPr>
          </w:p>
        </w:tc>
        <w:tc>
          <w:tcPr>
            <w:tcW w:w="1417" w:type="dxa"/>
            <w:tcBorders>
              <w:left w:val="single" w:sz="4" w:space="0" w:color="auto"/>
              <w:right w:val="single" w:sz="4" w:space="0" w:color="auto"/>
            </w:tcBorders>
            <w:shd w:val="clear" w:color="auto" w:fill="FFFFFF"/>
            <w:vAlign w:val="center"/>
          </w:tcPr>
          <w:p w14:paraId="631218CB" w14:textId="4A1FFFF6" w:rsidR="003E6883" w:rsidRPr="00796104" w:rsidRDefault="003E6883"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r>
              <w:rPr>
                <w:rFonts w:ascii="Times New Roman" w:eastAsia="Calibri" w:hAnsi="Times New Roman" w:cs="Times New Roman"/>
                <w:bCs/>
                <w:i/>
                <w:kern w:val="0"/>
                <w:lang w:eastAsia="ru-RU"/>
                <w14:ligatures w14:val="none"/>
              </w:rPr>
              <w:t>162/108/54</w:t>
            </w:r>
          </w:p>
        </w:tc>
        <w:tc>
          <w:tcPr>
            <w:tcW w:w="2127" w:type="dxa"/>
            <w:tcBorders>
              <w:left w:val="single" w:sz="4" w:space="0" w:color="auto"/>
              <w:right w:val="single" w:sz="4" w:space="0" w:color="auto"/>
            </w:tcBorders>
            <w:shd w:val="clear" w:color="auto" w:fill="FFFFFF"/>
            <w:vAlign w:val="center"/>
          </w:tcPr>
          <w:p w14:paraId="484E1E67" w14:textId="77777777" w:rsidR="003E6883" w:rsidRPr="00796104" w:rsidRDefault="003E6883"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Calibri" w:hAnsi="Times New Roman" w:cs="Times New Roman"/>
                <w:bCs/>
                <w:i/>
                <w:kern w:val="0"/>
                <w:lang w:eastAsia="ru-RU"/>
                <w14:ligatures w14:val="none"/>
              </w:rPr>
            </w:pPr>
          </w:p>
        </w:tc>
      </w:tr>
      <w:tr w:rsidR="00796104" w:rsidRPr="00796104" w14:paraId="634DC020" w14:textId="77777777" w:rsidTr="00725918">
        <w:trPr>
          <w:trHeight w:val="283"/>
        </w:trPr>
        <w:tc>
          <w:tcPr>
            <w:tcW w:w="14596" w:type="dxa"/>
            <w:gridSpan w:val="5"/>
            <w:tcBorders>
              <w:left w:val="single" w:sz="4" w:space="0" w:color="auto"/>
              <w:right w:val="single" w:sz="4" w:space="0" w:color="auto"/>
            </w:tcBorders>
            <w:shd w:val="clear" w:color="auto" w:fill="FFFFFF"/>
            <w:vAlign w:val="center"/>
          </w:tcPr>
          <w:p w14:paraId="4750F3F1"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
                <w:kern w:val="0"/>
                <w:lang w:eastAsia="ru-RU"/>
                <w14:ligatures w14:val="none"/>
              </w:rPr>
            </w:pPr>
            <w:r w:rsidRPr="00796104">
              <w:rPr>
                <w:rFonts w:ascii="Times New Roman" w:eastAsia="Calibri" w:hAnsi="Times New Roman" w:cs="Times New Roman"/>
                <w:b/>
                <w:kern w:val="0"/>
                <w:lang w:eastAsia="ru-RU"/>
                <w14:ligatures w14:val="none"/>
              </w:rPr>
              <w:t>Учебная практика по междисциплинарному курсу «Мастерство актера».</w:t>
            </w:r>
          </w:p>
          <w:p w14:paraId="07AB3AF2"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
                <w:kern w:val="0"/>
                <w:lang w:eastAsia="ru-RU"/>
                <w14:ligatures w14:val="none"/>
              </w:rPr>
            </w:pPr>
          </w:p>
          <w:p w14:paraId="4F0119F3"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76" w:lineRule="auto"/>
              <w:jc w:val="center"/>
              <w:rPr>
                <w:rFonts w:ascii="Times New Roman" w:eastAsia="Calibri" w:hAnsi="Times New Roman" w:cs="Times New Roman"/>
                <w:b/>
                <w:kern w:val="0"/>
                <w:lang w:eastAsia="ru-RU"/>
                <w14:ligatures w14:val="none"/>
              </w:rPr>
            </w:pPr>
            <w:r w:rsidRPr="00796104">
              <w:rPr>
                <w:rFonts w:ascii="Times New Roman" w:eastAsia="Calibri" w:hAnsi="Times New Roman" w:cs="Times New Roman"/>
                <w:b/>
                <w:kern w:val="0"/>
                <w:lang w:eastAsia="ru-RU"/>
                <w14:ligatures w14:val="none"/>
              </w:rPr>
              <w:t>Виды работ:</w:t>
            </w:r>
          </w:p>
          <w:p w14:paraId="784D566A" w14:textId="77777777" w:rsidR="00796104" w:rsidRPr="00796104" w:rsidRDefault="00796104"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Calibri" w:hAnsi="Times New Roman" w:cs="Times New Roman"/>
                <w:bCs/>
                <w:kern w:val="0"/>
                <w:lang w:eastAsia="ru-RU"/>
                <w14:ligatures w14:val="none"/>
              </w:rPr>
            </w:pPr>
          </w:p>
          <w:p w14:paraId="49F92A3A" w14:textId="77777777" w:rsidR="00796104" w:rsidRPr="00796104" w:rsidRDefault="0079610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Изучение и работа над элементами сценического действия.</w:t>
            </w:r>
          </w:p>
          <w:p w14:paraId="76D5C783" w14:textId="77777777" w:rsidR="00796104" w:rsidRPr="00796104" w:rsidRDefault="0079610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Работа над этюдами-наблюдениями.</w:t>
            </w:r>
          </w:p>
          <w:p w14:paraId="0253E1A2" w14:textId="77777777" w:rsidR="00796104" w:rsidRPr="00796104" w:rsidRDefault="0079610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Работа над этюдами на тему «Пародии».</w:t>
            </w:r>
          </w:p>
          <w:p w14:paraId="6703ACD6" w14:textId="77777777" w:rsidR="00796104" w:rsidRPr="00796104" w:rsidRDefault="0079610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Работа над этюдами на основе музыкального произведения.</w:t>
            </w:r>
          </w:p>
          <w:p w14:paraId="130A754C" w14:textId="77777777" w:rsidR="00796104" w:rsidRPr="00796104" w:rsidRDefault="0079610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Работа над пластическими этюдами с использованием музыки.</w:t>
            </w:r>
          </w:p>
          <w:p w14:paraId="1342B024" w14:textId="77777777" w:rsidR="00796104" w:rsidRPr="00796104" w:rsidRDefault="0079610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Работа над этюдами на основе литературного материала и произведений живописи.</w:t>
            </w:r>
          </w:p>
          <w:p w14:paraId="006C0C28" w14:textId="77777777" w:rsidR="00796104" w:rsidRPr="00796104" w:rsidRDefault="0079610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Работа над образом в концертном номере вокального жанра.</w:t>
            </w:r>
          </w:p>
          <w:p w14:paraId="4C1AFB0D" w14:textId="77777777" w:rsidR="00796104" w:rsidRPr="00796104" w:rsidRDefault="0079610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Импровизационная работа в номере.</w:t>
            </w:r>
          </w:p>
          <w:p w14:paraId="421DF51F" w14:textId="77777777" w:rsidR="00796104" w:rsidRPr="00796104" w:rsidRDefault="0079610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Работа над характерностью.</w:t>
            </w:r>
          </w:p>
          <w:p w14:paraId="12516B93" w14:textId="77777777" w:rsidR="00796104" w:rsidRPr="00796104" w:rsidRDefault="0079610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Развитие двигательных и чувственных ощущение.</w:t>
            </w:r>
          </w:p>
          <w:p w14:paraId="58989A8D" w14:textId="77777777" w:rsidR="00796104" w:rsidRPr="00796104" w:rsidRDefault="0079610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Развитие эмоциональности.</w:t>
            </w:r>
          </w:p>
          <w:p w14:paraId="716DFD3E" w14:textId="77777777" w:rsidR="00796104" w:rsidRPr="00796104" w:rsidRDefault="0079610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Создание киноленты видений в номере.</w:t>
            </w:r>
          </w:p>
          <w:p w14:paraId="2399348D" w14:textId="77777777" w:rsidR="00796104" w:rsidRPr="00796104" w:rsidRDefault="0079610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Работа над пластической выразительностью номера.</w:t>
            </w:r>
          </w:p>
          <w:p w14:paraId="4781D6F8" w14:textId="77777777" w:rsidR="00796104" w:rsidRPr="00796104" w:rsidRDefault="0079610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Работа с пространством.</w:t>
            </w:r>
          </w:p>
          <w:p w14:paraId="5B20C873" w14:textId="77777777" w:rsidR="00796104" w:rsidRPr="00796104" w:rsidRDefault="0079610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Самостоятельная репетиционная работа.</w:t>
            </w:r>
          </w:p>
          <w:p w14:paraId="13B6D43F" w14:textId="77777777" w:rsidR="00796104" w:rsidRPr="00796104" w:rsidRDefault="0079610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Работа по созданию атмосферы через номер.</w:t>
            </w:r>
          </w:p>
          <w:p w14:paraId="67F94103" w14:textId="77777777" w:rsidR="00796104" w:rsidRPr="00796104" w:rsidRDefault="0079610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t>Воплощение ансамблевости.</w:t>
            </w:r>
          </w:p>
          <w:p w14:paraId="603FFEE8" w14:textId="77777777" w:rsidR="00796104" w:rsidRPr="00796104" w:rsidRDefault="0079610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rPr>
                <w:rFonts w:ascii="Times New Roman" w:eastAsia="Calibri" w:hAnsi="Times New Roman" w:cs="Times New Roman"/>
                <w:bCs/>
                <w:kern w:val="0"/>
                <w:lang w:eastAsia="ru-RU"/>
                <w14:ligatures w14:val="none"/>
              </w:rPr>
            </w:pPr>
            <w:r w:rsidRPr="00796104">
              <w:rPr>
                <w:rFonts w:ascii="Times New Roman" w:eastAsia="Calibri" w:hAnsi="Times New Roman" w:cs="Times New Roman"/>
                <w:bCs/>
                <w:kern w:val="0"/>
                <w:lang w:eastAsia="ru-RU"/>
                <w14:ligatures w14:val="none"/>
              </w:rPr>
              <w:lastRenderedPageBreak/>
              <w:t>Подготовка номеров к концертным программам.</w:t>
            </w:r>
          </w:p>
          <w:p w14:paraId="1222FCED" w14:textId="77777777" w:rsidR="00796104" w:rsidRPr="00796104" w:rsidRDefault="0079610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rPr>
                <w:rFonts w:ascii="Times New Roman" w:eastAsia="Calibri" w:hAnsi="Times New Roman" w:cs="Times New Roman"/>
                <w:bCs/>
                <w:i/>
                <w:kern w:val="0"/>
                <w:lang w:eastAsia="ru-RU"/>
                <w14:ligatures w14:val="none"/>
              </w:rPr>
            </w:pPr>
            <w:r w:rsidRPr="00796104">
              <w:rPr>
                <w:rFonts w:ascii="Times New Roman" w:eastAsia="Calibri" w:hAnsi="Times New Roman" w:cs="Times New Roman"/>
                <w:bCs/>
                <w:kern w:val="0"/>
                <w:lang w:eastAsia="ru-RU"/>
                <w14:ligatures w14:val="none"/>
              </w:rPr>
              <w:t>Творческое воплощение концертного номера.</w:t>
            </w:r>
          </w:p>
        </w:tc>
      </w:tr>
      <w:tr w:rsidR="003E6883" w:rsidRPr="00796104" w14:paraId="703CE009" w14:textId="77777777" w:rsidTr="00725918">
        <w:trPr>
          <w:trHeight w:val="283"/>
        </w:trPr>
        <w:tc>
          <w:tcPr>
            <w:tcW w:w="14596" w:type="dxa"/>
            <w:gridSpan w:val="5"/>
            <w:tcBorders>
              <w:left w:val="single" w:sz="4" w:space="0" w:color="auto"/>
              <w:bottom w:val="single" w:sz="4" w:space="0" w:color="auto"/>
              <w:right w:val="single" w:sz="4" w:space="0" w:color="auto"/>
            </w:tcBorders>
            <w:shd w:val="clear" w:color="auto" w:fill="FFFFFF"/>
            <w:vAlign w:val="center"/>
          </w:tcPr>
          <w:p w14:paraId="4E0350BA" w14:textId="77777777" w:rsidR="003E6883" w:rsidRPr="00796104" w:rsidRDefault="003E6883" w:rsidP="00796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1908"/>
                <w:tab w:val="left" w:pos="12824"/>
                <w:tab w:val="left" w:pos="13740"/>
                <w:tab w:val="left" w:pos="14656"/>
              </w:tabs>
              <w:suppressAutoHyphens/>
              <w:spacing w:after="0" w:line="240" w:lineRule="auto"/>
              <w:jc w:val="center"/>
              <w:rPr>
                <w:rFonts w:ascii="Times New Roman" w:eastAsia="Calibri" w:hAnsi="Times New Roman" w:cs="Times New Roman"/>
                <w:b/>
                <w:kern w:val="0"/>
                <w:lang w:eastAsia="ru-RU"/>
                <w14:ligatures w14:val="none"/>
              </w:rPr>
            </w:pPr>
          </w:p>
        </w:tc>
      </w:tr>
    </w:tbl>
    <w:p w14:paraId="7E1F6C13" w14:textId="77777777" w:rsidR="00796104" w:rsidRDefault="00796104" w:rsidP="00511AA3">
      <w:pPr>
        <w:rPr>
          <w:b/>
          <w:bCs/>
        </w:rPr>
      </w:pPr>
    </w:p>
    <w:p w14:paraId="276FCF62" w14:textId="20E23C42" w:rsidR="00796104" w:rsidRPr="00C913F5" w:rsidRDefault="00492E37" w:rsidP="00511AA3">
      <w:pPr>
        <w:rPr>
          <w:rFonts w:ascii="Times New Roman" w:hAnsi="Times New Roman" w:cs="Times New Roman"/>
          <w:b/>
          <w:bCs/>
          <w:sz w:val="28"/>
          <w:szCs w:val="28"/>
        </w:rPr>
      </w:pPr>
      <w:r w:rsidRPr="00C913F5">
        <w:rPr>
          <w:rFonts w:ascii="Times New Roman" w:hAnsi="Times New Roman" w:cs="Times New Roman"/>
          <w:b/>
          <w:bCs/>
          <w:sz w:val="28"/>
          <w:szCs w:val="28"/>
        </w:rPr>
        <w:t>Раздел 6. МДК 01.05. Танец, сценическое движение</w:t>
      </w: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6840"/>
        <w:gridCol w:w="2178"/>
        <w:gridCol w:w="2502"/>
      </w:tblGrid>
      <w:tr w:rsidR="00D4043F" w:rsidRPr="00D4043F" w14:paraId="209C15BA" w14:textId="77777777" w:rsidTr="00D4043F">
        <w:tc>
          <w:tcPr>
            <w:tcW w:w="3168" w:type="dxa"/>
          </w:tcPr>
          <w:p w14:paraId="6A8D84FE" w14:textId="77777777" w:rsidR="00D4043F" w:rsidRPr="00D4043F" w:rsidRDefault="00D4043F" w:rsidP="00D4043F">
            <w:pPr>
              <w:spacing w:after="0" w:line="240" w:lineRule="auto"/>
              <w:rPr>
                <w:rFonts w:ascii="Times New Roman" w:eastAsia="Times New Roman" w:hAnsi="Times New Roman" w:cs="Times New Roman"/>
                <w:b/>
                <w:kern w:val="0"/>
                <w:sz w:val="20"/>
                <w:szCs w:val="20"/>
                <w:lang w:eastAsia="ru-RU"/>
                <w14:ligatures w14:val="none"/>
              </w:rPr>
            </w:pPr>
            <w:r w:rsidRPr="00D4043F">
              <w:rPr>
                <w:rFonts w:ascii="Times New Roman" w:eastAsia="Times New Roman" w:hAnsi="Times New Roman" w:cs="Times New Roman"/>
                <w:b/>
                <w:bCs/>
                <w:kern w:val="0"/>
                <w:sz w:val="20"/>
                <w:szCs w:val="20"/>
                <w:lang w:eastAsia="ru-RU"/>
                <w14:ligatures w14:val="none"/>
              </w:rPr>
              <w:t>Наименование разделов профессионального модуля (ПМ), междисциплинарных курсов (МДК) и тем</w:t>
            </w:r>
          </w:p>
        </w:tc>
        <w:tc>
          <w:tcPr>
            <w:tcW w:w="6840" w:type="dxa"/>
          </w:tcPr>
          <w:p w14:paraId="5233E262" w14:textId="77777777" w:rsidR="00D4043F" w:rsidRPr="00D4043F" w:rsidRDefault="00D4043F" w:rsidP="00D4043F">
            <w:pPr>
              <w:spacing w:after="0" w:line="240" w:lineRule="auto"/>
              <w:jc w:val="center"/>
              <w:rPr>
                <w:rFonts w:ascii="Times New Roman" w:eastAsia="Times New Roman" w:hAnsi="Times New Roman" w:cs="Times New Roman"/>
                <w:b/>
                <w:kern w:val="0"/>
                <w:sz w:val="20"/>
                <w:szCs w:val="20"/>
                <w:lang w:eastAsia="ru-RU"/>
                <w14:ligatures w14:val="none"/>
              </w:rPr>
            </w:pPr>
            <w:r w:rsidRPr="00D4043F">
              <w:rPr>
                <w:rFonts w:ascii="Times New Roman" w:eastAsia="Times New Roman" w:hAnsi="Times New Roman" w:cs="Times New Roman"/>
                <w:b/>
                <w:bCs/>
                <w:kern w:val="0"/>
                <w:sz w:val="20"/>
                <w:szCs w:val="20"/>
                <w:lang w:eastAsia="ru-RU"/>
                <w14:ligatures w14:val="none"/>
              </w:rPr>
              <w:t>Содержание учебного материала, лабораторные работы и практические занятия, самостоятельная работа обучающихся, курсовая работа (проект)</w:t>
            </w:r>
            <w:r w:rsidRPr="00D4043F">
              <w:rPr>
                <w:rFonts w:ascii="Times New Roman" w:eastAsia="Times New Roman" w:hAnsi="Times New Roman" w:cs="Times New Roman"/>
                <w:bCs/>
                <w:i/>
                <w:kern w:val="0"/>
                <w:sz w:val="20"/>
                <w:szCs w:val="20"/>
                <w:lang w:eastAsia="ru-RU"/>
                <w14:ligatures w14:val="none"/>
              </w:rPr>
              <w:t xml:space="preserve"> (если предусмотрены)</w:t>
            </w:r>
          </w:p>
        </w:tc>
        <w:tc>
          <w:tcPr>
            <w:tcW w:w="2178" w:type="dxa"/>
          </w:tcPr>
          <w:p w14:paraId="2B80A8D6" w14:textId="77777777" w:rsidR="00D4043F" w:rsidRPr="00D4043F" w:rsidRDefault="00D4043F" w:rsidP="00D4043F">
            <w:pPr>
              <w:spacing w:after="0" w:line="240" w:lineRule="auto"/>
              <w:jc w:val="center"/>
              <w:rPr>
                <w:rFonts w:ascii="Times New Roman" w:eastAsia="Calibri" w:hAnsi="Times New Roman" w:cs="Times New Roman"/>
                <w:b/>
                <w:bCs/>
                <w:kern w:val="0"/>
                <w:sz w:val="20"/>
                <w:szCs w:val="20"/>
                <w:lang w:eastAsia="ru-RU"/>
                <w14:ligatures w14:val="none"/>
              </w:rPr>
            </w:pPr>
            <w:r w:rsidRPr="00D4043F">
              <w:rPr>
                <w:rFonts w:ascii="Times New Roman" w:eastAsia="Calibri" w:hAnsi="Times New Roman" w:cs="Times New Roman"/>
                <w:b/>
                <w:bCs/>
                <w:kern w:val="0"/>
                <w:sz w:val="20"/>
                <w:szCs w:val="20"/>
                <w:lang w:eastAsia="ru-RU"/>
                <w14:ligatures w14:val="none"/>
              </w:rPr>
              <w:t>Объем часов</w:t>
            </w:r>
          </w:p>
        </w:tc>
        <w:tc>
          <w:tcPr>
            <w:tcW w:w="2502" w:type="dxa"/>
            <w:tcBorders>
              <w:bottom w:val="single" w:sz="4" w:space="0" w:color="auto"/>
            </w:tcBorders>
          </w:tcPr>
          <w:p w14:paraId="01D9EE6A" w14:textId="6BC362D6" w:rsidR="00D4043F" w:rsidRPr="00D4043F" w:rsidRDefault="00D4043F" w:rsidP="00D4043F">
            <w:pPr>
              <w:spacing w:after="0" w:line="240" w:lineRule="auto"/>
              <w:jc w:val="center"/>
              <w:rPr>
                <w:rFonts w:ascii="Times New Roman" w:eastAsia="Calibri" w:hAnsi="Times New Roman" w:cs="Times New Roman"/>
                <w:b/>
                <w:bCs/>
                <w:kern w:val="0"/>
                <w:sz w:val="20"/>
                <w:szCs w:val="20"/>
                <w:lang w:eastAsia="ru-RU"/>
                <w14:ligatures w14:val="none"/>
              </w:rPr>
            </w:pPr>
            <w:r>
              <w:rPr>
                <w:rFonts w:ascii="Times New Roman" w:eastAsia="Calibri" w:hAnsi="Times New Roman" w:cs="Times New Roman"/>
                <w:b/>
                <w:bCs/>
                <w:kern w:val="0"/>
                <w:sz w:val="20"/>
                <w:szCs w:val="20"/>
                <w:lang w:eastAsia="ru-RU"/>
                <w14:ligatures w14:val="none"/>
              </w:rPr>
              <w:t>Осваиваемые компетенции</w:t>
            </w:r>
          </w:p>
        </w:tc>
      </w:tr>
      <w:tr w:rsidR="00D4043F" w:rsidRPr="00D4043F" w14:paraId="005A5C65" w14:textId="77777777" w:rsidTr="00D4043F">
        <w:tc>
          <w:tcPr>
            <w:tcW w:w="3168" w:type="dxa"/>
          </w:tcPr>
          <w:p w14:paraId="1EFA4369" w14:textId="77777777" w:rsidR="00D4043F" w:rsidRPr="00D4043F" w:rsidRDefault="00D4043F" w:rsidP="00D4043F">
            <w:pPr>
              <w:spacing w:after="0" w:line="240" w:lineRule="auto"/>
              <w:jc w:val="center"/>
              <w:rPr>
                <w:rFonts w:ascii="Times New Roman" w:eastAsia="Times New Roman" w:hAnsi="Times New Roman" w:cs="Times New Roman"/>
                <w:b/>
                <w:kern w:val="0"/>
                <w:sz w:val="20"/>
                <w:szCs w:val="20"/>
                <w:lang w:eastAsia="ru-RU"/>
                <w14:ligatures w14:val="none"/>
              </w:rPr>
            </w:pPr>
            <w:r w:rsidRPr="00D4043F">
              <w:rPr>
                <w:rFonts w:ascii="Times New Roman" w:eastAsia="Times New Roman" w:hAnsi="Times New Roman" w:cs="Times New Roman"/>
                <w:b/>
                <w:kern w:val="0"/>
                <w:sz w:val="20"/>
                <w:szCs w:val="20"/>
                <w:lang w:eastAsia="ru-RU"/>
                <w14:ligatures w14:val="none"/>
              </w:rPr>
              <w:t>1</w:t>
            </w:r>
          </w:p>
        </w:tc>
        <w:tc>
          <w:tcPr>
            <w:tcW w:w="6840" w:type="dxa"/>
          </w:tcPr>
          <w:p w14:paraId="01F8DE87" w14:textId="77777777" w:rsidR="00D4043F" w:rsidRPr="00D4043F" w:rsidRDefault="00D4043F" w:rsidP="00D4043F">
            <w:pPr>
              <w:spacing w:after="0" w:line="240" w:lineRule="auto"/>
              <w:jc w:val="center"/>
              <w:rPr>
                <w:rFonts w:ascii="Times New Roman" w:eastAsia="Times New Roman" w:hAnsi="Times New Roman" w:cs="Times New Roman"/>
                <w:b/>
                <w:bCs/>
                <w:kern w:val="0"/>
                <w:sz w:val="20"/>
                <w:szCs w:val="20"/>
                <w:lang w:eastAsia="ru-RU"/>
                <w14:ligatures w14:val="none"/>
              </w:rPr>
            </w:pPr>
            <w:r w:rsidRPr="00D4043F">
              <w:rPr>
                <w:rFonts w:ascii="Times New Roman" w:eastAsia="Times New Roman" w:hAnsi="Times New Roman" w:cs="Times New Roman"/>
                <w:b/>
                <w:bCs/>
                <w:kern w:val="0"/>
                <w:sz w:val="20"/>
                <w:szCs w:val="20"/>
                <w:lang w:eastAsia="ru-RU"/>
                <w14:ligatures w14:val="none"/>
              </w:rPr>
              <w:t>2</w:t>
            </w:r>
          </w:p>
        </w:tc>
        <w:tc>
          <w:tcPr>
            <w:tcW w:w="2178" w:type="dxa"/>
          </w:tcPr>
          <w:p w14:paraId="437D8A2E" w14:textId="77777777" w:rsidR="00D4043F" w:rsidRPr="00D4043F" w:rsidRDefault="00D4043F" w:rsidP="00D4043F">
            <w:pPr>
              <w:spacing w:after="0" w:line="240" w:lineRule="auto"/>
              <w:jc w:val="center"/>
              <w:rPr>
                <w:rFonts w:ascii="Times New Roman" w:eastAsia="Calibri" w:hAnsi="Times New Roman" w:cs="Times New Roman"/>
                <w:b/>
                <w:bCs/>
                <w:kern w:val="0"/>
                <w:sz w:val="20"/>
                <w:szCs w:val="20"/>
                <w:lang w:eastAsia="ru-RU"/>
                <w14:ligatures w14:val="none"/>
              </w:rPr>
            </w:pPr>
            <w:r w:rsidRPr="00D4043F">
              <w:rPr>
                <w:rFonts w:ascii="Times New Roman" w:eastAsia="Calibri" w:hAnsi="Times New Roman" w:cs="Times New Roman"/>
                <w:b/>
                <w:bCs/>
                <w:kern w:val="0"/>
                <w:sz w:val="20"/>
                <w:szCs w:val="20"/>
                <w:lang w:eastAsia="ru-RU"/>
                <w14:ligatures w14:val="none"/>
              </w:rPr>
              <w:t>3</w:t>
            </w:r>
          </w:p>
        </w:tc>
        <w:tc>
          <w:tcPr>
            <w:tcW w:w="2502" w:type="dxa"/>
            <w:tcBorders>
              <w:bottom w:val="single" w:sz="4" w:space="0" w:color="auto"/>
            </w:tcBorders>
          </w:tcPr>
          <w:p w14:paraId="422AD5D6" w14:textId="77777777" w:rsidR="00D4043F" w:rsidRPr="00D4043F" w:rsidRDefault="00D4043F" w:rsidP="00D4043F">
            <w:pPr>
              <w:spacing w:after="0" w:line="240" w:lineRule="auto"/>
              <w:jc w:val="center"/>
              <w:rPr>
                <w:rFonts w:ascii="Times New Roman" w:eastAsia="Calibri" w:hAnsi="Times New Roman" w:cs="Times New Roman"/>
                <w:b/>
                <w:bCs/>
                <w:kern w:val="0"/>
                <w:sz w:val="20"/>
                <w:szCs w:val="20"/>
                <w:lang w:eastAsia="ru-RU"/>
                <w14:ligatures w14:val="none"/>
              </w:rPr>
            </w:pPr>
            <w:r w:rsidRPr="00D4043F">
              <w:rPr>
                <w:rFonts w:ascii="Times New Roman" w:eastAsia="Calibri" w:hAnsi="Times New Roman" w:cs="Times New Roman"/>
                <w:b/>
                <w:bCs/>
                <w:kern w:val="0"/>
                <w:sz w:val="20"/>
                <w:szCs w:val="20"/>
                <w:lang w:eastAsia="ru-RU"/>
                <w14:ligatures w14:val="none"/>
              </w:rPr>
              <w:t>4</w:t>
            </w:r>
          </w:p>
        </w:tc>
      </w:tr>
      <w:tr w:rsidR="00D4043F" w:rsidRPr="00D4043F" w14:paraId="3FC42F05" w14:textId="77777777" w:rsidTr="00D4043F">
        <w:tc>
          <w:tcPr>
            <w:tcW w:w="3168" w:type="dxa"/>
          </w:tcPr>
          <w:p w14:paraId="25974684" w14:textId="77777777" w:rsidR="00D4043F" w:rsidRPr="00D4043F" w:rsidRDefault="00D4043F" w:rsidP="00D4043F">
            <w:pPr>
              <w:spacing w:after="0" w:line="240" w:lineRule="auto"/>
              <w:rPr>
                <w:rFonts w:ascii="Times New Roman" w:eastAsia="Times New Roman" w:hAnsi="Times New Roman" w:cs="Times New Roman"/>
                <w:b/>
                <w:i/>
                <w:kern w:val="0"/>
                <w:sz w:val="20"/>
                <w:szCs w:val="20"/>
                <w:lang w:eastAsia="ru-RU"/>
                <w14:ligatures w14:val="none"/>
              </w:rPr>
            </w:pPr>
            <w:r w:rsidRPr="00D4043F">
              <w:rPr>
                <w:rFonts w:ascii="Times New Roman" w:eastAsia="Times New Roman" w:hAnsi="Times New Roman" w:cs="Times New Roman"/>
                <w:b/>
                <w:i/>
                <w:kern w:val="0"/>
                <w:sz w:val="20"/>
                <w:szCs w:val="20"/>
                <w:lang w:eastAsia="ru-RU"/>
                <w14:ligatures w14:val="none"/>
              </w:rPr>
              <w:t>Тема 1.1. «Классический танец»</w:t>
            </w:r>
          </w:p>
          <w:p w14:paraId="3778F5CB" w14:textId="77777777" w:rsidR="00D4043F" w:rsidRPr="00D4043F" w:rsidRDefault="00D4043F" w:rsidP="00D4043F">
            <w:pPr>
              <w:spacing w:after="0" w:line="240" w:lineRule="auto"/>
              <w:jc w:val="center"/>
              <w:rPr>
                <w:rFonts w:ascii="Times New Roman" w:eastAsia="Calibri" w:hAnsi="Times New Roman" w:cs="Times New Roman"/>
                <w:b/>
                <w:bCs/>
                <w:kern w:val="0"/>
                <w:sz w:val="20"/>
                <w:szCs w:val="20"/>
                <w:lang w:eastAsia="ru-RU"/>
                <w14:ligatures w14:val="none"/>
              </w:rPr>
            </w:pPr>
          </w:p>
        </w:tc>
        <w:tc>
          <w:tcPr>
            <w:tcW w:w="6840" w:type="dxa"/>
          </w:tcPr>
          <w:p w14:paraId="367A4BAE" w14:textId="77777777" w:rsidR="00D4043F" w:rsidRPr="00D4043F" w:rsidRDefault="00D4043F" w:rsidP="00D4043F">
            <w:pPr>
              <w:spacing w:after="0" w:line="240" w:lineRule="auto"/>
              <w:jc w:val="center"/>
              <w:rPr>
                <w:rFonts w:ascii="Times New Roman" w:eastAsia="Times New Roman" w:hAnsi="Times New Roman" w:cs="Times New Roman"/>
                <w:b/>
                <w:kern w:val="0"/>
                <w:sz w:val="20"/>
                <w:szCs w:val="20"/>
                <w:lang w:eastAsia="ru-RU"/>
                <w14:ligatures w14:val="none"/>
              </w:rPr>
            </w:pPr>
            <w:r w:rsidRPr="00D4043F">
              <w:rPr>
                <w:rFonts w:ascii="Times New Roman" w:eastAsia="Times New Roman" w:hAnsi="Times New Roman" w:cs="Times New Roman"/>
                <w:b/>
                <w:kern w:val="0"/>
                <w:sz w:val="20"/>
                <w:szCs w:val="20"/>
                <w:lang w:eastAsia="ru-RU"/>
                <w14:ligatures w14:val="none"/>
              </w:rPr>
              <w:t>Экзерсис у станка:</w:t>
            </w:r>
          </w:p>
          <w:p w14:paraId="0CB63160" w14:textId="77777777" w:rsidR="00D4043F" w:rsidRPr="00D4043F" w:rsidRDefault="00D4043F">
            <w:pPr>
              <w:numPr>
                <w:ilvl w:val="0"/>
                <w:numId w:val="54"/>
              </w:numPr>
              <w:suppressAutoHyphens/>
              <w:spacing w:after="0" w:line="240" w:lineRule="auto"/>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Постановка корпуса</w:t>
            </w:r>
          </w:p>
          <w:p w14:paraId="4490D736" w14:textId="77777777" w:rsidR="00D4043F" w:rsidRPr="00D4043F" w:rsidRDefault="00D4043F">
            <w:pPr>
              <w:numPr>
                <w:ilvl w:val="0"/>
                <w:numId w:val="54"/>
              </w:numPr>
              <w:suppressAutoHyphens/>
              <w:spacing w:after="0" w:line="240" w:lineRule="auto"/>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Позиции ног </w:t>
            </w:r>
            <w:r w:rsidRPr="00D4043F">
              <w:rPr>
                <w:rFonts w:ascii="Times New Roman" w:eastAsia="Times New Roman" w:hAnsi="Times New Roman" w:cs="Times New Roman"/>
                <w:kern w:val="0"/>
                <w:sz w:val="20"/>
                <w:szCs w:val="20"/>
                <w:lang w:val="en-US" w:eastAsia="ru-RU"/>
                <w14:ligatures w14:val="none"/>
              </w:rPr>
              <w:t>I</w:t>
            </w:r>
            <w:r w:rsidRPr="00D4043F">
              <w:rPr>
                <w:rFonts w:ascii="Times New Roman" w:eastAsia="Times New Roman" w:hAnsi="Times New Roman" w:cs="Times New Roman"/>
                <w:kern w:val="0"/>
                <w:sz w:val="20"/>
                <w:szCs w:val="20"/>
                <w:lang w:eastAsia="ru-RU"/>
                <w14:ligatures w14:val="none"/>
              </w:rPr>
              <w:t xml:space="preserve">, </w:t>
            </w:r>
            <w:r w:rsidRPr="00D4043F">
              <w:rPr>
                <w:rFonts w:ascii="Times New Roman" w:eastAsia="Times New Roman" w:hAnsi="Times New Roman" w:cs="Times New Roman"/>
                <w:kern w:val="0"/>
                <w:sz w:val="20"/>
                <w:szCs w:val="20"/>
                <w:lang w:val="en-US" w:eastAsia="ru-RU"/>
                <w14:ligatures w14:val="none"/>
              </w:rPr>
              <w:t>II</w:t>
            </w:r>
            <w:r w:rsidRPr="00D4043F">
              <w:rPr>
                <w:rFonts w:ascii="Times New Roman" w:eastAsia="Times New Roman" w:hAnsi="Times New Roman" w:cs="Times New Roman"/>
                <w:kern w:val="0"/>
                <w:sz w:val="20"/>
                <w:szCs w:val="20"/>
                <w:lang w:eastAsia="ru-RU"/>
                <w14:ligatures w14:val="none"/>
              </w:rPr>
              <w:t xml:space="preserve">, </w:t>
            </w:r>
            <w:r w:rsidRPr="00D4043F">
              <w:rPr>
                <w:rFonts w:ascii="Times New Roman" w:eastAsia="Times New Roman" w:hAnsi="Times New Roman" w:cs="Times New Roman"/>
                <w:kern w:val="0"/>
                <w:sz w:val="20"/>
                <w:szCs w:val="20"/>
                <w:lang w:val="en-US" w:eastAsia="ru-RU"/>
                <w14:ligatures w14:val="none"/>
              </w:rPr>
              <w:t>III</w:t>
            </w:r>
            <w:r w:rsidRPr="00D4043F">
              <w:rPr>
                <w:rFonts w:ascii="Times New Roman" w:eastAsia="Times New Roman" w:hAnsi="Times New Roman" w:cs="Times New Roman"/>
                <w:kern w:val="0"/>
                <w:sz w:val="20"/>
                <w:szCs w:val="20"/>
                <w:lang w:eastAsia="ru-RU"/>
                <w14:ligatures w14:val="none"/>
              </w:rPr>
              <w:t xml:space="preserve">, </w:t>
            </w:r>
            <w:r w:rsidRPr="00D4043F">
              <w:rPr>
                <w:rFonts w:ascii="Times New Roman" w:eastAsia="Times New Roman" w:hAnsi="Times New Roman" w:cs="Times New Roman"/>
                <w:kern w:val="0"/>
                <w:sz w:val="20"/>
                <w:szCs w:val="20"/>
                <w:lang w:val="en-US" w:eastAsia="ru-RU"/>
                <w14:ligatures w14:val="none"/>
              </w:rPr>
              <w:t>V</w:t>
            </w:r>
            <w:r w:rsidRPr="00D4043F">
              <w:rPr>
                <w:rFonts w:ascii="Times New Roman" w:eastAsia="Times New Roman" w:hAnsi="Times New Roman" w:cs="Times New Roman"/>
                <w:kern w:val="0"/>
                <w:sz w:val="20"/>
                <w:szCs w:val="20"/>
                <w:lang w:eastAsia="ru-RU"/>
                <w14:ligatures w14:val="none"/>
              </w:rPr>
              <w:t xml:space="preserve"> и </w:t>
            </w:r>
            <w:r w:rsidRPr="00D4043F">
              <w:rPr>
                <w:rFonts w:ascii="Times New Roman" w:eastAsia="Times New Roman" w:hAnsi="Times New Roman" w:cs="Times New Roman"/>
                <w:kern w:val="0"/>
                <w:sz w:val="20"/>
                <w:szCs w:val="20"/>
                <w:lang w:val="en-US" w:eastAsia="ru-RU"/>
                <w14:ligatures w14:val="none"/>
              </w:rPr>
              <w:t>IV</w:t>
            </w:r>
            <w:r w:rsidRPr="00D4043F">
              <w:rPr>
                <w:rFonts w:ascii="Times New Roman" w:eastAsia="Times New Roman" w:hAnsi="Times New Roman" w:cs="Times New Roman"/>
                <w:kern w:val="0"/>
                <w:sz w:val="20"/>
                <w:szCs w:val="20"/>
                <w:lang w:eastAsia="ru-RU"/>
                <w14:ligatures w14:val="none"/>
              </w:rPr>
              <w:t xml:space="preserve"> (как наиболее сложная изучается позже). </w:t>
            </w:r>
          </w:p>
          <w:p w14:paraId="039D1A52" w14:textId="77777777" w:rsidR="00D4043F" w:rsidRPr="00D4043F" w:rsidRDefault="00D4043F">
            <w:pPr>
              <w:numPr>
                <w:ilvl w:val="0"/>
                <w:numId w:val="54"/>
              </w:numPr>
              <w:suppressAutoHyphens/>
              <w:spacing w:after="0" w:line="240" w:lineRule="auto"/>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Позиции рук: подготовительное положение, </w:t>
            </w:r>
            <w:r w:rsidRPr="00D4043F">
              <w:rPr>
                <w:rFonts w:ascii="Times New Roman" w:eastAsia="Times New Roman" w:hAnsi="Times New Roman" w:cs="Times New Roman"/>
                <w:kern w:val="0"/>
                <w:sz w:val="20"/>
                <w:szCs w:val="20"/>
                <w:lang w:val="en-US" w:eastAsia="ru-RU"/>
                <w14:ligatures w14:val="none"/>
              </w:rPr>
              <w:t>I</w:t>
            </w:r>
            <w:r w:rsidRPr="00D4043F">
              <w:rPr>
                <w:rFonts w:ascii="Times New Roman" w:eastAsia="Times New Roman" w:hAnsi="Times New Roman" w:cs="Times New Roman"/>
                <w:kern w:val="0"/>
                <w:sz w:val="20"/>
                <w:szCs w:val="20"/>
                <w:lang w:eastAsia="ru-RU"/>
                <w14:ligatures w14:val="none"/>
              </w:rPr>
              <w:t xml:space="preserve">, </w:t>
            </w:r>
            <w:r w:rsidRPr="00D4043F">
              <w:rPr>
                <w:rFonts w:ascii="Times New Roman" w:eastAsia="Times New Roman" w:hAnsi="Times New Roman" w:cs="Times New Roman"/>
                <w:kern w:val="0"/>
                <w:sz w:val="20"/>
                <w:szCs w:val="20"/>
                <w:lang w:val="en-US" w:eastAsia="ru-RU"/>
                <w14:ligatures w14:val="none"/>
              </w:rPr>
              <w:t>II</w:t>
            </w:r>
            <w:r w:rsidRPr="00D4043F">
              <w:rPr>
                <w:rFonts w:ascii="Times New Roman" w:eastAsia="Times New Roman" w:hAnsi="Times New Roman" w:cs="Times New Roman"/>
                <w:kern w:val="0"/>
                <w:sz w:val="20"/>
                <w:szCs w:val="20"/>
                <w:lang w:eastAsia="ru-RU"/>
                <w14:ligatures w14:val="none"/>
              </w:rPr>
              <w:t xml:space="preserve">, </w:t>
            </w:r>
            <w:r w:rsidRPr="00D4043F">
              <w:rPr>
                <w:rFonts w:ascii="Times New Roman" w:eastAsia="Times New Roman" w:hAnsi="Times New Roman" w:cs="Times New Roman"/>
                <w:kern w:val="0"/>
                <w:sz w:val="20"/>
                <w:szCs w:val="20"/>
                <w:lang w:val="en-US" w:eastAsia="ru-RU"/>
                <w14:ligatures w14:val="none"/>
              </w:rPr>
              <w:t>III</w:t>
            </w:r>
            <w:r w:rsidRPr="00D4043F">
              <w:rPr>
                <w:rFonts w:ascii="Times New Roman" w:eastAsia="Times New Roman" w:hAnsi="Times New Roman" w:cs="Times New Roman"/>
                <w:kern w:val="0"/>
                <w:sz w:val="20"/>
                <w:szCs w:val="20"/>
                <w:lang w:eastAsia="ru-RU"/>
                <w14:ligatures w14:val="none"/>
              </w:rPr>
              <w:t>.</w:t>
            </w:r>
          </w:p>
          <w:p w14:paraId="3D077E40" w14:textId="77777777" w:rsidR="00D4043F" w:rsidRPr="00D4043F" w:rsidRDefault="00D4043F">
            <w:pPr>
              <w:numPr>
                <w:ilvl w:val="0"/>
                <w:numId w:val="54"/>
              </w:numPr>
              <w:suppressAutoHyphens/>
              <w:spacing w:after="0" w:line="240" w:lineRule="auto"/>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val="en-US" w:eastAsia="ru-RU"/>
                <w14:ligatures w14:val="none"/>
              </w:rPr>
              <w:t>Demi</w:t>
            </w:r>
            <w:r w:rsidRPr="00D4043F">
              <w:rPr>
                <w:rFonts w:ascii="Times New Roman" w:eastAsia="Times New Roman" w:hAnsi="Times New Roman" w:cs="Times New Roman"/>
                <w:kern w:val="0"/>
                <w:sz w:val="20"/>
                <w:szCs w:val="20"/>
                <w:lang w:eastAsia="ru-RU"/>
                <w14:ligatures w14:val="none"/>
              </w:rPr>
              <w:t xml:space="preserve"> </w:t>
            </w:r>
            <w:r w:rsidRPr="00D4043F">
              <w:rPr>
                <w:rFonts w:ascii="Times New Roman" w:eastAsia="Times New Roman" w:hAnsi="Times New Roman" w:cs="Times New Roman"/>
                <w:kern w:val="0"/>
                <w:sz w:val="20"/>
                <w:szCs w:val="20"/>
                <w:lang w:val="en-US" w:eastAsia="ru-RU"/>
                <w14:ligatures w14:val="none"/>
              </w:rPr>
              <w:t>plie</w:t>
            </w:r>
            <w:r w:rsidRPr="00D4043F">
              <w:rPr>
                <w:rFonts w:ascii="Times New Roman" w:eastAsia="Times New Roman" w:hAnsi="Times New Roman" w:cs="Times New Roman"/>
                <w:kern w:val="0"/>
                <w:sz w:val="20"/>
                <w:szCs w:val="20"/>
                <w:lang w:eastAsia="ru-RU"/>
                <w14:ligatures w14:val="none"/>
              </w:rPr>
              <w:t xml:space="preserve"> в </w:t>
            </w:r>
            <w:r w:rsidRPr="00D4043F">
              <w:rPr>
                <w:rFonts w:ascii="Times New Roman" w:eastAsia="Times New Roman" w:hAnsi="Times New Roman" w:cs="Times New Roman"/>
                <w:kern w:val="0"/>
                <w:sz w:val="20"/>
                <w:szCs w:val="20"/>
                <w:lang w:val="en-US" w:eastAsia="ru-RU"/>
                <w14:ligatures w14:val="none"/>
              </w:rPr>
              <w:t>I</w:t>
            </w:r>
            <w:r w:rsidRPr="00D4043F">
              <w:rPr>
                <w:rFonts w:ascii="Times New Roman" w:eastAsia="Times New Roman" w:hAnsi="Times New Roman" w:cs="Times New Roman"/>
                <w:kern w:val="0"/>
                <w:sz w:val="20"/>
                <w:szCs w:val="20"/>
                <w:lang w:eastAsia="ru-RU"/>
                <w14:ligatures w14:val="none"/>
              </w:rPr>
              <w:t xml:space="preserve">, </w:t>
            </w:r>
            <w:r w:rsidRPr="00D4043F">
              <w:rPr>
                <w:rFonts w:ascii="Times New Roman" w:eastAsia="Times New Roman" w:hAnsi="Times New Roman" w:cs="Times New Roman"/>
                <w:kern w:val="0"/>
                <w:sz w:val="20"/>
                <w:szCs w:val="20"/>
                <w:lang w:val="en-US" w:eastAsia="ru-RU"/>
                <w14:ligatures w14:val="none"/>
              </w:rPr>
              <w:t>II</w:t>
            </w:r>
            <w:r w:rsidRPr="00D4043F">
              <w:rPr>
                <w:rFonts w:ascii="Times New Roman" w:eastAsia="Times New Roman" w:hAnsi="Times New Roman" w:cs="Times New Roman"/>
                <w:kern w:val="0"/>
                <w:sz w:val="20"/>
                <w:szCs w:val="20"/>
                <w:lang w:eastAsia="ru-RU"/>
                <w14:ligatures w14:val="none"/>
              </w:rPr>
              <w:t xml:space="preserve">, </w:t>
            </w:r>
            <w:r w:rsidRPr="00D4043F">
              <w:rPr>
                <w:rFonts w:ascii="Times New Roman" w:eastAsia="Times New Roman" w:hAnsi="Times New Roman" w:cs="Times New Roman"/>
                <w:kern w:val="0"/>
                <w:sz w:val="20"/>
                <w:szCs w:val="20"/>
                <w:lang w:val="en-US" w:eastAsia="ru-RU"/>
                <w14:ligatures w14:val="none"/>
              </w:rPr>
              <w:t>III</w:t>
            </w:r>
            <w:r w:rsidRPr="00D4043F">
              <w:rPr>
                <w:rFonts w:ascii="Times New Roman" w:eastAsia="Times New Roman" w:hAnsi="Times New Roman" w:cs="Times New Roman"/>
                <w:kern w:val="0"/>
                <w:sz w:val="20"/>
                <w:szCs w:val="20"/>
                <w:lang w:eastAsia="ru-RU"/>
                <w14:ligatures w14:val="none"/>
              </w:rPr>
              <w:t xml:space="preserve">, </w:t>
            </w:r>
            <w:r w:rsidRPr="00D4043F">
              <w:rPr>
                <w:rFonts w:ascii="Times New Roman" w:eastAsia="Times New Roman" w:hAnsi="Times New Roman" w:cs="Times New Roman"/>
                <w:kern w:val="0"/>
                <w:sz w:val="20"/>
                <w:szCs w:val="20"/>
                <w:lang w:val="en-US" w:eastAsia="ru-RU"/>
                <w14:ligatures w14:val="none"/>
              </w:rPr>
              <w:t>V</w:t>
            </w:r>
            <w:r w:rsidRPr="00D4043F">
              <w:rPr>
                <w:rFonts w:ascii="Times New Roman" w:eastAsia="Times New Roman" w:hAnsi="Times New Roman" w:cs="Times New Roman"/>
                <w:kern w:val="0"/>
                <w:sz w:val="20"/>
                <w:szCs w:val="20"/>
                <w:lang w:eastAsia="ru-RU"/>
                <w14:ligatures w14:val="none"/>
              </w:rPr>
              <w:t xml:space="preserve"> и позднее в </w:t>
            </w:r>
            <w:r w:rsidRPr="00D4043F">
              <w:rPr>
                <w:rFonts w:ascii="Times New Roman" w:eastAsia="Times New Roman" w:hAnsi="Times New Roman" w:cs="Times New Roman"/>
                <w:kern w:val="0"/>
                <w:sz w:val="20"/>
                <w:szCs w:val="20"/>
                <w:lang w:val="en-US" w:eastAsia="ru-RU"/>
                <w14:ligatures w14:val="none"/>
              </w:rPr>
              <w:t>IV</w:t>
            </w:r>
            <w:r w:rsidRPr="00D4043F">
              <w:rPr>
                <w:rFonts w:ascii="Times New Roman" w:eastAsia="Times New Roman" w:hAnsi="Times New Roman" w:cs="Times New Roman"/>
                <w:kern w:val="0"/>
                <w:sz w:val="20"/>
                <w:szCs w:val="20"/>
                <w:lang w:eastAsia="ru-RU"/>
                <w14:ligatures w14:val="none"/>
              </w:rPr>
              <w:t xml:space="preserve"> позициях.</w:t>
            </w:r>
          </w:p>
          <w:p w14:paraId="63833B82" w14:textId="77777777" w:rsidR="00D4043F" w:rsidRPr="00D4043F" w:rsidRDefault="00D4043F" w:rsidP="00D4043F">
            <w:pPr>
              <w:spacing w:after="0" w:line="240" w:lineRule="auto"/>
              <w:ind w:left="660"/>
              <w:rPr>
                <w:rFonts w:ascii="Times New Roman" w:eastAsia="Times New Roman" w:hAnsi="Times New Roman" w:cs="Times New Roman"/>
                <w:kern w:val="0"/>
                <w:sz w:val="20"/>
                <w:szCs w:val="20"/>
                <w:u w:val="single"/>
                <w:lang w:eastAsia="ru-RU"/>
                <w14:ligatures w14:val="none"/>
              </w:rPr>
            </w:pPr>
            <w:r w:rsidRPr="00D4043F">
              <w:rPr>
                <w:rFonts w:ascii="Times New Roman" w:eastAsia="Times New Roman" w:hAnsi="Times New Roman" w:cs="Times New Roman"/>
                <w:kern w:val="0"/>
                <w:sz w:val="20"/>
                <w:szCs w:val="20"/>
                <w:u w:val="single"/>
                <w:lang w:val="en-US" w:eastAsia="ru-RU"/>
                <w14:ligatures w14:val="none"/>
              </w:rPr>
              <w:t>Battements</w:t>
            </w:r>
            <w:r w:rsidRPr="00D4043F">
              <w:rPr>
                <w:rFonts w:ascii="Times New Roman" w:eastAsia="Times New Roman" w:hAnsi="Times New Roman" w:cs="Times New Roman"/>
                <w:kern w:val="0"/>
                <w:sz w:val="20"/>
                <w:szCs w:val="20"/>
                <w:u w:val="single"/>
                <w:lang w:eastAsia="ru-RU"/>
                <w14:ligatures w14:val="none"/>
              </w:rPr>
              <w:t xml:space="preserve"> </w:t>
            </w:r>
            <w:proofErr w:type="spellStart"/>
            <w:r w:rsidRPr="00D4043F">
              <w:rPr>
                <w:rFonts w:ascii="Times New Roman" w:eastAsia="Times New Roman" w:hAnsi="Times New Roman" w:cs="Times New Roman"/>
                <w:kern w:val="0"/>
                <w:sz w:val="20"/>
                <w:szCs w:val="20"/>
                <w:u w:val="single"/>
                <w:lang w:val="en-US" w:eastAsia="ru-RU"/>
                <w14:ligatures w14:val="none"/>
              </w:rPr>
              <w:t>tendus</w:t>
            </w:r>
            <w:proofErr w:type="spellEnd"/>
            <w:r w:rsidRPr="00D4043F">
              <w:rPr>
                <w:rFonts w:ascii="Times New Roman" w:eastAsia="Times New Roman" w:hAnsi="Times New Roman" w:cs="Times New Roman"/>
                <w:kern w:val="0"/>
                <w:sz w:val="20"/>
                <w:szCs w:val="20"/>
                <w:u w:val="single"/>
                <w:lang w:eastAsia="ru-RU"/>
                <w14:ligatures w14:val="none"/>
              </w:rPr>
              <w:t>:</w:t>
            </w:r>
          </w:p>
          <w:p w14:paraId="3C8ED766" w14:textId="77777777" w:rsidR="00D4043F" w:rsidRPr="00D4043F" w:rsidRDefault="00D4043F" w:rsidP="00D4043F">
            <w:pPr>
              <w:spacing w:after="0" w:line="240" w:lineRule="auto"/>
              <w:ind w:left="72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а) с </w:t>
            </w:r>
            <w:r w:rsidRPr="00D4043F">
              <w:rPr>
                <w:rFonts w:ascii="Times New Roman" w:eastAsia="Times New Roman" w:hAnsi="Times New Roman" w:cs="Times New Roman"/>
                <w:kern w:val="0"/>
                <w:sz w:val="20"/>
                <w:szCs w:val="20"/>
                <w:lang w:val="en-US" w:eastAsia="ru-RU"/>
                <w14:ligatures w14:val="none"/>
              </w:rPr>
              <w:t>I</w:t>
            </w:r>
            <w:r w:rsidRPr="00D4043F">
              <w:rPr>
                <w:rFonts w:ascii="Times New Roman" w:eastAsia="Times New Roman" w:hAnsi="Times New Roman" w:cs="Times New Roman"/>
                <w:kern w:val="0"/>
                <w:sz w:val="20"/>
                <w:szCs w:val="20"/>
                <w:lang w:eastAsia="ru-RU"/>
                <w14:ligatures w14:val="none"/>
              </w:rPr>
              <w:t xml:space="preserve"> позиции в сторону, вперед, назад;</w:t>
            </w:r>
          </w:p>
          <w:p w14:paraId="4EEA307B" w14:textId="77777777" w:rsidR="00D4043F" w:rsidRPr="00D4043F" w:rsidRDefault="00D4043F" w:rsidP="00D4043F">
            <w:pPr>
              <w:spacing w:after="0" w:line="240" w:lineRule="auto"/>
              <w:ind w:left="72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б) с </w:t>
            </w:r>
            <w:r w:rsidRPr="00D4043F">
              <w:rPr>
                <w:rFonts w:ascii="Times New Roman" w:eastAsia="Times New Roman" w:hAnsi="Times New Roman" w:cs="Times New Roman"/>
                <w:kern w:val="0"/>
                <w:sz w:val="20"/>
                <w:szCs w:val="20"/>
                <w:lang w:val="en-US" w:eastAsia="ru-RU"/>
                <w14:ligatures w14:val="none"/>
              </w:rPr>
              <w:t>demi</w:t>
            </w:r>
            <w:r w:rsidRPr="00D4043F">
              <w:rPr>
                <w:rFonts w:ascii="Times New Roman" w:eastAsia="Times New Roman" w:hAnsi="Times New Roman" w:cs="Times New Roman"/>
                <w:kern w:val="0"/>
                <w:sz w:val="20"/>
                <w:szCs w:val="20"/>
                <w:lang w:eastAsia="ru-RU"/>
                <w14:ligatures w14:val="none"/>
              </w:rPr>
              <w:t xml:space="preserve"> </w:t>
            </w:r>
            <w:r w:rsidRPr="00D4043F">
              <w:rPr>
                <w:rFonts w:ascii="Times New Roman" w:eastAsia="Times New Roman" w:hAnsi="Times New Roman" w:cs="Times New Roman"/>
                <w:kern w:val="0"/>
                <w:sz w:val="20"/>
                <w:szCs w:val="20"/>
                <w:lang w:val="en-US" w:eastAsia="ru-RU"/>
                <w14:ligatures w14:val="none"/>
              </w:rPr>
              <w:t>plie</w:t>
            </w:r>
            <w:r w:rsidRPr="00D4043F">
              <w:rPr>
                <w:rFonts w:ascii="Times New Roman" w:eastAsia="Times New Roman" w:hAnsi="Times New Roman" w:cs="Times New Roman"/>
                <w:kern w:val="0"/>
                <w:sz w:val="20"/>
                <w:szCs w:val="20"/>
                <w:lang w:eastAsia="ru-RU"/>
                <w14:ligatures w14:val="none"/>
              </w:rPr>
              <w:t xml:space="preserve"> в </w:t>
            </w:r>
            <w:r w:rsidRPr="00D4043F">
              <w:rPr>
                <w:rFonts w:ascii="Times New Roman" w:eastAsia="Times New Roman" w:hAnsi="Times New Roman" w:cs="Times New Roman"/>
                <w:kern w:val="0"/>
                <w:sz w:val="20"/>
                <w:szCs w:val="20"/>
                <w:lang w:val="en-US" w:eastAsia="ru-RU"/>
                <w14:ligatures w14:val="none"/>
              </w:rPr>
              <w:t>I</w:t>
            </w:r>
            <w:r w:rsidRPr="00D4043F">
              <w:rPr>
                <w:rFonts w:ascii="Times New Roman" w:eastAsia="Times New Roman" w:hAnsi="Times New Roman" w:cs="Times New Roman"/>
                <w:kern w:val="0"/>
                <w:sz w:val="20"/>
                <w:szCs w:val="20"/>
                <w:lang w:eastAsia="ru-RU"/>
                <w14:ligatures w14:val="none"/>
              </w:rPr>
              <w:t xml:space="preserve"> в сторону, вперед, назад;</w:t>
            </w:r>
          </w:p>
          <w:p w14:paraId="0952C304" w14:textId="77777777" w:rsidR="00D4043F" w:rsidRPr="00D4043F" w:rsidRDefault="00D4043F" w:rsidP="00D4043F">
            <w:pPr>
              <w:spacing w:after="0" w:line="240" w:lineRule="auto"/>
              <w:ind w:left="72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в) с </w:t>
            </w:r>
            <w:r w:rsidRPr="00D4043F">
              <w:rPr>
                <w:rFonts w:ascii="Times New Roman" w:eastAsia="Times New Roman" w:hAnsi="Times New Roman" w:cs="Times New Roman"/>
                <w:kern w:val="0"/>
                <w:sz w:val="20"/>
                <w:szCs w:val="20"/>
                <w:lang w:val="en-US" w:eastAsia="ru-RU"/>
                <w14:ligatures w14:val="none"/>
              </w:rPr>
              <w:t>V</w:t>
            </w:r>
            <w:r w:rsidRPr="00D4043F">
              <w:rPr>
                <w:rFonts w:ascii="Times New Roman" w:eastAsia="Times New Roman" w:hAnsi="Times New Roman" w:cs="Times New Roman"/>
                <w:kern w:val="0"/>
                <w:sz w:val="20"/>
                <w:szCs w:val="20"/>
                <w:lang w:eastAsia="ru-RU"/>
                <w14:ligatures w14:val="none"/>
              </w:rPr>
              <w:t xml:space="preserve"> позиции в сторону, вперед, назад;</w:t>
            </w:r>
          </w:p>
          <w:p w14:paraId="47102C3F" w14:textId="77777777" w:rsidR="00D4043F" w:rsidRPr="00D4043F" w:rsidRDefault="00D4043F" w:rsidP="00D4043F">
            <w:pPr>
              <w:spacing w:after="0" w:line="240" w:lineRule="auto"/>
              <w:ind w:left="72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г) </w:t>
            </w:r>
            <w:r w:rsidRPr="00D4043F">
              <w:rPr>
                <w:rFonts w:ascii="Times New Roman" w:eastAsia="Times New Roman" w:hAnsi="Times New Roman" w:cs="Times New Roman"/>
                <w:kern w:val="0"/>
                <w:sz w:val="20"/>
                <w:szCs w:val="20"/>
                <w:lang w:val="en-US" w:eastAsia="ru-RU"/>
                <w14:ligatures w14:val="none"/>
              </w:rPr>
              <w:t>pour</w:t>
            </w:r>
            <w:r w:rsidRPr="00D4043F">
              <w:rPr>
                <w:rFonts w:ascii="Times New Roman" w:eastAsia="Times New Roman" w:hAnsi="Times New Roman" w:cs="Times New Roman"/>
                <w:kern w:val="0"/>
                <w:sz w:val="20"/>
                <w:szCs w:val="20"/>
                <w:lang w:eastAsia="ru-RU"/>
                <w14:ligatures w14:val="none"/>
              </w:rPr>
              <w:t xml:space="preserve"> </w:t>
            </w:r>
            <w:r w:rsidRPr="00D4043F">
              <w:rPr>
                <w:rFonts w:ascii="Times New Roman" w:eastAsia="Times New Roman" w:hAnsi="Times New Roman" w:cs="Times New Roman"/>
                <w:kern w:val="0"/>
                <w:sz w:val="20"/>
                <w:szCs w:val="20"/>
                <w:lang w:val="en-US" w:eastAsia="ru-RU"/>
                <w14:ligatures w14:val="none"/>
              </w:rPr>
              <w:t>le</w:t>
            </w:r>
            <w:r w:rsidRPr="00D4043F">
              <w:rPr>
                <w:rFonts w:ascii="Times New Roman" w:eastAsia="Times New Roman" w:hAnsi="Times New Roman" w:cs="Times New Roman"/>
                <w:kern w:val="0"/>
                <w:sz w:val="20"/>
                <w:szCs w:val="20"/>
                <w:lang w:eastAsia="ru-RU"/>
                <w14:ligatures w14:val="none"/>
              </w:rPr>
              <w:t xml:space="preserve"> </w:t>
            </w:r>
            <w:r w:rsidRPr="00D4043F">
              <w:rPr>
                <w:rFonts w:ascii="Times New Roman" w:eastAsia="Times New Roman" w:hAnsi="Times New Roman" w:cs="Times New Roman"/>
                <w:kern w:val="0"/>
                <w:sz w:val="20"/>
                <w:szCs w:val="20"/>
                <w:lang w:val="en-US" w:eastAsia="ru-RU"/>
                <w14:ligatures w14:val="none"/>
              </w:rPr>
              <w:t>pied</w:t>
            </w:r>
            <w:r w:rsidRPr="00D4043F">
              <w:rPr>
                <w:rFonts w:ascii="Times New Roman" w:eastAsia="Times New Roman" w:hAnsi="Times New Roman" w:cs="Times New Roman"/>
                <w:kern w:val="0"/>
                <w:sz w:val="20"/>
                <w:szCs w:val="20"/>
                <w:lang w:eastAsia="ru-RU"/>
                <w14:ligatures w14:val="none"/>
              </w:rPr>
              <w:t xml:space="preserve"> с опусканием пятки во  </w:t>
            </w:r>
            <w:proofErr w:type="spellStart"/>
            <w:r w:rsidRPr="00D4043F">
              <w:rPr>
                <w:rFonts w:ascii="Times New Roman" w:eastAsia="Times New Roman" w:hAnsi="Times New Roman" w:cs="Times New Roman"/>
                <w:kern w:val="0"/>
                <w:sz w:val="20"/>
                <w:szCs w:val="20"/>
                <w:lang w:val="en-US" w:eastAsia="ru-RU"/>
                <w14:ligatures w14:val="none"/>
              </w:rPr>
              <w:t>gpbwb</w:t>
            </w:r>
            <w:proofErr w:type="spellEnd"/>
            <w:r w:rsidRPr="00D4043F">
              <w:rPr>
                <w:rFonts w:ascii="Times New Roman" w:eastAsia="Times New Roman" w:hAnsi="Times New Roman" w:cs="Times New Roman"/>
                <w:kern w:val="0"/>
                <w:sz w:val="20"/>
                <w:szCs w:val="20"/>
                <w:lang w:eastAsia="ru-RU"/>
                <w14:ligatures w14:val="none"/>
              </w:rPr>
              <w:t xml:space="preserve">. </w:t>
            </w:r>
            <w:r w:rsidRPr="00D4043F">
              <w:rPr>
                <w:rFonts w:ascii="Times New Roman" w:eastAsia="Times New Roman" w:hAnsi="Times New Roman" w:cs="Times New Roman"/>
                <w:kern w:val="0"/>
                <w:sz w:val="20"/>
                <w:szCs w:val="20"/>
                <w:lang w:val="en-US" w:eastAsia="ru-RU"/>
                <w14:ligatures w14:val="none"/>
              </w:rPr>
              <w:t>C</w:t>
            </w:r>
            <w:r w:rsidRPr="00D4043F">
              <w:rPr>
                <w:rFonts w:ascii="Times New Roman" w:eastAsia="Times New Roman" w:hAnsi="Times New Roman" w:cs="Times New Roman"/>
                <w:kern w:val="0"/>
                <w:sz w:val="20"/>
                <w:szCs w:val="20"/>
                <w:lang w:eastAsia="ru-RU"/>
                <w14:ligatures w14:val="none"/>
              </w:rPr>
              <w:t xml:space="preserve"> </w:t>
            </w:r>
            <w:r w:rsidRPr="00D4043F">
              <w:rPr>
                <w:rFonts w:ascii="Times New Roman" w:eastAsia="Times New Roman" w:hAnsi="Times New Roman" w:cs="Times New Roman"/>
                <w:kern w:val="0"/>
                <w:sz w:val="20"/>
                <w:szCs w:val="20"/>
                <w:lang w:val="en-US" w:eastAsia="ru-RU"/>
                <w14:ligatures w14:val="none"/>
              </w:rPr>
              <w:t>I</w:t>
            </w:r>
            <w:r w:rsidRPr="00D4043F">
              <w:rPr>
                <w:rFonts w:ascii="Times New Roman" w:eastAsia="Times New Roman" w:hAnsi="Times New Roman" w:cs="Times New Roman"/>
                <w:kern w:val="0"/>
                <w:sz w:val="20"/>
                <w:szCs w:val="20"/>
                <w:lang w:eastAsia="ru-RU"/>
                <w14:ligatures w14:val="none"/>
              </w:rPr>
              <w:t xml:space="preserve"> позиции, затем из </w:t>
            </w:r>
            <w:r w:rsidRPr="00D4043F">
              <w:rPr>
                <w:rFonts w:ascii="Times New Roman" w:eastAsia="Times New Roman" w:hAnsi="Times New Roman" w:cs="Times New Roman"/>
                <w:kern w:val="0"/>
                <w:sz w:val="20"/>
                <w:szCs w:val="20"/>
                <w:lang w:val="en-US" w:eastAsia="ru-RU"/>
                <w14:ligatures w14:val="none"/>
              </w:rPr>
              <w:t>V</w:t>
            </w:r>
            <w:r w:rsidRPr="00D4043F">
              <w:rPr>
                <w:rFonts w:ascii="Times New Roman" w:eastAsia="Times New Roman" w:hAnsi="Times New Roman" w:cs="Times New Roman"/>
                <w:kern w:val="0"/>
                <w:sz w:val="20"/>
                <w:szCs w:val="20"/>
                <w:lang w:eastAsia="ru-RU"/>
                <w14:ligatures w14:val="none"/>
              </w:rPr>
              <w:t xml:space="preserve"> позиции; </w:t>
            </w:r>
          </w:p>
          <w:p w14:paraId="527E44C7" w14:textId="77777777" w:rsidR="00D4043F" w:rsidRPr="00D4043F" w:rsidRDefault="00D4043F" w:rsidP="00D4043F">
            <w:pPr>
              <w:spacing w:after="0" w:line="240" w:lineRule="auto"/>
              <w:ind w:left="720"/>
              <w:rPr>
                <w:rFonts w:ascii="Times New Roman" w:eastAsia="Times New Roman" w:hAnsi="Times New Roman" w:cs="Times New Roman"/>
                <w:kern w:val="0"/>
                <w:sz w:val="20"/>
                <w:szCs w:val="20"/>
                <w:lang w:val="en-US" w:eastAsia="ru-RU"/>
                <w14:ligatures w14:val="none"/>
              </w:rPr>
            </w:pPr>
            <w:r w:rsidRPr="00D4043F">
              <w:rPr>
                <w:rFonts w:ascii="Times New Roman" w:eastAsia="Times New Roman" w:hAnsi="Times New Roman" w:cs="Times New Roman"/>
                <w:kern w:val="0"/>
                <w:sz w:val="20"/>
                <w:szCs w:val="20"/>
                <w:lang w:eastAsia="ru-RU"/>
                <w14:ligatures w14:val="none"/>
              </w:rPr>
              <w:t>д</w:t>
            </w:r>
            <w:r w:rsidRPr="00D4043F">
              <w:rPr>
                <w:rFonts w:ascii="Times New Roman" w:eastAsia="Times New Roman" w:hAnsi="Times New Roman" w:cs="Times New Roman"/>
                <w:kern w:val="0"/>
                <w:sz w:val="20"/>
                <w:szCs w:val="20"/>
                <w:lang w:val="en-US" w:eastAsia="ru-RU"/>
                <w14:ligatures w14:val="none"/>
              </w:rPr>
              <w:t>) passe par terre;</w:t>
            </w:r>
          </w:p>
          <w:p w14:paraId="5121629B" w14:textId="77777777" w:rsidR="00D4043F" w:rsidRPr="00D4043F" w:rsidRDefault="00D4043F" w:rsidP="00D4043F">
            <w:pPr>
              <w:spacing w:after="0" w:line="240" w:lineRule="auto"/>
              <w:ind w:left="720"/>
              <w:rPr>
                <w:rFonts w:ascii="Times New Roman" w:eastAsia="Times New Roman" w:hAnsi="Times New Roman" w:cs="Times New Roman"/>
                <w:kern w:val="0"/>
                <w:sz w:val="20"/>
                <w:szCs w:val="20"/>
                <w:lang w:val="en-US" w:eastAsia="ru-RU"/>
                <w14:ligatures w14:val="none"/>
              </w:rPr>
            </w:pPr>
            <w:r w:rsidRPr="00D4043F">
              <w:rPr>
                <w:rFonts w:ascii="Times New Roman" w:eastAsia="Times New Roman" w:hAnsi="Times New Roman" w:cs="Times New Roman"/>
                <w:kern w:val="0"/>
                <w:sz w:val="20"/>
                <w:szCs w:val="20"/>
                <w:lang w:eastAsia="ru-RU"/>
                <w14:ligatures w14:val="none"/>
              </w:rPr>
              <w:t>е</w:t>
            </w:r>
            <w:r w:rsidRPr="00D4043F">
              <w:rPr>
                <w:rFonts w:ascii="Times New Roman" w:eastAsia="Times New Roman" w:hAnsi="Times New Roman" w:cs="Times New Roman"/>
                <w:kern w:val="0"/>
                <w:sz w:val="20"/>
                <w:szCs w:val="20"/>
                <w:lang w:val="en-US" w:eastAsia="ru-RU"/>
                <w14:ligatures w14:val="none"/>
              </w:rPr>
              <w:t xml:space="preserve">) </w:t>
            </w:r>
            <w:r w:rsidRPr="00D4043F">
              <w:rPr>
                <w:rFonts w:ascii="Times New Roman" w:eastAsia="Times New Roman" w:hAnsi="Times New Roman" w:cs="Times New Roman"/>
                <w:kern w:val="0"/>
                <w:sz w:val="20"/>
                <w:szCs w:val="20"/>
                <w:lang w:eastAsia="ru-RU"/>
                <w14:ligatures w14:val="none"/>
              </w:rPr>
              <w:t>понятия</w:t>
            </w:r>
            <w:r w:rsidRPr="00D4043F">
              <w:rPr>
                <w:rFonts w:ascii="Times New Roman" w:eastAsia="Times New Roman" w:hAnsi="Times New Roman" w:cs="Times New Roman"/>
                <w:kern w:val="0"/>
                <w:sz w:val="20"/>
                <w:szCs w:val="20"/>
                <w:lang w:val="en-US" w:eastAsia="ru-RU"/>
                <w14:ligatures w14:val="none"/>
              </w:rPr>
              <w:t xml:space="preserve"> </w:t>
            </w:r>
            <w:r w:rsidRPr="00D4043F">
              <w:rPr>
                <w:rFonts w:ascii="Times New Roman" w:eastAsia="Times New Roman" w:hAnsi="Times New Roman" w:cs="Times New Roman"/>
                <w:kern w:val="0"/>
                <w:sz w:val="20"/>
                <w:szCs w:val="20"/>
                <w:lang w:eastAsia="ru-RU"/>
                <w14:ligatures w14:val="none"/>
              </w:rPr>
              <w:t>направлений</w:t>
            </w:r>
            <w:r w:rsidRPr="00D4043F">
              <w:rPr>
                <w:rFonts w:ascii="Times New Roman" w:eastAsia="Times New Roman" w:hAnsi="Times New Roman" w:cs="Times New Roman"/>
                <w:kern w:val="0"/>
                <w:sz w:val="20"/>
                <w:szCs w:val="20"/>
                <w:lang w:val="en-US" w:eastAsia="ru-RU"/>
                <w14:ligatures w14:val="none"/>
              </w:rPr>
              <w:t xml:space="preserve"> </w:t>
            </w:r>
            <w:proofErr w:type="spellStart"/>
            <w:r w:rsidRPr="00D4043F">
              <w:rPr>
                <w:rFonts w:ascii="Times New Roman" w:eastAsia="Times New Roman" w:hAnsi="Times New Roman" w:cs="Times New Roman"/>
                <w:kern w:val="0"/>
                <w:sz w:val="20"/>
                <w:szCs w:val="20"/>
                <w:lang w:val="en-US" w:eastAsia="ru-RU"/>
                <w14:ligatures w14:val="none"/>
              </w:rPr>
              <w:t>en</w:t>
            </w:r>
            <w:proofErr w:type="spellEnd"/>
            <w:r w:rsidRPr="00D4043F">
              <w:rPr>
                <w:rFonts w:ascii="Times New Roman" w:eastAsia="Times New Roman" w:hAnsi="Times New Roman" w:cs="Times New Roman"/>
                <w:kern w:val="0"/>
                <w:sz w:val="20"/>
                <w:szCs w:val="20"/>
                <w:lang w:val="en-US" w:eastAsia="ru-RU"/>
                <w14:ligatures w14:val="none"/>
              </w:rPr>
              <w:t xml:space="preserve"> dehors et </w:t>
            </w:r>
            <w:proofErr w:type="spellStart"/>
            <w:r w:rsidRPr="00D4043F">
              <w:rPr>
                <w:rFonts w:ascii="Times New Roman" w:eastAsia="Times New Roman" w:hAnsi="Times New Roman" w:cs="Times New Roman"/>
                <w:kern w:val="0"/>
                <w:sz w:val="20"/>
                <w:szCs w:val="20"/>
                <w:lang w:val="en-US" w:eastAsia="ru-RU"/>
                <w14:ligatures w14:val="none"/>
              </w:rPr>
              <w:t>en</w:t>
            </w:r>
            <w:proofErr w:type="spellEnd"/>
            <w:r w:rsidRPr="00D4043F">
              <w:rPr>
                <w:rFonts w:ascii="Times New Roman" w:eastAsia="Times New Roman" w:hAnsi="Times New Roman" w:cs="Times New Roman"/>
                <w:kern w:val="0"/>
                <w:sz w:val="20"/>
                <w:szCs w:val="20"/>
                <w:lang w:val="en-US" w:eastAsia="ru-RU"/>
                <w14:ligatures w14:val="none"/>
              </w:rPr>
              <w:t xml:space="preserve"> dedans;</w:t>
            </w:r>
          </w:p>
          <w:p w14:paraId="08D0A5C2" w14:textId="77777777" w:rsidR="00D4043F" w:rsidRPr="00D4043F" w:rsidRDefault="00D4043F" w:rsidP="00D4043F">
            <w:pPr>
              <w:spacing w:after="0" w:line="240" w:lineRule="auto"/>
              <w:ind w:left="720"/>
              <w:rPr>
                <w:rFonts w:ascii="Times New Roman" w:eastAsia="Times New Roman" w:hAnsi="Times New Roman" w:cs="Times New Roman"/>
                <w:kern w:val="0"/>
                <w:sz w:val="20"/>
                <w:szCs w:val="20"/>
                <w:lang w:val="en-US" w:eastAsia="ru-RU"/>
                <w14:ligatures w14:val="none"/>
              </w:rPr>
            </w:pPr>
            <w:r w:rsidRPr="00D4043F">
              <w:rPr>
                <w:rFonts w:ascii="Times New Roman" w:eastAsia="Times New Roman" w:hAnsi="Times New Roman" w:cs="Times New Roman"/>
                <w:kern w:val="0"/>
                <w:sz w:val="20"/>
                <w:szCs w:val="20"/>
                <w:lang w:eastAsia="ru-RU"/>
                <w14:ligatures w14:val="none"/>
              </w:rPr>
              <w:t>ж</w:t>
            </w:r>
            <w:r w:rsidRPr="00D4043F">
              <w:rPr>
                <w:rFonts w:ascii="Times New Roman" w:eastAsia="Times New Roman" w:hAnsi="Times New Roman" w:cs="Times New Roman"/>
                <w:kern w:val="0"/>
                <w:sz w:val="20"/>
                <w:szCs w:val="20"/>
                <w:lang w:val="en-US" w:eastAsia="ru-RU"/>
                <w14:ligatures w14:val="none"/>
              </w:rPr>
              <w:t xml:space="preserve">) demi </w:t>
            </w:r>
            <w:proofErr w:type="spellStart"/>
            <w:r w:rsidRPr="00D4043F">
              <w:rPr>
                <w:rFonts w:ascii="Times New Roman" w:eastAsia="Times New Roman" w:hAnsi="Times New Roman" w:cs="Times New Roman"/>
                <w:kern w:val="0"/>
                <w:sz w:val="20"/>
                <w:szCs w:val="20"/>
                <w:lang w:val="en-US" w:eastAsia="ru-RU"/>
                <w14:ligatures w14:val="none"/>
              </w:rPr>
              <w:t>rond</w:t>
            </w:r>
            <w:proofErr w:type="spellEnd"/>
            <w:r w:rsidRPr="00D4043F">
              <w:rPr>
                <w:rFonts w:ascii="Times New Roman" w:eastAsia="Times New Roman" w:hAnsi="Times New Roman" w:cs="Times New Roman"/>
                <w:kern w:val="0"/>
                <w:sz w:val="20"/>
                <w:szCs w:val="20"/>
                <w:lang w:val="en-US" w:eastAsia="ru-RU"/>
                <w14:ligatures w14:val="none"/>
              </w:rPr>
              <w:t xml:space="preserve"> de par terre </w:t>
            </w:r>
            <w:proofErr w:type="spellStart"/>
            <w:r w:rsidRPr="00D4043F">
              <w:rPr>
                <w:rFonts w:ascii="Times New Roman" w:eastAsia="Times New Roman" w:hAnsi="Times New Roman" w:cs="Times New Roman"/>
                <w:kern w:val="0"/>
                <w:sz w:val="20"/>
                <w:szCs w:val="20"/>
                <w:lang w:val="en-US" w:eastAsia="ru-RU"/>
                <w14:ligatures w14:val="none"/>
              </w:rPr>
              <w:t>en</w:t>
            </w:r>
            <w:proofErr w:type="spellEnd"/>
            <w:r w:rsidRPr="00D4043F">
              <w:rPr>
                <w:rFonts w:ascii="Times New Roman" w:eastAsia="Times New Roman" w:hAnsi="Times New Roman" w:cs="Times New Roman"/>
                <w:kern w:val="0"/>
                <w:sz w:val="20"/>
                <w:szCs w:val="20"/>
                <w:lang w:val="en-US" w:eastAsia="ru-RU"/>
                <w14:ligatures w14:val="none"/>
              </w:rPr>
              <w:t xml:space="preserve"> dehors et </w:t>
            </w:r>
            <w:proofErr w:type="spellStart"/>
            <w:r w:rsidRPr="00D4043F">
              <w:rPr>
                <w:rFonts w:ascii="Times New Roman" w:eastAsia="Times New Roman" w:hAnsi="Times New Roman" w:cs="Times New Roman"/>
                <w:kern w:val="0"/>
                <w:sz w:val="20"/>
                <w:szCs w:val="20"/>
                <w:lang w:val="en-US" w:eastAsia="ru-RU"/>
                <w14:ligatures w14:val="none"/>
              </w:rPr>
              <w:t>en</w:t>
            </w:r>
            <w:proofErr w:type="spellEnd"/>
            <w:r w:rsidRPr="00D4043F">
              <w:rPr>
                <w:rFonts w:ascii="Times New Roman" w:eastAsia="Times New Roman" w:hAnsi="Times New Roman" w:cs="Times New Roman"/>
                <w:kern w:val="0"/>
                <w:sz w:val="20"/>
                <w:szCs w:val="20"/>
                <w:lang w:val="en-US" w:eastAsia="ru-RU"/>
                <w14:ligatures w14:val="none"/>
              </w:rPr>
              <w:t xml:space="preserve"> dedans;</w:t>
            </w:r>
          </w:p>
          <w:p w14:paraId="4773C7F6" w14:textId="77777777" w:rsidR="00D4043F" w:rsidRPr="00D4043F" w:rsidRDefault="00D4043F" w:rsidP="00D4043F">
            <w:pPr>
              <w:spacing w:after="0" w:line="240" w:lineRule="auto"/>
              <w:ind w:left="720"/>
              <w:rPr>
                <w:rFonts w:ascii="Times New Roman" w:eastAsia="Times New Roman" w:hAnsi="Times New Roman" w:cs="Times New Roman"/>
                <w:kern w:val="0"/>
                <w:sz w:val="20"/>
                <w:szCs w:val="20"/>
                <w:lang w:val="en-US" w:eastAsia="ru-RU"/>
                <w14:ligatures w14:val="none"/>
              </w:rPr>
            </w:pPr>
          </w:p>
          <w:p w14:paraId="3FCB02F5" w14:textId="77777777" w:rsidR="00D4043F" w:rsidRPr="00D4043F" w:rsidRDefault="00D4043F" w:rsidP="00D4043F">
            <w:pPr>
              <w:spacing w:after="0" w:line="240" w:lineRule="auto"/>
              <w:ind w:left="660"/>
              <w:rPr>
                <w:rFonts w:ascii="Times New Roman" w:eastAsia="Times New Roman" w:hAnsi="Times New Roman" w:cs="Times New Roman"/>
                <w:kern w:val="0"/>
                <w:sz w:val="20"/>
                <w:szCs w:val="20"/>
                <w:u w:val="single"/>
                <w:lang w:eastAsia="ru-RU"/>
                <w14:ligatures w14:val="none"/>
              </w:rPr>
            </w:pPr>
            <w:r w:rsidRPr="00D4043F">
              <w:rPr>
                <w:rFonts w:ascii="Times New Roman" w:eastAsia="Times New Roman" w:hAnsi="Times New Roman" w:cs="Times New Roman"/>
                <w:kern w:val="0"/>
                <w:sz w:val="20"/>
                <w:szCs w:val="20"/>
                <w:u w:val="single"/>
                <w:lang w:val="en-US" w:eastAsia="ru-RU"/>
                <w14:ligatures w14:val="none"/>
              </w:rPr>
              <w:t>Battements</w:t>
            </w:r>
            <w:r w:rsidRPr="00D4043F">
              <w:rPr>
                <w:rFonts w:ascii="Times New Roman" w:eastAsia="Times New Roman" w:hAnsi="Times New Roman" w:cs="Times New Roman"/>
                <w:kern w:val="0"/>
                <w:sz w:val="20"/>
                <w:szCs w:val="20"/>
                <w:u w:val="single"/>
                <w:lang w:eastAsia="ru-RU"/>
                <w14:ligatures w14:val="none"/>
              </w:rPr>
              <w:t xml:space="preserve"> </w:t>
            </w:r>
            <w:proofErr w:type="spellStart"/>
            <w:r w:rsidRPr="00D4043F">
              <w:rPr>
                <w:rFonts w:ascii="Times New Roman" w:eastAsia="Times New Roman" w:hAnsi="Times New Roman" w:cs="Times New Roman"/>
                <w:kern w:val="0"/>
                <w:sz w:val="20"/>
                <w:szCs w:val="20"/>
                <w:u w:val="single"/>
                <w:lang w:val="en-US" w:eastAsia="ru-RU"/>
                <w14:ligatures w14:val="none"/>
              </w:rPr>
              <w:t>tendus</w:t>
            </w:r>
            <w:proofErr w:type="spellEnd"/>
            <w:r w:rsidRPr="00D4043F">
              <w:rPr>
                <w:rFonts w:ascii="Times New Roman" w:eastAsia="Times New Roman" w:hAnsi="Times New Roman" w:cs="Times New Roman"/>
                <w:kern w:val="0"/>
                <w:sz w:val="20"/>
                <w:szCs w:val="20"/>
                <w:u w:val="single"/>
                <w:lang w:eastAsia="ru-RU"/>
                <w14:ligatures w14:val="none"/>
              </w:rPr>
              <w:t xml:space="preserve"> </w:t>
            </w:r>
            <w:r w:rsidRPr="00D4043F">
              <w:rPr>
                <w:rFonts w:ascii="Times New Roman" w:eastAsia="Times New Roman" w:hAnsi="Times New Roman" w:cs="Times New Roman"/>
                <w:kern w:val="0"/>
                <w:sz w:val="20"/>
                <w:szCs w:val="20"/>
                <w:u w:val="single"/>
                <w:lang w:val="en-US" w:eastAsia="ru-RU"/>
                <w14:ligatures w14:val="none"/>
              </w:rPr>
              <w:t>jetes</w:t>
            </w:r>
            <w:r w:rsidRPr="00D4043F">
              <w:rPr>
                <w:rFonts w:ascii="Times New Roman" w:eastAsia="Times New Roman" w:hAnsi="Times New Roman" w:cs="Times New Roman"/>
                <w:kern w:val="0"/>
                <w:sz w:val="20"/>
                <w:szCs w:val="20"/>
                <w:u w:val="single"/>
                <w:lang w:eastAsia="ru-RU"/>
                <w14:ligatures w14:val="none"/>
              </w:rPr>
              <w:t>:</w:t>
            </w:r>
          </w:p>
          <w:p w14:paraId="6A3D3BA1" w14:textId="77777777" w:rsidR="00D4043F" w:rsidRPr="00D4043F" w:rsidRDefault="00D4043F" w:rsidP="00D4043F">
            <w:pPr>
              <w:spacing w:after="0" w:line="240" w:lineRule="auto"/>
              <w:ind w:left="801"/>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а) с </w:t>
            </w:r>
            <w:r w:rsidRPr="00D4043F">
              <w:rPr>
                <w:rFonts w:ascii="Times New Roman" w:eastAsia="Times New Roman" w:hAnsi="Times New Roman" w:cs="Times New Roman"/>
                <w:kern w:val="0"/>
                <w:sz w:val="20"/>
                <w:szCs w:val="20"/>
                <w:lang w:val="en-US" w:eastAsia="ru-RU"/>
                <w14:ligatures w14:val="none"/>
              </w:rPr>
              <w:t>I</w:t>
            </w:r>
            <w:r w:rsidRPr="00D4043F">
              <w:rPr>
                <w:rFonts w:ascii="Times New Roman" w:eastAsia="Times New Roman" w:hAnsi="Times New Roman" w:cs="Times New Roman"/>
                <w:kern w:val="0"/>
                <w:sz w:val="20"/>
                <w:szCs w:val="20"/>
                <w:lang w:eastAsia="ru-RU"/>
                <w14:ligatures w14:val="none"/>
              </w:rPr>
              <w:t xml:space="preserve"> позиции в сторону, вперед, назад</w:t>
            </w:r>
          </w:p>
          <w:p w14:paraId="4A258C65" w14:textId="77777777" w:rsidR="00D4043F" w:rsidRPr="00D4043F" w:rsidRDefault="00D4043F" w:rsidP="00D4043F">
            <w:pPr>
              <w:spacing w:after="0" w:line="240" w:lineRule="auto"/>
              <w:ind w:left="801"/>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б) с </w:t>
            </w:r>
            <w:r w:rsidRPr="00D4043F">
              <w:rPr>
                <w:rFonts w:ascii="Times New Roman" w:eastAsia="Times New Roman" w:hAnsi="Times New Roman" w:cs="Times New Roman"/>
                <w:kern w:val="0"/>
                <w:sz w:val="20"/>
                <w:szCs w:val="20"/>
                <w:lang w:val="en-US" w:eastAsia="ru-RU"/>
                <w14:ligatures w14:val="none"/>
              </w:rPr>
              <w:t>V</w:t>
            </w:r>
            <w:r w:rsidRPr="00D4043F">
              <w:rPr>
                <w:rFonts w:ascii="Times New Roman" w:eastAsia="Times New Roman" w:hAnsi="Times New Roman" w:cs="Times New Roman"/>
                <w:kern w:val="0"/>
                <w:sz w:val="20"/>
                <w:szCs w:val="20"/>
                <w:lang w:eastAsia="ru-RU"/>
                <w14:ligatures w14:val="none"/>
              </w:rPr>
              <w:t xml:space="preserve"> позиции в сторону, вперед, назад</w:t>
            </w:r>
          </w:p>
          <w:p w14:paraId="1D87D0AA" w14:textId="77777777" w:rsidR="00D4043F" w:rsidRPr="00D4043F" w:rsidRDefault="00D4043F" w:rsidP="00D4043F">
            <w:pPr>
              <w:spacing w:after="0" w:line="240" w:lineRule="auto"/>
              <w:ind w:left="801"/>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в) в </w:t>
            </w:r>
            <w:r w:rsidRPr="00D4043F">
              <w:rPr>
                <w:rFonts w:ascii="Times New Roman" w:eastAsia="Times New Roman" w:hAnsi="Times New Roman" w:cs="Times New Roman"/>
                <w:kern w:val="0"/>
                <w:sz w:val="20"/>
                <w:szCs w:val="20"/>
                <w:lang w:val="en-US" w:eastAsia="ru-RU"/>
                <w14:ligatures w14:val="none"/>
              </w:rPr>
              <w:t>demi</w:t>
            </w:r>
            <w:r w:rsidRPr="00D4043F">
              <w:rPr>
                <w:rFonts w:ascii="Times New Roman" w:eastAsia="Times New Roman" w:hAnsi="Times New Roman" w:cs="Times New Roman"/>
                <w:kern w:val="0"/>
                <w:sz w:val="20"/>
                <w:szCs w:val="20"/>
                <w:lang w:eastAsia="ru-RU"/>
                <w14:ligatures w14:val="none"/>
              </w:rPr>
              <w:t xml:space="preserve"> </w:t>
            </w:r>
            <w:r w:rsidRPr="00D4043F">
              <w:rPr>
                <w:rFonts w:ascii="Times New Roman" w:eastAsia="Times New Roman" w:hAnsi="Times New Roman" w:cs="Times New Roman"/>
                <w:kern w:val="0"/>
                <w:sz w:val="20"/>
                <w:szCs w:val="20"/>
                <w:lang w:val="en-US" w:eastAsia="ru-RU"/>
                <w14:ligatures w14:val="none"/>
              </w:rPr>
              <w:t>plie</w:t>
            </w:r>
            <w:r w:rsidRPr="00D4043F">
              <w:rPr>
                <w:rFonts w:ascii="Times New Roman" w:eastAsia="Times New Roman" w:hAnsi="Times New Roman" w:cs="Times New Roman"/>
                <w:kern w:val="0"/>
                <w:sz w:val="20"/>
                <w:szCs w:val="20"/>
                <w:lang w:eastAsia="ru-RU"/>
                <w14:ligatures w14:val="none"/>
              </w:rPr>
              <w:t xml:space="preserve"> в </w:t>
            </w:r>
            <w:r w:rsidRPr="00D4043F">
              <w:rPr>
                <w:rFonts w:ascii="Times New Roman" w:eastAsia="Times New Roman" w:hAnsi="Times New Roman" w:cs="Times New Roman"/>
                <w:kern w:val="0"/>
                <w:sz w:val="20"/>
                <w:szCs w:val="20"/>
                <w:lang w:val="en-US" w:eastAsia="ru-RU"/>
                <w14:ligatures w14:val="none"/>
              </w:rPr>
              <w:t>I</w:t>
            </w:r>
            <w:r w:rsidRPr="00D4043F">
              <w:rPr>
                <w:rFonts w:ascii="Times New Roman" w:eastAsia="Times New Roman" w:hAnsi="Times New Roman" w:cs="Times New Roman"/>
                <w:kern w:val="0"/>
                <w:sz w:val="20"/>
                <w:szCs w:val="20"/>
                <w:lang w:eastAsia="ru-RU"/>
                <w14:ligatures w14:val="none"/>
              </w:rPr>
              <w:t xml:space="preserve"> поз. в сторону, вперед, назад</w:t>
            </w:r>
          </w:p>
          <w:p w14:paraId="7E5CD8A7" w14:textId="77777777" w:rsidR="00D4043F" w:rsidRPr="00D4043F" w:rsidRDefault="00D4043F" w:rsidP="00D4043F">
            <w:pPr>
              <w:spacing w:after="0" w:line="240" w:lineRule="auto"/>
              <w:ind w:left="801"/>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г) в </w:t>
            </w:r>
            <w:r w:rsidRPr="00D4043F">
              <w:rPr>
                <w:rFonts w:ascii="Times New Roman" w:eastAsia="Times New Roman" w:hAnsi="Times New Roman" w:cs="Times New Roman"/>
                <w:kern w:val="0"/>
                <w:sz w:val="20"/>
                <w:szCs w:val="20"/>
                <w:lang w:val="en-US" w:eastAsia="ru-RU"/>
                <w14:ligatures w14:val="none"/>
              </w:rPr>
              <w:t>demi</w:t>
            </w:r>
            <w:r w:rsidRPr="00D4043F">
              <w:rPr>
                <w:rFonts w:ascii="Times New Roman" w:eastAsia="Times New Roman" w:hAnsi="Times New Roman" w:cs="Times New Roman"/>
                <w:kern w:val="0"/>
                <w:sz w:val="20"/>
                <w:szCs w:val="20"/>
                <w:lang w:eastAsia="ru-RU"/>
                <w14:ligatures w14:val="none"/>
              </w:rPr>
              <w:t xml:space="preserve"> </w:t>
            </w:r>
            <w:r w:rsidRPr="00D4043F">
              <w:rPr>
                <w:rFonts w:ascii="Times New Roman" w:eastAsia="Times New Roman" w:hAnsi="Times New Roman" w:cs="Times New Roman"/>
                <w:kern w:val="0"/>
                <w:sz w:val="20"/>
                <w:szCs w:val="20"/>
                <w:lang w:val="en-US" w:eastAsia="ru-RU"/>
                <w14:ligatures w14:val="none"/>
              </w:rPr>
              <w:t>plie</w:t>
            </w:r>
            <w:r w:rsidRPr="00D4043F">
              <w:rPr>
                <w:rFonts w:ascii="Times New Roman" w:eastAsia="Times New Roman" w:hAnsi="Times New Roman" w:cs="Times New Roman"/>
                <w:kern w:val="0"/>
                <w:sz w:val="20"/>
                <w:szCs w:val="20"/>
                <w:lang w:eastAsia="ru-RU"/>
                <w14:ligatures w14:val="none"/>
              </w:rPr>
              <w:t xml:space="preserve"> в </w:t>
            </w:r>
            <w:r w:rsidRPr="00D4043F">
              <w:rPr>
                <w:rFonts w:ascii="Times New Roman" w:eastAsia="Times New Roman" w:hAnsi="Times New Roman" w:cs="Times New Roman"/>
                <w:kern w:val="0"/>
                <w:sz w:val="20"/>
                <w:szCs w:val="20"/>
                <w:lang w:val="en-US" w:eastAsia="ru-RU"/>
                <w14:ligatures w14:val="none"/>
              </w:rPr>
              <w:t>V</w:t>
            </w:r>
            <w:r w:rsidRPr="00D4043F">
              <w:rPr>
                <w:rFonts w:ascii="Times New Roman" w:eastAsia="Times New Roman" w:hAnsi="Times New Roman" w:cs="Times New Roman"/>
                <w:kern w:val="0"/>
                <w:sz w:val="20"/>
                <w:szCs w:val="20"/>
                <w:lang w:eastAsia="ru-RU"/>
                <w14:ligatures w14:val="none"/>
              </w:rPr>
              <w:t xml:space="preserve">  поз. в сторону, вперед, назад</w:t>
            </w:r>
          </w:p>
          <w:p w14:paraId="4AF08923" w14:textId="77777777" w:rsidR="00D4043F" w:rsidRPr="00D4043F" w:rsidRDefault="00D4043F" w:rsidP="00D4043F">
            <w:pPr>
              <w:spacing w:after="0" w:line="240" w:lineRule="auto"/>
              <w:ind w:left="801"/>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д) </w:t>
            </w:r>
            <w:proofErr w:type="spellStart"/>
            <w:r w:rsidRPr="00D4043F">
              <w:rPr>
                <w:rFonts w:ascii="Times New Roman" w:eastAsia="Times New Roman" w:hAnsi="Times New Roman" w:cs="Times New Roman"/>
                <w:kern w:val="0"/>
                <w:sz w:val="20"/>
                <w:szCs w:val="20"/>
                <w:lang w:val="en-US" w:eastAsia="ru-RU"/>
                <w14:ligatures w14:val="none"/>
              </w:rPr>
              <w:t>pigues</w:t>
            </w:r>
            <w:proofErr w:type="spellEnd"/>
            <w:r w:rsidRPr="00D4043F">
              <w:rPr>
                <w:rFonts w:ascii="Times New Roman" w:eastAsia="Times New Roman" w:hAnsi="Times New Roman" w:cs="Times New Roman"/>
                <w:kern w:val="0"/>
                <w:sz w:val="20"/>
                <w:szCs w:val="20"/>
                <w:lang w:eastAsia="ru-RU"/>
                <w14:ligatures w14:val="none"/>
              </w:rPr>
              <w:t xml:space="preserve">  в сторону, вперед, назад</w:t>
            </w:r>
          </w:p>
          <w:p w14:paraId="08C9D0F8" w14:textId="77777777" w:rsidR="00D4043F" w:rsidRPr="00D4043F" w:rsidRDefault="00D4043F" w:rsidP="00D4043F">
            <w:pPr>
              <w:spacing w:after="0" w:line="240" w:lineRule="auto"/>
              <w:ind w:left="801"/>
              <w:rPr>
                <w:rFonts w:ascii="Times New Roman" w:eastAsia="Times New Roman" w:hAnsi="Times New Roman" w:cs="Times New Roman"/>
                <w:kern w:val="0"/>
                <w:sz w:val="20"/>
                <w:szCs w:val="20"/>
                <w:lang w:val="en-US" w:eastAsia="ru-RU"/>
                <w14:ligatures w14:val="none"/>
              </w:rPr>
            </w:pPr>
            <w:r w:rsidRPr="00D4043F">
              <w:rPr>
                <w:rFonts w:ascii="Times New Roman" w:eastAsia="Times New Roman" w:hAnsi="Times New Roman" w:cs="Times New Roman"/>
                <w:kern w:val="0"/>
                <w:sz w:val="20"/>
                <w:szCs w:val="20"/>
                <w:lang w:eastAsia="ru-RU"/>
                <w14:ligatures w14:val="none"/>
              </w:rPr>
              <w:t>е</w:t>
            </w:r>
            <w:r w:rsidRPr="00D4043F">
              <w:rPr>
                <w:rFonts w:ascii="Times New Roman" w:eastAsia="Times New Roman" w:hAnsi="Times New Roman" w:cs="Times New Roman"/>
                <w:kern w:val="0"/>
                <w:sz w:val="20"/>
                <w:szCs w:val="20"/>
                <w:lang w:val="en-US" w:eastAsia="ru-RU"/>
                <w14:ligatures w14:val="none"/>
              </w:rPr>
              <w:t xml:space="preserve">) </w:t>
            </w:r>
            <w:proofErr w:type="spellStart"/>
            <w:r w:rsidRPr="00D4043F">
              <w:rPr>
                <w:rFonts w:ascii="Times New Roman" w:eastAsia="Times New Roman" w:hAnsi="Times New Roman" w:cs="Times New Roman"/>
                <w:kern w:val="0"/>
                <w:sz w:val="20"/>
                <w:szCs w:val="20"/>
                <w:lang w:val="en-US" w:eastAsia="ru-RU"/>
                <w14:ligatures w14:val="none"/>
              </w:rPr>
              <w:t>balansoir</w:t>
            </w:r>
            <w:proofErr w:type="spellEnd"/>
            <w:r w:rsidRPr="00D4043F">
              <w:rPr>
                <w:rFonts w:ascii="Times New Roman" w:eastAsia="Times New Roman" w:hAnsi="Times New Roman" w:cs="Times New Roman"/>
                <w:kern w:val="0"/>
                <w:sz w:val="20"/>
                <w:szCs w:val="20"/>
                <w:lang w:val="en-US" w:eastAsia="ru-RU"/>
                <w14:ligatures w14:val="none"/>
              </w:rPr>
              <w:t>;</w:t>
            </w:r>
          </w:p>
          <w:p w14:paraId="416277FC" w14:textId="77777777" w:rsidR="00D4043F" w:rsidRPr="00D4043F" w:rsidRDefault="00D4043F" w:rsidP="00D4043F">
            <w:pPr>
              <w:spacing w:after="0" w:line="240" w:lineRule="auto"/>
              <w:ind w:left="660"/>
              <w:rPr>
                <w:rFonts w:ascii="Times New Roman" w:eastAsia="Times New Roman" w:hAnsi="Times New Roman" w:cs="Times New Roman"/>
                <w:kern w:val="0"/>
                <w:sz w:val="20"/>
                <w:szCs w:val="20"/>
                <w:u w:val="single"/>
                <w:lang w:val="en-US" w:eastAsia="ru-RU"/>
                <w14:ligatures w14:val="none"/>
              </w:rPr>
            </w:pPr>
            <w:r w:rsidRPr="00D4043F">
              <w:rPr>
                <w:rFonts w:ascii="Times New Roman" w:eastAsia="Times New Roman" w:hAnsi="Times New Roman" w:cs="Times New Roman"/>
                <w:kern w:val="0"/>
                <w:sz w:val="20"/>
                <w:szCs w:val="20"/>
                <w:u w:val="single"/>
                <w:lang w:val="en-US" w:eastAsia="ru-RU"/>
                <w14:ligatures w14:val="none"/>
              </w:rPr>
              <w:t xml:space="preserve">Battements </w:t>
            </w:r>
            <w:proofErr w:type="spellStart"/>
            <w:r w:rsidRPr="00D4043F">
              <w:rPr>
                <w:rFonts w:ascii="Times New Roman" w:eastAsia="Times New Roman" w:hAnsi="Times New Roman" w:cs="Times New Roman"/>
                <w:kern w:val="0"/>
                <w:sz w:val="20"/>
                <w:szCs w:val="20"/>
                <w:u w:val="single"/>
                <w:lang w:val="en-US" w:eastAsia="ru-RU"/>
                <w14:ligatures w14:val="none"/>
              </w:rPr>
              <w:t>tendus</w:t>
            </w:r>
            <w:proofErr w:type="spellEnd"/>
            <w:r w:rsidRPr="00D4043F">
              <w:rPr>
                <w:rFonts w:ascii="Times New Roman" w:eastAsia="Times New Roman" w:hAnsi="Times New Roman" w:cs="Times New Roman"/>
                <w:kern w:val="0"/>
                <w:sz w:val="20"/>
                <w:szCs w:val="20"/>
                <w:u w:val="single"/>
                <w:lang w:val="en-US" w:eastAsia="ru-RU"/>
                <w14:ligatures w14:val="none"/>
              </w:rPr>
              <w:t xml:space="preserve"> lent:</w:t>
            </w:r>
          </w:p>
          <w:p w14:paraId="79A1D9BB" w14:textId="77777777" w:rsidR="00D4043F" w:rsidRPr="00D4043F" w:rsidRDefault="00D4043F" w:rsidP="00D4043F">
            <w:pPr>
              <w:spacing w:after="0" w:line="240" w:lineRule="auto"/>
              <w:ind w:left="801"/>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а) в сторону, вперед, назад с </w:t>
            </w:r>
            <w:r w:rsidRPr="00D4043F">
              <w:rPr>
                <w:rFonts w:ascii="Times New Roman" w:eastAsia="Times New Roman" w:hAnsi="Times New Roman" w:cs="Times New Roman"/>
                <w:kern w:val="0"/>
                <w:sz w:val="20"/>
                <w:szCs w:val="20"/>
                <w:lang w:val="en-US" w:eastAsia="ru-RU"/>
                <w14:ligatures w14:val="none"/>
              </w:rPr>
              <w:t>I</w:t>
            </w:r>
            <w:r w:rsidRPr="00D4043F">
              <w:rPr>
                <w:rFonts w:ascii="Times New Roman" w:eastAsia="Times New Roman" w:hAnsi="Times New Roman" w:cs="Times New Roman"/>
                <w:kern w:val="0"/>
                <w:sz w:val="20"/>
                <w:szCs w:val="20"/>
                <w:lang w:eastAsia="ru-RU"/>
                <w14:ligatures w14:val="none"/>
              </w:rPr>
              <w:t xml:space="preserve"> позиции;</w:t>
            </w:r>
          </w:p>
          <w:p w14:paraId="512ADD4F" w14:textId="77777777" w:rsidR="00D4043F" w:rsidRPr="00D4043F" w:rsidRDefault="00D4043F" w:rsidP="00D4043F">
            <w:pPr>
              <w:spacing w:after="0" w:line="240" w:lineRule="auto"/>
              <w:ind w:left="801"/>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б) в сторону, вперед, назад с </w:t>
            </w:r>
            <w:r w:rsidRPr="00D4043F">
              <w:rPr>
                <w:rFonts w:ascii="Times New Roman" w:eastAsia="Times New Roman" w:hAnsi="Times New Roman" w:cs="Times New Roman"/>
                <w:kern w:val="0"/>
                <w:sz w:val="20"/>
                <w:szCs w:val="20"/>
                <w:lang w:val="en-US" w:eastAsia="ru-RU"/>
                <w14:ligatures w14:val="none"/>
              </w:rPr>
              <w:t>V</w:t>
            </w:r>
            <w:r w:rsidRPr="00D4043F">
              <w:rPr>
                <w:rFonts w:ascii="Times New Roman" w:eastAsia="Times New Roman" w:hAnsi="Times New Roman" w:cs="Times New Roman"/>
                <w:kern w:val="0"/>
                <w:sz w:val="20"/>
                <w:szCs w:val="20"/>
                <w:lang w:eastAsia="ru-RU"/>
                <w14:ligatures w14:val="none"/>
              </w:rPr>
              <w:t xml:space="preserve"> позиции.</w:t>
            </w:r>
          </w:p>
          <w:p w14:paraId="7478FBA2" w14:textId="77777777" w:rsidR="00D4043F" w:rsidRPr="00D4043F" w:rsidRDefault="00D4043F" w:rsidP="00D4043F">
            <w:pPr>
              <w:spacing w:after="0" w:line="240" w:lineRule="auto"/>
              <w:ind w:left="801"/>
              <w:rPr>
                <w:rFonts w:ascii="Times New Roman" w:eastAsia="Times New Roman" w:hAnsi="Times New Roman" w:cs="Times New Roman"/>
                <w:kern w:val="0"/>
                <w:sz w:val="20"/>
                <w:szCs w:val="20"/>
                <w:lang w:eastAsia="ru-RU"/>
                <w14:ligatures w14:val="none"/>
              </w:rPr>
            </w:pPr>
          </w:p>
          <w:p w14:paraId="605A712F" w14:textId="77777777" w:rsidR="00D4043F" w:rsidRPr="00D4043F" w:rsidRDefault="00D4043F" w:rsidP="00D4043F">
            <w:pPr>
              <w:spacing w:after="0" w:line="240" w:lineRule="auto"/>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          Перегибание корпуса в сторону и назад, стоя лицом к станку.</w:t>
            </w:r>
          </w:p>
          <w:p w14:paraId="08B4F151" w14:textId="77777777" w:rsidR="00D4043F" w:rsidRPr="00D4043F" w:rsidRDefault="00D4043F" w:rsidP="00D4043F">
            <w:pPr>
              <w:spacing w:after="0" w:line="240" w:lineRule="auto"/>
              <w:rPr>
                <w:rFonts w:ascii="Times New Roman" w:eastAsia="Times New Roman" w:hAnsi="Times New Roman" w:cs="Times New Roman"/>
                <w:kern w:val="0"/>
                <w:sz w:val="20"/>
                <w:szCs w:val="20"/>
                <w:lang w:eastAsia="ru-RU"/>
                <w14:ligatures w14:val="none"/>
              </w:rPr>
            </w:pPr>
          </w:p>
          <w:p w14:paraId="209A70B7" w14:textId="77777777" w:rsidR="00D4043F" w:rsidRPr="00D4043F" w:rsidRDefault="00D4043F" w:rsidP="00D4043F">
            <w:pPr>
              <w:spacing w:after="0" w:line="240" w:lineRule="auto"/>
              <w:jc w:val="center"/>
              <w:rPr>
                <w:rFonts w:ascii="Times New Roman" w:eastAsia="Times New Roman" w:hAnsi="Times New Roman" w:cs="Times New Roman"/>
                <w:b/>
                <w:kern w:val="0"/>
                <w:sz w:val="20"/>
                <w:szCs w:val="20"/>
                <w:lang w:eastAsia="ru-RU"/>
                <w14:ligatures w14:val="none"/>
              </w:rPr>
            </w:pPr>
            <w:r w:rsidRPr="00D4043F">
              <w:rPr>
                <w:rFonts w:ascii="Times New Roman" w:eastAsia="Times New Roman" w:hAnsi="Times New Roman" w:cs="Times New Roman"/>
                <w:b/>
                <w:kern w:val="0"/>
                <w:sz w:val="20"/>
                <w:szCs w:val="20"/>
                <w:lang w:eastAsia="ru-RU"/>
                <w14:ligatures w14:val="none"/>
              </w:rPr>
              <w:t>Экзерсис на середине зала</w:t>
            </w:r>
          </w:p>
          <w:p w14:paraId="5FE2F079" w14:textId="77777777" w:rsidR="00D4043F" w:rsidRPr="00D4043F" w:rsidRDefault="00D4043F" w:rsidP="00D4043F">
            <w:pPr>
              <w:spacing w:after="0" w:line="240" w:lineRule="auto"/>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Постановка корпуса, ног, освоение правильной формы и движения рук, развитие устойчивости, координации соединения движений.</w:t>
            </w:r>
          </w:p>
          <w:p w14:paraId="2030438D" w14:textId="77777777" w:rsidR="00D4043F" w:rsidRPr="00D4043F" w:rsidRDefault="00D4043F" w:rsidP="00D4043F">
            <w:pPr>
              <w:spacing w:after="0" w:line="240" w:lineRule="auto"/>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Изучаются позиции ног, рук, повороты и наклоны головы.</w:t>
            </w:r>
          </w:p>
          <w:p w14:paraId="769C39C8" w14:textId="77777777" w:rsidR="00D4043F" w:rsidRPr="00D4043F" w:rsidRDefault="00D4043F" w:rsidP="00D4043F">
            <w:pPr>
              <w:spacing w:after="0" w:line="240" w:lineRule="auto"/>
              <w:ind w:left="801"/>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а) Те же движения, положение корпуса</w:t>
            </w:r>
          </w:p>
          <w:p w14:paraId="6261AB62" w14:textId="77777777" w:rsidR="00D4043F" w:rsidRPr="00D4043F" w:rsidRDefault="00D4043F" w:rsidP="00D4043F">
            <w:pPr>
              <w:spacing w:after="0" w:line="240" w:lineRule="auto"/>
              <w:ind w:left="801"/>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б) </w:t>
            </w:r>
            <w:r w:rsidRPr="00D4043F">
              <w:rPr>
                <w:rFonts w:ascii="Times New Roman" w:eastAsia="Times New Roman" w:hAnsi="Times New Roman" w:cs="Times New Roman"/>
                <w:kern w:val="0"/>
                <w:sz w:val="20"/>
                <w:szCs w:val="20"/>
                <w:lang w:val="en-US" w:eastAsia="ru-RU"/>
                <w14:ligatures w14:val="none"/>
              </w:rPr>
              <w:t>Port</w:t>
            </w:r>
            <w:r w:rsidRPr="00D4043F">
              <w:rPr>
                <w:rFonts w:ascii="Times New Roman" w:eastAsia="Times New Roman" w:hAnsi="Times New Roman" w:cs="Times New Roman"/>
                <w:kern w:val="0"/>
                <w:sz w:val="20"/>
                <w:szCs w:val="20"/>
                <w:lang w:eastAsia="ru-RU"/>
                <w14:ligatures w14:val="none"/>
              </w:rPr>
              <w:t xml:space="preserve">  </w:t>
            </w:r>
            <w:r w:rsidRPr="00D4043F">
              <w:rPr>
                <w:rFonts w:ascii="Times New Roman" w:eastAsia="Times New Roman" w:hAnsi="Times New Roman" w:cs="Times New Roman"/>
                <w:kern w:val="0"/>
                <w:sz w:val="20"/>
                <w:szCs w:val="20"/>
                <w:lang w:val="en-US" w:eastAsia="ru-RU"/>
                <w14:ligatures w14:val="none"/>
              </w:rPr>
              <w:t>de</w:t>
            </w:r>
            <w:r w:rsidRPr="00D4043F">
              <w:rPr>
                <w:rFonts w:ascii="Times New Roman" w:eastAsia="Times New Roman" w:hAnsi="Times New Roman" w:cs="Times New Roman"/>
                <w:kern w:val="0"/>
                <w:sz w:val="20"/>
                <w:szCs w:val="20"/>
                <w:lang w:eastAsia="ru-RU"/>
                <w14:ligatures w14:val="none"/>
              </w:rPr>
              <w:t xml:space="preserve"> </w:t>
            </w:r>
            <w:r w:rsidRPr="00D4043F">
              <w:rPr>
                <w:rFonts w:ascii="Times New Roman" w:eastAsia="Times New Roman" w:hAnsi="Times New Roman" w:cs="Times New Roman"/>
                <w:kern w:val="0"/>
                <w:sz w:val="20"/>
                <w:szCs w:val="20"/>
                <w:lang w:val="en-US" w:eastAsia="ru-RU"/>
                <w14:ligatures w14:val="none"/>
              </w:rPr>
              <w:t>bras</w:t>
            </w:r>
            <w:r w:rsidRPr="00D4043F">
              <w:rPr>
                <w:rFonts w:ascii="Times New Roman" w:eastAsia="Times New Roman" w:hAnsi="Times New Roman" w:cs="Times New Roman"/>
                <w:kern w:val="0"/>
                <w:sz w:val="20"/>
                <w:szCs w:val="20"/>
                <w:lang w:eastAsia="ru-RU"/>
                <w14:ligatures w14:val="none"/>
              </w:rPr>
              <w:t>: 1-ое</w:t>
            </w:r>
          </w:p>
          <w:p w14:paraId="57F8C703" w14:textId="77777777" w:rsidR="00D4043F" w:rsidRPr="00D4043F" w:rsidRDefault="00D4043F" w:rsidP="00D4043F">
            <w:pPr>
              <w:spacing w:after="0" w:line="240" w:lineRule="auto"/>
              <w:ind w:left="801"/>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в) </w:t>
            </w:r>
            <w:proofErr w:type="spellStart"/>
            <w:r w:rsidRPr="00D4043F">
              <w:rPr>
                <w:rFonts w:ascii="Times New Roman" w:eastAsia="Times New Roman" w:hAnsi="Times New Roman" w:cs="Times New Roman"/>
                <w:kern w:val="0"/>
                <w:sz w:val="20"/>
                <w:szCs w:val="20"/>
                <w:lang w:val="en-US" w:eastAsia="ru-RU"/>
                <w14:ligatures w14:val="none"/>
              </w:rPr>
              <w:t>Releves</w:t>
            </w:r>
            <w:proofErr w:type="spellEnd"/>
            <w:r w:rsidRPr="00D4043F">
              <w:rPr>
                <w:rFonts w:ascii="Times New Roman" w:eastAsia="Times New Roman" w:hAnsi="Times New Roman" w:cs="Times New Roman"/>
                <w:kern w:val="0"/>
                <w:sz w:val="20"/>
                <w:szCs w:val="20"/>
                <w:lang w:eastAsia="ru-RU"/>
                <w14:ligatures w14:val="none"/>
              </w:rPr>
              <w:t xml:space="preserve">  - на полупальцы  </w:t>
            </w:r>
            <w:r w:rsidRPr="00D4043F">
              <w:rPr>
                <w:rFonts w:ascii="Times New Roman" w:eastAsia="Times New Roman" w:hAnsi="Times New Roman" w:cs="Times New Roman"/>
                <w:kern w:val="0"/>
                <w:sz w:val="20"/>
                <w:szCs w:val="20"/>
                <w:lang w:val="en-US" w:eastAsia="ru-RU"/>
                <w14:ligatures w14:val="none"/>
              </w:rPr>
              <w:t>I</w:t>
            </w:r>
            <w:r w:rsidRPr="00D4043F">
              <w:rPr>
                <w:rFonts w:ascii="Times New Roman" w:eastAsia="Times New Roman" w:hAnsi="Times New Roman" w:cs="Times New Roman"/>
                <w:kern w:val="0"/>
                <w:sz w:val="20"/>
                <w:szCs w:val="20"/>
                <w:lang w:eastAsia="ru-RU"/>
                <w14:ligatures w14:val="none"/>
              </w:rPr>
              <w:t xml:space="preserve">, </w:t>
            </w:r>
            <w:r w:rsidRPr="00D4043F">
              <w:rPr>
                <w:rFonts w:ascii="Times New Roman" w:eastAsia="Times New Roman" w:hAnsi="Times New Roman" w:cs="Times New Roman"/>
                <w:kern w:val="0"/>
                <w:sz w:val="20"/>
                <w:szCs w:val="20"/>
                <w:lang w:val="en-US" w:eastAsia="ru-RU"/>
                <w14:ligatures w14:val="none"/>
              </w:rPr>
              <w:t>II</w:t>
            </w:r>
            <w:r w:rsidRPr="00D4043F">
              <w:rPr>
                <w:rFonts w:ascii="Times New Roman" w:eastAsia="Times New Roman" w:hAnsi="Times New Roman" w:cs="Times New Roman"/>
                <w:kern w:val="0"/>
                <w:sz w:val="20"/>
                <w:szCs w:val="20"/>
                <w:lang w:eastAsia="ru-RU"/>
                <w14:ligatures w14:val="none"/>
              </w:rPr>
              <w:t xml:space="preserve">, </w:t>
            </w:r>
            <w:r w:rsidRPr="00D4043F">
              <w:rPr>
                <w:rFonts w:ascii="Times New Roman" w:eastAsia="Times New Roman" w:hAnsi="Times New Roman" w:cs="Times New Roman"/>
                <w:kern w:val="0"/>
                <w:sz w:val="20"/>
                <w:szCs w:val="20"/>
                <w:lang w:val="en-US" w:eastAsia="ru-RU"/>
                <w14:ligatures w14:val="none"/>
              </w:rPr>
              <w:t>V</w:t>
            </w:r>
            <w:r w:rsidRPr="00D4043F">
              <w:rPr>
                <w:rFonts w:ascii="Times New Roman" w:eastAsia="Times New Roman" w:hAnsi="Times New Roman" w:cs="Times New Roman"/>
                <w:kern w:val="0"/>
                <w:sz w:val="20"/>
                <w:szCs w:val="20"/>
                <w:lang w:eastAsia="ru-RU"/>
                <w14:ligatures w14:val="none"/>
              </w:rPr>
              <w:t xml:space="preserve"> позиций на вытянутых ногах и с </w:t>
            </w:r>
            <w:r w:rsidRPr="00D4043F">
              <w:rPr>
                <w:rFonts w:ascii="Times New Roman" w:eastAsia="Times New Roman" w:hAnsi="Times New Roman" w:cs="Times New Roman"/>
                <w:kern w:val="0"/>
                <w:sz w:val="20"/>
                <w:szCs w:val="20"/>
                <w:lang w:val="en-US" w:eastAsia="ru-RU"/>
                <w14:ligatures w14:val="none"/>
              </w:rPr>
              <w:t>demi</w:t>
            </w:r>
            <w:r w:rsidRPr="00D4043F">
              <w:rPr>
                <w:rFonts w:ascii="Times New Roman" w:eastAsia="Times New Roman" w:hAnsi="Times New Roman" w:cs="Times New Roman"/>
                <w:kern w:val="0"/>
                <w:sz w:val="20"/>
                <w:szCs w:val="20"/>
                <w:lang w:eastAsia="ru-RU"/>
                <w14:ligatures w14:val="none"/>
              </w:rPr>
              <w:t xml:space="preserve"> </w:t>
            </w:r>
            <w:r w:rsidRPr="00D4043F">
              <w:rPr>
                <w:rFonts w:ascii="Times New Roman" w:eastAsia="Times New Roman" w:hAnsi="Times New Roman" w:cs="Times New Roman"/>
                <w:kern w:val="0"/>
                <w:sz w:val="20"/>
                <w:szCs w:val="20"/>
                <w:lang w:val="en-US" w:eastAsia="ru-RU"/>
                <w14:ligatures w14:val="none"/>
              </w:rPr>
              <w:t>plies</w:t>
            </w:r>
            <w:r w:rsidRPr="00D4043F">
              <w:rPr>
                <w:rFonts w:ascii="Times New Roman" w:eastAsia="Times New Roman" w:hAnsi="Times New Roman" w:cs="Times New Roman"/>
                <w:kern w:val="0"/>
                <w:sz w:val="20"/>
                <w:szCs w:val="20"/>
                <w:lang w:eastAsia="ru-RU"/>
                <w14:ligatures w14:val="none"/>
              </w:rPr>
              <w:t>.</w:t>
            </w:r>
          </w:p>
          <w:p w14:paraId="7DF793F4" w14:textId="77777777" w:rsidR="00D4043F" w:rsidRPr="00D4043F" w:rsidRDefault="00D4043F" w:rsidP="00D4043F">
            <w:pPr>
              <w:spacing w:after="0" w:line="240" w:lineRule="auto"/>
              <w:ind w:left="801"/>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г) </w:t>
            </w:r>
            <w:r w:rsidRPr="00D4043F">
              <w:rPr>
                <w:rFonts w:ascii="Times New Roman" w:eastAsia="Times New Roman" w:hAnsi="Times New Roman" w:cs="Times New Roman"/>
                <w:kern w:val="0"/>
                <w:sz w:val="20"/>
                <w:szCs w:val="20"/>
                <w:lang w:val="en-US" w:eastAsia="ru-RU"/>
                <w14:ligatures w14:val="none"/>
              </w:rPr>
              <w:t>Port</w:t>
            </w:r>
            <w:r w:rsidRPr="00D4043F">
              <w:rPr>
                <w:rFonts w:ascii="Times New Roman" w:eastAsia="Times New Roman" w:hAnsi="Times New Roman" w:cs="Times New Roman"/>
                <w:kern w:val="0"/>
                <w:sz w:val="20"/>
                <w:szCs w:val="20"/>
                <w:lang w:eastAsia="ru-RU"/>
                <w14:ligatures w14:val="none"/>
              </w:rPr>
              <w:t xml:space="preserve"> </w:t>
            </w:r>
            <w:r w:rsidRPr="00D4043F">
              <w:rPr>
                <w:rFonts w:ascii="Times New Roman" w:eastAsia="Times New Roman" w:hAnsi="Times New Roman" w:cs="Times New Roman"/>
                <w:kern w:val="0"/>
                <w:sz w:val="20"/>
                <w:szCs w:val="20"/>
                <w:lang w:val="en-US" w:eastAsia="ru-RU"/>
                <w14:ligatures w14:val="none"/>
              </w:rPr>
              <w:t>de</w:t>
            </w:r>
            <w:r w:rsidRPr="00D4043F">
              <w:rPr>
                <w:rFonts w:ascii="Times New Roman" w:eastAsia="Times New Roman" w:hAnsi="Times New Roman" w:cs="Times New Roman"/>
                <w:kern w:val="0"/>
                <w:sz w:val="20"/>
                <w:szCs w:val="20"/>
                <w:lang w:eastAsia="ru-RU"/>
                <w14:ligatures w14:val="none"/>
              </w:rPr>
              <w:t xml:space="preserve"> </w:t>
            </w:r>
            <w:r w:rsidRPr="00D4043F">
              <w:rPr>
                <w:rFonts w:ascii="Times New Roman" w:eastAsia="Times New Roman" w:hAnsi="Times New Roman" w:cs="Times New Roman"/>
                <w:kern w:val="0"/>
                <w:sz w:val="20"/>
                <w:szCs w:val="20"/>
                <w:lang w:val="en-US" w:eastAsia="ru-RU"/>
                <w14:ligatures w14:val="none"/>
              </w:rPr>
              <w:t>bras</w:t>
            </w:r>
            <w:r w:rsidRPr="00D4043F">
              <w:rPr>
                <w:rFonts w:ascii="Times New Roman" w:eastAsia="Times New Roman" w:hAnsi="Times New Roman" w:cs="Times New Roman"/>
                <w:kern w:val="0"/>
                <w:sz w:val="20"/>
                <w:szCs w:val="20"/>
                <w:lang w:eastAsia="ru-RU"/>
                <w14:ligatures w14:val="none"/>
              </w:rPr>
              <w:t xml:space="preserve"> с наклоном корпуса в сторону</w:t>
            </w:r>
          </w:p>
          <w:p w14:paraId="1DF3FDFD" w14:textId="77777777" w:rsidR="00D4043F" w:rsidRPr="00D4043F" w:rsidRDefault="00D4043F" w:rsidP="00D4043F">
            <w:pPr>
              <w:spacing w:after="0" w:line="240" w:lineRule="auto"/>
              <w:ind w:left="801"/>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д) Поклон:</w:t>
            </w:r>
          </w:p>
          <w:p w14:paraId="3463A09D" w14:textId="77777777" w:rsidR="00D4043F" w:rsidRPr="00D4043F" w:rsidRDefault="00D4043F" w:rsidP="00D4043F">
            <w:pPr>
              <w:spacing w:after="0" w:line="240" w:lineRule="auto"/>
              <w:ind w:left="801"/>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  - мужской</w:t>
            </w:r>
          </w:p>
          <w:p w14:paraId="6D15685F" w14:textId="77777777" w:rsidR="00D4043F" w:rsidRPr="00D4043F" w:rsidRDefault="00D4043F" w:rsidP="00D4043F">
            <w:pPr>
              <w:spacing w:after="0" w:line="240" w:lineRule="auto"/>
              <w:ind w:left="801"/>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  - женский – </w:t>
            </w:r>
            <w:r w:rsidRPr="00D4043F">
              <w:rPr>
                <w:rFonts w:ascii="Times New Roman" w:eastAsia="Times New Roman" w:hAnsi="Times New Roman" w:cs="Times New Roman"/>
                <w:kern w:val="0"/>
                <w:sz w:val="20"/>
                <w:szCs w:val="20"/>
                <w:lang w:val="en-US" w:eastAsia="ru-RU"/>
                <w14:ligatures w14:val="none"/>
              </w:rPr>
              <w:t>reverence</w:t>
            </w:r>
          </w:p>
          <w:p w14:paraId="6951ED56" w14:textId="77777777" w:rsidR="00D4043F" w:rsidRPr="00D4043F" w:rsidRDefault="00D4043F" w:rsidP="00D4043F">
            <w:pPr>
              <w:spacing w:after="0" w:line="240" w:lineRule="auto"/>
              <w:ind w:left="801"/>
              <w:rPr>
                <w:rFonts w:ascii="Times New Roman" w:eastAsia="Times New Roman" w:hAnsi="Times New Roman" w:cs="Times New Roman"/>
                <w:kern w:val="0"/>
                <w:sz w:val="20"/>
                <w:szCs w:val="20"/>
                <w:lang w:eastAsia="ru-RU"/>
                <w14:ligatures w14:val="none"/>
              </w:rPr>
            </w:pPr>
          </w:p>
          <w:p w14:paraId="070ADA95" w14:textId="77777777" w:rsidR="00D4043F" w:rsidRPr="00D4043F" w:rsidRDefault="00D4043F" w:rsidP="00D4043F">
            <w:pPr>
              <w:spacing w:after="0" w:line="240" w:lineRule="auto"/>
              <w:ind w:left="801"/>
              <w:rPr>
                <w:rFonts w:ascii="Times New Roman" w:eastAsia="Times New Roman" w:hAnsi="Times New Roman" w:cs="Times New Roman"/>
                <w:b/>
                <w:kern w:val="0"/>
                <w:sz w:val="20"/>
                <w:szCs w:val="20"/>
                <w:u w:val="single"/>
                <w:lang w:eastAsia="ru-RU"/>
                <w14:ligatures w14:val="none"/>
              </w:rPr>
            </w:pPr>
            <w:r w:rsidRPr="00D4043F">
              <w:rPr>
                <w:rFonts w:ascii="Times New Roman" w:eastAsia="Times New Roman" w:hAnsi="Times New Roman" w:cs="Times New Roman"/>
                <w:b/>
                <w:kern w:val="0"/>
                <w:sz w:val="20"/>
                <w:szCs w:val="20"/>
                <w:u w:val="single"/>
                <w:lang w:val="en-US" w:eastAsia="ru-RU"/>
                <w14:ligatures w14:val="none"/>
              </w:rPr>
              <w:t>Allegro</w:t>
            </w:r>
            <w:r w:rsidRPr="00D4043F">
              <w:rPr>
                <w:rFonts w:ascii="Times New Roman" w:eastAsia="Times New Roman" w:hAnsi="Times New Roman" w:cs="Times New Roman"/>
                <w:b/>
                <w:kern w:val="0"/>
                <w:sz w:val="20"/>
                <w:szCs w:val="20"/>
                <w:u w:val="single"/>
                <w:lang w:eastAsia="ru-RU"/>
                <w14:ligatures w14:val="none"/>
              </w:rPr>
              <w:t>.</w:t>
            </w:r>
          </w:p>
          <w:p w14:paraId="46702D8B" w14:textId="77777777" w:rsidR="00D4043F" w:rsidRPr="00D4043F" w:rsidRDefault="00D4043F" w:rsidP="00D4043F">
            <w:pPr>
              <w:spacing w:after="0" w:line="240" w:lineRule="auto"/>
              <w:ind w:left="93" w:firstLine="708"/>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Усвоение основ прыжка. Изучаются простейшие прыжки с двух ног на две.</w:t>
            </w:r>
          </w:p>
          <w:p w14:paraId="588FF5CD" w14:textId="77777777" w:rsidR="00D4043F" w:rsidRPr="00D4043F" w:rsidRDefault="00D4043F" w:rsidP="00D4043F">
            <w:pPr>
              <w:spacing w:after="0" w:line="240" w:lineRule="auto"/>
              <w:ind w:left="93" w:firstLine="708"/>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Сначала прыжки изучаются, держась двумя руками за палку, по мере усвоения – на середине зала.</w:t>
            </w:r>
          </w:p>
          <w:p w14:paraId="25D59E2E" w14:textId="77777777" w:rsidR="00D4043F" w:rsidRPr="00D4043F" w:rsidRDefault="00D4043F">
            <w:pPr>
              <w:numPr>
                <w:ilvl w:val="0"/>
                <w:numId w:val="55"/>
              </w:numPr>
              <w:suppressAutoHyphens/>
              <w:spacing w:after="0" w:line="240" w:lineRule="auto"/>
              <w:rPr>
                <w:rFonts w:ascii="Times New Roman" w:eastAsia="Times New Roman" w:hAnsi="Times New Roman" w:cs="Times New Roman"/>
                <w:kern w:val="0"/>
                <w:sz w:val="20"/>
                <w:szCs w:val="20"/>
                <w:lang w:val="en-US" w:eastAsia="ru-RU"/>
                <w14:ligatures w14:val="none"/>
              </w:rPr>
            </w:pPr>
            <w:r w:rsidRPr="00D4043F">
              <w:rPr>
                <w:rFonts w:ascii="Times New Roman" w:eastAsia="Times New Roman" w:hAnsi="Times New Roman" w:cs="Times New Roman"/>
                <w:kern w:val="0"/>
                <w:sz w:val="20"/>
                <w:szCs w:val="20"/>
                <w:lang w:val="en-US" w:eastAsia="ru-RU"/>
                <w14:ligatures w14:val="none"/>
              </w:rPr>
              <w:t xml:space="preserve">Temps </w:t>
            </w:r>
            <w:proofErr w:type="spellStart"/>
            <w:r w:rsidRPr="00D4043F">
              <w:rPr>
                <w:rFonts w:ascii="Times New Roman" w:eastAsia="Times New Roman" w:hAnsi="Times New Roman" w:cs="Times New Roman"/>
                <w:kern w:val="0"/>
                <w:sz w:val="20"/>
                <w:szCs w:val="20"/>
                <w:lang w:val="en-US" w:eastAsia="ru-RU"/>
                <w14:ligatures w14:val="none"/>
              </w:rPr>
              <w:t>leve</w:t>
            </w:r>
            <w:proofErr w:type="spellEnd"/>
            <w:r w:rsidRPr="00D4043F">
              <w:rPr>
                <w:rFonts w:ascii="Times New Roman" w:eastAsia="Times New Roman" w:hAnsi="Times New Roman" w:cs="Times New Roman"/>
                <w:kern w:val="0"/>
                <w:sz w:val="20"/>
                <w:szCs w:val="20"/>
                <w:lang w:val="en-US" w:eastAsia="ru-RU"/>
                <w14:ligatures w14:val="none"/>
              </w:rPr>
              <w:t xml:space="preserve"> sauté </w:t>
            </w:r>
            <w:r w:rsidRPr="00D4043F">
              <w:rPr>
                <w:rFonts w:ascii="Times New Roman" w:eastAsia="Times New Roman" w:hAnsi="Times New Roman" w:cs="Times New Roman"/>
                <w:kern w:val="0"/>
                <w:sz w:val="20"/>
                <w:szCs w:val="20"/>
                <w:lang w:eastAsia="ru-RU"/>
                <w14:ligatures w14:val="none"/>
              </w:rPr>
              <w:t>по</w:t>
            </w:r>
            <w:r w:rsidRPr="00D4043F">
              <w:rPr>
                <w:rFonts w:ascii="Times New Roman" w:eastAsia="Times New Roman" w:hAnsi="Times New Roman" w:cs="Times New Roman"/>
                <w:kern w:val="0"/>
                <w:sz w:val="20"/>
                <w:szCs w:val="20"/>
                <w:lang w:val="en-US" w:eastAsia="ru-RU"/>
                <w14:ligatures w14:val="none"/>
              </w:rPr>
              <w:t xml:space="preserve"> I, II, V </w:t>
            </w:r>
            <w:r w:rsidRPr="00D4043F">
              <w:rPr>
                <w:rFonts w:ascii="Times New Roman" w:eastAsia="Times New Roman" w:hAnsi="Times New Roman" w:cs="Times New Roman"/>
                <w:kern w:val="0"/>
                <w:sz w:val="20"/>
                <w:szCs w:val="20"/>
                <w:lang w:eastAsia="ru-RU"/>
                <w14:ligatures w14:val="none"/>
              </w:rPr>
              <w:t>позициям</w:t>
            </w:r>
            <w:r w:rsidRPr="00D4043F">
              <w:rPr>
                <w:rFonts w:ascii="Times New Roman" w:eastAsia="Times New Roman" w:hAnsi="Times New Roman" w:cs="Times New Roman"/>
                <w:kern w:val="0"/>
                <w:sz w:val="20"/>
                <w:szCs w:val="20"/>
                <w:lang w:val="en-US" w:eastAsia="ru-RU"/>
                <w14:ligatures w14:val="none"/>
              </w:rPr>
              <w:t>;</w:t>
            </w:r>
          </w:p>
          <w:p w14:paraId="0F2202FC" w14:textId="77777777" w:rsidR="00D4043F" w:rsidRPr="00D4043F" w:rsidRDefault="00D4043F">
            <w:pPr>
              <w:numPr>
                <w:ilvl w:val="0"/>
                <w:numId w:val="55"/>
              </w:numPr>
              <w:suppressAutoHyphens/>
              <w:spacing w:after="0" w:line="240" w:lineRule="auto"/>
              <w:rPr>
                <w:rFonts w:ascii="Times New Roman" w:eastAsia="Times New Roman" w:hAnsi="Times New Roman" w:cs="Times New Roman"/>
                <w:kern w:val="0"/>
                <w:sz w:val="20"/>
                <w:szCs w:val="20"/>
                <w:lang w:val="en-US" w:eastAsia="ru-RU"/>
                <w14:ligatures w14:val="none"/>
              </w:rPr>
            </w:pPr>
            <w:proofErr w:type="spellStart"/>
            <w:r w:rsidRPr="00D4043F">
              <w:rPr>
                <w:rFonts w:ascii="Times New Roman" w:eastAsia="Times New Roman" w:hAnsi="Times New Roman" w:cs="Times New Roman"/>
                <w:kern w:val="0"/>
                <w:sz w:val="20"/>
                <w:szCs w:val="20"/>
                <w:lang w:val="en-US" w:eastAsia="ru-RU"/>
                <w14:ligatures w14:val="none"/>
              </w:rPr>
              <w:t>Chengement</w:t>
            </w:r>
            <w:proofErr w:type="spellEnd"/>
            <w:r w:rsidRPr="00D4043F">
              <w:rPr>
                <w:rFonts w:ascii="Times New Roman" w:eastAsia="Times New Roman" w:hAnsi="Times New Roman" w:cs="Times New Roman"/>
                <w:kern w:val="0"/>
                <w:sz w:val="20"/>
                <w:szCs w:val="20"/>
                <w:lang w:val="en-US" w:eastAsia="ru-RU"/>
                <w14:ligatures w14:val="none"/>
              </w:rPr>
              <w:t xml:space="preserve">  de pied</w:t>
            </w:r>
            <w:r w:rsidRPr="00D4043F">
              <w:rPr>
                <w:rFonts w:ascii="Times New Roman" w:eastAsia="Times New Roman" w:hAnsi="Times New Roman" w:cs="Times New Roman"/>
                <w:kern w:val="0"/>
                <w:sz w:val="20"/>
                <w:szCs w:val="20"/>
                <w:lang w:eastAsia="ru-RU"/>
                <w14:ligatures w14:val="none"/>
              </w:rPr>
              <w:t>;</w:t>
            </w:r>
          </w:p>
          <w:p w14:paraId="26D940D6" w14:textId="77777777" w:rsidR="00D4043F" w:rsidRPr="00D4043F" w:rsidRDefault="00D4043F">
            <w:pPr>
              <w:numPr>
                <w:ilvl w:val="0"/>
                <w:numId w:val="55"/>
              </w:numPr>
              <w:suppressAutoHyphens/>
              <w:spacing w:after="0" w:line="240" w:lineRule="auto"/>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val="en-US" w:eastAsia="ru-RU"/>
                <w14:ligatures w14:val="none"/>
              </w:rPr>
              <w:t>Pas</w:t>
            </w:r>
            <w:r w:rsidRPr="00D4043F">
              <w:rPr>
                <w:rFonts w:ascii="Times New Roman" w:eastAsia="Times New Roman" w:hAnsi="Times New Roman" w:cs="Times New Roman"/>
                <w:kern w:val="0"/>
                <w:sz w:val="20"/>
                <w:szCs w:val="20"/>
                <w:lang w:eastAsia="ru-RU"/>
                <w14:ligatures w14:val="none"/>
              </w:rPr>
              <w:t xml:space="preserve"> </w:t>
            </w:r>
            <w:proofErr w:type="spellStart"/>
            <w:r w:rsidRPr="00D4043F">
              <w:rPr>
                <w:rFonts w:ascii="Times New Roman" w:eastAsia="Times New Roman" w:hAnsi="Times New Roman" w:cs="Times New Roman"/>
                <w:kern w:val="0"/>
                <w:sz w:val="20"/>
                <w:szCs w:val="20"/>
                <w:lang w:val="en-US" w:eastAsia="ru-RU"/>
                <w14:ligatures w14:val="none"/>
              </w:rPr>
              <w:t>echappe</w:t>
            </w:r>
            <w:proofErr w:type="spellEnd"/>
            <w:r w:rsidRPr="00D4043F">
              <w:rPr>
                <w:rFonts w:ascii="Times New Roman" w:eastAsia="Times New Roman" w:hAnsi="Times New Roman" w:cs="Times New Roman"/>
                <w:kern w:val="0"/>
                <w:sz w:val="20"/>
                <w:szCs w:val="20"/>
                <w:lang w:eastAsia="ru-RU"/>
                <w14:ligatures w14:val="none"/>
              </w:rPr>
              <w:t xml:space="preserve"> на вторую позицию.</w:t>
            </w:r>
          </w:p>
        </w:tc>
        <w:tc>
          <w:tcPr>
            <w:tcW w:w="2178" w:type="dxa"/>
          </w:tcPr>
          <w:p w14:paraId="77990990"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4510BF84"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2E8FFB81" w14:textId="3FB4A4D4"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8</w:t>
            </w:r>
            <w:r w:rsidRPr="00D4043F">
              <w:rPr>
                <w:rFonts w:ascii="Times New Roman" w:eastAsia="Times New Roman" w:hAnsi="Times New Roman" w:cs="Times New Roman"/>
                <w:kern w:val="0"/>
                <w:sz w:val="20"/>
                <w:szCs w:val="20"/>
                <w:lang w:eastAsia="ru-RU"/>
                <w14:ligatures w14:val="none"/>
              </w:rPr>
              <w:t>ч</w:t>
            </w:r>
          </w:p>
          <w:p w14:paraId="64B04174"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58CBE4D1"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2116126D"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66CD93AC"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77A71089"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5F325CEA"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2A2374AC"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2D3FA109"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7D1192BC"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2637268B"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2CCE59DF"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035A7C68"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416364B1"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1D1ABC02"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25AB6D2C"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3C87FFA9"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4867C598"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501431D5"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31C89B83"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7802AFFA"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1A25FD4A"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3E72AFEA"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50D3680B"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594B4523"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37A83312"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4ABC0DD5"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2B6B8B7B" w14:textId="40EB4B8F"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8</w:t>
            </w:r>
            <w:r w:rsidRPr="00D4043F">
              <w:rPr>
                <w:rFonts w:ascii="Times New Roman" w:eastAsia="Times New Roman" w:hAnsi="Times New Roman" w:cs="Times New Roman"/>
                <w:kern w:val="0"/>
                <w:sz w:val="20"/>
                <w:szCs w:val="20"/>
                <w:lang w:eastAsia="ru-RU"/>
                <w14:ligatures w14:val="none"/>
              </w:rPr>
              <w:t xml:space="preserve"> ч.</w:t>
            </w:r>
          </w:p>
          <w:p w14:paraId="57D2C520"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4BE1357D"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19CDE696"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0B13CABB"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1155314B"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0C50B70F"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0F8B5F64"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70D747DB"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0DEC962C"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4849C1F8"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50A31279"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1B087B75"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378C2123"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15DFFC9B" w14:textId="4150A712" w:rsidR="00D4043F" w:rsidRPr="00D4043F" w:rsidRDefault="00E0523E" w:rsidP="00E0523E">
            <w:pPr>
              <w:spacing w:after="0" w:line="240" w:lineRule="auto"/>
              <w:jc w:val="center"/>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10 ч</w:t>
            </w:r>
          </w:p>
          <w:p w14:paraId="4CEA8553"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5C0991C6"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762A43D9"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4E79E3C0"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352329C6" w14:textId="77777777" w:rsidR="00D4043F" w:rsidRPr="00D4043F" w:rsidRDefault="00D4043F" w:rsidP="00D4043F">
            <w:pPr>
              <w:spacing w:after="0" w:line="240" w:lineRule="auto"/>
              <w:rPr>
                <w:rFonts w:ascii="Times New Roman" w:eastAsia="Times New Roman" w:hAnsi="Times New Roman" w:cs="Times New Roman"/>
                <w:kern w:val="0"/>
                <w:sz w:val="20"/>
                <w:szCs w:val="20"/>
                <w:lang w:eastAsia="ru-RU"/>
                <w14:ligatures w14:val="none"/>
              </w:rPr>
            </w:pPr>
          </w:p>
        </w:tc>
        <w:tc>
          <w:tcPr>
            <w:tcW w:w="2502" w:type="dxa"/>
            <w:vAlign w:val="center"/>
          </w:tcPr>
          <w:p w14:paraId="21064F6C"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1E53F07C"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4847D875" w14:textId="153D7D79" w:rsidR="00D4043F" w:rsidRPr="00D4043F" w:rsidRDefault="00C913F5" w:rsidP="00C913F5">
            <w:pPr>
              <w:spacing w:after="0" w:line="240" w:lineRule="auto"/>
              <w:jc w:val="center"/>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color w:val="000000"/>
                <w:sz w:val="20"/>
                <w:szCs w:val="20"/>
              </w:rPr>
              <w:t>ПК 1.7</w:t>
            </w:r>
          </w:p>
          <w:p w14:paraId="0747DF71"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6B53AAD8"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03CE1489"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13F68D2F"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74930D80"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4879E800"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07C635A0"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5A03E4A2"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62670CD1"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26639255"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54F189A4"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513A2C59"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tc>
      </w:tr>
      <w:tr w:rsidR="00D4043F" w:rsidRPr="00D4043F" w14:paraId="54A20AA4" w14:textId="77777777" w:rsidTr="00D4043F">
        <w:tc>
          <w:tcPr>
            <w:tcW w:w="10008" w:type="dxa"/>
            <w:gridSpan w:val="2"/>
            <w:vAlign w:val="center"/>
          </w:tcPr>
          <w:p w14:paraId="644CA0BD" w14:textId="77777777" w:rsidR="00D4043F" w:rsidRPr="00D4043F" w:rsidRDefault="00D4043F" w:rsidP="00D4043F">
            <w:pPr>
              <w:spacing w:after="0" w:line="240" w:lineRule="auto"/>
              <w:rPr>
                <w:rFonts w:ascii="Times New Roman" w:eastAsia="Times New Roman" w:hAnsi="Times New Roman" w:cs="Times New Roman"/>
                <w:b/>
                <w:kern w:val="0"/>
                <w:sz w:val="20"/>
                <w:szCs w:val="20"/>
                <w:lang w:eastAsia="ru-RU"/>
                <w14:ligatures w14:val="none"/>
              </w:rPr>
            </w:pPr>
            <w:r w:rsidRPr="00D4043F">
              <w:rPr>
                <w:rFonts w:ascii="Times New Roman" w:eastAsia="Times New Roman" w:hAnsi="Times New Roman" w:cs="Times New Roman"/>
                <w:b/>
                <w:kern w:val="0"/>
                <w:sz w:val="20"/>
                <w:szCs w:val="20"/>
                <w:lang w:eastAsia="ru-RU"/>
                <w14:ligatures w14:val="none"/>
              </w:rPr>
              <w:t>Контрольная работа</w:t>
            </w:r>
          </w:p>
        </w:tc>
        <w:tc>
          <w:tcPr>
            <w:tcW w:w="2178" w:type="dxa"/>
          </w:tcPr>
          <w:p w14:paraId="6ABF6F43"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2</w:t>
            </w:r>
          </w:p>
        </w:tc>
        <w:tc>
          <w:tcPr>
            <w:tcW w:w="2502" w:type="dxa"/>
          </w:tcPr>
          <w:p w14:paraId="4D1C602A"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tc>
      </w:tr>
      <w:tr w:rsidR="00D4043F" w:rsidRPr="00D4043F" w14:paraId="3F748156" w14:textId="77777777" w:rsidTr="00D4043F">
        <w:tc>
          <w:tcPr>
            <w:tcW w:w="3168" w:type="dxa"/>
          </w:tcPr>
          <w:p w14:paraId="677F182F" w14:textId="77777777" w:rsidR="00D4043F" w:rsidRPr="00D4043F" w:rsidRDefault="00D4043F" w:rsidP="00D4043F">
            <w:pPr>
              <w:spacing w:after="0" w:line="240" w:lineRule="auto"/>
              <w:rPr>
                <w:rFonts w:ascii="Times New Roman" w:eastAsia="Times New Roman" w:hAnsi="Times New Roman" w:cs="Times New Roman"/>
                <w:b/>
                <w:i/>
                <w:kern w:val="0"/>
                <w:sz w:val="20"/>
                <w:szCs w:val="20"/>
                <w:lang w:eastAsia="ru-RU"/>
                <w14:ligatures w14:val="none"/>
              </w:rPr>
            </w:pPr>
            <w:r w:rsidRPr="00D4043F">
              <w:rPr>
                <w:rFonts w:ascii="Times New Roman" w:eastAsia="Times New Roman" w:hAnsi="Times New Roman" w:cs="Times New Roman"/>
                <w:b/>
                <w:i/>
                <w:kern w:val="0"/>
                <w:sz w:val="20"/>
                <w:szCs w:val="20"/>
                <w:lang w:eastAsia="ru-RU"/>
                <w14:ligatures w14:val="none"/>
              </w:rPr>
              <w:t>Тема 1.2. «Историко-бытовой танец»</w:t>
            </w:r>
          </w:p>
          <w:p w14:paraId="11CF9E6A" w14:textId="77777777" w:rsidR="00D4043F" w:rsidRPr="00D4043F" w:rsidRDefault="00D4043F" w:rsidP="00D4043F">
            <w:pPr>
              <w:spacing w:after="0" w:line="240" w:lineRule="auto"/>
              <w:rPr>
                <w:rFonts w:ascii="Times New Roman" w:eastAsia="Times New Roman" w:hAnsi="Times New Roman" w:cs="Times New Roman"/>
                <w:b/>
                <w:i/>
                <w:kern w:val="0"/>
                <w:sz w:val="20"/>
                <w:szCs w:val="20"/>
                <w:lang w:eastAsia="ru-RU"/>
                <w14:ligatures w14:val="none"/>
              </w:rPr>
            </w:pPr>
          </w:p>
        </w:tc>
        <w:tc>
          <w:tcPr>
            <w:tcW w:w="6840" w:type="dxa"/>
          </w:tcPr>
          <w:p w14:paraId="64FD0C17" w14:textId="77777777" w:rsidR="00D4043F" w:rsidRPr="00D4043F" w:rsidRDefault="00D4043F" w:rsidP="00D4043F">
            <w:pPr>
              <w:spacing w:after="0" w:line="240" w:lineRule="auto"/>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Бытовые танцы средних веков</w:t>
            </w:r>
          </w:p>
          <w:p w14:paraId="5AC5C86A" w14:textId="77777777" w:rsidR="00D4043F" w:rsidRPr="00D4043F" w:rsidRDefault="00D4043F" w:rsidP="00D4043F">
            <w:pPr>
              <w:spacing w:after="0" w:line="240" w:lineRule="auto"/>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               а) «Ригодон» (Дофине)</w:t>
            </w:r>
          </w:p>
          <w:p w14:paraId="70A66039" w14:textId="77777777" w:rsidR="00D4043F" w:rsidRPr="00D4043F" w:rsidRDefault="00D4043F" w:rsidP="00D4043F">
            <w:pPr>
              <w:spacing w:after="0" w:line="240" w:lineRule="auto"/>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               б) «Ригодон» (Бургундия)</w:t>
            </w:r>
          </w:p>
          <w:p w14:paraId="39C6631E" w14:textId="77777777" w:rsidR="00D4043F" w:rsidRPr="00D4043F" w:rsidRDefault="00D4043F" w:rsidP="00D4043F">
            <w:pPr>
              <w:spacing w:after="0" w:line="240" w:lineRule="auto"/>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Бытовые танцы эпохи Возрождения:</w:t>
            </w:r>
          </w:p>
          <w:p w14:paraId="0AD54BD8" w14:textId="77777777" w:rsidR="00D4043F" w:rsidRPr="00D4043F" w:rsidRDefault="00D4043F" w:rsidP="00D4043F">
            <w:pPr>
              <w:spacing w:after="0" w:line="240" w:lineRule="auto"/>
              <w:ind w:left="66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а) «Сарабанда»</w:t>
            </w:r>
          </w:p>
          <w:p w14:paraId="33CB5E0F" w14:textId="77777777" w:rsidR="00D4043F" w:rsidRPr="00D4043F" w:rsidRDefault="00D4043F" w:rsidP="00D4043F">
            <w:pPr>
              <w:spacing w:after="0" w:line="240" w:lineRule="auto"/>
              <w:ind w:left="66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б) «Менуэт» (</w:t>
            </w:r>
            <w:r w:rsidRPr="00D4043F">
              <w:rPr>
                <w:rFonts w:ascii="Times New Roman" w:eastAsia="Times New Roman" w:hAnsi="Times New Roman" w:cs="Times New Roman"/>
                <w:kern w:val="0"/>
                <w:sz w:val="20"/>
                <w:szCs w:val="20"/>
                <w:lang w:val="en-US" w:eastAsia="ru-RU"/>
                <w14:ligatures w14:val="none"/>
              </w:rPr>
              <w:t>XVII</w:t>
            </w:r>
            <w:r w:rsidRPr="00D4043F">
              <w:rPr>
                <w:rFonts w:ascii="Times New Roman" w:eastAsia="Times New Roman" w:hAnsi="Times New Roman" w:cs="Times New Roman"/>
                <w:kern w:val="0"/>
                <w:sz w:val="20"/>
                <w:szCs w:val="20"/>
                <w:lang w:eastAsia="ru-RU"/>
                <w14:ligatures w14:val="none"/>
              </w:rPr>
              <w:t xml:space="preserve"> в.)</w:t>
            </w:r>
          </w:p>
          <w:p w14:paraId="1BE42EF5" w14:textId="77777777" w:rsidR="00D4043F" w:rsidRPr="00D4043F" w:rsidRDefault="00D4043F" w:rsidP="00D4043F">
            <w:pPr>
              <w:spacing w:after="0" w:line="240" w:lineRule="auto"/>
              <w:ind w:left="66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в) Поклоны и реверансы дам и кавалеров</w:t>
            </w:r>
          </w:p>
          <w:p w14:paraId="1BEA27C0" w14:textId="77777777" w:rsidR="00D4043F" w:rsidRPr="00D4043F" w:rsidRDefault="00D4043F" w:rsidP="00D4043F">
            <w:pPr>
              <w:spacing w:after="0" w:line="240" w:lineRule="auto"/>
              <w:ind w:left="66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Танцевальная культура </w:t>
            </w:r>
            <w:r w:rsidRPr="00D4043F">
              <w:rPr>
                <w:rFonts w:ascii="Times New Roman" w:eastAsia="Times New Roman" w:hAnsi="Times New Roman" w:cs="Times New Roman"/>
                <w:kern w:val="0"/>
                <w:sz w:val="20"/>
                <w:szCs w:val="20"/>
                <w:lang w:val="en-US" w:eastAsia="ru-RU"/>
                <w14:ligatures w14:val="none"/>
              </w:rPr>
              <w:t>XVIII</w:t>
            </w:r>
            <w:r w:rsidRPr="00D4043F">
              <w:rPr>
                <w:rFonts w:ascii="Times New Roman" w:eastAsia="Times New Roman" w:hAnsi="Times New Roman" w:cs="Times New Roman"/>
                <w:kern w:val="0"/>
                <w:sz w:val="20"/>
                <w:szCs w:val="20"/>
                <w:lang w:eastAsia="ru-RU"/>
                <w14:ligatures w14:val="none"/>
              </w:rPr>
              <w:t xml:space="preserve"> века:</w:t>
            </w:r>
          </w:p>
          <w:p w14:paraId="0103B3D1" w14:textId="77777777" w:rsidR="00D4043F" w:rsidRPr="00D4043F" w:rsidRDefault="00D4043F" w:rsidP="00D4043F">
            <w:pPr>
              <w:spacing w:after="0" w:line="240" w:lineRule="auto"/>
              <w:ind w:left="66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а) «Полонез»</w:t>
            </w:r>
          </w:p>
        </w:tc>
        <w:tc>
          <w:tcPr>
            <w:tcW w:w="2178" w:type="dxa"/>
          </w:tcPr>
          <w:p w14:paraId="3F2C38D9" w14:textId="032C793D"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12 ч</w:t>
            </w:r>
          </w:p>
        </w:tc>
        <w:tc>
          <w:tcPr>
            <w:tcW w:w="2502" w:type="dxa"/>
            <w:vAlign w:val="center"/>
          </w:tcPr>
          <w:p w14:paraId="5D3468DE"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1E8DC2BD" w14:textId="3EA7F3AD" w:rsidR="00D4043F" w:rsidRPr="00D4043F" w:rsidRDefault="00C913F5" w:rsidP="00C913F5">
            <w:pPr>
              <w:spacing w:after="0" w:line="240" w:lineRule="auto"/>
              <w:jc w:val="center"/>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color w:val="000000"/>
                <w:sz w:val="20"/>
                <w:szCs w:val="20"/>
              </w:rPr>
              <w:t>ПК 1.7</w:t>
            </w:r>
          </w:p>
        </w:tc>
      </w:tr>
      <w:tr w:rsidR="00D4043F" w:rsidRPr="00D4043F" w14:paraId="15EF560D" w14:textId="77777777" w:rsidTr="00D4043F">
        <w:tc>
          <w:tcPr>
            <w:tcW w:w="10008" w:type="dxa"/>
            <w:gridSpan w:val="2"/>
          </w:tcPr>
          <w:p w14:paraId="73928E51" w14:textId="77777777" w:rsidR="00D4043F" w:rsidRPr="00D4043F" w:rsidRDefault="00D4043F" w:rsidP="00D4043F">
            <w:pPr>
              <w:spacing w:after="0" w:line="240" w:lineRule="auto"/>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Контрольная работа</w:t>
            </w:r>
          </w:p>
        </w:tc>
        <w:tc>
          <w:tcPr>
            <w:tcW w:w="2178" w:type="dxa"/>
          </w:tcPr>
          <w:p w14:paraId="586A9D9B"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2</w:t>
            </w:r>
          </w:p>
        </w:tc>
        <w:tc>
          <w:tcPr>
            <w:tcW w:w="2502" w:type="dxa"/>
          </w:tcPr>
          <w:p w14:paraId="0D2D179B"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tc>
      </w:tr>
      <w:tr w:rsidR="00D4043F" w:rsidRPr="00D4043F" w14:paraId="308BB2BD" w14:textId="77777777" w:rsidTr="00D4043F">
        <w:tc>
          <w:tcPr>
            <w:tcW w:w="3168" w:type="dxa"/>
          </w:tcPr>
          <w:p w14:paraId="19C4E1CE" w14:textId="77777777" w:rsidR="00D4043F" w:rsidRPr="00D4043F" w:rsidRDefault="00D4043F" w:rsidP="00D4043F">
            <w:pPr>
              <w:spacing w:after="0" w:line="240" w:lineRule="auto"/>
              <w:rPr>
                <w:rFonts w:ascii="Times New Roman" w:eastAsia="Times New Roman" w:hAnsi="Times New Roman" w:cs="Times New Roman"/>
                <w:b/>
                <w:i/>
                <w:kern w:val="0"/>
                <w:sz w:val="20"/>
                <w:szCs w:val="20"/>
                <w:lang w:eastAsia="ru-RU"/>
                <w14:ligatures w14:val="none"/>
              </w:rPr>
            </w:pPr>
            <w:r w:rsidRPr="00D4043F">
              <w:rPr>
                <w:rFonts w:ascii="Times New Roman" w:eastAsia="Times New Roman" w:hAnsi="Times New Roman" w:cs="Times New Roman"/>
                <w:b/>
                <w:i/>
                <w:kern w:val="0"/>
                <w:sz w:val="20"/>
                <w:szCs w:val="20"/>
                <w:lang w:eastAsia="ru-RU"/>
                <w14:ligatures w14:val="none"/>
              </w:rPr>
              <w:t>Тема 1.3. «Бальный танец»</w:t>
            </w:r>
          </w:p>
          <w:p w14:paraId="31174E57" w14:textId="77777777" w:rsidR="00D4043F" w:rsidRPr="00D4043F" w:rsidRDefault="00D4043F" w:rsidP="00D4043F">
            <w:pPr>
              <w:spacing w:after="0" w:line="240" w:lineRule="auto"/>
              <w:rPr>
                <w:rFonts w:ascii="Times New Roman" w:eastAsia="Times New Roman" w:hAnsi="Times New Roman" w:cs="Times New Roman"/>
                <w:b/>
                <w:i/>
                <w:kern w:val="0"/>
                <w:sz w:val="20"/>
                <w:szCs w:val="20"/>
                <w:lang w:eastAsia="ru-RU"/>
                <w14:ligatures w14:val="none"/>
              </w:rPr>
            </w:pPr>
          </w:p>
        </w:tc>
        <w:tc>
          <w:tcPr>
            <w:tcW w:w="6840" w:type="dxa"/>
          </w:tcPr>
          <w:p w14:paraId="6625236A" w14:textId="77777777" w:rsidR="00D4043F" w:rsidRPr="00D4043F" w:rsidRDefault="00D4043F" w:rsidP="00D4043F">
            <w:pPr>
              <w:spacing w:after="0" w:line="240" w:lineRule="auto"/>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Вальсы:</w:t>
            </w:r>
          </w:p>
          <w:p w14:paraId="39CC821C" w14:textId="77777777" w:rsidR="00D4043F" w:rsidRPr="00D4043F" w:rsidRDefault="00D4043F">
            <w:pPr>
              <w:numPr>
                <w:ilvl w:val="0"/>
                <w:numId w:val="56"/>
              </w:numPr>
              <w:suppressAutoHyphens/>
              <w:spacing w:after="0" w:line="240" w:lineRule="auto"/>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Вальсы по </w:t>
            </w:r>
            <w:r w:rsidRPr="00D4043F">
              <w:rPr>
                <w:rFonts w:ascii="Times New Roman" w:eastAsia="Times New Roman" w:hAnsi="Times New Roman" w:cs="Times New Roman"/>
                <w:kern w:val="0"/>
                <w:sz w:val="20"/>
                <w:szCs w:val="20"/>
                <w:lang w:val="en-US" w:eastAsia="ru-RU"/>
                <w14:ligatures w14:val="none"/>
              </w:rPr>
              <w:t>III</w:t>
            </w:r>
            <w:r w:rsidRPr="00D4043F">
              <w:rPr>
                <w:rFonts w:ascii="Times New Roman" w:eastAsia="Times New Roman" w:hAnsi="Times New Roman" w:cs="Times New Roman"/>
                <w:kern w:val="0"/>
                <w:sz w:val="20"/>
                <w:szCs w:val="20"/>
                <w:lang w:eastAsia="ru-RU"/>
                <w14:ligatures w14:val="none"/>
              </w:rPr>
              <w:t xml:space="preserve"> позиции</w:t>
            </w:r>
          </w:p>
          <w:p w14:paraId="75A83586" w14:textId="77777777" w:rsidR="00D4043F" w:rsidRPr="00D4043F" w:rsidRDefault="00D4043F">
            <w:pPr>
              <w:numPr>
                <w:ilvl w:val="0"/>
                <w:numId w:val="56"/>
              </w:numPr>
              <w:suppressAutoHyphens/>
              <w:spacing w:after="0" w:line="240" w:lineRule="auto"/>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Вальсы по </w:t>
            </w:r>
            <w:r w:rsidRPr="00D4043F">
              <w:rPr>
                <w:rFonts w:ascii="Times New Roman" w:eastAsia="Times New Roman" w:hAnsi="Times New Roman" w:cs="Times New Roman"/>
                <w:kern w:val="0"/>
                <w:sz w:val="20"/>
                <w:szCs w:val="20"/>
                <w:lang w:val="en-US" w:eastAsia="ru-RU"/>
                <w14:ligatures w14:val="none"/>
              </w:rPr>
              <w:t>VI</w:t>
            </w:r>
            <w:r w:rsidRPr="00D4043F">
              <w:rPr>
                <w:rFonts w:ascii="Times New Roman" w:eastAsia="Times New Roman" w:hAnsi="Times New Roman" w:cs="Times New Roman"/>
                <w:kern w:val="0"/>
                <w:sz w:val="20"/>
                <w:szCs w:val="20"/>
                <w:lang w:eastAsia="ru-RU"/>
                <w14:ligatures w14:val="none"/>
              </w:rPr>
              <w:t xml:space="preserve"> позиции</w:t>
            </w:r>
          </w:p>
          <w:p w14:paraId="511A4F36" w14:textId="77777777" w:rsidR="00D4043F" w:rsidRPr="00D4043F" w:rsidRDefault="00D4043F" w:rsidP="00D4043F">
            <w:pPr>
              <w:spacing w:after="0" w:line="240" w:lineRule="auto"/>
              <w:ind w:left="72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а) Медленный вальс</w:t>
            </w:r>
          </w:p>
          <w:p w14:paraId="795DBC6E" w14:textId="77777777" w:rsidR="00D4043F" w:rsidRPr="00D4043F" w:rsidRDefault="00D4043F" w:rsidP="00D4043F">
            <w:pPr>
              <w:spacing w:after="0" w:line="240" w:lineRule="auto"/>
              <w:ind w:left="72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  - правый поворот</w:t>
            </w:r>
          </w:p>
          <w:p w14:paraId="1C12C4CB" w14:textId="77777777" w:rsidR="00D4043F" w:rsidRPr="00D4043F" w:rsidRDefault="00D4043F" w:rsidP="00D4043F">
            <w:pPr>
              <w:spacing w:after="0" w:line="240" w:lineRule="auto"/>
              <w:ind w:left="72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lastRenderedPageBreak/>
              <w:t xml:space="preserve">  - левый поворот</w:t>
            </w:r>
          </w:p>
          <w:p w14:paraId="17146AE7" w14:textId="77777777" w:rsidR="00D4043F" w:rsidRPr="00D4043F" w:rsidRDefault="00D4043F" w:rsidP="00D4043F">
            <w:pPr>
              <w:spacing w:after="0" w:line="240" w:lineRule="auto"/>
              <w:ind w:left="72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  - закрытая и открытая перемены</w:t>
            </w:r>
          </w:p>
          <w:p w14:paraId="0555DA84" w14:textId="77777777" w:rsidR="00D4043F" w:rsidRPr="00D4043F" w:rsidRDefault="00D4043F" w:rsidP="00D4043F">
            <w:pPr>
              <w:spacing w:after="0" w:line="240" w:lineRule="auto"/>
              <w:ind w:left="72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  - правый спин-поворот</w:t>
            </w:r>
          </w:p>
          <w:p w14:paraId="49ACAF14" w14:textId="77777777" w:rsidR="00D4043F" w:rsidRPr="00D4043F" w:rsidRDefault="00D4043F" w:rsidP="00D4043F">
            <w:pPr>
              <w:spacing w:after="0" w:line="240" w:lineRule="auto"/>
              <w:ind w:left="72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  - </w:t>
            </w:r>
            <w:proofErr w:type="spellStart"/>
            <w:r w:rsidRPr="00D4043F">
              <w:rPr>
                <w:rFonts w:ascii="Times New Roman" w:eastAsia="Times New Roman" w:hAnsi="Times New Roman" w:cs="Times New Roman"/>
                <w:kern w:val="0"/>
                <w:sz w:val="20"/>
                <w:szCs w:val="20"/>
                <w:lang w:eastAsia="ru-RU"/>
                <w14:ligatures w14:val="none"/>
              </w:rPr>
              <w:t>виск</w:t>
            </w:r>
            <w:proofErr w:type="spellEnd"/>
          </w:p>
          <w:p w14:paraId="00C563CB" w14:textId="77777777" w:rsidR="00D4043F" w:rsidRPr="00D4043F" w:rsidRDefault="00D4043F" w:rsidP="00D4043F">
            <w:pPr>
              <w:spacing w:after="0" w:line="240" w:lineRule="auto"/>
              <w:ind w:left="72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  - синкопированное шассе</w:t>
            </w:r>
          </w:p>
          <w:p w14:paraId="2F9207D6" w14:textId="77777777" w:rsidR="00D4043F" w:rsidRPr="00D4043F" w:rsidRDefault="00D4043F" w:rsidP="00D4043F">
            <w:pPr>
              <w:spacing w:after="0" w:line="240" w:lineRule="auto"/>
              <w:ind w:left="72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  - порте</w:t>
            </w:r>
          </w:p>
          <w:p w14:paraId="10437337" w14:textId="77777777" w:rsidR="00D4043F" w:rsidRPr="00D4043F" w:rsidRDefault="00D4043F" w:rsidP="00D4043F">
            <w:pPr>
              <w:spacing w:after="0" w:line="240" w:lineRule="auto"/>
              <w:ind w:left="72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  - </w:t>
            </w:r>
            <w:proofErr w:type="spellStart"/>
            <w:r w:rsidRPr="00D4043F">
              <w:rPr>
                <w:rFonts w:ascii="Times New Roman" w:eastAsia="Times New Roman" w:hAnsi="Times New Roman" w:cs="Times New Roman"/>
                <w:kern w:val="0"/>
                <w:sz w:val="20"/>
                <w:szCs w:val="20"/>
                <w:lang w:eastAsia="ru-RU"/>
                <w14:ligatures w14:val="none"/>
              </w:rPr>
              <w:t>виск</w:t>
            </w:r>
            <w:proofErr w:type="spellEnd"/>
            <w:r w:rsidRPr="00D4043F">
              <w:rPr>
                <w:rFonts w:ascii="Times New Roman" w:eastAsia="Times New Roman" w:hAnsi="Times New Roman" w:cs="Times New Roman"/>
                <w:kern w:val="0"/>
                <w:sz w:val="20"/>
                <w:szCs w:val="20"/>
                <w:lang w:eastAsia="ru-RU"/>
                <w14:ligatures w14:val="none"/>
              </w:rPr>
              <w:t xml:space="preserve"> назад.</w:t>
            </w:r>
          </w:p>
          <w:p w14:paraId="06A7B520" w14:textId="77777777" w:rsidR="00D4043F" w:rsidRPr="00D4043F" w:rsidRDefault="00D4043F" w:rsidP="00D4043F">
            <w:pPr>
              <w:spacing w:after="0" w:line="240" w:lineRule="auto"/>
              <w:ind w:left="93"/>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Латиноамериканская программа:</w:t>
            </w:r>
          </w:p>
          <w:p w14:paraId="6ADC47EE" w14:textId="77777777" w:rsidR="00D4043F" w:rsidRPr="00D4043F" w:rsidRDefault="00D4043F" w:rsidP="00D4043F">
            <w:pPr>
              <w:spacing w:after="0" w:line="240" w:lineRule="auto"/>
              <w:ind w:left="72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 «Самба»</w:t>
            </w:r>
          </w:p>
          <w:p w14:paraId="1FC0599B" w14:textId="77777777" w:rsidR="00D4043F" w:rsidRPr="00D4043F" w:rsidRDefault="00D4043F" w:rsidP="00D4043F">
            <w:pPr>
              <w:spacing w:after="0" w:line="240" w:lineRule="auto"/>
              <w:ind w:left="72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 - положение в паре</w:t>
            </w:r>
          </w:p>
          <w:p w14:paraId="313A4CFA" w14:textId="77777777" w:rsidR="00D4043F" w:rsidRPr="00D4043F" w:rsidRDefault="00D4043F" w:rsidP="00D4043F">
            <w:pPr>
              <w:spacing w:after="0" w:line="240" w:lineRule="auto"/>
              <w:ind w:left="72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самба-ход на месте</w:t>
            </w:r>
          </w:p>
          <w:p w14:paraId="24A7D91B" w14:textId="77777777" w:rsidR="00D4043F" w:rsidRPr="00D4043F" w:rsidRDefault="00D4043F" w:rsidP="00D4043F">
            <w:pPr>
              <w:spacing w:after="0" w:line="240" w:lineRule="auto"/>
              <w:ind w:left="72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самба- ход вперед</w:t>
            </w:r>
          </w:p>
          <w:p w14:paraId="5640A2D2" w14:textId="77777777" w:rsidR="00D4043F" w:rsidRPr="00D4043F" w:rsidRDefault="00D4043F" w:rsidP="00D4043F">
            <w:pPr>
              <w:spacing w:after="0" w:line="240" w:lineRule="auto"/>
              <w:ind w:left="72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вольта</w:t>
            </w:r>
          </w:p>
          <w:p w14:paraId="08B32D1B" w14:textId="77777777" w:rsidR="00D4043F" w:rsidRPr="00D4043F" w:rsidRDefault="00D4043F" w:rsidP="00D4043F">
            <w:pPr>
              <w:spacing w:after="0" w:line="240" w:lineRule="auto"/>
              <w:ind w:left="72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Танцевальная комбинация</w:t>
            </w:r>
          </w:p>
        </w:tc>
        <w:tc>
          <w:tcPr>
            <w:tcW w:w="2178" w:type="dxa"/>
          </w:tcPr>
          <w:p w14:paraId="5CD61DFA" w14:textId="0555E161"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lastRenderedPageBreak/>
              <w:t>8</w:t>
            </w:r>
            <w:r w:rsidRPr="00D4043F">
              <w:rPr>
                <w:rFonts w:ascii="Times New Roman" w:eastAsia="Times New Roman" w:hAnsi="Times New Roman" w:cs="Times New Roman"/>
                <w:kern w:val="0"/>
                <w:sz w:val="20"/>
                <w:szCs w:val="20"/>
                <w:lang w:eastAsia="ru-RU"/>
                <w14:ligatures w14:val="none"/>
              </w:rPr>
              <w:t xml:space="preserve"> ч.</w:t>
            </w:r>
          </w:p>
          <w:p w14:paraId="1D48F05D"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1239F2E2"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54278C6F"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0C437158"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125FE97B"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048CC31E"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2726088D"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7922DAF7"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49373C74"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6716F864"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774414C1"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09DD16B2" w14:textId="09018A46"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 xml:space="preserve">8 </w:t>
            </w:r>
            <w:r w:rsidRPr="00D4043F">
              <w:rPr>
                <w:rFonts w:ascii="Times New Roman" w:eastAsia="Times New Roman" w:hAnsi="Times New Roman" w:cs="Times New Roman"/>
                <w:kern w:val="0"/>
                <w:sz w:val="20"/>
                <w:szCs w:val="20"/>
                <w:lang w:eastAsia="ru-RU"/>
                <w14:ligatures w14:val="none"/>
              </w:rPr>
              <w:t>ч.</w:t>
            </w:r>
          </w:p>
        </w:tc>
        <w:tc>
          <w:tcPr>
            <w:tcW w:w="2502" w:type="dxa"/>
            <w:vAlign w:val="center"/>
          </w:tcPr>
          <w:p w14:paraId="550487BA" w14:textId="77777777" w:rsid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29D7D6B2"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01BC5168" w14:textId="58542242" w:rsidR="00C913F5" w:rsidRPr="00D4043F" w:rsidRDefault="00C913F5" w:rsidP="00C913F5">
            <w:pPr>
              <w:spacing w:after="0" w:line="240" w:lineRule="auto"/>
              <w:jc w:val="center"/>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color w:val="000000"/>
                <w:sz w:val="20"/>
                <w:szCs w:val="20"/>
              </w:rPr>
              <w:t>ПК 1.7</w:t>
            </w:r>
          </w:p>
        </w:tc>
      </w:tr>
      <w:tr w:rsidR="00D4043F" w:rsidRPr="00D4043F" w14:paraId="18E4FA8B" w14:textId="77777777" w:rsidTr="00D4043F">
        <w:tc>
          <w:tcPr>
            <w:tcW w:w="10008" w:type="dxa"/>
            <w:gridSpan w:val="2"/>
          </w:tcPr>
          <w:p w14:paraId="7A54B9BA" w14:textId="717F2E22" w:rsidR="00D4043F" w:rsidRPr="00D4043F" w:rsidRDefault="00D4043F" w:rsidP="00D4043F">
            <w:pPr>
              <w:spacing w:after="0" w:line="240" w:lineRule="auto"/>
              <w:rPr>
                <w:rFonts w:ascii="Times New Roman" w:eastAsia="Times New Roman" w:hAnsi="Times New Roman" w:cs="Times New Roman"/>
                <w:b/>
                <w:kern w:val="0"/>
                <w:sz w:val="20"/>
                <w:szCs w:val="20"/>
                <w:lang w:eastAsia="ru-RU"/>
                <w14:ligatures w14:val="none"/>
              </w:rPr>
            </w:pPr>
          </w:p>
        </w:tc>
        <w:tc>
          <w:tcPr>
            <w:tcW w:w="2178" w:type="dxa"/>
          </w:tcPr>
          <w:p w14:paraId="1F6606D7" w14:textId="7C26A46F"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tc>
        <w:tc>
          <w:tcPr>
            <w:tcW w:w="2502" w:type="dxa"/>
          </w:tcPr>
          <w:p w14:paraId="282119BC"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tc>
      </w:tr>
      <w:tr w:rsidR="00D4043F" w:rsidRPr="00D4043F" w14:paraId="7FCC906C" w14:textId="77777777" w:rsidTr="00D4043F">
        <w:tc>
          <w:tcPr>
            <w:tcW w:w="3168" w:type="dxa"/>
          </w:tcPr>
          <w:p w14:paraId="236C77A5" w14:textId="77777777" w:rsidR="00D4043F" w:rsidRPr="00D4043F" w:rsidRDefault="00D4043F" w:rsidP="00D4043F">
            <w:pPr>
              <w:spacing w:after="0" w:line="240" w:lineRule="auto"/>
              <w:rPr>
                <w:rFonts w:ascii="Times New Roman" w:eastAsia="Times New Roman" w:hAnsi="Times New Roman" w:cs="Times New Roman"/>
                <w:b/>
                <w:i/>
                <w:kern w:val="0"/>
                <w:sz w:val="20"/>
                <w:szCs w:val="20"/>
                <w:lang w:eastAsia="ru-RU"/>
                <w14:ligatures w14:val="none"/>
              </w:rPr>
            </w:pPr>
            <w:r w:rsidRPr="00D4043F">
              <w:rPr>
                <w:rFonts w:ascii="Times New Roman" w:eastAsia="Times New Roman" w:hAnsi="Times New Roman" w:cs="Times New Roman"/>
                <w:b/>
                <w:i/>
                <w:kern w:val="0"/>
                <w:sz w:val="20"/>
                <w:szCs w:val="20"/>
                <w:lang w:eastAsia="ru-RU"/>
                <w14:ligatures w14:val="none"/>
              </w:rPr>
              <w:t>Тема 1.4. «Современный танец»</w:t>
            </w:r>
          </w:p>
          <w:p w14:paraId="1336C3EB" w14:textId="77777777" w:rsidR="00D4043F" w:rsidRPr="00D4043F" w:rsidRDefault="00D4043F" w:rsidP="00D4043F">
            <w:pPr>
              <w:spacing w:after="0" w:line="240" w:lineRule="auto"/>
              <w:rPr>
                <w:rFonts w:ascii="Times New Roman" w:eastAsia="Times New Roman" w:hAnsi="Times New Roman" w:cs="Times New Roman"/>
                <w:b/>
                <w:i/>
                <w:kern w:val="0"/>
                <w:sz w:val="20"/>
                <w:szCs w:val="20"/>
                <w:lang w:eastAsia="ru-RU"/>
                <w14:ligatures w14:val="none"/>
              </w:rPr>
            </w:pPr>
          </w:p>
        </w:tc>
        <w:tc>
          <w:tcPr>
            <w:tcW w:w="6840" w:type="dxa"/>
          </w:tcPr>
          <w:p w14:paraId="3706D315" w14:textId="77777777" w:rsidR="00D4043F" w:rsidRPr="00D4043F" w:rsidRDefault="00D4043F">
            <w:pPr>
              <w:numPr>
                <w:ilvl w:val="0"/>
                <w:numId w:val="57"/>
              </w:numPr>
              <w:suppressAutoHyphens/>
              <w:spacing w:after="0" w:line="240" w:lineRule="auto"/>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Изучаются основные технические принципы модерн-джаз танца:</w:t>
            </w:r>
          </w:p>
          <w:p w14:paraId="1BDC95C3" w14:textId="77777777" w:rsidR="00D4043F" w:rsidRPr="00D4043F" w:rsidRDefault="00D4043F" w:rsidP="00D4043F">
            <w:pPr>
              <w:spacing w:after="0" w:line="240" w:lineRule="auto"/>
              <w:ind w:left="66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а) поза коллапса;</w:t>
            </w:r>
          </w:p>
          <w:p w14:paraId="786A181A" w14:textId="77777777" w:rsidR="00D4043F" w:rsidRPr="00D4043F" w:rsidRDefault="00D4043F" w:rsidP="00D4043F">
            <w:pPr>
              <w:spacing w:after="0" w:line="240" w:lineRule="auto"/>
              <w:ind w:left="66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б) изоляция и </w:t>
            </w:r>
            <w:proofErr w:type="spellStart"/>
            <w:r w:rsidRPr="00D4043F">
              <w:rPr>
                <w:rFonts w:ascii="Times New Roman" w:eastAsia="Times New Roman" w:hAnsi="Times New Roman" w:cs="Times New Roman"/>
                <w:kern w:val="0"/>
                <w:sz w:val="20"/>
                <w:szCs w:val="20"/>
                <w:lang w:eastAsia="ru-RU"/>
                <w14:ligatures w14:val="none"/>
              </w:rPr>
              <w:t>полицентрия</w:t>
            </w:r>
            <w:proofErr w:type="spellEnd"/>
          </w:p>
          <w:p w14:paraId="192B9B7A" w14:textId="77777777" w:rsidR="00D4043F" w:rsidRPr="00D4043F" w:rsidRDefault="00D4043F" w:rsidP="00D4043F">
            <w:pPr>
              <w:spacing w:after="0" w:line="240" w:lineRule="auto"/>
              <w:ind w:left="66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в) полиритмия;</w:t>
            </w:r>
          </w:p>
          <w:p w14:paraId="38F85EE1" w14:textId="77777777" w:rsidR="00D4043F" w:rsidRPr="00D4043F" w:rsidRDefault="00D4043F" w:rsidP="00D4043F">
            <w:pPr>
              <w:spacing w:after="0" w:line="240" w:lineRule="auto"/>
              <w:ind w:left="66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г) мультипликация;</w:t>
            </w:r>
          </w:p>
          <w:p w14:paraId="2B5CA320" w14:textId="77777777" w:rsidR="00D4043F" w:rsidRPr="00D4043F" w:rsidRDefault="00D4043F" w:rsidP="00D4043F">
            <w:pPr>
              <w:spacing w:after="0" w:line="240" w:lineRule="auto"/>
              <w:ind w:left="66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д) координация</w:t>
            </w:r>
          </w:p>
          <w:p w14:paraId="1BEABDBF" w14:textId="77777777" w:rsidR="00D4043F" w:rsidRPr="00D4043F" w:rsidRDefault="00D4043F" w:rsidP="00D4043F">
            <w:pPr>
              <w:spacing w:after="0" w:line="240" w:lineRule="auto"/>
              <w:ind w:left="660"/>
              <w:rPr>
                <w:rFonts w:ascii="Times New Roman" w:eastAsia="Times New Roman" w:hAnsi="Times New Roman" w:cs="Times New Roman"/>
                <w:kern w:val="0"/>
                <w:sz w:val="20"/>
                <w:szCs w:val="20"/>
                <w:lang w:val="en-US" w:eastAsia="ru-RU"/>
                <w14:ligatures w14:val="none"/>
              </w:rPr>
            </w:pPr>
            <w:r w:rsidRPr="00D4043F">
              <w:rPr>
                <w:rFonts w:ascii="Times New Roman" w:eastAsia="Times New Roman" w:hAnsi="Times New Roman" w:cs="Times New Roman"/>
                <w:kern w:val="0"/>
                <w:sz w:val="20"/>
                <w:szCs w:val="20"/>
                <w:lang w:eastAsia="ru-RU"/>
                <w14:ligatures w14:val="none"/>
              </w:rPr>
              <w:t>е</w:t>
            </w:r>
            <w:r w:rsidRPr="00D4043F">
              <w:rPr>
                <w:rFonts w:ascii="Times New Roman" w:eastAsia="Times New Roman" w:hAnsi="Times New Roman" w:cs="Times New Roman"/>
                <w:kern w:val="0"/>
                <w:sz w:val="20"/>
                <w:szCs w:val="20"/>
                <w:lang w:val="en-US" w:eastAsia="ru-RU"/>
                <w14:ligatures w14:val="none"/>
              </w:rPr>
              <w:t>) contraction u release;</w:t>
            </w:r>
          </w:p>
          <w:p w14:paraId="177E07EE" w14:textId="77777777" w:rsidR="00D4043F" w:rsidRPr="00D4043F" w:rsidRDefault="00D4043F" w:rsidP="00D4043F">
            <w:pPr>
              <w:spacing w:after="0" w:line="240" w:lineRule="auto"/>
              <w:ind w:left="660"/>
              <w:rPr>
                <w:rFonts w:ascii="Times New Roman" w:eastAsia="Times New Roman" w:hAnsi="Times New Roman" w:cs="Times New Roman"/>
                <w:kern w:val="0"/>
                <w:sz w:val="20"/>
                <w:szCs w:val="20"/>
                <w:lang w:val="en-US" w:eastAsia="ru-RU"/>
                <w14:ligatures w14:val="none"/>
              </w:rPr>
            </w:pPr>
            <w:r w:rsidRPr="00D4043F">
              <w:rPr>
                <w:rFonts w:ascii="Times New Roman" w:eastAsia="Times New Roman" w:hAnsi="Times New Roman" w:cs="Times New Roman"/>
                <w:kern w:val="0"/>
                <w:sz w:val="20"/>
                <w:szCs w:val="20"/>
                <w:lang w:eastAsia="ru-RU"/>
                <w14:ligatures w14:val="none"/>
              </w:rPr>
              <w:t>ж</w:t>
            </w:r>
            <w:r w:rsidRPr="00D4043F">
              <w:rPr>
                <w:rFonts w:ascii="Times New Roman" w:eastAsia="Times New Roman" w:hAnsi="Times New Roman" w:cs="Times New Roman"/>
                <w:kern w:val="0"/>
                <w:sz w:val="20"/>
                <w:szCs w:val="20"/>
                <w:lang w:val="en-US" w:eastAsia="ru-RU"/>
                <w14:ligatures w14:val="none"/>
              </w:rPr>
              <w:t xml:space="preserve">) </w:t>
            </w:r>
            <w:r w:rsidRPr="00D4043F">
              <w:rPr>
                <w:rFonts w:ascii="Times New Roman" w:eastAsia="Times New Roman" w:hAnsi="Times New Roman" w:cs="Times New Roman"/>
                <w:kern w:val="0"/>
                <w:sz w:val="20"/>
                <w:szCs w:val="20"/>
                <w:lang w:eastAsia="ru-RU"/>
                <w14:ligatures w14:val="none"/>
              </w:rPr>
              <w:t>уровни</w:t>
            </w:r>
          </w:p>
          <w:p w14:paraId="5902EA22" w14:textId="77777777" w:rsidR="00D4043F" w:rsidRPr="00D4043F" w:rsidRDefault="00D4043F">
            <w:pPr>
              <w:numPr>
                <w:ilvl w:val="0"/>
                <w:numId w:val="57"/>
              </w:numPr>
              <w:suppressAutoHyphens/>
              <w:spacing w:after="0" w:line="240" w:lineRule="auto"/>
              <w:ind w:left="660"/>
              <w:rPr>
                <w:rFonts w:ascii="Times New Roman" w:eastAsia="Times New Roman" w:hAnsi="Times New Roman" w:cs="Times New Roman"/>
                <w:kern w:val="0"/>
                <w:sz w:val="20"/>
                <w:szCs w:val="20"/>
                <w:lang w:val="en-US" w:eastAsia="ru-RU"/>
                <w14:ligatures w14:val="none"/>
              </w:rPr>
            </w:pPr>
            <w:r w:rsidRPr="00D4043F">
              <w:rPr>
                <w:rFonts w:ascii="Times New Roman" w:eastAsia="Times New Roman" w:hAnsi="Times New Roman" w:cs="Times New Roman"/>
                <w:kern w:val="0"/>
                <w:sz w:val="20"/>
                <w:szCs w:val="20"/>
                <w:lang w:eastAsia="ru-RU"/>
                <w14:ligatures w14:val="none"/>
              </w:rPr>
              <w:t>Изучаются следующие разделы урока:</w:t>
            </w:r>
          </w:p>
          <w:p w14:paraId="5FDD0ECA" w14:textId="77777777" w:rsidR="00D4043F" w:rsidRPr="00D4043F" w:rsidRDefault="00D4043F" w:rsidP="00D4043F">
            <w:pPr>
              <w:spacing w:after="0" w:line="240" w:lineRule="auto"/>
              <w:ind w:left="72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а) Разогрев</w:t>
            </w:r>
          </w:p>
          <w:p w14:paraId="3E8D3F90" w14:textId="77777777" w:rsidR="00D4043F" w:rsidRPr="00D4043F" w:rsidRDefault="00D4043F" w:rsidP="00D4043F">
            <w:pPr>
              <w:spacing w:after="0" w:line="240" w:lineRule="auto"/>
              <w:ind w:left="72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б) Изоляция</w:t>
            </w:r>
          </w:p>
          <w:p w14:paraId="4BCC4B88" w14:textId="77777777" w:rsidR="00D4043F" w:rsidRPr="00D4043F" w:rsidRDefault="00D4043F" w:rsidP="00D4043F">
            <w:pPr>
              <w:spacing w:after="0" w:line="240" w:lineRule="auto"/>
              <w:ind w:left="72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г) Упражнения для позвоночника</w:t>
            </w:r>
          </w:p>
          <w:p w14:paraId="777A8089" w14:textId="77777777" w:rsidR="00D4043F" w:rsidRPr="00D4043F" w:rsidRDefault="00D4043F" w:rsidP="00D4043F">
            <w:pPr>
              <w:spacing w:after="0" w:line="240" w:lineRule="auto"/>
              <w:ind w:left="720"/>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д) Уровни</w:t>
            </w:r>
          </w:p>
          <w:p w14:paraId="31A209B2" w14:textId="77777777" w:rsidR="00D4043F" w:rsidRPr="00D4043F" w:rsidRDefault="00D4043F" w:rsidP="00D4043F">
            <w:pPr>
              <w:spacing w:after="0" w:line="240" w:lineRule="auto"/>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Танцевальная комбинация на технику.</w:t>
            </w:r>
          </w:p>
          <w:p w14:paraId="305ACA4E" w14:textId="77777777" w:rsidR="00D4043F" w:rsidRPr="00D4043F" w:rsidRDefault="00D4043F" w:rsidP="00D4043F">
            <w:pPr>
              <w:spacing w:after="0" w:line="240" w:lineRule="auto"/>
              <w:jc w:val="center"/>
              <w:rPr>
                <w:rFonts w:ascii="Times New Roman" w:eastAsia="Times New Roman" w:hAnsi="Times New Roman" w:cs="Times New Roman"/>
                <w:b/>
                <w:kern w:val="0"/>
                <w:sz w:val="20"/>
                <w:szCs w:val="20"/>
                <w:lang w:eastAsia="ru-RU"/>
                <w14:ligatures w14:val="none"/>
              </w:rPr>
            </w:pPr>
          </w:p>
        </w:tc>
        <w:tc>
          <w:tcPr>
            <w:tcW w:w="2178" w:type="dxa"/>
          </w:tcPr>
          <w:p w14:paraId="4B34F3E8"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497DF9E0"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00E7E41D"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5B26E8ED"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7EC2B55F"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0EB4EAB0"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4D9C0813"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75EEAC32"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6050FE90" w14:textId="6D016512"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19</w:t>
            </w:r>
            <w:r w:rsidRPr="00D4043F">
              <w:rPr>
                <w:rFonts w:ascii="Times New Roman" w:eastAsia="Times New Roman" w:hAnsi="Times New Roman" w:cs="Times New Roman"/>
                <w:kern w:val="0"/>
                <w:sz w:val="20"/>
                <w:szCs w:val="20"/>
                <w:lang w:eastAsia="ru-RU"/>
                <w14:ligatures w14:val="none"/>
              </w:rPr>
              <w:t xml:space="preserve"> ч.</w:t>
            </w:r>
          </w:p>
        </w:tc>
        <w:tc>
          <w:tcPr>
            <w:tcW w:w="2502" w:type="dxa"/>
            <w:vAlign w:val="center"/>
          </w:tcPr>
          <w:p w14:paraId="2C1D8B21" w14:textId="77777777" w:rsidR="00C913F5" w:rsidRDefault="00C913F5" w:rsidP="00C9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1E42B2A8" w14:textId="046F2D76" w:rsidR="00D4043F" w:rsidRPr="00D4043F" w:rsidRDefault="00C913F5" w:rsidP="00C913F5">
            <w:pPr>
              <w:spacing w:after="0" w:line="240" w:lineRule="auto"/>
              <w:jc w:val="center"/>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color w:val="000000"/>
                <w:sz w:val="20"/>
                <w:szCs w:val="20"/>
              </w:rPr>
              <w:t>ПК 1.7</w:t>
            </w:r>
          </w:p>
        </w:tc>
      </w:tr>
      <w:tr w:rsidR="00D4043F" w:rsidRPr="00D4043F" w14:paraId="7D3490DE" w14:textId="77777777" w:rsidTr="00D4043F">
        <w:tc>
          <w:tcPr>
            <w:tcW w:w="10008" w:type="dxa"/>
            <w:gridSpan w:val="2"/>
          </w:tcPr>
          <w:p w14:paraId="65CD84AE" w14:textId="3BA17264" w:rsidR="00D4043F" w:rsidRPr="00D4043F" w:rsidRDefault="00D4043F" w:rsidP="00D4043F">
            <w:pPr>
              <w:spacing w:after="0" w:line="240" w:lineRule="auto"/>
              <w:rPr>
                <w:rFonts w:ascii="Times New Roman" w:eastAsia="Times New Roman" w:hAnsi="Times New Roman" w:cs="Times New Roman"/>
                <w:b/>
                <w:kern w:val="0"/>
                <w:sz w:val="20"/>
                <w:szCs w:val="20"/>
                <w:lang w:eastAsia="ru-RU"/>
                <w14:ligatures w14:val="none"/>
              </w:rPr>
            </w:pPr>
            <w:r>
              <w:rPr>
                <w:rFonts w:ascii="Times New Roman" w:eastAsia="Times New Roman" w:hAnsi="Times New Roman" w:cs="Times New Roman"/>
                <w:b/>
                <w:kern w:val="0"/>
                <w:sz w:val="20"/>
                <w:szCs w:val="20"/>
                <w:lang w:eastAsia="ru-RU"/>
                <w14:ligatures w14:val="none"/>
              </w:rPr>
              <w:t>Экзамен</w:t>
            </w:r>
          </w:p>
        </w:tc>
        <w:tc>
          <w:tcPr>
            <w:tcW w:w="2178" w:type="dxa"/>
          </w:tcPr>
          <w:p w14:paraId="1867F462" w14:textId="27537E1F"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6</w:t>
            </w:r>
          </w:p>
        </w:tc>
        <w:tc>
          <w:tcPr>
            <w:tcW w:w="2502" w:type="dxa"/>
          </w:tcPr>
          <w:p w14:paraId="67172007"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tc>
      </w:tr>
      <w:tr w:rsidR="00D4043F" w:rsidRPr="00D4043F" w14:paraId="39AFB097" w14:textId="77777777" w:rsidTr="00D4043F">
        <w:tc>
          <w:tcPr>
            <w:tcW w:w="10008" w:type="dxa"/>
            <w:gridSpan w:val="2"/>
          </w:tcPr>
          <w:p w14:paraId="64A69D2A" w14:textId="77777777" w:rsidR="00D4043F" w:rsidRPr="00D4043F" w:rsidRDefault="00D4043F" w:rsidP="00D4043F">
            <w:pPr>
              <w:spacing w:after="0" w:line="240" w:lineRule="auto"/>
              <w:jc w:val="center"/>
              <w:rPr>
                <w:rFonts w:ascii="Times New Roman" w:eastAsia="Calibri" w:hAnsi="Times New Roman" w:cs="Times New Roman"/>
                <w:b/>
                <w:bCs/>
                <w:kern w:val="0"/>
                <w:sz w:val="20"/>
                <w:szCs w:val="20"/>
                <w:lang w:eastAsia="ru-RU"/>
                <w14:ligatures w14:val="none"/>
              </w:rPr>
            </w:pPr>
            <w:r w:rsidRPr="00D4043F">
              <w:rPr>
                <w:rFonts w:ascii="Times New Roman" w:eastAsia="Calibri" w:hAnsi="Times New Roman" w:cs="Times New Roman"/>
                <w:b/>
                <w:bCs/>
                <w:kern w:val="0"/>
                <w:sz w:val="20"/>
                <w:szCs w:val="20"/>
                <w:lang w:eastAsia="ru-RU"/>
                <w14:ligatures w14:val="none"/>
              </w:rPr>
              <w:t>Самостоятельная работа при изучении раздела «Танец»</w:t>
            </w:r>
            <w:r w:rsidRPr="00D4043F">
              <w:rPr>
                <w:rFonts w:ascii="Times New Roman" w:eastAsia="Times New Roman" w:hAnsi="Times New Roman" w:cs="Times New Roman"/>
                <w:b/>
                <w:kern w:val="0"/>
                <w:sz w:val="20"/>
                <w:szCs w:val="20"/>
                <w:lang w:eastAsia="ru-RU"/>
                <w14:ligatures w14:val="none"/>
              </w:rPr>
              <w:t>.</w:t>
            </w:r>
            <w:r w:rsidRPr="00D4043F">
              <w:rPr>
                <w:rFonts w:ascii="Times New Roman" w:eastAsia="Times New Roman" w:hAnsi="Times New Roman" w:cs="Times New Roman"/>
                <w:i/>
                <w:kern w:val="0"/>
                <w:sz w:val="20"/>
                <w:szCs w:val="20"/>
                <w:lang w:eastAsia="ru-RU"/>
                <w14:ligatures w14:val="none"/>
              </w:rPr>
              <w:t xml:space="preserve"> </w:t>
            </w:r>
          </w:p>
        </w:tc>
        <w:tc>
          <w:tcPr>
            <w:tcW w:w="2178" w:type="dxa"/>
            <w:vMerge w:val="restart"/>
          </w:tcPr>
          <w:p w14:paraId="66E852A9"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79B807A4"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240A0E26"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p w14:paraId="3DC1370A"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35 ч.</w:t>
            </w:r>
          </w:p>
        </w:tc>
        <w:tc>
          <w:tcPr>
            <w:tcW w:w="2502" w:type="dxa"/>
            <w:vMerge w:val="restart"/>
          </w:tcPr>
          <w:p w14:paraId="38694603"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tc>
      </w:tr>
      <w:tr w:rsidR="00D4043F" w:rsidRPr="00D4043F" w14:paraId="2A7C56F5" w14:textId="77777777" w:rsidTr="00D4043F">
        <w:tc>
          <w:tcPr>
            <w:tcW w:w="10008" w:type="dxa"/>
            <w:gridSpan w:val="2"/>
          </w:tcPr>
          <w:p w14:paraId="24165FFB" w14:textId="77777777" w:rsidR="00D4043F" w:rsidRPr="00D4043F" w:rsidRDefault="00D4043F" w:rsidP="00D4043F">
            <w:pPr>
              <w:spacing w:after="0" w:line="240" w:lineRule="auto"/>
              <w:jc w:val="center"/>
              <w:rPr>
                <w:rFonts w:ascii="Times New Roman" w:eastAsia="Times New Roman" w:hAnsi="Times New Roman" w:cs="Times New Roman"/>
                <w:b/>
                <w:kern w:val="0"/>
                <w:sz w:val="20"/>
                <w:szCs w:val="20"/>
                <w:lang w:eastAsia="ru-RU"/>
                <w14:ligatures w14:val="none"/>
              </w:rPr>
            </w:pPr>
            <w:r w:rsidRPr="00D4043F">
              <w:rPr>
                <w:rFonts w:ascii="Times New Roman" w:eastAsia="Times New Roman" w:hAnsi="Times New Roman" w:cs="Times New Roman"/>
                <w:b/>
                <w:kern w:val="0"/>
                <w:sz w:val="20"/>
                <w:szCs w:val="20"/>
                <w:lang w:eastAsia="ru-RU"/>
                <w14:ligatures w14:val="none"/>
              </w:rPr>
              <w:t>Примерная тематика внеаудиторной самостоятельной работы</w:t>
            </w:r>
          </w:p>
          <w:p w14:paraId="096CF2D5" w14:textId="77777777" w:rsidR="00D4043F" w:rsidRPr="00D4043F" w:rsidRDefault="00D4043F" w:rsidP="00D4043F">
            <w:pPr>
              <w:spacing w:after="0" w:line="240" w:lineRule="auto"/>
              <w:jc w:val="center"/>
              <w:rPr>
                <w:rFonts w:ascii="Times New Roman" w:eastAsia="Times New Roman" w:hAnsi="Times New Roman" w:cs="Times New Roman"/>
                <w:b/>
                <w:kern w:val="0"/>
                <w:sz w:val="20"/>
                <w:szCs w:val="20"/>
                <w:lang w:eastAsia="ru-RU"/>
                <w14:ligatures w14:val="none"/>
              </w:rPr>
            </w:pPr>
          </w:p>
          <w:p w14:paraId="33AC9645" w14:textId="77777777" w:rsidR="00D4043F" w:rsidRPr="00D4043F" w:rsidRDefault="00D4043F" w:rsidP="00D4043F">
            <w:pPr>
              <w:spacing w:after="0" w:line="240" w:lineRule="auto"/>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b/>
                <w:kern w:val="0"/>
                <w:sz w:val="20"/>
                <w:szCs w:val="20"/>
                <w:lang w:eastAsia="ru-RU"/>
                <w14:ligatures w14:val="none"/>
              </w:rPr>
              <w:t>Тема № 1.</w:t>
            </w:r>
            <w:r w:rsidRPr="00D4043F">
              <w:rPr>
                <w:rFonts w:ascii="Times New Roman" w:eastAsia="Times New Roman" w:hAnsi="Times New Roman" w:cs="Times New Roman"/>
                <w:kern w:val="0"/>
                <w:sz w:val="20"/>
                <w:szCs w:val="20"/>
                <w:lang w:eastAsia="ru-RU"/>
                <w14:ligatures w14:val="none"/>
              </w:rPr>
              <w:t xml:space="preserve"> Работа над техникой исполнения выученных движений</w:t>
            </w:r>
          </w:p>
          <w:p w14:paraId="7F0D9414" w14:textId="77777777" w:rsidR="00D4043F" w:rsidRPr="00D4043F" w:rsidRDefault="00D4043F" w:rsidP="00D4043F">
            <w:pPr>
              <w:spacing w:after="0" w:line="240" w:lineRule="auto"/>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b/>
                <w:kern w:val="0"/>
                <w:sz w:val="20"/>
                <w:szCs w:val="20"/>
                <w:lang w:eastAsia="ru-RU"/>
                <w14:ligatures w14:val="none"/>
              </w:rPr>
              <w:t>Тема № 2.</w:t>
            </w:r>
            <w:r w:rsidRPr="00D4043F">
              <w:rPr>
                <w:rFonts w:ascii="Times New Roman" w:eastAsia="Times New Roman" w:hAnsi="Times New Roman" w:cs="Times New Roman"/>
                <w:kern w:val="0"/>
                <w:sz w:val="20"/>
                <w:szCs w:val="20"/>
                <w:lang w:eastAsia="ru-RU"/>
                <w14:ligatures w14:val="none"/>
              </w:rPr>
              <w:t xml:space="preserve">  - Работа над манерой исполнения выученных танцев</w:t>
            </w:r>
          </w:p>
          <w:p w14:paraId="46F6BA40" w14:textId="77777777" w:rsidR="00D4043F" w:rsidRPr="00D4043F" w:rsidRDefault="00D4043F" w:rsidP="00D4043F">
            <w:pPr>
              <w:spacing w:after="0" w:line="240" w:lineRule="auto"/>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                    - Знакомство с костюмами эпохи средних веков; Эпохи Возрождения, XVIII в.  </w:t>
            </w:r>
          </w:p>
          <w:p w14:paraId="0254142D" w14:textId="77777777" w:rsidR="00D4043F" w:rsidRPr="00D4043F" w:rsidRDefault="00D4043F" w:rsidP="00D4043F">
            <w:pPr>
              <w:spacing w:after="0" w:line="240" w:lineRule="auto"/>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                    -  Работа с книгой Захаржевской «Костюм для сцены», «Советская Россия», М., 1967 г.</w:t>
            </w:r>
          </w:p>
          <w:p w14:paraId="6E96BD8A" w14:textId="77777777" w:rsidR="00D4043F" w:rsidRPr="00D4043F" w:rsidRDefault="00D4043F" w:rsidP="00D4043F">
            <w:pPr>
              <w:spacing w:after="0" w:line="240" w:lineRule="auto"/>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b/>
                <w:kern w:val="0"/>
                <w:sz w:val="20"/>
                <w:szCs w:val="20"/>
                <w:lang w:eastAsia="ru-RU"/>
                <w14:ligatures w14:val="none"/>
              </w:rPr>
              <w:t xml:space="preserve">Тема № 3.  </w:t>
            </w:r>
            <w:r w:rsidRPr="00D4043F">
              <w:rPr>
                <w:rFonts w:ascii="Times New Roman" w:eastAsia="Times New Roman" w:hAnsi="Times New Roman" w:cs="Times New Roman"/>
                <w:kern w:val="0"/>
                <w:sz w:val="20"/>
                <w:szCs w:val="20"/>
                <w:lang w:eastAsia="ru-RU"/>
                <w14:ligatures w14:val="none"/>
              </w:rPr>
              <w:t xml:space="preserve"> Работа над техникой исполнения основных движений танцев. «Медленный вальс» и «Самба»</w:t>
            </w:r>
          </w:p>
          <w:p w14:paraId="27F24402" w14:textId="77777777" w:rsidR="00D4043F" w:rsidRPr="00D4043F" w:rsidRDefault="00D4043F" w:rsidP="00D4043F">
            <w:pPr>
              <w:spacing w:after="0" w:line="240" w:lineRule="auto"/>
              <w:rPr>
                <w:rFonts w:ascii="Times New Roman" w:eastAsia="Times New Roman" w:hAnsi="Times New Roman" w:cs="Times New Roman"/>
                <w:kern w:val="0"/>
                <w:sz w:val="20"/>
                <w:szCs w:val="20"/>
                <w:lang w:eastAsia="ru-RU"/>
                <w14:ligatures w14:val="none"/>
              </w:rPr>
            </w:pPr>
            <w:r w:rsidRPr="00D4043F">
              <w:rPr>
                <w:rFonts w:ascii="Times New Roman" w:eastAsia="Times New Roman" w:hAnsi="Times New Roman" w:cs="Times New Roman"/>
                <w:b/>
                <w:kern w:val="0"/>
                <w:sz w:val="20"/>
                <w:szCs w:val="20"/>
                <w:lang w:eastAsia="ru-RU"/>
                <w14:ligatures w14:val="none"/>
              </w:rPr>
              <w:lastRenderedPageBreak/>
              <w:t xml:space="preserve">Тема № 4   </w:t>
            </w:r>
            <w:r w:rsidRPr="00D4043F">
              <w:rPr>
                <w:rFonts w:ascii="Times New Roman" w:eastAsia="Times New Roman" w:hAnsi="Times New Roman" w:cs="Times New Roman"/>
                <w:kern w:val="0"/>
                <w:sz w:val="20"/>
                <w:szCs w:val="20"/>
                <w:lang w:eastAsia="ru-RU"/>
                <w14:ligatures w14:val="none"/>
              </w:rPr>
              <w:t xml:space="preserve">- Ознакомиться с творчеством основателей ведущих школ модерн-джаз танца М. Грэхем, Х. </w:t>
            </w:r>
            <w:proofErr w:type="spellStart"/>
            <w:r w:rsidRPr="00D4043F">
              <w:rPr>
                <w:rFonts w:ascii="Times New Roman" w:eastAsia="Times New Roman" w:hAnsi="Times New Roman" w:cs="Times New Roman"/>
                <w:kern w:val="0"/>
                <w:sz w:val="20"/>
                <w:szCs w:val="20"/>
                <w:lang w:eastAsia="ru-RU"/>
                <w14:ligatures w14:val="none"/>
              </w:rPr>
              <w:t>Лилеона</w:t>
            </w:r>
            <w:proofErr w:type="spellEnd"/>
            <w:r w:rsidRPr="00D4043F">
              <w:rPr>
                <w:rFonts w:ascii="Times New Roman" w:eastAsia="Times New Roman" w:hAnsi="Times New Roman" w:cs="Times New Roman"/>
                <w:kern w:val="0"/>
                <w:sz w:val="20"/>
                <w:szCs w:val="20"/>
                <w:lang w:eastAsia="ru-RU"/>
                <w14:ligatures w14:val="none"/>
              </w:rPr>
              <w:t>.</w:t>
            </w:r>
          </w:p>
          <w:p w14:paraId="1427C849" w14:textId="77777777" w:rsidR="00D4043F" w:rsidRPr="00D4043F" w:rsidRDefault="00D4043F" w:rsidP="00D4043F">
            <w:pPr>
              <w:spacing w:after="0" w:line="240" w:lineRule="auto"/>
              <w:rPr>
                <w:rFonts w:ascii="Times New Roman" w:eastAsia="Times New Roman" w:hAnsi="Times New Roman" w:cs="Times New Roman"/>
                <w:b/>
                <w:kern w:val="0"/>
                <w:sz w:val="20"/>
                <w:szCs w:val="20"/>
                <w:lang w:eastAsia="ru-RU"/>
                <w14:ligatures w14:val="none"/>
              </w:rPr>
            </w:pPr>
            <w:r w:rsidRPr="00D4043F">
              <w:rPr>
                <w:rFonts w:ascii="Times New Roman" w:eastAsia="Times New Roman" w:hAnsi="Times New Roman" w:cs="Times New Roman"/>
                <w:kern w:val="0"/>
                <w:sz w:val="20"/>
                <w:szCs w:val="20"/>
                <w:lang w:eastAsia="ru-RU"/>
                <w14:ligatures w14:val="none"/>
              </w:rPr>
              <w:t xml:space="preserve">                    - Работа над техникой исполнения выученных движений.</w:t>
            </w:r>
          </w:p>
        </w:tc>
        <w:tc>
          <w:tcPr>
            <w:tcW w:w="2178" w:type="dxa"/>
            <w:vMerge/>
            <w:shd w:val="clear" w:color="auto" w:fill="C0C0C0"/>
          </w:tcPr>
          <w:p w14:paraId="553B5DE7"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tc>
        <w:tc>
          <w:tcPr>
            <w:tcW w:w="2502" w:type="dxa"/>
            <w:vMerge/>
          </w:tcPr>
          <w:p w14:paraId="618E4866"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tc>
      </w:tr>
      <w:tr w:rsidR="00D4043F" w:rsidRPr="00D4043F" w14:paraId="443CC8CE" w14:textId="77777777" w:rsidTr="00D4043F">
        <w:tc>
          <w:tcPr>
            <w:tcW w:w="10008" w:type="dxa"/>
            <w:gridSpan w:val="2"/>
            <w:vAlign w:val="center"/>
          </w:tcPr>
          <w:p w14:paraId="7F20D00A" w14:textId="77777777" w:rsidR="00D4043F" w:rsidRPr="00D4043F" w:rsidRDefault="00D4043F" w:rsidP="00D4043F">
            <w:pPr>
              <w:spacing w:after="0" w:line="240" w:lineRule="auto"/>
              <w:jc w:val="right"/>
              <w:rPr>
                <w:rFonts w:ascii="Times New Roman" w:eastAsia="Times New Roman" w:hAnsi="Times New Roman" w:cs="Times New Roman"/>
                <w:b/>
                <w:kern w:val="0"/>
                <w:sz w:val="20"/>
                <w:szCs w:val="20"/>
                <w:lang w:eastAsia="ru-RU"/>
                <w14:ligatures w14:val="none"/>
              </w:rPr>
            </w:pPr>
            <w:r w:rsidRPr="00D4043F">
              <w:rPr>
                <w:rFonts w:ascii="Times New Roman" w:eastAsia="Times New Roman" w:hAnsi="Times New Roman" w:cs="Times New Roman"/>
                <w:b/>
                <w:kern w:val="0"/>
                <w:sz w:val="20"/>
                <w:szCs w:val="20"/>
                <w:lang w:eastAsia="ru-RU"/>
                <w14:ligatures w14:val="none"/>
              </w:rPr>
              <w:t>Всего по МДК</w:t>
            </w:r>
          </w:p>
        </w:tc>
        <w:tc>
          <w:tcPr>
            <w:tcW w:w="2178" w:type="dxa"/>
          </w:tcPr>
          <w:p w14:paraId="28DA0413" w14:textId="30083402" w:rsidR="00D4043F" w:rsidRPr="00D4043F" w:rsidRDefault="00D4043F" w:rsidP="00D4043F">
            <w:pPr>
              <w:spacing w:after="0" w:line="240" w:lineRule="auto"/>
              <w:jc w:val="center"/>
              <w:rPr>
                <w:rFonts w:ascii="Times New Roman" w:eastAsia="Times New Roman" w:hAnsi="Times New Roman" w:cs="Times New Roman"/>
                <w:b/>
                <w:kern w:val="0"/>
                <w:sz w:val="20"/>
                <w:szCs w:val="20"/>
                <w:lang w:eastAsia="ru-RU"/>
                <w14:ligatures w14:val="none"/>
              </w:rPr>
            </w:pPr>
            <w:r w:rsidRPr="00D4043F">
              <w:rPr>
                <w:rFonts w:ascii="Times New Roman" w:eastAsia="Times New Roman" w:hAnsi="Times New Roman" w:cs="Times New Roman"/>
                <w:b/>
                <w:kern w:val="0"/>
                <w:sz w:val="20"/>
                <w:szCs w:val="20"/>
                <w:lang w:eastAsia="ru-RU"/>
                <w14:ligatures w14:val="none"/>
              </w:rPr>
              <w:t>1</w:t>
            </w:r>
            <w:r w:rsidR="00E0523E">
              <w:rPr>
                <w:rFonts w:ascii="Times New Roman" w:eastAsia="Times New Roman" w:hAnsi="Times New Roman" w:cs="Times New Roman"/>
                <w:b/>
                <w:kern w:val="0"/>
                <w:sz w:val="20"/>
                <w:szCs w:val="20"/>
                <w:lang w:eastAsia="ru-RU"/>
                <w14:ligatures w14:val="none"/>
              </w:rPr>
              <w:t>08</w:t>
            </w:r>
            <w:r w:rsidRPr="00D4043F">
              <w:rPr>
                <w:rFonts w:ascii="Times New Roman" w:eastAsia="Times New Roman" w:hAnsi="Times New Roman" w:cs="Times New Roman"/>
                <w:b/>
                <w:kern w:val="0"/>
                <w:sz w:val="20"/>
                <w:szCs w:val="20"/>
                <w:lang w:eastAsia="ru-RU"/>
                <w14:ligatures w14:val="none"/>
              </w:rPr>
              <w:t>/</w:t>
            </w:r>
            <w:r w:rsidR="00E0523E">
              <w:rPr>
                <w:rFonts w:ascii="Times New Roman" w:eastAsia="Times New Roman" w:hAnsi="Times New Roman" w:cs="Times New Roman"/>
                <w:b/>
                <w:kern w:val="0"/>
                <w:sz w:val="20"/>
                <w:szCs w:val="20"/>
                <w:lang w:eastAsia="ru-RU"/>
                <w14:ligatures w14:val="none"/>
              </w:rPr>
              <w:t>73</w:t>
            </w:r>
            <w:r w:rsidRPr="00D4043F">
              <w:rPr>
                <w:rFonts w:ascii="Times New Roman" w:eastAsia="Times New Roman" w:hAnsi="Times New Roman" w:cs="Times New Roman"/>
                <w:b/>
                <w:kern w:val="0"/>
                <w:sz w:val="20"/>
                <w:szCs w:val="20"/>
                <w:lang w:eastAsia="ru-RU"/>
                <w14:ligatures w14:val="none"/>
              </w:rPr>
              <w:t>/</w:t>
            </w:r>
            <w:r w:rsidR="00E0523E">
              <w:rPr>
                <w:rFonts w:ascii="Times New Roman" w:eastAsia="Times New Roman" w:hAnsi="Times New Roman" w:cs="Times New Roman"/>
                <w:b/>
                <w:kern w:val="0"/>
                <w:sz w:val="20"/>
                <w:szCs w:val="20"/>
                <w:lang w:eastAsia="ru-RU"/>
                <w14:ligatures w14:val="none"/>
              </w:rPr>
              <w:t>35</w:t>
            </w:r>
          </w:p>
        </w:tc>
        <w:tc>
          <w:tcPr>
            <w:tcW w:w="2502" w:type="dxa"/>
            <w:vMerge/>
          </w:tcPr>
          <w:p w14:paraId="4EDB0ADE"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tc>
      </w:tr>
      <w:tr w:rsidR="00D4043F" w:rsidRPr="00D4043F" w14:paraId="3C171467" w14:textId="77777777" w:rsidTr="00D4043F">
        <w:tc>
          <w:tcPr>
            <w:tcW w:w="10008" w:type="dxa"/>
            <w:gridSpan w:val="2"/>
          </w:tcPr>
          <w:p w14:paraId="6AF05EB9" w14:textId="77777777" w:rsidR="00D4043F" w:rsidRPr="00D4043F" w:rsidRDefault="00D4043F" w:rsidP="00D4043F">
            <w:pPr>
              <w:tabs>
                <w:tab w:val="left" w:pos="708"/>
              </w:tabs>
              <w:suppressAutoHyphens/>
              <w:spacing w:after="200" w:line="100" w:lineRule="atLeast"/>
              <w:rPr>
                <w:rFonts w:ascii="Times New Roman" w:eastAsia="Times New Roman" w:hAnsi="Times New Roman" w:cs="Times New Roman"/>
                <w:b/>
                <w:bCs/>
                <w:color w:val="000000"/>
                <w:kern w:val="0"/>
                <w:sz w:val="20"/>
                <w:szCs w:val="20"/>
                <w14:ligatures w14:val="none"/>
              </w:rPr>
            </w:pPr>
            <w:r w:rsidRPr="00D4043F">
              <w:rPr>
                <w:rFonts w:ascii="Times New Roman" w:eastAsia="Times New Roman" w:hAnsi="Times New Roman" w:cs="Times New Roman"/>
                <w:b/>
                <w:bCs/>
                <w:color w:val="000000"/>
                <w:kern w:val="0"/>
                <w:sz w:val="20"/>
                <w:szCs w:val="20"/>
                <w14:ligatures w14:val="none"/>
              </w:rPr>
              <w:t xml:space="preserve">Учебная практика </w:t>
            </w:r>
          </w:p>
          <w:p w14:paraId="226EE1E2" w14:textId="77777777" w:rsidR="00D4043F" w:rsidRPr="00D4043F" w:rsidRDefault="00D4043F" w:rsidP="00D4043F">
            <w:pPr>
              <w:tabs>
                <w:tab w:val="left" w:pos="708"/>
              </w:tabs>
              <w:suppressAutoHyphens/>
              <w:spacing w:after="0" w:line="240" w:lineRule="auto"/>
              <w:rPr>
                <w:rFonts w:ascii="Times New Roman" w:eastAsia="Times New Roman" w:hAnsi="Times New Roman" w:cs="Times New Roman"/>
                <w:b/>
                <w:bCs/>
                <w:color w:val="000000"/>
                <w:kern w:val="0"/>
                <w:sz w:val="20"/>
                <w:szCs w:val="20"/>
                <w14:ligatures w14:val="none"/>
              </w:rPr>
            </w:pPr>
            <w:r w:rsidRPr="00D4043F">
              <w:rPr>
                <w:rFonts w:ascii="Times New Roman" w:eastAsia="Times New Roman" w:hAnsi="Times New Roman" w:cs="Times New Roman"/>
                <w:b/>
                <w:bCs/>
                <w:color w:val="000000"/>
                <w:kern w:val="0"/>
                <w:sz w:val="20"/>
                <w:szCs w:val="20"/>
                <w14:ligatures w14:val="none"/>
              </w:rPr>
              <w:t>Виды работ</w:t>
            </w:r>
          </w:p>
          <w:p w14:paraId="12DC6C8D" w14:textId="77777777" w:rsidR="00D4043F" w:rsidRPr="00D4043F" w:rsidRDefault="00D4043F">
            <w:pPr>
              <w:numPr>
                <w:ilvl w:val="0"/>
                <w:numId w:val="58"/>
              </w:numPr>
              <w:tabs>
                <w:tab w:val="left" w:pos="708"/>
              </w:tabs>
              <w:suppressAutoHyphens/>
              <w:spacing w:after="0" w:line="240" w:lineRule="auto"/>
              <w:rPr>
                <w:rFonts w:ascii="Times New Roman" w:eastAsia="Times New Roman" w:hAnsi="Times New Roman" w:cs="Times New Roman"/>
                <w:bCs/>
                <w:kern w:val="0"/>
                <w:sz w:val="20"/>
                <w:szCs w:val="20"/>
                <w:lang w:eastAsia="ru-RU"/>
                <w14:ligatures w14:val="none"/>
              </w:rPr>
            </w:pPr>
            <w:r w:rsidRPr="00D4043F">
              <w:rPr>
                <w:rFonts w:ascii="Times New Roman" w:eastAsia="Times New Roman" w:hAnsi="Times New Roman" w:cs="Times New Roman"/>
                <w:bCs/>
                <w:kern w:val="0"/>
                <w:sz w:val="20"/>
                <w:szCs w:val="20"/>
                <w:lang w:eastAsia="ru-RU"/>
                <w14:ligatures w14:val="none"/>
              </w:rPr>
              <w:t>Экзерсис у станка</w:t>
            </w:r>
          </w:p>
          <w:p w14:paraId="2D3D21B5" w14:textId="77777777" w:rsidR="00D4043F" w:rsidRPr="00D4043F" w:rsidRDefault="00D4043F">
            <w:pPr>
              <w:numPr>
                <w:ilvl w:val="0"/>
                <w:numId w:val="58"/>
              </w:numPr>
              <w:tabs>
                <w:tab w:val="left" w:pos="708"/>
              </w:tabs>
              <w:suppressAutoHyphens/>
              <w:spacing w:after="0" w:line="240" w:lineRule="auto"/>
              <w:rPr>
                <w:rFonts w:ascii="Times New Roman" w:eastAsia="Times New Roman" w:hAnsi="Times New Roman" w:cs="Times New Roman"/>
                <w:bCs/>
                <w:kern w:val="0"/>
                <w:sz w:val="20"/>
                <w:szCs w:val="20"/>
                <w:lang w:eastAsia="ru-RU"/>
                <w14:ligatures w14:val="none"/>
              </w:rPr>
            </w:pPr>
            <w:r w:rsidRPr="00D4043F">
              <w:rPr>
                <w:rFonts w:ascii="Times New Roman" w:eastAsia="Times New Roman" w:hAnsi="Times New Roman" w:cs="Times New Roman"/>
                <w:bCs/>
                <w:kern w:val="0"/>
                <w:sz w:val="20"/>
                <w:szCs w:val="20"/>
                <w:lang w:eastAsia="ru-RU"/>
                <w14:ligatures w14:val="none"/>
              </w:rPr>
              <w:t>Экзерсис на середине зала</w:t>
            </w:r>
          </w:p>
          <w:p w14:paraId="1D42F758" w14:textId="77777777" w:rsidR="00D4043F" w:rsidRPr="00D4043F" w:rsidRDefault="00D4043F">
            <w:pPr>
              <w:numPr>
                <w:ilvl w:val="0"/>
                <w:numId w:val="58"/>
              </w:numPr>
              <w:tabs>
                <w:tab w:val="left" w:pos="708"/>
              </w:tabs>
              <w:suppressAutoHyphens/>
              <w:spacing w:after="0" w:line="240" w:lineRule="auto"/>
              <w:rPr>
                <w:rFonts w:ascii="Times New Roman" w:eastAsia="Times New Roman" w:hAnsi="Times New Roman" w:cs="Times New Roman"/>
                <w:bCs/>
                <w:kern w:val="0"/>
                <w:sz w:val="20"/>
                <w:szCs w:val="20"/>
                <w:lang w:val="en-US" w:eastAsia="ru-RU"/>
                <w14:ligatures w14:val="none"/>
              </w:rPr>
            </w:pPr>
            <w:r w:rsidRPr="00D4043F">
              <w:rPr>
                <w:rFonts w:ascii="Times New Roman" w:eastAsia="Times New Roman" w:hAnsi="Times New Roman" w:cs="Times New Roman"/>
                <w:bCs/>
                <w:kern w:val="0"/>
                <w:sz w:val="20"/>
                <w:szCs w:val="20"/>
                <w:lang w:val="en-US" w:eastAsia="ru-RU"/>
                <w14:ligatures w14:val="none"/>
              </w:rPr>
              <w:t>Allegro</w:t>
            </w:r>
          </w:p>
          <w:p w14:paraId="2D17B599" w14:textId="77777777" w:rsidR="00D4043F" w:rsidRPr="00D4043F" w:rsidRDefault="00D4043F">
            <w:pPr>
              <w:numPr>
                <w:ilvl w:val="0"/>
                <w:numId w:val="58"/>
              </w:numPr>
              <w:tabs>
                <w:tab w:val="left" w:pos="708"/>
              </w:tabs>
              <w:suppressAutoHyphens/>
              <w:spacing w:after="0" w:line="240" w:lineRule="auto"/>
              <w:rPr>
                <w:rFonts w:ascii="Times New Roman" w:eastAsia="Times New Roman" w:hAnsi="Times New Roman" w:cs="Times New Roman"/>
                <w:bCs/>
                <w:kern w:val="0"/>
                <w:sz w:val="20"/>
                <w:szCs w:val="20"/>
                <w:lang w:eastAsia="ru-RU"/>
                <w14:ligatures w14:val="none"/>
              </w:rPr>
            </w:pPr>
            <w:r w:rsidRPr="00D4043F">
              <w:rPr>
                <w:rFonts w:ascii="Times New Roman" w:eastAsia="Times New Roman" w:hAnsi="Times New Roman" w:cs="Times New Roman"/>
                <w:bCs/>
                <w:kern w:val="0"/>
                <w:sz w:val="20"/>
                <w:szCs w:val="20"/>
                <w:lang w:eastAsia="ru-RU"/>
                <w14:ligatures w14:val="none"/>
              </w:rPr>
              <w:t>Разучивание бытовых танцев средних веков</w:t>
            </w:r>
          </w:p>
          <w:p w14:paraId="019E8521" w14:textId="77777777" w:rsidR="00D4043F" w:rsidRPr="00D4043F" w:rsidRDefault="00D4043F">
            <w:pPr>
              <w:numPr>
                <w:ilvl w:val="0"/>
                <w:numId w:val="58"/>
              </w:numPr>
              <w:tabs>
                <w:tab w:val="left" w:pos="708"/>
              </w:tabs>
              <w:suppressAutoHyphens/>
              <w:spacing w:after="0" w:line="240" w:lineRule="auto"/>
              <w:rPr>
                <w:rFonts w:ascii="Times New Roman" w:eastAsia="Times New Roman" w:hAnsi="Times New Roman" w:cs="Times New Roman"/>
                <w:bCs/>
                <w:kern w:val="0"/>
                <w:sz w:val="20"/>
                <w:szCs w:val="20"/>
                <w:lang w:eastAsia="ru-RU"/>
                <w14:ligatures w14:val="none"/>
              </w:rPr>
            </w:pPr>
            <w:r w:rsidRPr="00D4043F">
              <w:rPr>
                <w:rFonts w:ascii="Times New Roman" w:eastAsia="Times New Roman" w:hAnsi="Times New Roman" w:cs="Times New Roman"/>
                <w:bCs/>
                <w:kern w:val="0"/>
                <w:sz w:val="20"/>
                <w:szCs w:val="20"/>
                <w:lang w:eastAsia="ru-RU"/>
                <w14:ligatures w14:val="none"/>
              </w:rPr>
              <w:t>Разучивание бытовых танцев Эпохи Возрождения</w:t>
            </w:r>
          </w:p>
          <w:p w14:paraId="3965EE99" w14:textId="77777777" w:rsidR="00D4043F" w:rsidRPr="00D4043F" w:rsidRDefault="00D4043F">
            <w:pPr>
              <w:numPr>
                <w:ilvl w:val="0"/>
                <w:numId w:val="58"/>
              </w:numPr>
              <w:tabs>
                <w:tab w:val="left" w:pos="708"/>
              </w:tabs>
              <w:suppressAutoHyphens/>
              <w:spacing w:after="0" w:line="240" w:lineRule="auto"/>
              <w:rPr>
                <w:rFonts w:ascii="Times New Roman" w:eastAsia="Times New Roman" w:hAnsi="Times New Roman" w:cs="Times New Roman"/>
                <w:bCs/>
                <w:kern w:val="0"/>
                <w:sz w:val="20"/>
                <w:szCs w:val="20"/>
                <w:lang w:eastAsia="ru-RU"/>
                <w14:ligatures w14:val="none"/>
              </w:rPr>
            </w:pPr>
            <w:r w:rsidRPr="00D4043F">
              <w:rPr>
                <w:rFonts w:ascii="Times New Roman" w:eastAsia="Times New Roman" w:hAnsi="Times New Roman" w:cs="Times New Roman"/>
                <w:bCs/>
                <w:kern w:val="0"/>
                <w:sz w:val="20"/>
                <w:szCs w:val="20"/>
                <w:lang w:eastAsia="ru-RU"/>
                <w14:ligatures w14:val="none"/>
              </w:rPr>
              <w:t xml:space="preserve">Освоение танцев </w:t>
            </w:r>
            <w:r w:rsidRPr="00D4043F">
              <w:rPr>
                <w:rFonts w:ascii="Times New Roman" w:eastAsia="Times New Roman" w:hAnsi="Times New Roman" w:cs="Times New Roman"/>
                <w:bCs/>
                <w:kern w:val="0"/>
                <w:sz w:val="20"/>
                <w:szCs w:val="20"/>
                <w:lang w:val="en-US" w:eastAsia="ru-RU"/>
                <w14:ligatures w14:val="none"/>
              </w:rPr>
              <w:t>XVIII</w:t>
            </w:r>
            <w:r w:rsidRPr="00D4043F">
              <w:rPr>
                <w:rFonts w:ascii="Times New Roman" w:eastAsia="Times New Roman" w:hAnsi="Times New Roman" w:cs="Times New Roman"/>
                <w:bCs/>
                <w:kern w:val="0"/>
                <w:sz w:val="20"/>
                <w:szCs w:val="20"/>
                <w:lang w:eastAsia="ru-RU"/>
                <w14:ligatures w14:val="none"/>
              </w:rPr>
              <w:t xml:space="preserve"> века</w:t>
            </w:r>
          </w:p>
          <w:p w14:paraId="167F327C" w14:textId="77777777" w:rsidR="00D4043F" w:rsidRPr="00D4043F" w:rsidRDefault="00D4043F">
            <w:pPr>
              <w:numPr>
                <w:ilvl w:val="0"/>
                <w:numId w:val="58"/>
              </w:numPr>
              <w:tabs>
                <w:tab w:val="left" w:pos="708"/>
              </w:tabs>
              <w:suppressAutoHyphens/>
              <w:spacing w:after="0" w:line="240" w:lineRule="auto"/>
              <w:rPr>
                <w:rFonts w:ascii="Times New Roman" w:eastAsia="Times New Roman" w:hAnsi="Times New Roman" w:cs="Times New Roman"/>
                <w:bCs/>
                <w:kern w:val="0"/>
                <w:sz w:val="20"/>
                <w:szCs w:val="20"/>
                <w:lang w:eastAsia="ru-RU"/>
                <w14:ligatures w14:val="none"/>
              </w:rPr>
            </w:pPr>
            <w:r w:rsidRPr="00D4043F">
              <w:rPr>
                <w:rFonts w:ascii="Times New Roman" w:eastAsia="Times New Roman" w:hAnsi="Times New Roman" w:cs="Times New Roman"/>
                <w:bCs/>
                <w:kern w:val="0"/>
                <w:sz w:val="20"/>
                <w:szCs w:val="20"/>
                <w:lang w:eastAsia="ru-RU"/>
                <w14:ligatures w14:val="none"/>
              </w:rPr>
              <w:t>Разучивание вальса</w:t>
            </w:r>
          </w:p>
          <w:p w14:paraId="28C08841" w14:textId="77777777" w:rsidR="00D4043F" w:rsidRPr="00D4043F" w:rsidRDefault="00D4043F">
            <w:pPr>
              <w:numPr>
                <w:ilvl w:val="0"/>
                <w:numId w:val="58"/>
              </w:numPr>
              <w:tabs>
                <w:tab w:val="left" w:pos="708"/>
              </w:tabs>
              <w:suppressAutoHyphens/>
              <w:spacing w:after="0" w:line="240" w:lineRule="auto"/>
              <w:rPr>
                <w:rFonts w:ascii="Times New Roman" w:eastAsia="Times New Roman" w:hAnsi="Times New Roman" w:cs="Times New Roman"/>
                <w:bCs/>
                <w:kern w:val="0"/>
                <w:sz w:val="20"/>
                <w:szCs w:val="20"/>
                <w:lang w:eastAsia="ru-RU"/>
                <w14:ligatures w14:val="none"/>
              </w:rPr>
            </w:pPr>
            <w:r w:rsidRPr="00D4043F">
              <w:rPr>
                <w:rFonts w:ascii="Times New Roman" w:eastAsia="Times New Roman" w:hAnsi="Times New Roman" w:cs="Times New Roman"/>
                <w:bCs/>
                <w:kern w:val="0"/>
                <w:sz w:val="20"/>
                <w:szCs w:val="20"/>
                <w:lang w:eastAsia="ru-RU"/>
                <w14:ligatures w14:val="none"/>
              </w:rPr>
              <w:t>Освоение латиноамериканских танцев</w:t>
            </w:r>
          </w:p>
          <w:p w14:paraId="7D37EAD8" w14:textId="77777777" w:rsidR="00D4043F" w:rsidRPr="00D4043F" w:rsidRDefault="00D4043F">
            <w:pPr>
              <w:numPr>
                <w:ilvl w:val="0"/>
                <w:numId w:val="58"/>
              </w:numPr>
              <w:tabs>
                <w:tab w:val="left" w:pos="708"/>
              </w:tabs>
              <w:suppressAutoHyphens/>
              <w:spacing w:after="0" w:line="240" w:lineRule="auto"/>
              <w:rPr>
                <w:rFonts w:ascii="Times New Roman" w:eastAsia="Times New Roman" w:hAnsi="Times New Roman" w:cs="Times New Roman"/>
                <w:bCs/>
                <w:kern w:val="0"/>
                <w:sz w:val="20"/>
                <w:szCs w:val="20"/>
                <w:lang w:eastAsia="ru-RU"/>
                <w14:ligatures w14:val="none"/>
              </w:rPr>
            </w:pPr>
            <w:r w:rsidRPr="00D4043F">
              <w:rPr>
                <w:rFonts w:ascii="Times New Roman" w:eastAsia="Times New Roman" w:hAnsi="Times New Roman" w:cs="Times New Roman"/>
                <w:bCs/>
                <w:kern w:val="0"/>
                <w:sz w:val="20"/>
                <w:szCs w:val="20"/>
                <w:lang w:eastAsia="ru-RU"/>
                <w14:ligatures w14:val="none"/>
              </w:rPr>
              <w:t>Освоение движений современного танца</w:t>
            </w:r>
          </w:p>
          <w:p w14:paraId="65395A60" w14:textId="77777777" w:rsidR="00D4043F" w:rsidRPr="00D4043F" w:rsidRDefault="00D4043F">
            <w:pPr>
              <w:numPr>
                <w:ilvl w:val="0"/>
                <w:numId w:val="58"/>
              </w:numPr>
              <w:tabs>
                <w:tab w:val="left" w:pos="708"/>
              </w:tabs>
              <w:suppressAutoHyphens/>
              <w:spacing w:after="0" w:line="240" w:lineRule="auto"/>
              <w:rPr>
                <w:rFonts w:ascii="Times New Roman" w:eastAsia="Times New Roman" w:hAnsi="Times New Roman" w:cs="Times New Roman"/>
                <w:bCs/>
                <w:kern w:val="0"/>
                <w:sz w:val="20"/>
                <w:szCs w:val="20"/>
                <w:lang w:eastAsia="ru-RU"/>
                <w14:ligatures w14:val="none"/>
              </w:rPr>
            </w:pPr>
            <w:r w:rsidRPr="00D4043F">
              <w:rPr>
                <w:rFonts w:ascii="Times New Roman" w:eastAsia="Times New Roman" w:hAnsi="Times New Roman" w:cs="Times New Roman"/>
                <w:bCs/>
                <w:kern w:val="0"/>
                <w:sz w:val="20"/>
                <w:szCs w:val="20"/>
                <w:lang w:eastAsia="ru-RU"/>
                <w14:ligatures w14:val="none"/>
              </w:rPr>
              <w:t>Работа над созданием хореографического образа в своей вокальной программе</w:t>
            </w:r>
          </w:p>
          <w:p w14:paraId="644D0318" w14:textId="77777777" w:rsidR="00D4043F" w:rsidRPr="00D4043F" w:rsidRDefault="00D4043F" w:rsidP="00D4043F">
            <w:pPr>
              <w:tabs>
                <w:tab w:val="left" w:pos="708"/>
              </w:tabs>
              <w:spacing w:after="0" w:line="240" w:lineRule="auto"/>
              <w:jc w:val="right"/>
              <w:rPr>
                <w:rFonts w:ascii="Times New Roman" w:eastAsia="Calibri" w:hAnsi="Times New Roman" w:cs="Times New Roman"/>
                <w:b/>
                <w:bCs/>
                <w:kern w:val="0"/>
                <w:sz w:val="20"/>
                <w:szCs w:val="20"/>
                <w:lang w:eastAsia="ru-RU"/>
                <w14:ligatures w14:val="none"/>
              </w:rPr>
            </w:pPr>
          </w:p>
        </w:tc>
        <w:tc>
          <w:tcPr>
            <w:tcW w:w="2178" w:type="dxa"/>
            <w:vAlign w:val="center"/>
          </w:tcPr>
          <w:p w14:paraId="797C90F9" w14:textId="1A93AD07" w:rsidR="00D4043F" w:rsidRPr="00D4043F" w:rsidRDefault="00E0523E" w:rsidP="00D4043F">
            <w:pPr>
              <w:spacing w:after="0" w:line="240" w:lineRule="auto"/>
              <w:jc w:val="center"/>
              <w:rPr>
                <w:rFonts w:ascii="Times New Roman" w:eastAsia="Times New Roman" w:hAnsi="Times New Roman" w:cs="Times New Roman"/>
                <w:b/>
                <w:kern w:val="0"/>
                <w:sz w:val="20"/>
                <w:szCs w:val="20"/>
                <w:lang w:eastAsia="ru-RU"/>
                <w14:ligatures w14:val="none"/>
              </w:rPr>
            </w:pPr>
            <w:r>
              <w:rPr>
                <w:rFonts w:ascii="Times New Roman" w:eastAsia="Times New Roman" w:hAnsi="Times New Roman" w:cs="Times New Roman"/>
                <w:b/>
                <w:kern w:val="0"/>
                <w:sz w:val="20"/>
                <w:szCs w:val="20"/>
                <w:lang w:eastAsia="ru-RU"/>
                <w14:ligatures w14:val="none"/>
              </w:rPr>
              <w:t>109</w:t>
            </w:r>
            <w:r w:rsidR="00D4043F" w:rsidRPr="00D4043F">
              <w:rPr>
                <w:rFonts w:ascii="Times New Roman" w:eastAsia="Times New Roman" w:hAnsi="Times New Roman" w:cs="Times New Roman"/>
                <w:b/>
                <w:kern w:val="0"/>
                <w:sz w:val="20"/>
                <w:szCs w:val="20"/>
                <w:lang w:eastAsia="ru-RU"/>
                <w14:ligatures w14:val="none"/>
              </w:rPr>
              <w:t xml:space="preserve"> ч</w:t>
            </w:r>
            <w:r>
              <w:rPr>
                <w:rFonts w:ascii="Times New Roman" w:eastAsia="Times New Roman" w:hAnsi="Times New Roman" w:cs="Times New Roman"/>
                <w:b/>
                <w:kern w:val="0"/>
                <w:sz w:val="20"/>
                <w:szCs w:val="20"/>
                <w:lang w:eastAsia="ru-RU"/>
                <w14:ligatures w14:val="none"/>
              </w:rPr>
              <w:t>/73</w:t>
            </w:r>
          </w:p>
        </w:tc>
        <w:tc>
          <w:tcPr>
            <w:tcW w:w="2502" w:type="dxa"/>
            <w:vMerge/>
          </w:tcPr>
          <w:p w14:paraId="3AD297D2" w14:textId="77777777" w:rsidR="00D4043F" w:rsidRPr="00D4043F" w:rsidRDefault="00D4043F" w:rsidP="00D4043F">
            <w:pPr>
              <w:spacing w:after="0" w:line="240" w:lineRule="auto"/>
              <w:jc w:val="center"/>
              <w:rPr>
                <w:rFonts w:ascii="Times New Roman" w:eastAsia="Times New Roman" w:hAnsi="Times New Roman" w:cs="Times New Roman"/>
                <w:kern w:val="0"/>
                <w:sz w:val="20"/>
                <w:szCs w:val="20"/>
                <w:lang w:eastAsia="ru-RU"/>
                <w14:ligatures w14:val="none"/>
              </w:rPr>
            </w:pPr>
          </w:p>
        </w:tc>
      </w:tr>
    </w:tbl>
    <w:p w14:paraId="5B3BE5EE" w14:textId="77777777" w:rsidR="00492E37" w:rsidRDefault="00492E37" w:rsidP="00511AA3">
      <w:pPr>
        <w:rPr>
          <w:b/>
          <w:bCs/>
        </w:rPr>
      </w:pPr>
    </w:p>
    <w:p w14:paraId="6A3F96D2" w14:textId="285BAFB9" w:rsidR="00A353D4" w:rsidRDefault="00A353D4" w:rsidP="00511AA3">
      <w:pPr>
        <w:rPr>
          <w:rFonts w:ascii="Times New Roman" w:hAnsi="Times New Roman" w:cs="Times New Roman"/>
          <w:b/>
          <w:bCs/>
          <w:sz w:val="28"/>
          <w:szCs w:val="28"/>
        </w:rPr>
      </w:pPr>
      <w:r w:rsidRPr="00A353D4">
        <w:rPr>
          <w:rFonts w:ascii="Times New Roman" w:hAnsi="Times New Roman" w:cs="Times New Roman"/>
          <w:b/>
          <w:bCs/>
          <w:sz w:val="28"/>
          <w:szCs w:val="28"/>
        </w:rPr>
        <w:t>Раздел 7. МДК 01.06.01. Фортепианное и</w:t>
      </w:r>
      <w:r w:rsidR="00011794">
        <w:rPr>
          <w:rFonts w:ascii="Times New Roman" w:hAnsi="Times New Roman" w:cs="Times New Roman"/>
          <w:b/>
          <w:bCs/>
          <w:sz w:val="28"/>
          <w:szCs w:val="28"/>
        </w:rPr>
        <w:t>сполнительство</w:t>
      </w: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6"/>
        <w:gridCol w:w="2115"/>
        <w:gridCol w:w="3601"/>
        <w:gridCol w:w="3119"/>
      </w:tblGrid>
      <w:tr w:rsidR="006E002E" w:rsidRPr="006E002E" w14:paraId="0A26CC37" w14:textId="48E056CA" w:rsidTr="006E002E">
        <w:trPr>
          <w:trHeight w:val="273"/>
        </w:trPr>
        <w:tc>
          <w:tcPr>
            <w:tcW w:w="5766" w:type="dxa"/>
            <w:vMerge w:val="restart"/>
            <w:vAlign w:val="center"/>
          </w:tcPr>
          <w:p w14:paraId="270CC26A" w14:textId="77777777"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bookmarkStart w:id="2" w:name="_Hlk223428182"/>
            <w:r w:rsidRPr="006E002E">
              <w:rPr>
                <w:rFonts w:ascii="Times New Roman" w:eastAsia="Calibri" w:hAnsi="Times New Roman" w:cs="Times New Roman"/>
                <w:kern w:val="0"/>
                <w:sz w:val="28"/>
                <w:szCs w:val="28"/>
                <w14:ligatures w14:val="none"/>
              </w:rPr>
              <w:t>Наименование разделов и тем</w:t>
            </w:r>
          </w:p>
        </w:tc>
        <w:tc>
          <w:tcPr>
            <w:tcW w:w="5716" w:type="dxa"/>
            <w:gridSpan w:val="2"/>
          </w:tcPr>
          <w:p w14:paraId="2F8B32C0" w14:textId="77777777" w:rsidR="006E002E" w:rsidRPr="006E002E" w:rsidRDefault="006E002E" w:rsidP="006E002E">
            <w:pPr>
              <w:spacing w:after="0" w:line="240" w:lineRule="auto"/>
              <w:jc w:val="both"/>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Кол-во аудиторных часов при очной форме обучения</w:t>
            </w:r>
          </w:p>
        </w:tc>
        <w:tc>
          <w:tcPr>
            <w:tcW w:w="3119" w:type="dxa"/>
          </w:tcPr>
          <w:p w14:paraId="616E7173" w14:textId="568B2F96" w:rsidR="006E002E" w:rsidRPr="006E002E" w:rsidRDefault="006E002E" w:rsidP="006E002E">
            <w:pPr>
              <w:spacing w:after="0" w:line="240" w:lineRule="auto"/>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Формируемые компетенции</w:t>
            </w:r>
          </w:p>
        </w:tc>
      </w:tr>
      <w:tr w:rsidR="006E002E" w:rsidRPr="006E002E" w14:paraId="137815E5" w14:textId="65034275" w:rsidTr="006E002E">
        <w:tc>
          <w:tcPr>
            <w:tcW w:w="5766" w:type="dxa"/>
            <w:vMerge/>
          </w:tcPr>
          <w:p w14:paraId="0D751301" w14:textId="77777777" w:rsidR="006E002E" w:rsidRPr="006E002E" w:rsidRDefault="006E002E" w:rsidP="006E002E">
            <w:pPr>
              <w:spacing w:after="0" w:line="240" w:lineRule="auto"/>
              <w:jc w:val="both"/>
              <w:rPr>
                <w:rFonts w:ascii="Times New Roman" w:eastAsia="Calibri" w:hAnsi="Times New Roman" w:cs="Times New Roman"/>
                <w:kern w:val="0"/>
                <w:sz w:val="28"/>
                <w:szCs w:val="28"/>
                <w14:ligatures w14:val="none"/>
              </w:rPr>
            </w:pPr>
          </w:p>
        </w:tc>
        <w:tc>
          <w:tcPr>
            <w:tcW w:w="2115" w:type="dxa"/>
          </w:tcPr>
          <w:p w14:paraId="5F66C99B" w14:textId="77777777" w:rsidR="006E002E" w:rsidRPr="006E002E" w:rsidRDefault="006E002E" w:rsidP="006E002E">
            <w:pPr>
              <w:spacing w:after="0" w:line="240" w:lineRule="auto"/>
              <w:jc w:val="both"/>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Всего</w:t>
            </w:r>
          </w:p>
        </w:tc>
        <w:tc>
          <w:tcPr>
            <w:tcW w:w="3601" w:type="dxa"/>
          </w:tcPr>
          <w:p w14:paraId="05511AA6" w14:textId="77777777" w:rsidR="006E002E" w:rsidRPr="006E002E" w:rsidRDefault="006E002E" w:rsidP="006E002E">
            <w:pPr>
              <w:spacing w:after="0" w:line="240" w:lineRule="auto"/>
              <w:jc w:val="both"/>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В том числе практ. занятия</w:t>
            </w:r>
          </w:p>
        </w:tc>
        <w:tc>
          <w:tcPr>
            <w:tcW w:w="3119" w:type="dxa"/>
          </w:tcPr>
          <w:p w14:paraId="4919821B" w14:textId="77777777" w:rsidR="006E002E" w:rsidRPr="006E002E" w:rsidRDefault="006E002E" w:rsidP="006E002E">
            <w:pPr>
              <w:spacing w:after="0" w:line="240" w:lineRule="auto"/>
              <w:jc w:val="both"/>
              <w:rPr>
                <w:rFonts w:ascii="Times New Roman" w:eastAsia="Calibri" w:hAnsi="Times New Roman" w:cs="Times New Roman"/>
                <w:kern w:val="0"/>
                <w:sz w:val="28"/>
                <w:szCs w:val="28"/>
                <w14:ligatures w14:val="none"/>
              </w:rPr>
            </w:pPr>
          </w:p>
        </w:tc>
      </w:tr>
      <w:tr w:rsidR="006E002E" w:rsidRPr="006E002E" w14:paraId="3DB96AD1" w14:textId="72A12C75" w:rsidTr="006E002E">
        <w:tc>
          <w:tcPr>
            <w:tcW w:w="5766" w:type="dxa"/>
          </w:tcPr>
          <w:p w14:paraId="00EC9F87" w14:textId="77777777" w:rsidR="006E002E" w:rsidRPr="006E002E" w:rsidRDefault="006E002E" w:rsidP="006E002E">
            <w:pPr>
              <w:spacing w:after="0" w:line="240" w:lineRule="auto"/>
              <w:jc w:val="both"/>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Введение</w:t>
            </w:r>
          </w:p>
        </w:tc>
        <w:tc>
          <w:tcPr>
            <w:tcW w:w="2115" w:type="dxa"/>
          </w:tcPr>
          <w:p w14:paraId="10B0AD67" w14:textId="77777777"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2</w:t>
            </w:r>
          </w:p>
        </w:tc>
        <w:tc>
          <w:tcPr>
            <w:tcW w:w="3601" w:type="dxa"/>
          </w:tcPr>
          <w:p w14:paraId="64F8F41A" w14:textId="77777777"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2</w:t>
            </w:r>
          </w:p>
        </w:tc>
        <w:tc>
          <w:tcPr>
            <w:tcW w:w="3119" w:type="dxa"/>
          </w:tcPr>
          <w:p w14:paraId="38A75BC7" w14:textId="77777777" w:rsid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2C337EDD" w14:textId="0778B36B" w:rsidR="006E002E" w:rsidRPr="006E002E" w:rsidRDefault="000F0DF6" w:rsidP="000F0DF6">
            <w:pPr>
              <w:spacing w:after="0" w:line="240" w:lineRule="auto"/>
              <w:jc w:val="center"/>
              <w:rPr>
                <w:rFonts w:ascii="Times New Roman" w:eastAsia="Calibri" w:hAnsi="Times New Roman" w:cs="Times New Roman"/>
                <w:kern w:val="0"/>
                <w:sz w:val="28"/>
                <w:szCs w:val="28"/>
                <w14:ligatures w14:val="none"/>
              </w:rPr>
            </w:pPr>
            <w:r>
              <w:rPr>
                <w:rFonts w:ascii="Times New Roman" w:eastAsia="Times New Roman" w:hAnsi="Times New Roman" w:cs="Times New Roman"/>
                <w:color w:val="000000"/>
                <w:sz w:val="20"/>
                <w:szCs w:val="20"/>
              </w:rPr>
              <w:t>ПК 1.7</w:t>
            </w:r>
          </w:p>
        </w:tc>
      </w:tr>
      <w:tr w:rsidR="006E002E" w:rsidRPr="006E002E" w14:paraId="59BF20ED" w14:textId="4E96AF96" w:rsidTr="006E002E">
        <w:tc>
          <w:tcPr>
            <w:tcW w:w="5766" w:type="dxa"/>
          </w:tcPr>
          <w:p w14:paraId="0D439C29" w14:textId="77777777" w:rsidR="006E002E" w:rsidRPr="006E002E" w:rsidRDefault="006E002E" w:rsidP="006E002E">
            <w:pPr>
              <w:spacing w:after="0" w:line="240" w:lineRule="auto"/>
              <w:jc w:val="both"/>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Раздел 1. Культура фортепианного исполнительства в профессиональной деятельности</w:t>
            </w:r>
          </w:p>
        </w:tc>
        <w:tc>
          <w:tcPr>
            <w:tcW w:w="2115" w:type="dxa"/>
          </w:tcPr>
          <w:p w14:paraId="75CA8843" w14:textId="7611D506"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1</w:t>
            </w:r>
            <w:r>
              <w:rPr>
                <w:rFonts w:ascii="Times New Roman" w:eastAsia="Calibri" w:hAnsi="Times New Roman" w:cs="Times New Roman"/>
                <w:kern w:val="0"/>
                <w:sz w:val="28"/>
                <w:szCs w:val="28"/>
                <w14:ligatures w14:val="none"/>
              </w:rPr>
              <w:t>2</w:t>
            </w:r>
            <w:r w:rsidRPr="006E002E">
              <w:rPr>
                <w:rFonts w:ascii="Times New Roman" w:eastAsia="Calibri" w:hAnsi="Times New Roman" w:cs="Times New Roman"/>
                <w:kern w:val="0"/>
                <w:sz w:val="28"/>
                <w:szCs w:val="28"/>
                <w14:ligatures w14:val="none"/>
              </w:rPr>
              <w:t>0</w:t>
            </w:r>
          </w:p>
        </w:tc>
        <w:tc>
          <w:tcPr>
            <w:tcW w:w="3601" w:type="dxa"/>
          </w:tcPr>
          <w:p w14:paraId="75DA7B75" w14:textId="499000B5"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1</w:t>
            </w:r>
            <w:r>
              <w:rPr>
                <w:rFonts w:ascii="Times New Roman" w:eastAsia="Calibri" w:hAnsi="Times New Roman" w:cs="Times New Roman"/>
                <w:kern w:val="0"/>
                <w:sz w:val="28"/>
                <w:szCs w:val="28"/>
                <w14:ligatures w14:val="none"/>
              </w:rPr>
              <w:t>2</w:t>
            </w:r>
            <w:r w:rsidRPr="006E002E">
              <w:rPr>
                <w:rFonts w:ascii="Times New Roman" w:eastAsia="Calibri" w:hAnsi="Times New Roman" w:cs="Times New Roman"/>
                <w:kern w:val="0"/>
                <w:sz w:val="28"/>
                <w:szCs w:val="28"/>
                <w14:ligatures w14:val="none"/>
              </w:rPr>
              <w:t>0</w:t>
            </w:r>
          </w:p>
        </w:tc>
        <w:tc>
          <w:tcPr>
            <w:tcW w:w="3119" w:type="dxa"/>
          </w:tcPr>
          <w:p w14:paraId="3C87C658" w14:textId="77777777" w:rsid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05DAFC64" w14:textId="3FD0F9D5" w:rsidR="006E002E" w:rsidRPr="006E002E" w:rsidRDefault="000F0DF6" w:rsidP="000F0DF6">
            <w:pPr>
              <w:spacing w:after="0" w:line="240" w:lineRule="auto"/>
              <w:jc w:val="center"/>
              <w:rPr>
                <w:rFonts w:ascii="Times New Roman" w:eastAsia="Calibri" w:hAnsi="Times New Roman" w:cs="Times New Roman"/>
                <w:kern w:val="0"/>
                <w:sz w:val="28"/>
                <w:szCs w:val="28"/>
                <w14:ligatures w14:val="none"/>
              </w:rPr>
            </w:pPr>
            <w:r>
              <w:rPr>
                <w:rFonts w:ascii="Times New Roman" w:eastAsia="Times New Roman" w:hAnsi="Times New Roman" w:cs="Times New Roman"/>
                <w:color w:val="000000"/>
                <w:sz w:val="20"/>
                <w:szCs w:val="20"/>
              </w:rPr>
              <w:t>ПК 1.7</w:t>
            </w:r>
          </w:p>
        </w:tc>
      </w:tr>
      <w:tr w:rsidR="006E002E" w:rsidRPr="006E002E" w14:paraId="42472C7F" w14:textId="3D113536" w:rsidTr="006E002E">
        <w:tc>
          <w:tcPr>
            <w:tcW w:w="5766" w:type="dxa"/>
          </w:tcPr>
          <w:p w14:paraId="145F13D2" w14:textId="77777777" w:rsidR="006E002E" w:rsidRPr="006E002E" w:rsidRDefault="006E002E" w:rsidP="006E002E">
            <w:pPr>
              <w:spacing w:after="0" w:line="240" w:lineRule="auto"/>
              <w:jc w:val="both"/>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Тема 1.1. Средства художественного исполнения произведений разных эпох и основных направлений</w:t>
            </w:r>
          </w:p>
        </w:tc>
        <w:tc>
          <w:tcPr>
            <w:tcW w:w="2115" w:type="dxa"/>
          </w:tcPr>
          <w:p w14:paraId="1E880C19" w14:textId="7A20AA74"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14</w:t>
            </w:r>
          </w:p>
        </w:tc>
        <w:tc>
          <w:tcPr>
            <w:tcW w:w="3601" w:type="dxa"/>
          </w:tcPr>
          <w:p w14:paraId="6444E662" w14:textId="2E3D895E"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14</w:t>
            </w:r>
          </w:p>
        </w:tc>
        <w:tc>
          <w:tcPr>
            <w:tcW w:w="3119" w:type="dxa"/>
          </w:tcPr>
          <w:p w14:paraId="4F0D2E61" w14:textId="77777777" w:rsid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58332AE3" w14:textId="47B91C73" w:rsidR="006E002E" w:rsidRPr="006E002E" w:rsidRDefault="000F0DF6" w:rsidP="000F0DF6">
            <w:pPr>
              <w:spacing w:after="0" w:line="240" w:lineRule="auto"/>
              <w:jc w:val="center"/>
              <w:rPr>
                <w:rFonts w:ascii="Times New Roman" w:eastAsia="Calibri" w:hAnsi="Times New Roman" w:cs="Times New Roman"/>
                <w:kern w:val="0"/>
                <w:sz w:val="28"/>
                <w:szCs w:val="28"/>
                <w14:ligatures w14:val="none"/>
              </w:rPr>
            </w:pPr>
            <w:r>
              <w:rPr>
                <w:rFonts w:ascii="Times New Roman" w:eastAsia="Times New Roman" w:hAnsi="Times New Roman" w:cs="Times New Roman"/>
                <w:color w:val="000000"/>
                <w:sz w:val="20"/>
                <w:szCs w:val="20"/>
              </w:rPr>
              <w:t>ПК 1.7</w:t>
            </w:r>
          </w:p>
        </w:tc>
      </w:tr>
      <w:tr w:rsidR="006E002E" w:rsidRPr="006E002E" w14:paraId="5BF94FA3" w14:textId="3E01313D" w:rsidTr="006E002E">
        <w:tc>
          <w:tcPr>
            <w:tcW w:w="5766" w:type="dxa"/>
          </w:tcPr>
          <w:p w14:paraId="3F82D762" w14:textId="77777777" w:rsidR="006E002E" w:rsidRPr="006E002E" w:rsidRDefault="006E002E" w:rsidP="006E002E">
            <w:pPr>
              <w:spacing w:after="0" w:line="240" w:lineRule="auto"/>
              <w:jc w:val="both"/>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Тема 1.2. Профессиональные умения и навыки, необходимые для овладения основными приемами фортепианной техники</w:t>
            </w:r>
          </w:p>
        </w:tc>
        <w:tc>
          <w:tcPr>
            <w:tcW w:w="2115" w:type="dxa"/>
          </w:tcPr>
          <w:p w14:paraId="198D9CE0" w14:textId="77777777"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26</w:t>
            </w:r>
          </w:p>
        </w:tc>
        <w:tc>
          <w:tcPr>
            <w:tcW w:w="3601" w:type="dxa"/>
          </w:tcPr>
          <w:p w14:paraId="68C801C8" w14:textId="77777777"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26</w:t>
            </w:r>
          </w:p>
        </w:tc>
        <w:tc>
          <w:tcPr>
            <w:tcW w:w="3119" w:type="dxa"/>
          </w:tcPr>
          <w:p w14:paraId="2385401F" w14:textId="77777777" w:rsid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4ECAC4C8" w14:textId="49F99EA8" w:rsidR="006E002E" w:rsidRPr="006E002E" w:rsidRDefault="000F0DF6" w:rsidP="000F0DF6">
            <w:pPr>
              <w:spacing w:after="0" w:line="240" w:lineRule="auto"/>
              <w:jc w:val="center"/>
              <w:rPr>
                <w:rFonts w:ascii="Times New Roman" w:eastAsia="Calibri" w:hAnsi="Times New Roman" w:cs="Times New Roman"/>
                <w:kern w:val="0"/>
                <w:sz w:val="28"/>
                <w:szCs w:val="28"/>
                <w14:ligatures w14:val="none"/>
              </w:rPr>
            </w:pPr>
            <w:r>
              <w:rPr>
                <w:rFonts w:ascii="Times New Roman" w:eastAsia="Times New Roman" w:hAnsi="Times New Roman" w:cs="Times New Roman"/>
                <w:color w:val="000000"/>
                <w:sz w:val="20"/>
                <w:szCs w:val="20"/>
              </w:rPr>
              <w:t>ПК 1.7</w:t>
            </w:r>
          </w:p>
        </w:tc>
      </w:tr>
      <w:tr w:rsidR="006E002E" w:rsidRPr="006E002E" w14:paraId="2BC917AF" w14:textId="53EBFB68" w:rsidTr="006E002E">
        <w:tc>
          <w:tcPr>
            <w:tcW w:w="5766" w:type="dxa"/>
          </w:tcPr>
          <w:p w14:paraId="06711555" w14:textId="77777777" w:rsidR="006E002E" w:rsidRPr="006E002E" w:rsidRDefault="006E002E" w:rsidP="006E002E">
            <w:pPr>
              <w:spacing w:after="0" w:line="240" w:lineRule="auto"/>
              <w:jc w:val="both"/>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lastRenderedPageBreak/>
              <w:t>Тема 1.3. Основные приемы звукоизвлечения</w:t>
            </w:r>
          </w:p>
        </w:tc>
        <w:tc>
          <w:tcPr>
            <w:tcW w:w="2115" w:type="dxa"/>
          </w:tcPr>
          <w:p w14:paraId="3B4C0DAF" w14:textId="77777777"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30</w:t>
            </w:r>
          </w:p>
        </w:tc>
        <w:tc>
          <w:tcPr>
            <w:tcW w:w="3601" w:type="dxa"/>
          </w:tcPr>
          <w:p w14:paraId="6FB5C811" w14:textId="77777777"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30</w:t>
            </w:r>
          </w:p>
        </w:tc>
        <w:tc>
          <w:tcPr>
            <w:tcW w:w="3119" w:type="dxa"/>
          </w:tcPr>
          <w:p w14:paraId="0848721E" w14:textId="77777777" w:rsid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1F189AF3" w14:textId="5E4EAFA1" w:rsidR="006E002E" w:rsidRPr="006E002E" w:rsidRDefault="000F0DF6" w:rsidP="000F0DF6">
            <w:pPr>
              <w:spacing w:after="0" w:line="240" w:lineRule="auto"/>
              <w:jc w:val="center"/>
              <w:rPr>
                <w:rFonts w:ascii="Times New Roman" w:eastAsia="Calibri" w:hAnsi="Times New Roman" w:cs="Times New Roman"/>
                <w:kern w:val="0"/>
                <w:sz w:val="28"/>
                <w:szCs w:val="28"/>
                <w14:ligatures w14:val="none"/>
              </w:rPr>
            </w:pPr>
            <w:r>
              <w:rPr>
                <w:rFonts w:ascii="Times New Roman" w:eastAsia="Times New Roman" w:hAnsi="Times New Roman" w:cs="Times New Roman"/>
                <w:color w:val="000000"/>
                <w:sz w:val="20"/>
                <w:szCs w:val="20"/>
              </w:rPr>
              <w:t>ПК 1.7</w:t>
            </w:r>
          </w:p>
        </w:tc>
      </w:tr>
      <w:tr w:rsidR="006E002E" w:rsidRPr="006E002E" w14:paraId="3DA8E290" w14:textId="0DFD31C6" w:rsidTr="006E002E">
        <w:tc>
          <w:tcPr>
            <w:tcW w:w="5766" w:type="dxa"/>
          </w:tcPr>
          <w:p w14:paraId="5C9E5071" w14:textId="77777777" w:rsidR="006E002E" w:rsidRPr="006E002E" w:rsidRDefault="006E002E" w:rsidP="006E002E">
            <w:pPr>
              <w:spacing w:after="0" w:line="240" w:lineRule="auto"/>
              <w:jc w:val="both"/>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Тема 1.4. Методы владения пианистическим аппаратом, использование различных технических приемов</w:t>
            </w:r>
          </w:p>
        </w:tc>
        <w:tc>
          <w:tcPr>
            <w:tcW w:w="2115" w:type="dxa"/>
          </w:tcPr>
          <w:p w14:paraId="4080DDE9" w14:textId="77777777"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30</w:t>
            </w:r>
          </w:p>
        </w:tc>
        <w:tc>
          <w:tcPr>
            <w:tcW w:w="3601" w:type="dxa"/>
          </w:tcPr>
          <w:p w14:paraId="2ACE0BD6" w14:textId="77777777"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30</w:t>
            </w:r>
          </w:p>
        </w:tc>
        <w:tc>
          <w:tcPr>
            <w:tcW w:w="3119" w:type="dxa"/>
          </w:tcPr>
          <w:p w14:paraId="0BB49F50" w14:textId="77777777" w:rsid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456B3612" w14:textId="2B508227" w:rsidR="006E002E" w:rsidRPr="006E002E" w:rsidRDefault="000F0DF6" w:rsidP="000F0DF6">
            <w:pPr>
              <w:spacing w:after="0" w:line="240" w:lineRule="auto"/>
              <w:jc w:val="center"/>
              <w:rPr>
                <w:rFonts w:ascii="Times New Roman" w:eastAsia="Calibri" w:hAnsi="Times New Roman" w:cs="Times New Roman"/>
                <w:kern w:val="0"/>
                <w:sz w:val="28"/>
                <w:szCs w:val="28"/>
                <w14:ligatures w14:val="none"/>
              </w:rPr>
            </w:pPr>
            <w:r>
              <w:rPr>
                <w:rFonts w:ascii="Times New Roman" w:eastAsia="Times New Roman" w:hAnsi="Times New Roman" w:cs="Times New Roman"/>
                <w:color w:val="000000"/>
                <w:sz w:val="20"/>
                <w:szCs w:val="20"/>
              </w:rPr>
              <w:t>ПК 1.7</w:t>
            </w:r>
          </w:p>
        </w:tc>
      </w:tr>
      <w:tr w:rsidR="006E002E" w:rsidRPr="006E002E" w14:paraId="3D83C0DC" w14:textId="3D0632C5" w:rsidTr="006E002E">
        <w:tc>
          <w:tcPr>
            <w:tcW w:w="5766" w:type="dxa"/>
          </w:tcPr>
          <w:p w14:paraId="130895A4" w14:textId="77777777" w:rsidR="006E002E" w:rsidRPr="006E002E" w:rsidRDefault="006E002E" w:rsidP="006E002E">
            <w:pPr>
              <w:spacing w:after="0" w:line="240" w:lineRule="auto"/>
              <w:jc w:val="both"/>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Тема 1.5. Различные приемы педализации в соответствии с жанром и стилем произведения</w:t>
            </w:r>
          </w:p>
        </w:tc>
        <w:tc>
          <w:tcPr>
            <w:tcW w:w="2115" w:type="dxa"/>
          </w:tcPr>
          <w:p w14:paraId="4B617A90" w14:textId="77777777"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10</w:t>
            </w:r>
          </w:p>
        </w:tc>
        <w:tc>
          <w:tcPr>
            <w:tcW w:w="3601" w:type="dxa"/>
          </w:tcPr>
          <w:p w14:paraId="75A7B2D0" w14:textId="77777777"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10</w:t>
            </w:r>
          </w:p>
        </w:tc>
        <w:tc>
          <w:tcPr>
            <w:tcW w:w="3119" w:type="dxa"/>
          </w:tcPr>
          <w:p w14:paraId="4A9DCD96" w14:textId="77777777" w:rsid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31D68E6D" w14:textId="22E4CEE8" w:rsidR="006E002E" w:rsidRPr="006E002E" w:rsidRDefault="000F0DF6" w:rsidP="000F0DF6">
            <w:pPr>
              <w:spacing w:after="0" w:line="240" w:lineRule="auto"/>
              <w:jc w:val="center"/>
              <w:rPr>
                <w:rFonts w:ascii="Times New Roman" w:eastAsia="Calibri" w:hAnsi="Times New Roman" w:cs="Times New Roman"/>
                <w:kern w:val="0"/>
                <w:sz w:val="28"/>
                <w:szCs w:val="28"/>
                <w14:ligatures w14:val="none"/>
              </w:rPr>
            </w:pPr>
            <w:r>
              <w:rPr>
                <w:rFonts w:ascii="Times New Roman" w:eastAsia="Times New Roman" w:hAnsi="Times New Roman" w:cs="Times New Roman"/>
                <w:color w:val="000000"/>
                <w:sz w:val="20"/>
                <w:szCs w:val="20"/>
              </w:rPr>
              <w:t>ПК 1.7</w:t>
            </w:r>
          </w:p>
        </w:tc>
      </w:tr>
      <w:tr w:rsidR="006E002E" w:rsidRPr="006E002E" w14:paraId="252D0EC5" w14:textId="0F22C3CB" w:rsidTr="006E002E">
        <w:tc>
          <w:tcPr>
            <w:tcW w:w="5766" w:type="dxa"/>
          </w:tcPr>
          <w:p w14:paraId="028A95F6" w14:textId="77777777" w:rsidR="006E002E" w:rsidRPr="006E002E" w:rsidRDefault="006E002E" w:rsidP="006E002E">
            <w:pPr>
              <w:spacing w:after="0" w:line="240" w:lineRule="auto"/>
              <w:jc w:val="both"/>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Тема 1.6. Развитие техники чтения с листа</w:t>
            </w:r>
          </w:p>
        </w:tc>
        <w:tc>
          <w:tcPr>
            <w:tcW w:w="2115" w:type="dxa"/>
          </w:tcPr>
          <w:p w14:paraId="19A7B046" w14:textId="77777777"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14</w:t>
            </w:r>
          </w:p>
        </w:tc>
        <w:tc>
          <w:tcPr>
            <w:tcW w:w="3601" w:type="dxa"/>
          </w:tcPr>
          <w:p w14:paraId="51221FDC" w14:textId="77777777"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14</w:t>
            </w:r>
          </w:p>
        </w:tc>
        <w:tc>
          <w:tcPr>
            <w:tcW w:w="3119" w:type="dxa"/>
          </w:tcPr>
          <w:p w14:paraId="3EE264D6" w14:textId="77777777" w:rsid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43BDEE34" w14:textId="0E433552" w:rsidR="006E002E" w:rsidRPr="006E002E" w:rsidRDefault="000F0DF6" w:rsidP="000F0DF6">
            <w:pPr>
              <w:spacing w:after="0" w:line="240" w:lineRule="auto"/>
              <w:jc w:val="center"/>
              <w:rPr>
                <w:rFonts w:ascii="Times New Roman" w:eastAsia="Calibri" w:hAnsi="Times New Roman" w:cs="Times New Roman"/>
                <w:kern w:val="0"/>
                <w:sz w:val="28"/>
                <w:szCs w:val="28"/>
                <w14:ligatures w14:val="none"/>
              </w:rPr>
            </w:pPr>
            <w:r>
              <w:rPr>
                <w:rFonts w:ascii="Times New Roman" w:eastAsia="Times New Roman" w:hAnsi="Times New Roman" w:cs="Times New Roman"/>
                <w:color w:val="000000"/>
                <w:sz w:val="20"/>
                <w:szCs w:val="20"/>
              </w:rPr>
              <w:t>ПК 1.7</w:t>
            </w:r>
          </w:p>
        </w:tc>
      </w:tr>
      <w:tr w:rsidR="006E002E" w:rsidRPr="006E002E" w14:paraId="4D196960" w14:textId="68682837" w:rsidTr="006E002E">
        <w:tc>
          <w:tcPr>
            <w:tcW w:w="5766" w:type="dxa"/>
          </w:tcPr>
          <w:p w14:paraId="4C9C58DB" w14:textId="77777777" w:rsidR="006E002E" w:rsidRPr="006E002E" w:rsidRDefault="006E002E" w:rsidP="006E002E">
            <w:pPr>
              <w:spacing w:after="0" w:line="240" w:lineRule="auto"/>
              <w:jc w:val="both"/>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Раздел 2. Воспитание художественно-музыкального мышления в фортепианном классе</w:t>
            </w:r>
          </w:p>
        </w:tc>
        <w:tc>
          <w:tcPr>
            <w:tcW w:w="2115" w:type="dxa"/>
          </w:tcPr>
          <w:p w14:paraId="2509B9BA" w14:textId="3F685FD4"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58</w:t>
            </w:r>
          </w:p>
        </w:tc>
        <w:tc>
          <w:tcPr>
            <w:tcW w:w="3601" w:type="dxa"/>
          </w:tcPr>
          <w:p w14:paraId="0126EB31" w14:textId="6E9B41DB"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58</w:t>
            </w:r>
          </w:p>
        </w:tc>
        <w:tc>
          <w:tcPr>
            <w:tcW w:w="3119" w:type="dxa"/>
          </w:tcPr>
          <w:p w14:paraId="43613A85" w14:textId="77777777" w:rsid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7EDBB253" w14:textId="040ECED8" w:rsidR="006E002E" w:rsidRPr="006E002E" w:rsidRDefault="000F0DF6" w:rsidP="000F0DF6">
            <w:pPr>
              <w:spacing w:after="0" w:line="240" w:lineRule="auto"/>
              <w:jc w:val="center"/>
              <w:rPr>
                <w:rFonts w:ascii="Times New Roman" w:eastAsia="Calibri" w:hAnsi="Times New Roman" w:cs="Times New Roman"/>
                <w:kern w:val="0"/>
                <w:sz w:val="28"/>
                <w:szCs w:val="28"/>
                <w14:ligatures w14:val="none"/>
              </w:rPr>
            </w:pPr>
            <w:r>
              <w:rPr>
                <w:rFonts w:ascii="Times New Roman" w:eastAsia="Times New Roman" w:hAnsi="Times New Roman" w:cs="Times New Roman"/>
                <w:color w:val="000000"/>
                <w:sz w:val="20"/>
                <w:szCs w:val="20"/>
              </w:rPr>
              <w:t>ПК 1.7</w:t>
            </w:r>
          </w:p>
        </w:tc>
      </w:tr>
      <w:tr w:rsidR="006E002E" w:rsidRPr="006E002E" w14:paraId="78C1D481" w14:textId="4D550D04" w:rsidTr="006E002E">
        <w:tc>
          <w:tcPr>
            <w:tcW w:w="5766" w:type="dxa"/>
          </w:tcPr>
          <w:p w14:paraId="62EC7904" w14:textId="77777777" w:rsidR="006E002E" w:rsidRPr="006E002E" w:rsidRDefault="006E002E" w:rsidP="006E002E">
            <w:pPr>
              <w:spacing w:after="0" w:line="240" w:lineRule="auto"/>
              <w:jc w:val="both"/>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Тема 2.1. Произведения полифонического стиля в развитии музыкального мышления</w:t>
            </w:r>
          </w:p>
        </w:tc>
        <w:tc>
          <w:tcPr>
            <w:tcW w:w="2115" w:type="dxa"/>
          </w:tcPr>
          <w:p w14:paraId="24EB7E66" w14:textId="3AE0C162"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2</w:t>
            </w:r>
            <w:r>
              <w:rPr>
                <w:rFonts w:ascii="Times New Roman" w:eastAsia="Calibri" w:hAnsi="Times New Roman" w:cs="Times New Roman"/>
                <w:kern w:val="0"/>
                <w:sz w:val="28"/>
                <w:szCs w:val="28"/>
                <w14:ligatures w14:val="none"/>
              </w:rPr>
              <w:t>0</w:t>
            </w:r>
          </w:p>
        </w:tc>
        <w:tc>
          <w:tcPr>
            <w:tcW w:w="3601" w:type="dxa"/>
          </w:tcPr>
          <w:p w14:paraId="795CD0C3" w14:textId="2FB44DE4"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2</w:t>
            </w:r>
            <w:r>
              <w:rPr>
                <w:rFonts w:ascii="Times New Roman" w:eastAsia="Calibri" w:hAnsi="Times New Roman" w:cs="Times New Roman"/>
                <w:kern w:val="0"/>
                <w:sz w:val="28"/>
                <w:szCs w:val="28"/>
                <w14:ligatures w14:val="none"/>
              </w:rPr>
              <w:t>0</w:t>
            </w:r>
          </w:p>
        </w:tc>
        <w:tc>
          <w:tcPr>
            <w:tcW w:w="3119" w:type="dxa"/>
          </w:tcPr>
          <w:p w14:paraId="4721F5BB" w14:textId="77777777" w:rsid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52E13DD3" w14:textId="7CDCE8C9" w:rsidR="006E002E" w:rsidRPr="006E002E" w:rsidRDefault="000F0DF6" w:rsidP="000F0DF6">
            <w:pPr>
              <w:spacing w:after="0" w:line="240" w:lineRule="auto"/>
              <w:jc w:val="center"/>
              <w:rPr>
                <w:rFonts w:ascii="Times New Roman" w:eastAsia="Calibri" w:hAnsi="Times New Roman" w:cs="Times New Roman"/>
                <w:kern w:val="0"/>
                <w:sz w:val="28"/>
                <w:szCs w:val="28"/>
                <w14:ligatures w14:val="none"/>
              </w:rPr>
            </w:pPr>
            <w:r>
              <w:rPr>
                <w:rFonts w:ascii="Times New Roman" w:eastAsia="Times New Roman" w:hAnsi="Times New Roman" w:cs="Times New Roman"/>
                <w:color w:val="000000"/>
                <w:sz w:val="20"/>
                <w:szCs w:val="20"/>
              </w:rPr>
              <w:t>ПК 1.7</w:t>
            </w:r>
          </w:p>
        </w:tc>
      </w:tr>
      <w:tr w:rsidR="006E002E" w:rsidRPr="006E002E" w14:paraId="41B3FF07" w14:textId="260DACA8" w:rsidTr="006E002E">
        <w:tc>
          <w:tcPr>
            <w:tcW w:w="5766" w:type="dxa"/>
          </w:tcPr>
          <w:p w14:paraId="3F0248E2" w14:textId="77777777" w:rsidR="006E002E" w:rsidRPr="006E002E" w:rsidRDefault="006E002E" w:rsidP="006E002E">
            <w:pPr>
              <w:spacing w:after="0" w:line="240" w:lineRule="auto"/>
              <w:jc w:val="both"/>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Тема 2.2. Драматургия музыкального произведения крупной формы</w:t>
            </w:r>
          </w:p>
        </w:tc>
        <w:tc>
          <w:tcPr>
            <w:tcW w:w="2115" w:type="dxa"/>
          </w:tcPr>
          <w:p w14:paraId="55B2CEDB" w14:textId="2985F5CE"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20</w:t>
            </w:r>
          </w:p>
        </w:tc>
        <w:tc>
          <w:tcPr>
            <w:tcW w:w="3601" w:type="dxa"/>
          </w:tcPr>
          <w:p w14:paraId="47B68FB5" w14:textId="77777777"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20</w:t>
            </w:r>
          </w:p>
        </w:tc>
        <w:tc>
          <w:tcPr>
            <w:tcW w:w="3119" w:type="dxa"/>
          </w:tcPr>
          <w:p w14:paraId="41DB6FC4" w14:textId="77777777" w:rsid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75A57D2C" w14:textId="1A5B78B7" w:rsidR="006E002E" w:rsidRPr="006E002E" w:rsidRDefault="000F0DF6" w:rsidP="000F0DF6">
            <w:pPr>
              <w:spacing w:after="0" w:line="240" w:lineRule="auto"/>
              <w:jc w:val="center"/>
              <w:rPr>
                <w:rFonts w:ascii="Times New Roman" w:eastAsia="Calibri" w:hAnsi="Times New Roman" w:cs="Times New Roman"/>
                <w:kern w:val="0"/>
                <w:sz w:val="28"/>
                <w:szCs w:val="28"/>
                <w14:ligatures w14:val="none"/>
              </w:rPr>
            </w:pPr>
            <w:r>
              <w:rPr>
                <w:rFonts w:ascii="Times New Roman" w:eastAsia="Times New Roman" w:hAnsi="Times New Roman" w:cs="Times New Roman"/>
                <w:color w:val="000000"/>
                <w:sz w:val="20"/>
                <w:szCs w:val="20"/>
              </w:rPr>
              <w:t>ПК 1.7</w:t>
            </w:r>
          </w:p>
        </w:tc>
      </w:tr>
      <w:tr w:rsidR="006E002E" w:rsidRPr="006E002E" w14:paraId="25F89391" w14:textId="68C00083" w:rsidTr="006E002E">
        <w:tc>
          <w:tcPr>
            <w:tcW w:w="5766" w:type="dxa"/>
          </w:tcPr>
          <w:p w14:paraId="314B7514" w14:textId="77777777" w:rsidR="006E002E" w:rsidRPr="006E002E" w:rsidRDefault="006E002E" w:rsidP="006E002E">
            <w:pPr>
              <w:spacing w:after="0" w:line="240" w:lineRule="auto"/>
              <w:jc w:val="both"/>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Тема 2.3. Эмоционально-образная интерпретация художественного замысла произведения при подготовке к концертному исполнению</w:t>
            </w:r>
          </w:p>
        </w:tc>
        <w:tc>
          <w:tcPr>
            <w:tcW w:w="2115" w:type="dxa"/>
          </w:tcPr>
          <w:p w14:paraId="36D74952" w14:textId="44150B51"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18</w:t>
            </w:r>
          </w:p>
        </w:tc>
        <w:tc>
          <w:tcPr>
            <w:tcW w:w="3601" w:type="dxa"/>
          </w:tcPr>
          <w:p w14:paraId="7C24AC72" w14:textId="4A81C1E3"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18</w:t>
            </w:r>
          </w:p>
        </w:tc>
        <w:tc>
          <w:tcPr>
            <w:tcW w:w="3119" w:type="dxa"/>
          </w:tcPr>
          <w:p w14:paraId="4232B509" w14:textId="77777777" w:rsid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28E0816D" w14:textId="2E57E8B9" w:rsidR="006E002E" w:rsidRPr="006E002E" w:rsidRDefault="000F0DF6" w:rsidP="000F0DF6">
            <w:pPr>
              <w:spacing w:after="0" w:line="240" w:lineRule="auto"/>
              <w:jc w:val="center"/>
              <w:rPr>
                <w:rFonts w:ascii="Times New Roman" w:eastAsia="Calibri" w:hAnsi="Times New Roman" w:cs="Times New Roman"/>
                <w:kern w:val="0"/>
                <w:sz w:val="28"/>
                <w:szCs w:val="28"/>
                <w14:ligatures w14:val="none"/>
              </w:rPr>
            </w:pPr>
            <w:r>
              <w:rPr>
                <w:rFonts w:ascii="Times New Roman" w:eastAsia="Times New Roman" w:hAnsi="Times New Roman" w:cs="Times New Roman"/>
                <w:color w:val="000000"/>
                <w:sz w:val="20"/>
                <w:szCs w:val="20"/>
              </w:rPr>
              <w:t>ПК 1.7</w:t>
            </w:r>
          </w:p>
        </w:tc>
      </w:tr>
      <w:tr w:rsidR="006E002E" w:rsidRPr="006E002E" w14:paraId="253BF27D" w14:textId="47D1F249" w:rsidTr="006E002E">
        <w:tc>
          <w:tcPr>
            <w:tcW w:w="5766" w:type="dxa"/>
          </w:tcPr>
          <w:p w14:paraId="4C41E8C8" w14:textId="77777777" w:rsidR="006E002E" w:rsidRPr="006E002E" w:rsidRDefault="006E002E" w:rsidP="006E002E">
            <w:pPr>
              <w:spacing w:after="0" w:line="240" w:lineRule="auto"/>
              <w:jc w:val="both"/>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Раздел 3. Самостоятельная работа при изучении МДК 01.06 «фортепианное исполнительство»</w:t>
            </w:r>
          </w:p>
        </w:tc>
        <w:tc>
          <w:tcPr>
            <w:tcW w:w="2115" w:type="dxa"/>
          </w:tcPr>
          <w:p w14:paraId="178C28F6" w14:textId="09F795F5"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91</w:t>
            </w:r>
          </w:p>
        </w:tc>
        <w:tc>
          <w:tcPr>
            <w:tcW w:w="3601" w:type="dxa"/>
          </w:tcPr>
          <w:p w14:paraId="770C12D8" w14:textId="6931E952"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91</w:t>
            </w:r>
          </w:p>
        </w:tc>
        <w:tc>
          <w:tcPr>
            <w:tcW w:w="3119" w:type="dxa"/>
          </w:tcPr>
          <w:p w14:paraId="7D87BB7F" w14:textId="77777777" w:rsid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5C48C37E" w14:textId="5B31037A" w:rsidR="006E002E" w:rsidRPr="006E002E" w:rsidRDefault="000F0DF6" w:rsidP="000F0DF6">
            <w:pPr>
              <w:spacing w:after="0" w:line="240" w:lineRule="auto"/>
              <w:jc w:val="center"/>
              <w:rPr>
                <w:rFonts w:ascii="Times New Roman" w:eastAsia="Calibri" w:hAnsi="Times New Roman" w:cs="Times New Roman"/>
                <w:kern w:val="0"/>
                <w:sz w:val="28"/>
                <w:szCs w:val="28"/>
                <w14:ligatures w14:val="none"/>
              </w:rPr>
            </w:pPr>
            <w:r>
              <w:rPr>
                <w:rFonts w:ascii="Times New Roman" w:eastAsia="Times New Roman" w:hAnsi="Times New Roman" w:cs="Times New Roman"/>
                <w:color w:val="000000"/>
                <w:sz w:val="20"/>
                <w:szCs w:val="20"/>
              </w:rPr>
              <w:t>ПК 1.7</w:t>
            </w:r>
          </w:p>
        </w:tc>
      </w:tr>
      <w:tr w:rsidR="006E002E" w:rsidRPr="006E002E" w14:paraId="17414CDE" w14:textId="6E80A4F8" w:rsidTr="006E002E">
        <w:tc>
          <w:tcPr>
            <w:tcW w:w="5766" w:type="dxa"/>
          </w:tcPr>
          <w:p w14:paraId="07D26F5E" w14:textId="77777777" w:rsidR="006E002E" w:rsidRPr="006E002E" w:rsidRDefault="006E002E" w:rsidP="006E002E">
            <w:pPr>
              <w:spacing w:after="0" w:line="240" w:lineRule="auto"/>
              <w:jc w:val="both"/>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Тема 3.1. Закрепление пройденного материала</w:t>
            </w:r>
          </w:p>
        </w:tc>
        <w:tc>
          <w:tcPr>
            <w:tcW w:w="2115" w:type="dxa"/>
          </w:tcPr>
          <w:p w14:paraId="2F072757" w14:textId="70CB0623"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2</w:t>
            </w:r>
          </w:p>
        </w:tc>
        <w:tc>
          <w:tcPr>
            <w:tcW w:w="3601" w:type="dxa"/>
          </w:tcPr>
          <w:p w14:paraId="407D054E" w14:textId="37B77097"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2</w:t>
            </w:r>
          </w:p>
        </w:tc>
        <w:tc>
          <w:tcPr>
            <w:tcW w:w="3119" w:type="dxa"/>
          </w:tcPr>
          <w:p w14:paraId="025F4168" w14:textId="77777777" w:rsid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5845A305" w14:textId="1B5CDD58" w:rsidR="006E002E" w:rsidRPr="006E002E" w:rsidRDefault="000F0DF6" w:rsidP="000F0DF6">
            <w:pPr>
              <w:spacing w:after="0" w:line="240" w:lineRule="auto"/>
              <w:jc w:val="center"/>
              <w:rPr>
                <w:rFonts w:ascii="Times New Roman" w:eastAsia="Calibri" w:hAnsi="Times New Roman" w:cs="Times New Roman"/>
                <w:kern w:val="0"/>
                <w:sz w:val="28"/>
                <w:szCs w:val="28"/>
                <w14:ligatures w14:val="none"/>
              </w:rPr>
            </w:pPr>
            <w:r>
              <w:rPr>
                <w:rFonts w:ascii="Times New Roman" w:eastAsia="Times New Roman" w:hAnsi="Times New Roman" w:cs="Times New Roman"/>
                <w:color w:val="000000"/>
                <w:sz w:val="20"/>
                <w:szCs w:val="20"/>
              </w:rPr>
              <w:t>ПК 1.7</w:t>
            </w:r>
          </w:p>
        </w:tc>
      </w:tr>
      <w:tr w:rsidR="006E002E" w:rsidRPr="006E002E" w14:paraId="2A7E2A09" w14:textId="028BEA6F" w:rsidTr="006E002E">
        <w:tc>
          <w:tcPr>
            <w:tcW w:w="5766" w:type="dxa"/>
          </w:tcPr>
          <w:p w14:paraId="3F2E97B9" w14:textId="77777777" w:rsidR="006E002E" w:rsidRPr="006E002E" w:rsidRDefault="006E002E" w:rsidP="006E002E">
            <w:pPr>
              <w:spacing w:after="0" w:line="240" w:lineRule="auto"/>
              <w:jc w:val="right"/>
              <w:rPr>
                <w:rFonts w:ascii="Times New Roman" w:eastAsia="Calibri" w:hAnsi="Times New Roman" w:cs="Times New Roman"/>
                <w:kern w:val="0"/>
                <w:sz w:val="28"/>
                <w:szCs w:val="28"/>
                <w14:ligatures w14:val="none"/>
              </w:rPr>
            </w:pPr>
            <w:r w:rsidRPr="006E002E">
              <w:rPr>
                <w:rFonts w:ascii="Times New Roman" w:eastAsia="Calibri" w:hAnsi="Times New Roman" w:cs="Times New Roman"/>
                <w:kern w:val="0"/>
                <w:sz w:val="28"/>
                <w:szCs w:val="28"/>
                <w14:ligatures w14:val="none"/>
              </w:rPr>
              <w:t>Всего по дисциплине</w:t>
            </w:r>
          </w:p>
        </w:tc>
        <w:tc>
          <w:tcPr>
            <w:tcW w:w="2115" w:type="dxa"/>
          </w:tcPr>
          <w:p w14:paraId="797F5B16" w14:textId="4B1D1303"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273/182</w:t>
            </w:r>
          </w:p>
        </w:tc>
        <w:tc>
          <w:tcPr>
            <w:tcW w:w="3601" w:type="dxa"/>
          </w:tcPr>
          <w:p w14:paraId="25D654C1" w14:textId="595D2FB3"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182</w:t>
            </w:r>
          </w:p>
        </w:tc>
        <w:tc>
          <w:tcPr>
            <w:tcW w:w="3119" w:type="dxa"/>
          </w:tcPr>
          <w:p w14:paraId="4CAD6237" w14:textId="77777777" w:rsidR="006E002E" w:rsidRPr="006E002E" w:rsidRDefault="006E002E" w:rsidP="006E002E">
            <w:pPr>
              <w:spacing w:after="0" w:line="240" w:lineRule="auto"/>
              <w:jc w:val="center"/>
              <w:rPr>
                <w:rFonts w:ascii="Times New Roman" w:eastAsia="Calibri" w:hAnsi="Times New Roman" w:cs="Times New Roman"/>
                <w:kern w:val="0"/>
                <w:sz w:val="28"/>
                <w:szCs w:val="28"/>
                <w14:ligatures w14:val="none"/>
              </w:rPr>
            </w:pPr>
          </w:p>
        </w:tc>
      </w:tr>
      <w:bookmarkEnd w:id="2"/>
    </w:tbl>
    <w:p w14:paraId="28D0CCCD" w14:textId="77777777" w:rsidR="006E002E" w:rsidRDefault="006E002E" w:rsidP="00511AA3">
      <w:pPr>
        <w:rPr>
          <w:rFonts w:ascii="Times New Roman" w:hAnsi="Times New Roman" w:cs="Times New Roman"/>
          <w:b/>
          <w:bCs/>
          <w:sz w:val="28"/>
          <w:szCs w:val="28"/>
        </w:rPr>
      </w:pPr>
    </w:p>
    <w:p w14:paraId="04329C09" w14:textId="1EF239EF" w:rsidR="00BF3152" w:rsidRDefault="000F0DF6" w:rsidP="00511AA3">
      <w:pPr>
        <w:rPr>
          <w:rFonts w:ascii="Times New Roman" w:hAnsi="Times New Roman" w:cs="Times New Roman"/>
          <w:b/>
          <w:bCs/>
          <w:sz w:val="28"/>
          <w:szCs w:val="28"/>
        </w:rPr>
      </w:pPr>
      <w:r w:rsidRPr="000F0DF6">
        <w:rPr>
          <w:rFonts w:ascii="Times New Roman" w:hAnsi="Times New Roman" w:cs="Times New Roman"/>
          <w:b/>
          <w:bCs/>
          <w:sz w:val="28"/>
          <w:szCs w:val="28"/>
        </w:rPr>
        <w:t>Раздел 8. МДК 01.06.02. Инструментоведение</w:t>
      </w:r>
    </w:p>
    <w:tbl>
      <w:tblPr>
        <w:tblW w:w="14601" w:type="dxa"/>
        <w:tblInd w:w="-5" w:type="dxa"/>
        <w:tblLayout w:type="fixed"/>
        <w:tblLook w:val="0000" w:firstRow="0" w:lastRow="0" w:firstColumn="0" w:lastColumn="0" w:noHBand="0" w:noVBand="0"/>
      </w:tblPr>
      <w:tblGrid>
        <w:gridCol w:w="2081"/>
        <w:gridCol w:w="8409"/>
        <w:gridCol w:w="1559"/>
        <w:gridCol w:w="2552"/>
      </w:tblGrid>
      <w:tr w:rsidR="000F0DF6" w:rsidRPr="000F0DF6" w14:paraId="0DE5640E" w14:textId="77777777" w:rsidTr="000F0DF6">
        <w:trPr>
          <w:trHeight w:val="23"/>
        </w:trPr>
        <w:tc>
          <w:tcPr>
            <w:tcW w:w="2081" w:type="dxa"/>
            <w:tcBorders>
              <w:top w:val="single" w:sz="4" w:space="0" w:color="000000"/>
              <w:left w:val="single" w:sz="4" w:space="0" w:color="000000"/>
              <w:bottom w:val="single" w:sz="4" w:space="0" w:color="000000"/>
            </w:tcBorders>
          </w:tcPr>
          <w:p w14:paraId="38D0778F"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lastRenderedPageBreak/>
              <w:t>Наименование разделов и тем</w:t>
            </w:r>
          </w:p>
        </w:tc>
        <w:tc>
          <w:tcPr>
            <w:tcW w:w="8409" w:type="dxa"/>
            <w:tcBorders>
              <w:top w:val="single" w:sz="4" w:space="0" w:color="000000"/>
              <w:left w:val="single" w:sz="4" w:space="0" w:color="000000"/>
              <w:bottom w:val="single" w:sz="4" w:space="0" w:color="000000"/>
            </w:tcBorders>
          </w:tcPr>
          <w:p w14:paraId="30877AD9"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Содержание учебного материала</w:t>
            </w:r>
          </w:p>
        </w:tc>
        <w:tc>
          <w:tcPr>
            <w:tcW w:w="1559" w:type="dxa"/>
            <w:tcBorders>
              <w:top w:val="single" w:sz="4" w:space="0" w:color="000000"/>
              <w:left w:val="single" w:sz="4" w:space="0" w:color="000000"/>
              <w:bottom w:val="single" w:sz="4" w:space="0" w:color="000000"/>
            </w:tcBorders>
          </w:tcPr>
          <w:p w14:paraId="58809EC3"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Объем часов</w:t>
            </w:r>
          </w:p>
        </w:tc>
        <w:tc>
          <w:tcPr>
            <w:tcW w:w="2552" w:type="dxa"/>
            <w:tcBorders>
              <w:top w:val="single" w:sz="4" w:space="0" w:color="000000"/>
              <w:left w:val="single" w:sz="4" w:space="0" w:color="000000"/>
              <w:bottom w:val="single" w:sz="4" w:space="0" w:color="000000"/>
              <w:right w:val="single" w:sz="4" w:space="0" w:color="000000"/>
            </w:tcBorders>
          </w:tcPr>
          <w:p w14:paraId="59578710" w14:textId="0EEFEA01"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kern w:val="0"/>
                <w:sz w:val="20"/>
                <w:szCs w:val="20"/>
                <w:lang w:eastAsia="zh-CN"/>
                <w14:ligatures w14:val="none"/>
              </w:rPr>
            </w:pPr>
            <w:r>
              <w:rPr>
                <w:rFonts w:ascii="Times New Roman" w:eastAsia="Times New Roman" w:hAnsi="Times New Roman" w:cs="Times New Roman"/>
                <w:kern w:val="0"/>
                <w:sz w:val="20"/>
                <w:szCs w:val="20"/>
                <w:lang w:eastAsia="zh-CN"/>
                <w14:ligatures w14:val="none"/>
              </w:rPr>
              <w:t>Формируемые компетенции</w:t>
            </w:r>
          </w:p>
        </w:tc>
      </w:tr>
      <w:tr w:rsidR="000F0DF6" w:rsidRPr="000F0DF6" w14:paraId="21614F0C" w14:textId="77777777" w:rsidTr="000F0DF6">
        <w:trPr>
          <w:trHeight w:val="23"/>
        </w:trPr>
        <w:tc>
          <w:tcPr>
            <w:tcW w:w="2081" w:type="dxa"/>
            <w:tcBorders>
              <w:top w:val="single" w:sz="4" w:space="0" w:color="000000"/>
              <w:left w:val="single" w:sz="4" w:space="0" w:color="000000"/>
              <w:bottom w:val="single" w:sz="4" w:space="0" w:color="000000"/>
            </w:tcBorders>
          </w:tcPr>
          <w:p w14:paraId="343C2E80"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1</w:t>
            </w:r>
          </w:p>
        </w:tc>
        <w:tc>
          <w:tcPr>
            <w:tcW w:w="8409" w:type="dxa"/>
            <w:tcBorders>
              <w:top w:val="single" w:sz="4" w:space="0" w:color="000000"/>
              <w:left w:val="single" w:sz="4" w:space="0" w:color="000000"/>
              <w:bottom w:val="single" w:sz="4" w:space="0" w:color="000000"/>
            </w:tcBorders>
          </w:tcPr>
          <w:p w14:paraId="03D0ADEF"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2</w:t>
            </w:r>
          </w:p>
        </w:tc>
        <w:tc>
          <w:tcPr>
            <w:tcW w:w="1559" w:type="dxa"/>
            <w:tcBorders>
              <w:top w:val="single" w:sz="4" w:space="0" w:color="000000"/>
              <w:left w:val="single" w:sz="4" w:space="0" w:color="000000"/>
              <w:bottom w:val="single" w:sz="4" w:space="0" w:color="000000"/>
            </w:tcBorders>
          </w:tcPr>
          <w:p w14:paraId="77AD5D99"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3</w:t>
            </w:r>
          </w:p>
        </w:tc>
        <w:tc>
          <w:tcPr>
            <w:tcW w:w="2552" w:type="dxa"/>
            <w:tcBorders>
              <w:top w:val="single" w:sz="4" w:space="0" w:color="000000"/>
              <w:left w:val="single" w:sz="4" w:space="0" w:color="000000"/>
              <w:bottom w:val="single" w:sz="4" w:space="0" w:color="000000"/>
              <w:right w:val="single" w:sz="4" w:space="0" w:color="000000"/>
            </w:tcBorders>
          </w:tcPr>
          <w:p w14:paraId="50ECA420"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4</w:t>
            </w:r>
          </w:p>
        </w:tc>
      </w:tr>
      <w:tr w:rsidR="000F0DF6" w:rsidRPr="000F0DF6" w14:paraId="637ED13A" w14:textId="77777777" w:rsidTr="000F0DF6">
        <w:trPr>
          <w:trHeight w:val="23"/>
        </w:trPr>
        <w:tc>
          <w:tcPr>
            <w:tcW w:w="2081" w:type="dxa"/>
            <w:tcBorders>
              <w:top w:val="single" w:sz="4" w:space="0" w:color="000000"/>
              <w:left w:val="single" w:sz="4" w:space="0" w:color="000000"/>
              <w:bottom w:val="single" w:sz="4" w:space="0" w:color="000000"/>
            </w:tcBorders>
          </w:tcPr>
          <w:p w14:paraId="2D2236A8"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Раздел 1.</w:t>
            </w:r>
          </w:p>
        </w:tc>
        <w:tc>
          <w:tcPr>
            <w:tcW w:w="8409" w:type="dxa"/>
            <w:tcBorders>
              <w:top w:val="single" w:sz="4" w:space="0" w:color="000000"/>
              <w:left w:val="single" w:sz="4" w:space="0" w:color="000000"/>
              <w:bottom w:val="single" w:sz="4" w:space="0" w:color="000000"/>
            </w:tcBorders>
          </w:tcPr>
          <w:p w14:paraId="1497A6D2"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c>
          <w:tcPr>
            <w:tcW w:w="1559" w:type="dxa"/>
            <w:tcBorders>
              <w:top w:val="single" w:sz="4" w:space="0" w:color="000000"/>
              <w:left w:val="single" w:sz="4" w:space="0" w:color="000000"/>
              <w:bottom w:val="single" w:sz="4" w:space="0" w:color="000000"/>
            </w:tcBorders>
            <w:vAlign w:val="center"/>
          </w:tcPr>
          <w:p w14:paraId="18E78D53"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c>
          <w:tcPr>
            <w:tcW w:w="2552" w:type="dxa"/>
            <w:vMerge w:val="restart"/>
            <w:tcBorders>
              <w:top w:val="single" w:sz="4" w:space="0" w:color="000000"/>
              <w:left w:val="single" w:sz="4" w:space="0" w:color="000000"/>
              <w:right w:val="single" w:sz="4" w:space="0" w:color="000000"/>
            </w:tcBorders>
            <w:shd w:val="clear" w:color="auto" w:fill="FFFFFF"/>
            <w:vAlign w:val="center"/>
          </w:tcPr>
          <w:p w14:paraId="49EB6BF3" w14:textId="77777777" w:rsid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06256420" w14:textId="6799242A"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0F0DF6" w:rsidRPr="000F0DF6" w14:paraId="207BF36B" w14:textId="77777777" w:rsidTr="000F0DF6">
        <w:trPr>
          <w:trHeight w:val="227"/>
        </w:trPr>
        <w:tc>
          <w:tcPr>
            <w:tcW w:w="2081" w:type="dxa"/>
            <w:vMerge w:val="restart"/>
            <w:tcBorders>
              <w:top w:val="single" w:sz="4" w:space="0" w:color="000000"/>
              <w:left w:val="single" w:sz="4" w:space="0" w:color="000000"/>
              <w:bottom w:val="single" w:sz="4" w:space="0" w:color="000000"/>
            </w:tcBorders>
          </w:tcPr>
          <w:p w14:paraId="132D815A"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Тема 1.1. Введение. Разделение инструментов по типу извлечения (ударные, духовые, струнные, клавишные)</w:t>
            </w:r>
          </w:p>
        </w:tc>
        <w:tc>
          <w:tcPr>
            <w:tcW w:w="8409" w:type="dxa"/>
            <w:tcBorders>
              <w:top w:val="single" w:sz="4" w:space="0" w:color="000000"/>
              <w:left w:val="single" w:sz="4" w:space="0" w:color="000000"/>
              <w:bottom w:val="single" w:sz="4" w:space="0" w:color="000000"/>
            </w:tcBorders>
            <w:vAlign w:val="center"/>
          </w:tcPr>
          <w:p w14:paraId="53C82705"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i/>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Содержание учебного материала</w:t>
            </w:r>
          </w:p>
        </w:tc>
        <w:tc>
          <w:tcPr>
            <w:tcW w:w="1559" w:type="dxa"/>
            <w:vMerge w:val="restart"/>
            <w:tcBorders>
              <w:top w:val="single" w:sz="4" w:space="0" w:color="000000"/>
              <w:left w:val="single" w:sz="4" w:space="0" w:color="000000"/>
            </w:tcBorders>
            <w:vAlign w:val="center"/>
          </w:tcPr>
          <w:p w14:paraId="408DD60A"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Cs/>
                <w:i/>
                <w:kern w:val="0"/>
                <w:sz w:val="20"/>
                <w:szCs w:val="20"/>
                <w:lang w:eastAsia="zh-CN"/>
                <w14:ligatures w14:val="none"/>
              </w:rPr>
              <w:t>2</w:t>
            </w:r>
          </w:p>
        </w:tc>
        <w:tc>
          <w:tcPr>
            <w:tcW w:w="2552" w:type="dxa"/>
            <w:vMerge/>
            <w:tcBorders>
              <w:left w:val="single" w:sz="4" w:space="0" w:color="000000"/>
              <w:right w:val="single" w:sz="4" w:space="0" w:color="000000"/>
            </w:tcBorders>
            <w:shd w:val="clear" w:color="auto" w:fill="FFFFFF"/>
            <w:vAlign w:val="center"/>
          </w:tcPr>
          <w:p w14:paraId="1C5914B4"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2775DD59" w14:textId="77777777" w:rsidTr="000F0DF6">
        <w:trPr>
          <w:trHeight w:val="227"/>
        </w:trPr>
        <w:tc>
          <w:tcPr>
            <w:tcW w:w="2081" w:type="dxa"/>
            <w:vMerge/>
            <w:tcBorders>
              <w:top w:val="single" w:sz="4" w:space="0" w:color="000000"/>
              <w:left w:val="single" w:sz="4" w:space="0" w:color="000000"/>
              <w:bottom w:val="single" w:sz="4" w:space="0" w:color="000000"/>
            </w:tcBorders>
          </w:tcPr>
          <w:p w14:paraId="4E3601EC"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i/>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08F4A177" w14:textId="77777777" w:rsidR="000F0DF6" w:rsidRPr="000F0DF6" w:rsidRDefault="000F0DF6">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Cs/>
                <w:kern w:val="0"/>
                <w:sz w:val="20"/>
                <w:szCs w:val="20"/>
                <w:lang w:eastAsia="zh-CN"/>
                <w14:ligatures w14:val="none"/>
              </w:rPr>
              <w:t xml:space="preserve">Виды инструментальных составов: джазовое комбо, </w:t>
            </w:r>
            <w:proofErr w:type="spellStart"/>
            <w:r w:rsidRPr="000F0DF6">
              <w:rPr>
                <w:rFonts w:ascii="Times New Roman" w:eastAsia="Times New Roman" w:hAnsi="Times New Roman" w:cs="Times New Roman"/>
                <w:bCs/>
                <w:kern w:val="0"/>
                <w:sz w:val="20"/>
                <w:szCs w:val="20"/>
                <w:lang w:eastAsia="zh-CN"/>
                <w14:ligatures w14:val="none"/>
              </w:rPr>
              <w:t>бигбенд</w:t>
            </w:r>
            <w:proofErr w:type="spellEnd"/>
            <w:r w:rsidRPr="000F0DF6">
              <w:rPr>
                <w:rFonts w:ascii="Times New Roman" w:eastAsia="Times New Roman" w:hAnsi="Times New Roman" w:cs="Times New Roman"/>
                <w:bCs/>
                <w:kern w:val="0"/>
                <w:sz w:val="20"/>
                <w:szCs w:val="20"/>
                <w:lang w:eastAsia="zh-CN"/>
                <w14:ligatures w14:val="none"/>
              </w:rPr>
              <w:t>, джаз-рок-группа, поп-группа.</w:t>
            </w:r>
          </w:p>
        </w:tc>
        <w:tc>
          <w:tcPr>
            <w:tcW w:w="1559" w:type="dxa"/>
            <w:vMerge/>
            <w:tcBorders>
              <w:left w:val="single" w:sz="4" w:space="0" w:color="000000"/>
            </w:tcBorders>
            <w:vAlign w:val="center"/>
          </w:tcPr>
          <w:p w14:paraId="2BE306D5"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2552" w:type="dxa"/>
            <w:vMerge/>
            <w:tcBorders>
              <w:left w:val="single" w:sz="4" w:space="0" w:color="000000"/>
              <w:right w:val="single" w:sz="4" w:space="0" w:color="000000"/>
            </w:tcBorders>
            <w:shd w:val="clear" w:color="auto" w:fill="FFFFFF"/>
            <w:vAlign w:val="center"/>
          </w:tcPr>
          <w:p w14:paraId="3F89E07C"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kern w:val="0"/>
                <w:sz w:val="20"/>
                <w:szCs w:val="20"/>
                <w:lang w:eastAsia="zh-CN"/>
                <w14:ligatures w14:val="none"/>
              </w:rPr>
            </w:pPr>
          </w:p>
        </w:tc>
      </w:tr>
      <w:tr w:rsidR="000F0DF6" w:rsidRPr="000F0DF6" w14:paraId="1C4A75E2" w14:textId="77777777" w:rsidTr="000F0DF6">
        <w:trPr>
          <w:trHeight w:val="227"/>
        </w:trPr>
        <w:tc>
          <w:tcPr>
            <w:tcW w:w="2081" w:type="dxa"/>
            <w:vMerge/>
            <w:tcBorders>
              <w:top w:val="single" w:sz="4" w:space="0" w:color="000000"/>
              <w:left w:val="single" w:sz="4" w:space="0" w:color="000000"/>
              <w:bottom w:val="single" w:sz="4" w:space="0" w:color="000000"/>
            </w:tcBorders>
          </w:tcPr>
          <w:p w14:paraId="6FB9732D"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i/>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38846901" w14:textId="77777777" w:rsidR="000F0DF6" w:rsidRPr="000F0DF6" w:rsidRDefault="000F0DF6">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kern w:val="0"/>
                <w:sz w:val="20"/>
                <w:szCs w:val="20"/>
                <w:lang w:eastAsia="zh-CN"/>
                <w14:ligatures w14:val="none"/>
              </w:rPr>
              <w:t>Ритм-секция. Полный и неполный состав. Функция ритм-секции в разных стилях. Акколада.</w:t>
            </w:r>
          </w:p>
        </w:tc>
        <w:tc>
          <w:tcPr>
            <w:tcW w:w="1559" w:type="dxa"/>
            <w:vMerge/>
            <w:tcBorders>
              <w:left w:val="single" w:sz="4" w:space="0" w:color="000000"/>
            </w:tcBorders>
            <w:vAlign w:val="center"/>
          </w:tcPr>
          <w:p w14:paraId="4ABD1551"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2552" w:type="dxa"/>
            <w:vMerge/>
            <w:tcBorders>
              <w:left w:val="single" w:sz="4" w:space="0" w:color="000000"/>
              <w:right w:val="single" w:sz="4" w:space="0" w:color="000000"/>
            </w:tcBorders>
            <w:shd w:val="clear" w:color="auto" w:fill="FFFFFF"/>
            <w:vAlign w:val="center"/>
          </w:tcPr>
          <w:p w14:paraId="52E7A8FB"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0D3A7D04" w14:textId="77777777" w:rsidTr="000F0DF6">
        <w:trPr>
          <w:trHeight w:val="227"/>
        </w:trPr>
        <w:tc>
          <w:tcPr>
            <w:tcW w:w="2081" w:type="dxa"/>
            <w:vMerge/>
            <w:tcBorders>
              <w:top w:val="single" w:sz="4" w:space="0" w:color="000000"/>
              <w:left w:val="single" w:sz="4" w:space="0" w:color="000000"/>
              <w:bottom w:val="single" w:sz="4" w:space="0" w:color="000000"/>
            </w:tcBorders>
          </w:tcPr>
          <w:p w14:paraId="6F992AA0"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i/>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62053FEC" w14:textId="77777777" w:rsidR="000F0DF6" w:rsidRPr="000F0DF6" w:rsidRDefault="000F0DF6">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Cs/>
                <w:kern w:val="0"/>
                <w:sz w:val="20"/>
                <w:szCs w:val="20"/>
                <w:lang w:eastAsia="zh-CN"/>
                <w14:ligatures w14:val="none"/>
              </w:rPr>
              <w:t xml:space="preserve">Ударные инструменты. Комплект ударной установки. Расположение на нотном стане. Тайминг. </w:t>
            </w:r>
            <w:proofErr w:type="spellStart"/>
            <w:r w:rsidRPr="000F0DF6">
              <w:rPr>
                <w:rFonts w:ascii="Times New Roman" w:eastAsia="Times New Roman" w:hAnsi="Times New Roman" w:cs="Times New Roman"/>
                <w:bCs/>
                <w:kern w:val="0"/>
                <w:sz w:val="20"/>
                <w:szCs w:val="20"/>
                <w:lang w:eastAsia="zh-CN"/>
                <w14:ligatures w14:val="none"/>
              </w:rPr>
              <w:t>Клавес</w:t>
            </w:r>
            <w:proofErr w:type="spellEnd"/>
            <w:r w:rsidRPr="000F0DF6">
              <w:rPr>
                <w:rFonts w:ascii="Times New Roman" w:eastAsia="Times New Roman" w:hAnsi="Times New Roman" w:cs="Times New Roman"/>
                <w:bCs/>
                <w:kern w:val="0"/>
                <w:sz w:val="20"/>
                <w:szCs w:val="20"/>
                <w:lang w:eastAsia="zh-CN"/>
                <w14:ligatures w14:val="none"/>
              </w:rPr>
              <w:t xml:space="preserve">. </w:t>
            </w:r>
            <w:proofErr w:type="spellStart"/>
            <w:r w:rsidRPr="000F0DF6">
              <w:rPr>
                <w:rFonts w:ascii="Times New Roman" w:eastAsia="Times New Roman" w:hAnsi="Times New Roman" w:cs="Times New Roman"/>
                <w:bCs/>
                <w:kern w:val="0"/>
                <w:sz w:val="20"/>
                <w:szCs w:val="20"/>
                <w:lang w:eastAsia="zh-CN"/>
                <w14:ligatures w14:val="none"/>
              </w:rPr>
              <w:t>Одноштилевая</w:t>
            </w:r>
            <w:proofErr w:type="spellEnd"/>
            <w:r w:rsidRPr="000F0DF6">
              <w:rPr>
                <w:rFonts w:ascii="Times New Roman" w:eastAsia="Times New Roman" w:hAnsi="Times New Roman" w:cs="Times New Roman"/>
                <w:bCs/>
                <w:kern w:val="0"/>
                <w:sz w:val="20"/>
                <w:szCs w:val="20"/>
                <w:lang w:eastAsia="zh-CN"/>
                <w14:ligatures w14:val="none"/>
              </w:rPr>
              <w:t xml:space="preserve"> и </w:t>
            </w:r>
            <w:proofErr w:type="spellStart"/>
            <w:r w:rsidRPr="000F0DF6">
              <w:rPr>
                <w:rFonts w:ascii="Times New Roman" w:eastAsia="Times New Roman" w:hAnsi="Times New Roman" w:cs="Times New Roman"/>
                <w:bCs/>
                <w:kern w:val="0"/>
                <w:sz w:val="20"/>
                <w:szCs w:val="20"/>
                <w:lang w:eastAsia="zh-CN"/>
                <w14:ligatures w14:val="none"/>
              </w:rPr>
              <w:t>двухштилевая</w:t>
            </w:r>
            <w:proofErr w:type="spellEnd"/>
            <w:r w:rsidRPr="000F0DF6">
              <w:rPr>
                <w:rFonts w:ascii="Times New Roman" w:eastAsia="Times New Roman" w:hAnsi="Times New Roman" w:cs="Times New Roman"/>
                <w:bCs/>
                <w:kern w:val="0"/>
                <w:sz w:val="20"/>
                <w:szCs w:val="20"/>
                <w:lang w:eastAsia="zh-CN"/>
                <w14:ligatures w14:val="none"/>
              </w:rPr>
              <w:t xml:space="preserve"> запись. Различные паттерны: свинг, </w:t>
            </w:r>
            <w:proofErr w:type="spellStart"/>
            <w:r w:rsidRPr="000F0DF6">
              <w:rPr>
                <w:rFonts w:ascii="Times New Roman" w:eastAsia="Times New Roman" w:hAnsi="Times New Roman" w:cs="Times New Roman"/>
                <w:bCs/>
                <w:kern w:val="0"/>
                <w:sz w:val="20"/>
                <w:szCs w:val="20"/>
                <w:lang w:eastAsia="zh-CN"/>
                <w14:ligatures w14:val="none"/>
              </w:rPr>
              <w:t>латино</w:t>
            </w:r>
            <w:proofErr w:type="spellEnd"/>
            <w:r w:rsidRPr="000F0DF6">
              <w:rPr>
                <w:rFonts w:ascii="Times New Roman" w:eastAsia="Times New Roman" w:hAnsi="Times New Roman" w:cs="Times New Roman"/>
                <w:bCs/>
                <w:kern w:val="0"/>
                <w:sz w:val="20"/>
                <w:szCs w:val="20"/>
                <w:lang w:eastAsia="zh-CN"/>
                <w14:ligatures w14:val="none"/>
              </w:rPr>
              <w:t xml:space="preserve">, мерси-бит, блюз 12/8, фанк. Принцип игры </w:t>
            </w:r>
            <w:proofErr w:type="spellStart"/>
            <w:r w:rsidRPr="000F0DF6">
              <w:rPr>
                <w:rFonts w:ascii="Times New Roman" w:eastAsia="Times New Roman" w:hAnsi="Times New Roman" w:cs="Times New Roman"/>
                <w:bCs/>
                <w:kern w:val="0"/>
                <w:sz w:val="20"/>
                <w:szCs w:val="20"/>
                <w:lang w:eastAsia="zh-CN"/>
                <w14:ligatures w14:val="none"/>
              </w:rPr>
              <w:t>филлов</w:t>
            </w:r>
            <w:proofErr w:type="spellEnd"/>
            <w:r w:rsidRPr="000F0DF6">
              <w:rPr>
                <w:rFonts w:ascii="Times New Roman" w:eastAsia="Times New Roman" w:hAnsi="Times New Roman" w:cs="Times New Roman"/>
                <w:bCs/>
                <w:kern w:val="0"/>
                <w:sz w:val="20"/>
                <w:szCs w:val="20"/>
                <w:lang w:eastAsia="zh-CN"/>
                <w14:ligatures w14:val="none"/>
              </w:rPr>
              <w:t>.</w:t>
            </w:r>
          </w:p>
        </w:tc>
        <w:tc>
          <w:tcPr>
            <w:tcW w:w="1559" w:type="dxa"/>
            <w:vMerge/>
            <w:tcBorders>
              <w:left w:val="single" w:sz="4" w:space="0" w:color="000000"/>
              <w:bottom w:val="single" w:sz="4" w:space="0" w:color="000000"/>
            </w:tcBorders>
            <w:vAlign w:val="center"/>
          </w:tcPr>
          <w:p w14:paraId="7E722E0D"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2552" w:type="dxa"/>
            <w:vMerge/>
            <w:tcBorders>
              <w:left w:val="single" w:sz="4" w:space="0" w:color="000000"/>
              <w:right w:val="single" w:sz="4" w:space="0" w:color="000000"/>
            </w:tcBorders>
            <w:shd w:val="clear" w:color="auto" w:fill="FFFFFF"/>
            <w:vAlign w:val="center"/>
          </w:tcPr>
          <w:p w14:paraId="7D5DA972"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1758B5A8" w14:textId="77777777" w:rsidTr="000F0DF6">
        <w:trPr>
          <w:trHeight w:val="227"/>
        </w:trPr>
        <w:tc>
          <w:tcPr>
            <w:tcW w:w="2081" w:type="dxa"/>
            <w:vMerge/>
            <w:tcBorders>
              <w:top w:val="single" w:sz="4" w:space="0" w:color="000000"/>
              <w:left w:val="single" w:sz="4" w:space="0" w:color="000000"/>
              <w:bottom w:val="single" w:sz="4" w:space="0" w:color="000000"/>
            </w:tcBorders>
          </w:tcPr>
          <w:p w14:paraId="17DACD02"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i/>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3FF7954D"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 xml:space="preserve">Практические занятия: </w:t>
            </w:r>
            <w:r w:rsidRPr="000F0DF6">
              <w:rPr>
                <w:rFonts w:ascii="Times New Roman" w:eastAsia="Times New Roman" w:hAnsi="Times New Roman" w:cs="Times New Roman"/>
                <w:bCs/>
                <w:kern w:val="0"/>
                <w:sz w:val="20"/>
                <w:szCs w:val="20"/>
                <w:lang w:eastAsia="zh-CN"/>
                <w14:ligatures w14:val="none"/>
              </w:rPr>
              <w:t xml:space="preserve">игра на ударной установке рисунков: свинг, </w:t>
            </w:r>
            <w:proofErr w:type="spellStart"/>
            <w:r w:rsidRPr="000F0DF6">
              <w:rPr>
                <w:rFonts w:ascii="Times New Roman" w:eastAsia="Times New Roman" w:hAnsi="Times New Roman" w:cs="Times New Roman"/>
                <w:bCs/>
                <w:kern w:val="0"/>
                <w:sz w:val="20"/>
                <w:szCs w:val="20"/>
                <w:lang w:eastAsia="zh-CN"/>
                <w14:ligatures w14:val="none"/>
              </w:rPr>
              <w:t>латино</w:t>
            </w:r>
            <w:proofErr w:type="spellEnd"/>
            <w:r w:rsidRPr="000F0DF6">
              <w:rPr>
                <w:rFonts w:ascii="Times New Roman" w:eastAsia="Times New Roman" w:hAnsi="Times New Roman" w:cs="Times New Roman"/>
                <w:bCs/>
                <w:kern w:val="0"/>
                <w:sz w:val="20"/>
                <w:szCs w:val="20"/>
                <w:lang w:eastAsia="zh-CN"/>
                <w14:ligatures w14:val="none"/>
              </w:rPr>
              <w:t xml:space="preserve">, мерси-бит, блюз 12/8, фанк. Снятие нескольких фактур стилей: свинг, </w:t>
            </w:r>
            <w:proofErr w:type="spellStart"/>
            <w:r w:rsidRPr="000F0DF6">
              <w:rPr>
                <w:rFonts w:ascii="Times New Roman" w:eastAsia="Times New Roman" w:hAnsi="Times New Roman" w:cs="Times New Roman"/>
                <w:bCs/>
                <w:kern w:val="0"/>
                <w:sz w:val="20"/>
                <w:szCs w:val="20"/>
                <w:lang w:eastAsia="zh-CN"/>
                <w14:ligatures w14:val="none"/>
              </w:rPr>
              <w:t>латино</w:t>
            </w:r>
            <w:proofErr w:type="spellEnd"/>
            <w:r w:rsidRPr="000F0DF6">
              <w:rPr>
                <w:rFonts w:ascii="Times New Roman" w:eastAsia="Times New Roman" w:hAnsi="Times New Roman" w:cs="Times New Roman"/>
                <w:bCs/>
                <w:kern w:val="0"/>
                <w:sz w:val="20"/>
                <w:szCs w:val="20"/>
                <w:lang w:eastAsia="zh-CN"/>
                <w14:ligatures w14:val="none"/>
              </w:rPr>
              <w:t>, мерси-бит.</w:t>
            </w:r>
          </w:p>
        </w:tc>
        <w:tc>
          <w:tcPr>
            <w:tcW w:w="1559" w:type="dxa"/>
            <w:tcBorders>
              <w:top w:val="single" w:sz="4" w:space="0" w:color="000000"/>
              <w:left w:val="single" w:sz="4" w:space="0" w:color="000000"/>
              <w:bottom w:val="single" w:sz="4" w:space="0" w:color="000000"/>
            </w:tcBorders>
            <w:vAlign w:val="center"/>
          </w:tcPr>
          <w:p w14:paraId="18278111"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Cs/>
                <w:i/>
                <w:kern w:val="0"/>
                <w:sz w:val="20"/>
                <w:szCs w:val="20"/>
                <w:lang w:eastAsia="zh-CN"/>
                <w14:ligatures w14:val="none"/>
              </w:rPr>
              <w:t>2</w:t>
            </w:r>
          </w:p>
        </w:tc>
        <w:tc>
          <w:tcPr>
            <w:tcW w:w="2552" w:type="dxa"/>
            <w:vMerge/>
            <w:tcBorders>
              <w:left w:val="single" w:sz="4" w:space="0" w:color="000000"/>
              <w:right w:val="single" w:sz="4" w:space="0" w:color="000000"/>
            </w:tcBorders>
            <w:shd w:val="clear" w:color="auto" w:fill="FFFFFF"/>
            <w:vAlign w:val="center"/>
          </w:tcPr>
          <w:p w14:paraId="3E8F37B3"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161A7C51" w14:textId="77777777" w:rsidTr="000F0DF6">
        <w:trPr>
          <w:trHeight w:val="227"/>
        </w:trPr>
        <w:tc>
          <w:tcPr>
            <w:tcW w:w="2081" w:type="dxa"/>
            <w:vMerge/>
            <w:tcBorders>
              <w:top w:val="single" w:sz="4" w:space="0" w:color="000000"/>
              <w:left w:val="single" w:sz="4" w:space="0" w:color="000000"/>
              <w:bottom w:val="single" w:sz="4" w:space="0" w:color="000000"/>
            </w:tcBorders>
          </w:tcPr>
          <w:p w14:paraId="413DA986"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i/>
                <w:kern w:val="0"/>
                <w:sz w:val="20"/>
                <w:szCs w:val="20"/>
                <w:lang w:eastAsia="zh-CN"/>
                <w14:ligatures w14:val="none"/>
              </w:rPr>
            </w:pPr>
          </w:p>
        </w:tc>
        <w:tc>
          <w:tcPr>
            <w:tcW w:w="8409" w:type="dxa"/>
            <w:tcBorders>
              <w:top w:val="single" w:sz="4" w:space="0" w:color="000000"/>
              <w:left w:val="single" w:sz="4" w:space="0" w:color="000000"/>
              <w:bottom w:val="single" w:sz="4" w:space="0" w:color="auto"/>
            </w:tcBorders>
            <w:vAlign w:val="center"/>
          </w:tcPr>
          <w:p w14:paraId="759D5C0F"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i/>
                <w:kern w:val="0"/>
                <w:sz w:val="20"/>
                <w:szCs w:val="20"/>
                <w:lang w:eastAsia="zh-CN"/>
                <w14:ligatures w14:val="none"/>
              </w:rPr>
            </w:pPr>
            <w:r w:rsidRPr="000F0DF6">
              <w:rPr>
                <w:rFonts w:ascii="Times New Roman" w:eastAsia="Times New Roman" w:hAnsi="Times New Roman" w:cs="Times New Roman"/>
                <w:bCs/>
                <w:kern w:val="0"/>
                <w:sz w:val="20"/>
                <w:szCs w:val="20"/>
                <w:lang w:eastAsia="zh-CN"/>
                <w14:ligatures w14:val="none"/>
              </w:rPr>
              <w:t>Самостоятельная работа обучающихся:</w:t>
            </w:r>
            <w:r w:rsidRPr="000F0DF6">
              <w:rPr>
                <w:rFonts w:ascii="Times New Roman" w:eastAsia="Times New Roman" w:hAnsi="Times New Roman" w:cs="Times New Roman"/>
                <w:b/>
                <w:bCs/>
                <w:kern w:val="0"/>
                <w:sz w:val="20"/>
                <w:szCs w:val="20"/>
                <w:lang w:eastAsia="zh-CN"/>
                <w14:ligatures w14:val="none"/>
              </w:rPr>
              <w:t xml:space="preserve"> </w:t>
            </w:r>
            <w:r w:rsidRPr="000F0DF6">
              <w:rPr>
                <w:rFonts w:ascii="Times New Roman" w:eastAsia="Times New Roman" w:hAnsi="Times New Roman" w:cs="Times New Roman"/>
                <w:bCs/>
                <w:kern w:val="0"/>
                <w:sz w:val="20"/>
                <w:szCs w:val="20"/>
                <w:lang w:eastAsia="zh-CN"/>
                <w14:ligatures w14:val="none"/>
              </w:rPr>
              <w:t>закрепление пройденного материала.</w:t>
            </w:r>
          </w:p>
        </w:tc>
        <w:tc>
          <w:tcPr>
            <w:tcW w:w="1559" w:type="dxa"/>
            <w:tcBorders>
              <w:top w:val="single" w:sz="4" w:space="0" w:color="000000"/>
              <w:left w:val="single" w:sz="4" w:space="0" w:color="000000"/>
              <w:bottom w:val="single" w:sz="4" w:space="0" w:color="auto"/>
            </w:tcBorders>
            <w:vAlign w:val="center"/>
          </w:tcPr>
          <w:p w14:paraId="30E1983F"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Cs/>
                <w:i/>
                <w:kern w:val="0"/>
                <w:sz w:val="20"/>
                <w:szCs w:val="20"/>
                <w:lang w:eastAsia="zh-CN"/>
                <w14:ligatures w14:val="none"/>
              </w:rPr>
              <w:t>2</w:t>
            </w:r>
          </w:p>
        </w:tc>
        <w:tc>
          <w:tcPr>
            <w:tcW w:w="2552" w:type="dxa"/>
            <w:vMerge/>
            <w:tcBorders>
              <w:left w:val="single" w:sz="4" w:space="0" w:color="000000"/>
              <w:bottom w:val="single" w:sz="4" w:space="0" w:color="auto"/>
              <w:right w:val="single" w:sz="4" w:space="0" w:color="000000"/>
            </w:tcBorders>
            <w:shd w:val="clear" w:color="auto" w:fill="FFFFFF"/>
            <w:vAlign w:val="center"/>
          </w:tcPr>
          <w:p w14:paraId="599A78D5"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220FD806" w14:textId="77777777" w:rsidTr="000F0DF6">
        <w:trPr>
          <w:trHeight w:val="23"/>
        </w:trPr>
        <w:tc>
          <w:tcPr>
            <w:tcW w:w="2081" w:type="dxa"/>
            <w:vMerge w:val="restart"/>
            <w:tcBorders>
              <w:top w:val="single" w:sz="4" w:space="0" w:color="000000"/>
              <w:left w:val="single" w:sz="4" w:space="0" w:color="000000"/>
              <w:bottom w:val="single" w:sz="4" w:space="0" w:color="000000"/>
            </w:tcBorders>
          </w:tcPr>
          <w:p w14:paraId="111FE959"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Тема 1.2. Перкуссионные инструменты</w:t>
            </w:r>
          </w:p>
        </w:tc>
        <w:tc>
          <w:tcPr>
            <w:tcW w:w="8409" w:type="dxa"/>
            <w:tcBorders>
              <w:top w:val="single" w:sz="4" w:space="0" w:color="auto"/>
              <w:left w:val="single" w:sz="4" w:space="0" w:color="000000"/>
              <w:bottom w:val="single" w:sz="4" w:space="0" w:color="000000"/>
            </w:tcBorders>
          </w:tcPr>
          <w:p w14:paraId="1047BE79"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i/>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Содержание учебного материала</w:t>
            </w:r>
          </w:p>
        </w:tc>
        <w:tc>
          <w:tcPr>
            <w:tcW w:w="1559" w:type="dxa"/>
            <w:vMerge w:val="restart"/>
            <w:tcBorders>
              <w:top w:val="single" w:sz="4" w:space="0" w:color="auto"/>
              <w:left w:val="single" w:sz="4" w:space="0" w:color="000000"/>
            </w:tcBorders>
            <w:vAlign w:val="center"/>
          </w:tcPr>
          <w:p w14:paraId="2B62D1D8"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Cs/>
                <w:i/>
                <w:kern w:val="0"/>
                <w:sz w:val="20"/>
                <w:szCs w:val="20"/>
                <w:lang w:eastAsia="zh-CN"/>
                <w14:ligatures w14:val="none"/>
              </w:rPr>
              <w:t>2</w:t>
            </w:r>
          </w:p>
        </w:tc>
        <w:tc>
          <w:tcPr>
            <w:tcW w:w="2552" w:type="dxa"/>
            <w:vMerge w:val="restart"/>
            <w:tcBorders>
              <w:top w:val="single" w:sz="4" w:space="0" w:color="auto"/>
              <w:left w:val="single" w:sz="4" w:space="0" w:color="000000"/>
              <w:right w:val="single" w:sz="4" w:space="0" w:color="000000"/>
            </w:tcBorders>
            <w:shd w:val="clear" w:color="auto" w:fill="FFFFFF"/>
            <w:vAlign w:val="center"/>
          </w:tcPr>
          <w:p w14:paraId="790D45C2" w14:textId="77777777" w:rsid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0919138E" w14:textId="0D3A0FE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0F0DF6" w:rsidRPr="000F0DF6" w14:paraId="616CF85A" w14:textId="77777777" w:rsidTr="000F0DF6">
        <w:trPr>
          <w:trHeight w:val="227"/>
        </w:trPr>
        <w:tc>
          <w:tcPr>
            <w:tcW w:w="2081" w:type="dxa"/>
            <w:vMerge/>
            <w:tcBorders>
              <w:top w:val="single" w:sz="4" w:space="0" w:color="000000"/>
              <w:left w:val="single" w:sz="4" w:space="0" w:color="000000"/>
              <w:bottom w:val="single" w:sz="4" w:space="0" w:color="000000"/>
            </w:tcBorders>
          </w:tcPr>
          <w:p w14:paraId="54DF22D0"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i/>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0F476E17" w14:textId="77777777" w:rsidR="000F0DF6" w:rsidRPr="000F0DF6" w:rsidRDefault="000F0DF6">
            <w:pPr>
              <w:numPr>
                <w:ilvl w:val="0"/>
                <w:numId w:val="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Cs/>
                <w:kern w:val="0"/>
                <w:sz w:val="20"/>
                <w:szCs w:val="20"/>
                <w:lang w:eastAsia="zh-CN"/>
                <w14:ligatures w14:val="none"/>
              </w:rPr>
              <w:t xml:space="preserve">Функция в различных стилях. </w:t>
            </w:r>
          </w:p>
        </w:tc>
        <w:tc>
          <w:tcPr>
            <w:tcW w:w="1559" w:type="dxa"/>
            <w:vMerge/>
            <w:tcBorders>
              <w:left w:val="single" w:sz="4" w:space="0" w:color="000000"/>
            </w:tcBorders>
            <w:vAlign w:val="center"/>
          </w:tcPr>
          <w:p w14:paraId="42572ABE"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2552" w:type="dxa"/>
            <w:vMerge/>
            <w:tcBorders>
              <w:left w:val="single" w:sz="4" w:space="0" w:color="000000"/>
              <w:right w:val="single" w:sz="4" w:space="0" w:color="000000"/>
            </w:tcBorders>
            <w:shd w:val="clear" w:color="auto" w:fill="FFFFFF"/>
            <w:vAlign w:val="center"/>
          </w:tcPr>
          <w:p w14:paraId="250F9251"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kern w:val="0"/>
                <w:sz w:val="20"/>
                <w:szCs w:val="20"/>
                <w:lang w:eastAsia="zh-CN"/>
                <w14:ligatures w14:val="none"/>
              </w:rPr>
            </w:pPr>
          </w:p>
        </w:tc>
      </w:tr>
      <w:tr w:rsidR="000F0DF6" w:rsidRPr="000F0DF6" w14:paraId="0D5B9C94" w14:textId="77777777" w:rsidTr="000F0DF6">
        <w:trPr>
          <w:trHeight w:val="227"/>
        </w:trPr>
        <w:tc>
          <w:tcPr>
            <w:tcW w:w="2081" w:type="dxa"/>
            <w:vMerge/>
            <w:tcBorders>
              <w:top w:val="single" w:sz="4" w:space="0" w:color="000000"/>
              <w:left w:val="single" w:sz="4" w:space="0" w:color="000000"/>
              <w:bottom w:val="single" w:sz="4" w:space="0" w:color="000000"/>
            </w:tcBorders>
          </w:tcPr>
          <w:p w14:paraId="2C80871D"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i/>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59CC2505" w14:textId="77777777" w:rsidR="000F0DF6" w:rsidRPr="000F0DF6" w:rsidRDefault="000F0DF6">
            <w:pPr>
              <w:numPr>
                <w:ilvl w:val="0"/>
                <w:numId w:val="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proofErr w:type="spellStart"/>
            <w:r w:rsidRPr="000F0DF6">
              <w:rPr>
                <w:rFonts w:ascii="Times New Roman" w:eastAsia="Times New Roman" w:hAnsi="Times New Roman" w:cs="Times New Roman"/>
                <w:bCs/>
                <w:kern w:val="0"/>
                <w:sz w:val="20"/>
                <w:szCs w:val="20"/>
                <w:lang w:eastAsia="zh-CN"/>
                <w14:ligatures w14:val="none"/>
              </w:rPr>
              <w:t>Тайминговые</w:t>
            </w:r>
            <w:proofErr w:type="spellEnd"/>
            <w:r w:rsidRPr="000F0DF6">
              <w:rPr>
                <w:rFonts w:ascii="Times New Roman" w:eastAsia="Times New Roman" w:hAnsi="Times New Roman" w:cs="Times New Roman"/>
                <w:bCs/>
                <w:kern w:val="0"/>
                <w:sz w:val="20"/>
                <w:szCs w:val="20"/>
                <w:lang w:eastAsia="zh-CN"/>
                <w14:ligatures w14:val="none"/>
              </w:rPr>
              <w:t xml:space="preserve"> инструменты: бубен, маракасы, бонги, конги, </w:t>
            </w:r>
            <w:proofErr w:type="spellStart"/>
            <w:r w:rsidRPr="000F0DF6">
              <w:rPr>
                <w:rFonts w:ascii="Times New Roman" w:eastAsia="Times New Roman" w:hAnsi="Times New Roman" w:cs="Times New Roman"/>
                <w:bCs/>
                <w:kern w:val="0"/>
                <w:sz w:val="20"/>
                <w:szCs w:val="20"/>
                <w:lang w:eastAsia="zh-CN"/>
                <w14:ligatures w14:val="none"/>
              </w:rPr>
              <w:t>кабаса</w:t>
            </w:r>
            <w:proofErr w:type="spellEnd"/>
            <w:r w:rsidRPr="000F0DF6">
              <w:rPr>
                <w:rFonts w:ascii="Times New Roman" w:eastAsia="Times New Roman" w:hAnsi="Times New Roman" w:cs="Times New Roman"/>
                <w:bCs/>
                <w:kern w:val="0"/>
                <w:sz w:val="20"/>
                <w:szCs w:val="20"/>
                <w:lang w:eastAsia="zh-CN"/>
                <w14:ligatures w14:val="none"/>
              </w:rPr>
              <w:t>, шейкер, ков-</w:t>
            </w:r>
            <w:proofErr w:type="spellStart"/>
            <w:r w:rsidRPr="000F0DF6">
              <w:rPr>
                <w:rFonts w:ascii="Times New Roman" w:eastAsia="Times New Roman" w:hAnsi="Times New Roman" w:cs="Times New Roman"/>
                <w:bCs/>
                <w:kern w:val="0"/>
                <w:sz w:val="20"/>
                <w:szCs w:val="20"/>
                <w:lang w:eastAsia="zh-CN"/>
                <w14:ligatures w14:val="none"/>
              </w:rPr>
              <w:t>белл</w:t>
            </w:r>
            <w:proofErr w:type="spellEnd"/>
            <w:r w:rsidRPr="000F0DF6">
              <w:rPr>
                <w:rFonts w:ascii="Times New Roman" w:eastAsia="Times New Roman" w:hAnsi="Times New Roman" w:cs="Times New Roman"/>
                <w:bCs/>
                <w:kern w:val="0"/>
                <w:sz w:val="20"/>
                <w:szCs w:val="20"/>
                <w:lang w:eastAsia="zh-CN"/>
                <w14:ligatures w14:val="none"/>
              </w:rPr>
              <w:t>, скретч-</w:t>
            </w:r>
            <w:proofErr w:type="spellStart"/>
            <w:r w:rsidRPr="000F0DF6">
              <w:rPr>
                <w:rFonts w:ascii="Times New Roman" w:eastAsia="Times New Roman" w:hAnsi="Times New Roman" w:cs="Times New Roman"/>
                <w:bCs/>
                <w:kern w:val="0"/>
                <w:sz w:val="20"/>
                <w:szCs w:val="20"/>
                <w:lang w:eastAsia="zh-CN"/>
                <w14:ligatures w14:val="none"/>
              </w:rPr>
              <w:t>руш</w:t>
            </w:r>
            <w:proofErr w:type="spellEnd"/>
          </w:p>
        </w:tc>
        <w:tc>
          <w:tcPr>
            <w:tcW w:w="1559" w:type="dxa"/>
            <w:vMerge/>
            <w:tcBorders>
              <w:left w:val="single" w:sz="4" w:space="0" w:color="000000"/>
            </w:tcBorders>
            <w:vAlign w:val="center"/>
          </w:tcPr>
          <w:p w14:paraId="07B52795"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2552" w:type="dxa"/>
            <w:vMerge/>
            <w:tcBorders>
              <w:left w:val="single" w:sz="4" w:space="0" w:color="000000"/>
              <w:right w:val="single" w:sz="4" w:space="0" w:color="000000"/>
            </w:tcBorders>
            <w:shd w:val="clear" w:color="auto" w:fill="FFFFFF"/>
            <w:vAlign w:val="center"/>
          </w:tcPr>
          <w:p w14:paraId="4BBC2EC8"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43B6A181" w14:textId="77777777" w:rsidTr="000F0DF6">
        <w:trPr>
          <w:trHeight w:val="227"/>
        </w:trPr>
        <w:tc>
          <w:tcPr>
            <w:tcW w:w="2081" w:type="dxa"/>
            <w:vMerge/>
            <w:tcBorders>
              <w:top w:val="single" w:sz="4" w:space="0" w:color="000000"/>
              <w:left w:val="single" w:sz="4" w:space="0" w:color="000000"/>
              <w:bottom w:val="single" w:sz="4" w:space="0" w:color="000000"/>
            </w:tcBorders>
          </w:tcPr>
          <w:p w14:paraId="0E929F27"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i/>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29F0564A" w14:textId="77777777" w:rsidR="000F0DF6" w:rsidRPr="000F0DF6" w:rsidRDefault="000F0DF6">
            <w:pPr>
              <w:numPr>
                <w:ilvl w:val="0"/>
                <w:numId w:val="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Cs/>
                <w:kern w:val="0"/>
                <w:sz w:val="20"/>
                <w:szCs w:val="20"/>
                <w:lang w:eastAsia="zh-CN"/>
                <w14:ligatures w14:val="none"/>
              </w:rPr>
              <w:t xml:space="preserve">Акцентные инструменты: треугольник, </w:t>
            </w:r>
            <w:proofErr w:type="spellStart"/>
            <w:r w:rsidRPr="000F0DF6">
              <w:rPr>
                <w:rFonts w:ascii="Times New Roman" w:eastAsia="Times New Roman" w:hAnsi="Times New Roman" w:cs="Times New Roman"/>
                <w:bCs/>
                <w:kern w:val="0"/>
                <w:sz w:val="20"/>
                <w:szCs w:val="20"/>
                <w:lang w:eastAsia="zh-CN"/>
                <w14:ligatures w14:val="none"/>
              </w:rPr>
              <w:t>клавес</w:t>
            </w:r>
            <w:proofErr w:type="spellEnd"/>
            <w:r w:rsidRPr="000F0DF6">
              <w:rPr>
                <w:rFonts w:ascii="Times New Roman" w:eastAsia="Times New Roman" w:hAnsi="Times New Roman" w:cs="Times New Roman"/>
                <w:bCs/>
                <w:kern w:val="0"/>
                <w:sz w:val="20"/>
                <w:szCs w:val="20"/>
                <w:lang w:eastAsia="zh-CN"/>
                <w14:ligatures w14:val="none"/>
              </w:rPr>
              <w:t xml:space="preserve">, </w:t>
            </w:r>
            <w:proofErr w:type="spellStart"/>
            <w:r w:rsidRPr="000F0DF6">
              <w:rPr>
                <w:rFonts w:ascii="Times New Roman" w:eastAsia="Times New Roman" w:hAnsi="Times New Roman" w:cs="Times New Roman"/>
                <w:bCs/>
                <w:kern w:val="0"/>
                <w:sz w:val="20"/>
                <w:szCs w:val="20"/>
                <w:lang w:eastAsia="zh-CN"/>
                <w14:ligatures w14:val="none"/>
              </w:rPr>
              <w:t>агобез</w:t>
            </w:r>
            <w:proofErr w:type="spellEnd"/>
            <w:r w:rsidRPr="000F0DF6">
              <w:rPr>
                <w:rFonts w:ascii="Times New Roman" w:eastAsia="Times New Roman" w:hAnsi="Times New Roman" w:cs="Times New Roman"/>
                <w:bCs/>
                <w:kern w:val="0"/>
                <w:sz w:val="20"/>
                <w:szCs w:val="20"/>
                <w:lang w:eastAsia="zh-CN"/>
                <w14:ligatures w14:val="none"/>
              </w:rPr>
              <w:t xml:space="preserve">, коробочки, </w:t>
            </w:r>
            <w:proofErr w:type="spellStart"/>
            <w:r w:rsidRPr="000F0DF6">
              <w:rPr>
                <w:rFonts w:ascii="Times New Roman" w:eastAsia="Times New Roman" w:hAnsi="Times New Roman" w:cs="Times New Roman"/>
                <w:bCs/>
                <w:kern w:val="0"/>
                <w:sz w:val="20"/>
                <w:szCs w:val="20"/>
                <w:lang w:eastAsia="zh-CN"/>
                <w14:ligatures w14:val="none"/>
              </w:rPr>
              <w:t>гуиро</w:t>
            </w:r>
            <w:proofErr w:type="spellEnd"/>
            <w:r w:rsidRPr="000F0DF6">
              <w:rPr>
                <w:rFonts w:ascii="Times New Roman" w:eastAsia="Times New Roman" w:hAnsi="Times New Roman" w:cs="Times New Roman"/>
                <w:bCs/>
                <w:kern w:val="0"/>
                <w:sz w:val="20"/>
                <w:szCs w:val="20"/>
                <w:lang w:eastAsia="zh-CN"/>
                <w14:ligatures w14:val="none"/>
              </w:rPr>
              <w:t xml:space="preserve"> (скребок), </w:t>
            </w:r>
            <w:proofErr w:type="spellStart"/>
            <w:r w:rsidRPr="000F0DF6">
              <w:rPr>
                <w:rFonts w:ascii="Times New Roman" w:eastAsia="Times New Roman" w:hAnsi="Times New Roman" w:cs="Times New Roman"/>
                <w:bCs/>
                <w:kern w:val="0"/>
                <w:sz w:val="20"/>
                <w:szCs w:val="20"/>
                <w:lang w:eastAsia="zh-CN"/>
                <w14:ligatures w14:val="none"/>
              </w:rPr>
              <w:t>беллтри</w:t>
            </w:r>
            <w:proofErr w:type="spellEnd"/>
            <w:r w:rsidRPr="000F0DF6">
              <w:rPr>
                <w:rFonts w:ascii="Times New Roman" w:eastAsia="Times New Roman" w:hAnsi="Times New Roman" w:cs="Times New Roman"/>
                <w:bCs/>
                <w:kern w:val="0"/>
                <w:sz w:val="20"/>
                <w:szCs w:val="20"/>
                <w:lang w:eastAsia="zh-CN"/>
                <w14:ligatures w14:val="none"/>
              </w:rPr>
              <w:t xml:space="preserve">, </w:t>
            </w:r>
            <w:proofErr w:type="spellStart"/>
            <w:r w:rsidRPr="000F0DF6">
              <w:rPr>
                <w:rFonts w:ascii="Times New Roman" w:eastAsia="Times New Roman" w:hAnsi="Times New Roman" w:cs="Times New Roman"/>
                <w:bCs/>
                <w:kern w:val="0"/>
                <w:sz w:val="20"/>
                <w:szCs w:val="20"/>
                <w:lang w:eastAsia="zh-CN"/>
                <w14:ligatures w14:val="none"/>
              </w:rPr>
              <w:t>вибраслап</w:t>
            </w:r>
            <w:proofErr w:type="spellEnd"/>
          </w:p>
        </w:tc>
        <w:tc>
          <w:tcPr>
            <w:tcW w:w="1559" w:type="dxa"/>
            <w:vMerge/>
            <w:tcBorders>
              <w:left w:val="single" w:sz="4" w:space="0" w:color="000000"/>
              <w:bottom w:val="single" w:sz="4" w:space="0" w:color="000000"/>
            </w:tcBorders>
            <w:vAlign w:val="center"/>
          </w:tcPr>
          <w:p w14:paraId="042B146D"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2552" w:type="dxa"/>
            <w:vMerge/>
            <w:tcBorders>
              <w:left w:val="single" w:sz="4" w:space="0" w:color="000000"/>
              <w:right w:val="single" w:sz="4" w:space="0" w:color="000000"/>
            </w:tcBorders>
            <w:shd w:val="clear" w:color="auto" w:fill="FFFFFF"/>
            <w:vAlign w:val="center"/>
          </w:tcPr>
          <w:p w14:paraId="03BB4E47"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17E80193" w14:textId="77777777" w:rsidTr="000F0DF6">
        <w:trPr>
          <w:trHeight w:val="227"/>
        </w:trPr>
        <w:tc>
          <w:tcPr>
            <w:tcW w:w="2081" w:type="dxa"/>
            <w:vMerge/>
            <w:tcBorders>
              <w:top w:val="single" w:sz="4" w:space="0" w:color="000000"/>
              <w:left w:val="single" w:sz="4" w:space="0" w:color="000000"/>
              <w:bottom w:val="single" w:sz="4" w:space="0" w:color="000000"/>
            </w:tcBorders>
          </w:tcPr>
          <w:p w14:paraId="505EB60B"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i/>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5C7A9837"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 xml:space="preserve">Практические занятия: </w:t>
            </w:r>
            <w:r w:rsidRPr="000F0DF6">
              <w:rPr>
                <w:rFonts w:ascii="Times New Roman" w:eastAsia="Times New Roman" w:hAnsi="Times New Roman" w:cs="Times New Roman"/>
                <w:bCs/>
                <w:kern w:val="0"/>
                <w:sz w:val="20"/>
                <w:szCs w:val="20"/>
                <w:lang w:eastAsia="zh-CN"/>
                <w14:ligatures w14:val="none"/>
              </w:rPr>
              <w:t xml:space="preserve">игра на бонгах или конгах простейших рисунков. Снятие нескольких фактур стиля </w:t>
            </w:r>
            <w:proofErr w:type="spellStart"/>
            <w:r w:rsidRPr="000F0DF6">
              <w:rPr>
                <w:rFonts w:ascii="Times New Roman" w:eastAsia="Times New Roman" w:hAnsi="Times New Roman" w:cs="Times New Roman"/>
                <w:bCs/>
                <w:kern w:val="0"/>
                <w:sz w:val="20"/>
                <w:szCs w:val="20"/>
                <w:lang w:eastAsia="zh-CN"/>
                <w14:ligatures w14:val="none"/>
              </w:rPr>
              <w:t>латино</w:t>
            </w:r>
            <w:proofErr w:type="spellEnd"/>
            <w:r w:rsidRPr="000F0DF6">
              <w:rPr>
                <w:rFonts w:ascii="Times New Roman" w:eastAsia="Times New Roman" w:hAnsi="Times New Roman" w:cs="Times New Roman"/>
                <w:bCs/>
                <w:kern w:val="0"/>
                <w:sz w:val="20"/>
                <w:szCs w:val="20"/>
                <w:lang w:eastAsia="zh-CN"/>
                <w14:ligatures w14:val="none"/>
              </w:rPr>
              <w:t xml:space="preserve"> с участием перкуссионных инструментов.</w:t>
            </w:r>
          </w:p>
        </w:tc>
        <w:tc>
          <w:tcPr>
            <w:tcW w:w="1559" w:type="dxa"/>
            <w:tcBorders>
              <w:top w:val="single" w:sz="4" w:space="0" w:color="000000"/>
              <w:left w:val="single" w:sz="4" w:space="0" w:color="000000"/>
              <w:bottom w:val="single" w:sz="4" w:space="0" w:color="000000"/>
            </w:tcBorders>
            <w:vAlign w:val="center"/>
          </w:tcPr>
          <w:p w14:paraId="662E561D"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Cs/>
                <w:i/>
                <w:kern w:val="0"/>
                <w:sz w:val="20"/>
                <w:szCs w:val="20"/>
                <w:lang w:eastAsia="zh-CN"/>
                <w14:ligatures w14:val="none"/>
              </w:rPr>
              <w:t>2</w:t>
            </w:r>
          </w:p>
        </w:tc>
        <w:tc>
          <w:tcPr>
            <w:tcW w:w="2552" w:type="dxa"/>
            <w:vMerge/>
            <w:tcBorders>
              <w:left w:val="single" w:sz="4" w:space="0" w:color="000000"/>
              <w:right w:val="single" w:sz="4" w:space="0" w:color="000000"/>
            </w:tcBorders>
            <w:shd w:val="clear" w:color="auto" w:fill="FFFFFF"/>
            <w:vAlign w:val="center"/>
          </w:tcPr>
          <w:p w14:paraId="1AAA721A"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328904EA" w14:textId="77777777" w:rsidTr="000F0DF6">
        <w:trPr>
          <w:trHeight w:val="227"/>
        </w:trPr>
        <w:tc>
          <w:tcPr>
            <w:tcW w:w="2081" w:type="dxa"/>
            <w:vMerge/>
            <w:tcBorders>
              <w:top w:val="single" w:sz="4" w:space="0" w:color="000000"/>
              <w:left w:val="single" w:sz="4" w:space="0" w:color="000000"/>
              <w:bottom w:val="single" w:sz="4" w:space="0" w:color="000000"/>
            </w:tcBorders>
          </w:tcPr>
          <w:p w14:paraId="3A912BBC"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i/>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6E47A223"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Cs/>
                <w:kern w:val="0"/>
                <w:sz w:val="20"/>
                <w:szCs w:val="20"/>
                <w:lang w:eastAsia="zh-CN"/>
                <w14:ligatures w14:val="none"/>
              </w:rPr>
              <w:t xml:space="preserve">Самостоятельная работа обучающихся: закрепление пройденного материала. Подобрать </w:t>
            </w:r>
            <w:proofErr w:type="spellStart"/>
            <w:r w:rsidRPr="000F0DF6">
              <w:rPr>
                <w:rFonts w:ascii="Times New Roman" w:eastAsia="Times New Roman" w:hAnsi="Times New Roman" w:cs="Times New Roman"/>
                <w:bCs/>
                <w:kern w:val="0"/>
                <w:sz w:val="20"/>
                <w:szCs w:val="20"/>
                <w:lang w:eastAsia="zh-CN"/>
                <w14:ligatures w14:val="none"/>
              </w:rPr>
              <w:t>аудиопримеры</w:t>
            </w:r>
            <w:proofErr w:type="spellEnd"/>
          </w:p>
        </w:tc>
        <w:tc>
          <w:tcPr>
            <w:tcW w:w="1559" w:type="dxa"/>
            <w:tcBorders>
              <w:top w:val="single" w:sz="4" w:space="0" w:color="000000"/>
              <w:left w:val="single" w:sz="4" w:space="0" w:color="000000"/>
              <w:bottom w:val="single" w:sz="4" w:space="0" w:color="auto"/>
            </w:tcBorders>
            <w:vAlign w:val="center"/>
          </w:tcPr>
          <w:p w14:paraId="4D24068F"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Cs/>
                <w:i/>
                <w:kern w:val="0"/>
                <w:sz w:val="20"/>
                <w:szCs w:val="20"/>
                <w:lang w:eastAsia="zh-CN"/>
                <w14:ligatures w14:val="none"/>
              </w:rPr>
              <w:t>2</w:t>
            </w:r>
          </w:p>
        </w:tc>
        <w:tc>
          <w:tcPr>
            <w:tcW w:w="2552" w:type="dxa"/>
            <w:vMerge/>
            <w:tcBorders>
              <w:left w:val="single" w:sz="4" w:space="0" w:color="000000"/>
              <w:bottom w:val="single" w:sz="4" w:space="0" w:color="auto"/>
              <w:right w:val="single" w:sz="4" w:space="0" w:color="000000"/>
            </w:tcBorders>
            <w:shd w:val="clear" w:color="auto" w:fill="FFFFFF"/>
            <w:vAlign w:val="center"/>
          </w:tcPr>
          <w:p w14:paraId="7A1C80E0"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17816E93" w14:textId="77777777" w:rsidTr="000F0DF6">
        <w:trPr>
          <w:trHeight w:val="23"/>
        </w:trPr>
        <w:tc>
          <w:tcPr>
            <w:tcW w:w="2081" w:type="dxa"/>
            <w:vMerge w:val="restart"/>
            <w:tcBorders>
              <w:top w:val="single" w:sz="4" w:space="0" w:color="000000"/>
              <w:left w:val="single" w:sz="4" w:space="0" w:color="000000"/>
              <w:bottom w:val="single" w:sz="4" w:space="0" w:color="000000"/>
            </w:tcBorders>
          </w:tcPr>
          <w:p w14:paraId="4D8E6271"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Тема 1.3. Бас. Гитара.</w:t>
            </w:r>
          </w:p>
        </w:tc>
        <w:tc>
          <w:tcPr>
            <w:tcW w:w="8409" w:type="dxa"/>
            <w:tcBorders>
              <w:top w:val="single" w:sz="4" w:space="0" w:color="000000"/>
              <w:left w:val="single" w:sz="4" w:space="0" w:color="000000"/>
              <w:bottom w:val="single" w:sz="4" w:space="0" w:color="000000"/>
            </w:tcBorders>
          </w:tcPr>
          <w:p w14:paraId="6A63764B"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i/>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 xml:space="preserve">Содержание учебного материала                                                                                                                                     </w:t>
            </w:r>
          </w:p>
        </w:tc>
        <w:tc>
          <w:tcPr>
            <w:tcW w:w="1559" w:type="dxa"/>
            <w:vMerge w:val="restart"/>
            <w:tcBorders>
              <w:top w:val="single" w:sz="4" w:space="0" w:color="auto"/>
              <w:left w:val="single" w:sz="4" w:space="0" w:color="000000"/>
            </w:tcBorders>
            <w:vAlign w:val="center"/>
          </w:tcPr>
          <w:p w14:paraId="04BE1502"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Cs/>
                <w:i/>
                <w:kern w:val="0"/>
                <w:sz w:val="20"/>
                <w:szCs w:val="20"/>
                <w:lang w:eastAsia="zh-CN"/>
                <w14:ligatures w14:val="none"/>
              </w:rPr>
              <w:t>2</w:t>
            </w:r>
          </w:p>
        </w:tc>
        <w:tc>
          <w:tcPr>
            <w:tcW w:w="2552" w:type="dxa"/>
            <w:vMerge w:val="restart"/>
            <w:tcBorders>
              <w:top w:val="single" w:sz="4" w:space="0" w:color="auto"/>
              <w:left w:val="single" w:sz="4" w:space="0" w:color="000000"/>
              <w:right w:val="single" w:sz="4" w:space="0" w:color="000000"/>
            </w:tcBorders>
            <w:shd w:val="clear" w:color="auto" w:fill="FFFFFF"/>
            <w:vAlign w:val="center"/>
          </w:tcPr>
          <w:p w14:paraId="0780BE1A" w14:textId="77777777" w:rsid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0B38A793" w14:textId="7109B339"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0F0DF6" w:rsidRPr="000F0DF6" w14:paraId="553CD374" w14:textId="77777777" w:rsidTr="000F0DF6">
        <w:trPr>
          <w:trHeight w:val="227"/>
        </w:trPr>
        <w:tc>
          <w:tcPr>
            <w:tcW w:w="2081" w:type="dxa"/>
            <w:vMerge/>
            <w:tcBorders>
              <w:top w:val="single" w:sz="4" w:space="0" w:color="000000"/>
              <w:left w:val="single" w:sz="4" w:space="0" w:color="000000"/>
              <w:bottom w:val="single" w:sz="4" w:space="0" w:color="000000"/>
            </w:tcBorders>
          </w:tcPr>
          <w:p w14:paraId="5B7BAB68"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i/>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326BA2DA" w14:textId="77777777" w:rsidR="000F0DF6" w:rsidRPr="000F0DF6" w:rsidRDefault="000F0DF6">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Cs/>
                <w:kern w:val="0"/>
                <w:sz w:val="20"/>
                <w:szCs w:val="20"/>
                <w:lang w:eastAsia="zh-CN"/>
                <w14:ligatures w14:val="none"/>
              </w:rPr>
              <w:t>Бас. Строй. Диапазон. Позиции.  Принцип написания «шагающего баса» (интервал, 3/5, 3/5 с заполнением терции, диатоника, хроматика, сумма всех форм движения с созданием «смысловой точки»). Характерные басовые рисунки (рок-н-ролл, мерси-бит, хард-рок, самба, диско, поп, 12/8, фанк, регги).  Слеп. Принцип извлечения. Нотация. Характерные рисунки.</w:t>
            </w:r>
          </w:p>
        </w:tc>
        <w:tc>
          <w:tcPr>
            <w:tcW w:w="1559" w:type="dxa"/>
            <w:vMerge/>
            <w:tcBorders>
              <w:left w:val="single" w:sz="4" w:space="0" w:color="000000"/>
            </w:tcBorders>
            <w:vAlign w:val="center"/>
          </w:tcPr>
          <w:p w14:paraId="66535883"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2552" w:type="dxa"/>
            <w:vMerge/>
            <w:tcBorders>
              <w:left w:val="single" w:sz="4" w:space="0" w:color="000000"/>
              <w:right w:val="single" w:sz="4" w:space="0" w:color="000000"/>
            </w:tcBorders>
            <w:vAlign w:val="center"/>
          </w:tcPr>
          <w:p w14:paraId="26779932"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kern w:val="0"/>
                <w:sz w:val="20"/>
                <w:szCs w:val="20"/>
                <w:lang w:eastAsia="zh-CN"/>
                <w14:ligatures w14:val="none"/>
              </w:rPr>
            </w:pPr>
          </w:p>
        </w:tc>
      </w:tr>
      <w:tr w:rsidR="000F0DF6" w:rsidRPr="000F0DF6" w14:paraId="6C46FBD5" w14:textId="77777777" w:rsidTr="000F0DF6">
        <w:trPr>
          <w:trHeight w:val="227"/>
        </w:trPr>
        <w:tc>
          <w:tcPr>
            <w:tcW w:w="2081" w:type="dxa"/>
            <w:vMerge/>
            <w:tcBorders>
              <w:top w:val="single" w:sz="4" w:space="0" w:color="000000"/>
              <w:left w:val="single" w:sz="4" w:space="0" w:color="000000"/>
              <w:bottom w:val="single" w:sz="4" w:space="0" w:color="000000"/>
            </w:tcBorders>
          </w:tcPr>
          <w:p w14:paraId="1988DD23"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i/>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329852F2" w14:textId="77777777" w:rsidR="000F0DF6" w:rsidRPr="000F0DF6" w:rsidRDefault="000F0DF6">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Cs/>
                <w:kern w:val="0"/>
                <w:sz w:val="20"/>
                <w:szCs w:val="20"/>
                <w:lang w:eastAsia="zh-CN"/>
                <w14:ligatures w14:val="none"/>
              </w:rPr>
              <w:t>Гитара. Строй. Диапазон. Позиции. Ритм-гитара</w:t>
            </w:r>
            <w:r w:rsidRPr="000F0DF6">
              <w:rPr>
                <w:rFonts w:ascii="Times New Roman" w:eastAsia="Times New Roman" w:hAnsi="Times New Roman" w:cs="Times New Roman"/>
                <w:b/>
                <w:bCs/>
                <w:kern w:val="0"/>
                <w:sz w:val="20"/>
                <w:szCs w:val="20"/>
                <w:lang w:eastAsia="zh-CN"/>
                <w14:ligatures w14:val="none"/>
              </w:rPr>
              <w:t>.</w:t>
            </w:r>
            <w:r w:rsidRPr="000F0DF6">
              <w:rPr>
                <w:rFonts w:ascii="Times New Roman" w:eastAsia="Times New Roman" w:hAnsi="Times New Roman" w:cs="Times New Roman"/>
                <w:bCs/>
                <w:kern w:val="0"/>
                <w:sz w:val="20"/>
                <w:szCs w:val="20"/>
                <w:lang w:eastAsia="zh-CN"/>
                <w14:ligatures w14:val="none"/>
              </w:rPr>
              <w:t xml:space="preserve"> Буквенное обозначение аккордов. Запись переборов, аккордовая запись ритмических рисунков, запись арпеджио. Принцип «завязки» партии гитары с басом и барабанами. Характерные гитарные паттерны.</w:t>
            </w:r>
          </w:p>
        </w:tc>
        <w:tc>
          <w:tcPr>
            <w:tcW w:w="1559" w:type="dxa"/>
            <w:vMerge/>
            <w:tcBorders>
              <w:left w:val="single" w:sz="4" w:space="0" w:color="000000"/>
            </w:tcBorders>
            <w:vAlign w:val="center"/>
          </w:tcPr>
          <w:p w14:paraId="18B2CF7B"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2552" w:type="dxa"/>
            <w:vMerge/>
            <w:tcBorders>
              <w:left w:val="single" w:sz="4" w:space="0" w:color="000000"/>
              <w:right w:val="single" w:sz="4" w:space="0" w:color="000000"/>
            </w:tcBorders>
            <w:shd w:val="clear" w:color="auto" w:fill="FFFFFF"/>
            <w:vAlign w:val="center"/>
          </w:tcPr>
          <w:p w14:paraId="1ECE52B0"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4E114E0B" w14:textId="77777777" w:rsidTr="000F0DF6">
        <w:trPr>
          <w:trHeight w:val="454"/>
        </w:trPr>
        <w:tc>
          <w:tcPr>
            <w:tcW w:w="2081" w:type="dxa"/>
            <w:vMerge/>
            <w:tcBorders>
              <w:top w:val="single" w:sz="4" w:space="0" w:color="000000"/>
              <w:left w:val="single" w:sz="4" w:space="0" w:color="000000"/>
              <w:bottom w:val="single" w:sz="4" w:space="0" w:color="000000"/>
            </w:tcBorders>
          </w:tcPr>
          <w:p w14:paraId="7A3808AC"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i/>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52B196B5"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 xml:space="preserve">Практические занятия: </w:t>
            </w:r>
            <w:r w:rsidRPr="000F0DF6">
              <w:rPr>
                <w:rFonts w:ascii="Times New Roman" w:eastAsia="Times New Roman" w:hAnsi="Times New Roman" w:cs="Times New Roman"/>
                <w:bCs/>
                <w:kern w:val="0"/>
                <w:sz w:val="20"/>
                <w:szCs w:val="20"/>
                <w:lang w:eastAsia="zh-CN"/>
                <w14:ligatures w14:val="none"/>
              </w:rPr>
              <w:t xml:space="preserve">игра простейших басовых рисунков, снятие нескольких басовых паттернов; игра простейших гитарных рисунков на основе гармонии: </w:t>
            </w:r>
            <w:proofErr w:type="spellStart"/>
            <w:r w:rsidRPr="000F0DF6">
              <w:rPr>
                <w:rFonts w:ascii="Times New Roman" w:eastAsia="Times New Roman" w:hAnsi="Times New Roman" w:cs="Times New Roman"/>
                <w:b/>
                <w:bCs/>
                <w:kern w:val="0"/>
                <w:sz w:val="20"/>
                <w:szCs w:val="20"/>
                <w:lang w:eastAsia="zh-CN"/>
                <w14:ligatures w14:val="none"/>
              </w:rPr>
              <w:t>Am</w:t>
            </w:r>
            <w:proofErr w:type="spellEnd"/>
            <w:r w:rsidRPr="000F0DF6">
              <w:rPr>
                <w:rFonts w:ascii="Times New Roman" w:eastAsia="Times New Roman" w:hAnsi="Times New Roman" w:cs="Times New Roman"/>
                <w:b/>
                <w:bCs/>
                <w:kern w:val="0"/>
                <w:sz w:val="20"/>
                <w:szCs w:val="20"/>
                <w:lang w:eastAsia="zh-CN"/>
                <w14:ligatures w14:val="none"/>
              </w:rPr>
              <w:t>-С-D-F</w:t>
            </w:r>
            <w:r w:rsidRPr="000F0DF6">
              <w:rPr>
                <w:rFonts w:ascii="Times New Roman" w:eastAsia="Times New Roman" w:hAnsi="Times New Roman" w:cs="Times New Roman"/>
                <w:bCs/>
                <w:kern w:val="0"/>
                <w:sz w:val="20"/>
                <w:szCs w:val="20"/>
                <w:lang w:eastAsia="zh-CN"/>
                <w14:ligatures w14:val="none"/>
              </w:rPr>
              <w:t>, снятие нескольких гитарных паттернов.</w:t>
            </w:r>
          </w:p>
        </w:tc>
        <w:tc>
          <w:tcPr>
            <w:tcW w:w="1559" w:type="dxa"/>
            <w:tcBorders>
              <w:top w:val="single" w:sz="4" w:space="0" w:color="000000"/>
              <w:left w:val="single" w:sz="4" w:space="0" w:color="000000"/>
              <w:bottom w:val="single" w:sz="4" w:space="0" w:color="000000"/>
            </w:tcBorders>
            <w:vAlign w:val="center"/>
          </w:tcPr>
          <w:p w14:paraId="01EF9113"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Cs/>
                <w:i/>
                <w:kern w:val="0"/>
                <w:sz w:val="20"/>
                <w:szCs w:val="20"/>
                <w:lang w:eastAsia="zh-CN"/>
                <w14:ligatures w14:val="none"/>
              </w:rPr>
              <w:t>2</w:t>
            </w:r>
          </w:p>
        </w:tc>
        <w:tc>
          <w:tcPr>
            <w:tcW w:w="2552" w:type="dxa"/>
            <w:vMerge/>
            <w:tcBorders>
              <w:left w:val="single" w:sz="4" w:space="0" w:color="000000"/>
              <w:right w:val="single" w:sz="4" w:space="0" w:color="000000"/>
            </w:tcBorders>
            <w:shd w:val="clear" w:color="auto" w:fill="FFFFFF"/>
            <w:vAlign w:val="center"/>
          </w:tcPr>
          <w:p w14:paraId="5E9D27EB"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3030D503" w14:textId="77777777" w:rsidTr="000F0DF6">
        <w:trPr>
          <w:trHeight w:val="227"/>
        </w:trPr>
        <w:tc>
          <w:tcPr>
            <w:tcW w:w="2081" w:type="dxa"/>
            <w:vMerge/>
            <w:tcBorders>
              <w:top w:val="single" w:sz="4" w:space="0" w:color="000000"/>
              <w:left w:val="single" w:sz="4" w:space="0" w:color="000000"/>
              <w:bottom w:val="single" w:sz="4" w:space="0" w:color="000000"/>
            </w:tcBorders>
          </w:tcPr>
          <w:p w14:paraId="08EBED84"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i/>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5E039B8C"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Cs/>
                <w:kern w:val="0"/>
                <w:sz w:val="20"/>
                <w:szCs w:val="20"/>
                <w:lang w:eastAsia="zh-CN"/>
                <w14:ligatures w14:val="none"/>
              </w:rPr>
              <w:t xml:space="preserve">Самостоятельная работа обучающихся: закрепление пройденного материала. Подобрать </w:t>
            </w:r>
            <w:proofErr w:type="spellStart"/>
            <w:r w:rsidRPr="000F0DF6">
              <w:rPr>
                <w:rFonts w:ascii="Times New Roman" w:eastAsia="Times New Roman" w:hAnsi="Times New Roman" w:cs="Times New Roman"/>
                <w:bCs/>
                <w:kern w:val="0"/>
                <w:sz w:val="20"/>
                <w:szCs w:val="20"/>
                <w:lang w:eastAsia="zh-CN"/>
                <w14:ligatures w14:val="none"/>
              </w:rPr>
              <w:t>аудиопримеры</w:t>
            </w:r>
            <w:proofErr w:type="spellEnd"/>
          </w:p>
        </w:tc>
        <w:tc>
          <w:tcPr>
            <w:tcW w:w="1559" w:type="dxa"/>
            <w:tcBorders>
              <w:top w:val="single" w:sz="4" w:space="0" w:color="000000"/>
              <w:left w:val="single" w:sz="4" w:space="0" w:color="000000"/>
              <w:bottom w:val="single" w:sz="4" w:space="0" w:color="auto"/>
            </w:tcBorders>
            <w:vAlign w:val="center"/>
          </w:tcPr>
          <w:p w14:paraId="4B732559"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Cs/>
                <w:i/>
                <w:kern w:val="0"/>
                <w:sz w:val="20"/>
                <w:szCs w:val="20"/>
                <w:lang w:eastAsia="zh-CN"/>
                <w14:ligatures w14:val="none"/>
              </w:rPr>
              <w:t>2</w:t>
            </w:r>
          </w:p>
        </w:tc>
        <w:tc>
          <w:tcPr>
            <w:tcW w:w="2552" w:type="dxa"/>
            <w:vMerge/>
            <w:tcBorders>
              <w:left w:val="single" w:sz="4" w:space="0" w:color="000000"/>
              <w:bottom w:val="single" w:sz="4" w:space="0" w:color="auto"/>
              <w:right w:val="single" w:sz="4" w:space="0" w:color="000000"/>
            </w:tcBorders>
            <w:shd w:val="clear" w:color="auto" w:fill="FFFFFF"/>
            <w:vAlign w:val="center"/>
          </w:tcPr>
          <w:p w14:paraId="1B6C98DB"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0A3F3467" w14:textId="77777777" w:rsidTr="000F0DF6">
        <w:trPr>
          <w:trHeight w:val="23"/>
        </w:trPr>
        <w:tc>
          <w:tcPr>
            <w:tcW w:w="2081" w:type="dxa"/>
            <w:vMerge w:val="restart"/>
            <w:tcBorders>
              <w:top w:val="single" w:sz="4" w:space="0" w:color="000000"/>
              <w:left w:val="single" w:sz="4" w:space="0" w:color="000000"/>
            </w:tcBorders>
          </w:tcPr>
          <w:p w14:paraId="5C68AA8E"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Тема 1.4. Клавишные инструменты</w:t>
            </w:r>
          </w:p>
        </w:tc>
        <w:tc>
          <w:tcPr>
            <w:tcW w:w="8409" w:type="dxa"/>
            <w:tcBorders>
              <w:top w:val="single" w:sz="4" w:space="0" w:color="000000"/>
              <w:left w:val="single" w:sz="4" w:space="0" w:color="000000"/>
              <w:bottom w:val="single" w:sz="4" w:space="0" w:color="000000"/>
            </w:tcBorders>
          </w:tcPr>
          <w:p w14:paraId="3663FAF4"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 xml:space="preserve">Содержание учебного материала                                                                                                                                  </w:t>
            </w:r>
          </w:p>
        </w:tc>
        <w:tc>
          <w:tcPr>
            <w:tcW w:w="1559" w:type="dxa"/>
            <w:vMerge w:val="restart"/>
            <w:tcBorders>
              <w:top w:val="single" w:sz="4" w:space="0" w:color="auto"/>
              <w:left w:val="single" w:sz="4" w:space="0" w:color="000000"/>
            </w:tcBorders>
            <w:vAlign w:val="center"/>
          </w:tcPr>
          <w:p w14:paraId="349F35AA"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Cs/>
                <w:i/>
                <w:kern w:val="0"/>
                <w:sz w:val="20"/>
                <w:szCs w:val="20"/>
                <w:lang w:eastAsia="zh-CN"/>
                <w14:ligatures w14:val="none"/>
              </w:rPr>
              <w:t>2</w:t>
            </w:r>
          </w:p>
        </w:tc>
        <w:tc>
          <w:tcPr>
            <w:tcW w:w="2552" w:type="dxa"/>
            <w:vMerge w:val="restart"/>
            <w:tcBorders>
              <w:top w:val="single" w:sz="4" w:space="0" w:color="auto"/>
              <w:left w:val="single" w:sz="4" w:space="0" w:color="000000"/>
              <w:right w:val="single" w:sz="4" w:space="0" w:color="000000"/>
            </w:tcBorders>
            <w:shd w:val="clear" w:color="auto" w:fill="FFFFFF"/>
            <w:vAlign w:val="center"/>
          </w:tcPr>
          <w:p w14:paraId="1C2D925D" w14:textId="77777777" w:rsid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5ADA781F" w14:textId="1B54A89E"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0F0DF6" w:rsidRPr="000F0DF6" w14:paraId="1097A07F" w14:textId="77777777" w:rsidTr="000F0DF6">
        <w:trPr>
          <w:trHeight w:val="227"/>
        </w:trPr>
        <w:tc>
          <w:tcPr>
            <w:tcW w:w="2081" w:type="dxa"/>
            <w:vMerge/>
            <w:tcBorders>
              <w:top w:val="single" w:sz="4" w:space="0" w:color="000000"/>
              <w:left w:val="single" w:sz="4" w:space="0" w:color="000000"/>
            </w:tcBorders>
          </w:tcPr>
          <w:p w14:paraId="35C9FF8D"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215D9D8A" w14:textId="77777777" w:rsidR="000F0DF6" w:rsidRPr="000F0DF6" w:rsidRDefault="000F0DF6">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Cs/>
                <w:kern w:val="0"/>
                <w:sz w:val="20"/>
                <w:szCs w:val="20"/>
                <w:lang w:eastAsia="zh-CN"/>
                <w14:ligatures w14:val="none"/>
              </w:rPr>
              <w:t xml:space="preserve">Фортепиано. Виды фактуры (свинг, кантри, поп-рок, диско). </w:t>
            </w:r>
          </w:p>
        </w:tc>
        <w:tc>
          <w:tcPr>
            <w:tcW w:w="1559" w:type="dxa"/>
            <w:vMerge/>
            <w:tcBorders>
              <w:left w:val="single" w:sz="4" w:space="0" w:color="000000"/>
            </w:tcBorders>
            <w:vAlign w:val="center"/>
          </w:tcPr>
          <w:p w14:paraId="1F717E64"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2552" w:type="dxa"/>
            <w:vMerge/>
            <w:tcBorders>
              <w:left w:val="single" w:sz="4" w:space="0" w:color="000000"/>
              <w:right w:val="single" w:sz="4" w:space="0" w:color="000000"/>
            </w:tcBorders>
            <w:shd w:val="clear" w:color="auto" w:fill="FFFFFF"/>
            <w:vAlign w:val="center"/>
          </w:tcPr>
          <w:p w14:paraId="600A9233"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204E63FB" w14:textId="77777777" w:rsidTr="000F0DF6">
        <w:trPr>
          <w:trHeight w:val="227"/>
        </w:trPr>
        <w:tc>
          <w:tcPr>
            <w:tcW w:w="2081" w:type="dxa"/>
            <w:vMerge/>
            <w:tcBorders>
              <w:top w:val="single" w:sz="4" w:space="0" w:color="000000"/>
              <w:left w:val="single" w:sz="4" w:space="0" w:color="000000"/>
            </w:tcBorders>
          </w:tcPr>
          <w:p w14:paraId="23F4E62E"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052F357A" w14:textId="77777777" w:rsidR="000F0DF6" w:rsidRPr="000F0DF6" w:rsidRDefault="000F0DF6">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proofErr w:type="spellStart"/>
            <w:r w:rsidRPr="000F0DF6">
              <w:rPr>
                <w:rFonts w:ascii="Times New Roman" w:eastAsia="Times New Roman" w:hAnsi="Times New Roman" w:cs="Times New Roman"/>
                <w:bCs/>
                <w:kern w:val="0"/>
                <w:sz w:val="20"/>
                <w:szCs w:val="20"/>
                <w:lang w:eastAsia="zh-CN"/>
                <w14:ligatures w14:val="none"/>
              </w:rPr>
              <w:t>Клавинет</w:t>
            </w:r>
            <w:proofErr w:type="spellEnd"/>
            <w:r w:rsidRPr="000F0DF6">
              <w:rPr>
                <w:rFonts w:ascii="Times New Roman" w:eastAsia="Times New Roman" w:hAnsi="Times New Roman" w:cs="Times New Roman"/>
                <w:bCs/>
                <w:kern w:val="0"/>
                <w:sz w:val="20"/>
                <w:szCs w:val="20"/>
                <w:lang w:eastAsia="zh-CN"/>
                <w14:ligatures w14:val="none"/>
              </w:rPr>
              <w:t xml:space="preserve"> («завязка» с басом в фанк-фактуре). Пример: «Богемская рапсодия» Квин, фактуры Элтона Джона.</w:t>
            </w:r>
          </w:p>
        </w:tc>
        <w:tc>
          <w:tcPr>
            <w:tcW w:w="1559" w:type="dxa"/>
            <w:vMerge/>
            <w:tcBorders>
              <w:left w:val="single" w:sz="4" w:space="0" w:color="000000"/>
              <w:bottom w:val="single" w:sz="4" w:space="0" w:color="000000"/>
            </w:tcBorders>
            <w:vAlign w:val="center"/>
          </w:tcPr>
          <w:p w14:paraId="7F2336B9"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2552" w:type="dxa"/>
            <w:vMerge/>
            <w:tcBorders>
              <w:left w:val="single" w:sz="4" w:space="0" w:color="000000"/>
              <w:right w:val="single" w:sz="4" w:space="0" w:color="000000"/>
            </w:tcBorders>
            <w:shd w:val="clear" w:color="auto" w:fill="FFFFFF"/>
            <w:vAlign w:val="center"/>
          </w:tcPr>
          <w:p w14:paraId="04F75A43"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304E142B" w14:textId="77777777" w:rsidTr="000F0DF6">
        <w:trPr>
          <w:trHeight w:val="227"/>
        </w:trPr>
        <w:tc>
          <w:tcPr>
            <w:tcW w:w="2081" w:type="dxa"/>
            <w:vMerge/>
            <w:tcBorders>
              <w:top w:val="single" w:sz="4" w:space="0" w:color="000000"/>
              <w:left w:val="single" w:sz="4" w:space="0" w:color="000000"/>
            </w:tcBorders>
          </w:tcPr>
          <w:p w14:paraId="7A5E4B07"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0E714A40"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Практические занятия:</w:t>
            </w:r>
            <w:r w:rsidRPr="000F0DF6">
              <w:rPr>
                <w:rFonts w:ascii="Times New Roman" w:eastAsia="Times New Roman" w:hAnsi="Times New Roman" w:cs="Times New Roman"/>
                <w:bCs/>
                <w:kern w:val="0"/>
                <w:sz w:val="20"/>
                <w:szCs w:val="20"/>
                <w:lang w:eastAsia="zh-CN"/>
                <w14:ligatures w14:val="none"/>
              </w:rPr>
              <w:t xml:space="preserve"> написание партитуры следующих ритмов: свинг, босса-нова, рок 12/8</w:t>
            </w:r>
          </w:p>
        </w:tc>
        <w:tc>
          <w:tcPr>
            <w:tcW w:w="1559" w:type="dxa"/>
            <w:tcBorders>
              <w:top w:val="single" w:sz="4" w:space="0" w:color="000000"/>
              <w:left w:val="single" w:sz="4" w:space="0" w:color="000000"/>
              <w:bottom w:val="single" w:sz="4" w:space="0" w:color="000000"/>
            </w:tcBorders>
            <w:vAlign w:val="center"/>
          </w:tcPr>
          <w:p w14:paraId="2B3A32B9"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Cs/>
                <w:i/>
                <w:kern w:val="0"/>
                <w:sz w:val="20"/>
                <w:szCs w:val="20"/>
                <w:lang w:eastAsia="zh-CN"/>
                <w14:ligatures w14:val="none"/>
              </w:rPr>
              <w:t>2</w:t>
            </w:r>
          </w:p>
        </w:tc>
        <w:tc>
          <w:tcPr>
            <w:tcW w:w="2552" w:type="dxa"/>
            <w:vMerge/>
            <w:tcBorders>
              <w:left w:val="single" w:sz="4" w:space="0" w:color="000000"/>
              <w:right w:val="single" w:sz="4" w:space="0" w:color="000000"/>
            </w:tcBorders>
            <w:shd w:val="clear" w:color="auto" w:fill="FFFFFF"/>
            <w:vAlign w:val="center"/>
          </w:tcPr>
          <w:p w14:paraId="72B8A2E5"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7C0A1FE1" w14:textId="77777777" w:rsidTr="000F0DF6">
        <w:trPr>
          <w:trHeight w:val="227"/>
        </w:trPr>
        <w:tc>
          <w:tcPr>
            <w:tcW w:w="2081" w:type="dxa"/>
            <w:vMerge/>
            <w:tcBorders>
              <w:left w:val="single" w:sz="4" w:space="0" w:color="000000"/>
              <w:bottom w:val="single" w:sz="4" w:space="0" w:color="000000"/>
            </w:tcBorders>
          </w:tcPr>
          <w:p w14:paraId="3E687B88"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4957D5F1"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Cs/>
                <w:kern w:val="0"/>
                <w:sz w:val="20"/>
                <w:szCs w:val="20"/>
                <w:lang w:eastAsia="zh-CN"/>
                <w14:ligatures w14:val="none"/>
              </w:rPr>
              <w:t xml:space="preserve">Самостоятельная работа обучающихся: закрепление пройденного материала. Подобрать </w:t>
            </w:r>
            <w:proofErr w:type="spellStart"/>
            <w:r w:rsidRPr="000F0DF6">
              <w:rPr>
                <w:rFonts w:ascii="Times New Roman" w:eastAsia="Times New Roman" w:hAnsi="Times New Roman" w:cs="Times New Roman"/>
                <w:bCs/>
                <w:kern w:val="0"/>
                <w:sz w:val="20"/>
                <w:szCs w:val="20"/>
                <w:lang w:eastAsia="zh-CN"/>
                <w14:ligatures w14:val="none"/>
              </w:rPr>
              <w:t>аудиопримеры</w:t>
            </w:r>
            <w:proofErr w:type="spellEnd"/>
          </w:p>
        </w:tc>
        <w:tc>
          <w:tcPr>
            <w:tcW w:w="1559" w:type="dxa"/>
            <w:tcBorders>
              <w:top w:val="single" w:sz="4" w:space="0" w:color="000000"/>
              <w:left w:val="single" w:sz="4" w:space="0" w:color="000000"/>
              <w:bottom w:val="single" w:sz="4" w:space="0" w:color="auto"/>
            </w:tcBorders>
            <w:vAlign w:val="center"/>
          </w:tcPr>
          <w:p w14:paraId="49B7479B"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Cs/>
                <w:i/>
                <w:kern w:val="0"/>
                <w:sz w:val="20"/>
                <w:szCs w:val="20"/>
                <w:lang w:eastAsia="zh-CN"/>
                <w14:ligatures w14:val="none"/>
              </w:rPr>
              <w:t>2</w:t>
            </w:r>
          </w:p>
        </w:tc>
        <w:tc>
          <w:tcPr>
            <w:tcW w:w="2552" w:type="dxa"/>
            <w:vMerge/>
            <w:tcBorders>
              <w:left w:val="single" w:sz="4" w:space="0" w:color="000000"/>
              <w:bottom w:val="single" w:sz="4" w:space="0" w:color="auto"/>
              <w:right w:val="single" w:sz="4" w:space="0" w:color="000000"/>
            </w:tcBorders>
            <w:shd w:val="clear" w:color="auto" w:fill="FFFFFF"/>
            <w:vAlign w:val="center"/>
          </w:tcPr>
          <w:p w14:paraId="1742E2F9"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0289FAD6" w14:textId="77777777" w:rsidTr="000F0DF6">
        <w:trPr>
          <w:trHeight w:val="23"/>
        </w:trPr>
        <w:tc>
          <w:tcPr>
            <w:tcW w:w="2081" w:type="dxa"/>
            <w:vMerge w:val="restart"/>
            <w:tcBorders>
              <w:top w:val="single" w:sz="4" w:space="0" w:color="000000"/>
              <w:left w:val="single" w:sz="4" w:space="0" w:color="000000"/>
            </w:tcBorders>
          </w:tcPr>
          <w:p w14:paraId="2B75E823"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r w:rsidRPr="000F0DF6">
              <w:rPr>
                <w:rFonts w:ascii="Times New Roman" w:eastAsia="Times New Roman" w:hAnsi="Times New Roman" w:cs="Times New Roman"/>
                <w:b/>
                <w:kern w:val="0"/>
                <w:sz w:val="20"/>
                <w:szCs w:val="20"/>
                <w:lang w:eastAsia="zh-CN"/>
                <w14:ligatures w14:val="none"/>
              </w:rPr>
              <w:t>Тема 1.5. Фактура ритм-группы</w:t>
            </w:r>
          </w:p>
        </w:tc>
        <w:tc>
          <w:tcPr>
            <w:tcW w:w="8409" w:type="dxa"/>
            <w:tcBorders>
              <w:top w:val="single" w:sz="4" w:space="0" w:color="000000"/>
              <w:left w:val="single" w:sz="4" w:space="0" w:color="000000"/>
              <w:bottom w:val="single" w:sz="4" w:space="0" w:color="000000"/>
            </w:tcBorders>
          </w:tcPr>
          <w:p w14:paraId="655741AE"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 xml:space="preserve">Содержание учебного материала                                                                                                                                     </w:t>
            </w:r>
          </w:p>
        </w:tc>
        <w:tc>
          <w:tcPr>
            <w:tcW w:w="1559" w:type="dxa"/>
            <w:vMerge w:val="restart"/>
            <w:tcBorders>
              <w:top w:val="single" w:sz="4" w:space="0" w:color="auto"/>
              <w:left w:val="single" w:sz="4" w:space="0" w:color="000000"/>
            </w:tcBorders>
            <w:vAlign w:val="center"/>
          </w:tcPr>
          <w:p w14:paraId="5F7FAE8A"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Cs/>
                <w:i/>
                <w:kern w:val="0"/>
                <w:sz w:val="20"/>
                <w:szCs w:val="20"/>
                <w:lang w:eastAsia="zh-CN"/>
                <w14:ligatures w14:val="none"/>
              </w:rPr>
              <w:t>2</w:t>
            </w:r>
          </w:p>
        </w:tc>
        <w:tc>
          <w:tcPr>
            <w:tcW w:w="2552" w:type="dxa"/>
            <w:vMerge w:val="restart"/>
            <w:tcBorders>
              <w:top w:val="single" w:sz="4" w:space="0" w:color="auto"/>
              <w:left w:val="single" w:sz="4" w:space="0" w:color="000000"/>
              <w:right w:val="single" w:sz="4" w:space="0" w:color="000000"/>
            </w:tcBorders>
            <w:shd w:val="clear" w:color="auto" w:fill="FFFFFF"/>
            <w:vAlign w:val="center"/>
          </w:tcPr>
          <w:p w14:paraId="19D57D08" w14:textId="77777777" w:rsid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4057C76A" w14:textId="2E2A6842"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0F0DF6" w:rsidRPr="000F0DF6" w14:paraId="28DF0ECF" w14:textId="77777777" w:rsidTr="000F0DF6">
        <w:trPr>
          <w:trHeight w:val="227"/>
        </w:trPr>
        <w:tc>
          <w:tcPr>
            <w:tcW w:w="2081" w:type="dxa"/>
            <w:vMerge/>
            <w:tcBorders>
              <w:top w:val="single" w:sz="4" w:space="0" w:color="000000"/>
              <w:left w:val="single" w:sz="4" w:space="0" w:color="000000"/>
            </w:tcBorders>
          </w:tcPr>
          <w:p w14:paraId="0268A89B"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0418F305" w14:textId="77777777" w:rsidR="000F0DF6" w:rsidRPr="000F0DF6" w:rsidRDefault="000F0DF6">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Cs/>
                <w:kern w:val="0"/>
                <w:sz w:val="20"/>
                <w:szCs w:val="20"/>
                <w:lang w:eastAsia="zh-CN"/>
                <w14:ligatures w14:val="none"/>
              </w:rPr>
              <w:t xml:space="preserve">Принцип завязки баса, барабанов гитары и клавиш. </w:t>
            </w:r>
          </w:p>
        </w:tc>
        <w:tc>
          <w:tcPr>
            <w:tcW w:w="1559" w:type="dxa"/>
            <w:vMerge/>
            <w:tcBorders>
              <w:left w:val="single" w:sz="4" w:space="0" w:color="000000"/>
            </w:tcBorders>
            <w:vAlign w:val="center"/>
          </w:tcPr>
          <w:p w14:paraId="4C2FAD79"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2552" w:type="dxa"/>
            <w:vMerge/>
            <w:tcBorders>
              <w:left w:val="single" w:sz="4" w:space="0" w:color="000000"/>
              <w:right w:val="single" w:sz="4" w:space="0" w:color="000000"/>
            </w:tcBorders>
            <w:shd w:val="clear" w:color="auto" w:fill="FFFFFF"/>
            <w:vAlign w:val="center"/>
          </w:tcPr>
          <w:p w14:paraId="5C1EE90A"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4D0160A1" w14:textId="77777777" w:rsidTr="000F0DF6">
        <w:trPr>
          <w:trHeight w:val="227"/>
        </w:trPr>
        <w:tc>
          <w:tcPr>
            <w:tcW w:w="2081" w:type="dxa"/>
            <w:vMerge/>
            <w:tcBorders>
              <w:top w:val="single" w:sz="4" w:space="0" w:color="000000"/>
              <w:left w:val="single" w:sz="4" w:space="0" w:color="000000"/>
            </w:tcBorders>
          </w:tcPr>
          <w:p w14:paraId="1047DD70"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3006DB0B" w14:textId="77777777" w:rsidR="000F0DF6" w:rsidRPr="000F0DF6" w:rsidRDefault="000F0DF6">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Cs/>
                <w:kern w:val="0"/>
                <w:sz w:val="20"/>
                <w:szCs w:val="20"/>
                <w:lang w:eastAsia="zh-CN"/>
                <w14:ligatures w14:val="none"/>
              </w:rPr>
              <w:t xml:space="preserve">Типы ритмов: традиционные, </w:t>
            </w:r>
            <w:proofErr w:type="spellStart"/>
            <w:r w:rsidRPr="000F0DF6">
              <w:rPr>
                <w:rFonts w:ascii="Times New Roman" w:eastAsia="Times New Roman" w:hAnsi="Times New Roman" w:cs="Times New Roman"/>
                <w:bCs/>
                <w:kern w:val="0"/>
                <w:sz w:val="20"/>
                <w:szCs w:val="20"/>
                <w:lang w:eastAsia="zh-CN"/>
                <w14:ligatures w14:val="none"/>
              </w:rPr>
              <w:t>латино</w:t>
            </w:r>
            <w:proofErr w:type="spellEnd"/>
            <w:r w:rsidRPr="000F0DF6">
              <w:rPr>
                <w:rFonts w:ascii="Times New Roman" w:eastAsia="Times New Roman" w:hAnsi="Times New Roman" w:cs="Times New Roman"/>
                <w:bCs/>
                <w:kern w:val="0"/>
                <w:sz w:val="20"/>
                <w:szCs w:val="20"/>
                <w:lang w:eastAsia="zh-CN"/>
                <w14:ligatures w14:val="none"/>
              </w:rPr>
              <w:t>, бит-рок ритмы, регги, комбинированные ритмы.</w:t>
            </w:r>
          </w:p>
        </w:tc>
        <w:tc>
          <w:tcPr>
            <w:tcW w:w="1559" w:type="dxa"/>
            <w:vMerge/>
            <w:tcBorders>
              <w:left w:val="single" w:sz="4" w:space="0" w:color="000000"/>
              <w:bottom w:val="single" w:sz="4" w:space="0" w:color="000000"/>
            </w:tcBorders>
            <w:vAlign w:val="center"/>
          </w:tcPr>
          <w:p w14:paraId="120E082B"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2552" w:type="dxa"/>
            <w:vMerge/>
            <w:tcBorders>
              <w:left w:val="single" w:sz="4" w:space="0" w:color="000000"/>
              <w:right w:val="single" w:sz="4" w:space="0" w:color="000000"/>
            </w:tcBorders>
            <w:shd w:val="clear" w:color="auto" w:fill="FFFFFF"/>
            <w:vAlign w:val="center"/>
          </w:tcPr>
          <w:p w14:paraId="3F5C24ED"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443850CE" w14:textId="77777777" w:rsidTr="000F0DF6">
        <w:trPr>
          <w:trHeight w:val="227"/>
        </w:trPr>
        <w:tc>
          <w:tcPr>
            <w:tcW w:w="2081" w:type="dxa"/>
            <w:vMerge/>
            <w:tcBorders>
              <w:top w:val="single" w:sz="4" w:space="0" w:color="000000"/>
              <w:left w:val="single" w:sz="4" w:space="0" w:color="000000"/>
            </w:tcBorders>
          </w:tcPr>
          <w:p w14:paraId="48E4D3BC"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0D9BA592"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Практические занятия:</w:t>
            </w:r>
            <w:r w:rsidRPr="000F0DF6">
              <w:rPr>
                <w:rFonts w:ascii="Times New Roman" w:eastAsia="Times New Roman" w:hAnsi="Times New Roman" w:cs="Times New Roman"/>
                <w:bCs/>
                <w:kern w:val="0"/>
                <w:sz w:val="20"/>
                <w:szCs w:val="20"/>
                <w:lang w:eastAsia="zh-CN"/>
                <w14:ligatures w14:val="none"/>
              </w:rPr>
              <w:t xml:space="preserve"> написание партитуры следующих ритмов: свинг, босса-нова, рок 12/8, бит-музыка, фанк.</w:t>
            </w:r>
          </w:p>
        </w:tc>
        <w:tc>
          <w:tcPr>
            <w:tcW w:w="1559" w:type="dxa"/>
            <w:tcBorders>
              <w:top w:val="single" w:sz="4" w:space="0" w:color="000000"/>
              <w:left w:val="single" w:sz="4" w:space="0" w:color="000000"/>
              <w:bottom w:val="single" w:sz="4" w:space="0" w:color="000000"/>
            </w:tcBorders>
            <w:vAlign w:val="center"/>
          </w:tcPr>
          <w:p w14:paraId="272B9673"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Cs/>
                <w:i/>
                <w:kern w:val="0"/>
                <w:sz w:val="20"/>
                <w:szCs w:val="20"/>
                <w:lang w:eastAsia="zh-CN"/>
                <w14:ligatures w14:val="none"/>
              </w:rPr>
              <w:t>2</w:t>
            </w:r>
          </w:p>
        </w:tc>
        <w:tc>
          <w:tcPr>
            <w:tcW w:w="2552" w:type="dxa"/>
            <w:vMerge/>
            <w:tcBorders>
              <w:left w:val="single" w:sz="4" w:space="0" w:color="000000"/>
              <w:right w:val="single" w:sz="4" w:space="0" w:color="000000"/>
            </w:tcBorders>
            <w:shd w:val="clear" w:color="auto" w:fill="FFFFFF"/>
            <w:vAlign w:val="center"/>
          </w:tcPr>
          <w:p w14:paraId="4E378D66"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288C85DB" w14:textId="77777777" w:rsidTr="000F0DF6">
        <w:trPr>
          <w:trHeight w:val="227"/>
        </w:trPr>
        <w:tc>
          <w:tcPr>
            <w:tcW w:w="2081" w:type="dxa"/>
            <w:vMerge/>
            <w:tcBorders>
              <w:top w:val="single" w:sz="4" w:space="0" w:color="000000"/>
              <w:left w:val="single" w:sz="4" w:space="0" w:color="000000"/>
            </w:tcBorders>
          </w:tcPr>
          <w:p w14:paraId="3F80C501"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409" w:type="dxa"/>
            <w:tcBorders>
              <w:top w:val="single" w:sz="4" w:space="0" w:color="000000"/>
              <w:left w:val="single" w:sz="4" w:space="0" w:color="000000"/>
              <w:bottom w:val="single" w:sz="4" w:space="0" w:color="auto"/>
            </w:tcBorders>
            <w:vAlign w:val="center"/>
          </w:tcPr>
          <w:p w14:paraId="4A128CDB"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Cs/>
                <w:kern w:val="0"/>
                <w:sz w:val="20"/>
                <w:szCs w:val="20"/>
                <w:lang w:eastAsia="zh-CN"/>
                <w14:ligatures w14:val="none"/>
              </w:rPr>
              <w:t xml:space="preserve">Самостоятельная работа обучающихся: закрепление пройденного материала. Подобрать </w:t>
            </w:r>
            <w:proofErr w:type="spellStart"/>
            <w:r w:rsidRPr="000F0DF6">
              <w:rPr>
                <w:rFonts w:ascii="Times New Roman" w:eastAsia="Times New Roman" w:hAnsi="Times New Roman" w:cs="Times New Roman"/>
                <w:bCs/>
                <w:kern w:val="0"/>
                <w:sz w:val="20"/>
                <w:szCs w:val="20"/>
                <w:lang w:eastAsia="zh-CN"/>
                <w14:ligatures w14:val="none"/>
              </w:rPr>
              <w:t>аудиопримеры</w:t>
            </w:r>
            <w:proofErr w:type="spellEnd"/>
          </w:p>
        </w:tc>
        <w:tc>
          <w:tcPr>
            <w:tcW w:w="1559" w:type="dxa"/>
            <w:tcBorders>
              <w:top w:val="single" w:sz="4" w:space="0" w:color="000000"/>
              <w:left w:val="single" w:sz="4" w:space="0" w:color="000000"/>
              <w:bottom w:val="single" w:sz="4" w:space="0" w:color="auto"/>
            </w:tcBorders>
            <w:vAlign w:val="center"/>
          </w:tcPr>
          <w:p w14:paraId="44B29110"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Cs/>
                <w:i/>
                <w:kern w:val="0"/>
                <w:sz w:val="20"/>
                <w:szCs w:val="20"/>
                <w:lang w:eastAsia="zh-CN"/>
                <w14:ligatures w14:val="none"/>
              </w:rPr>
              <w:t>2</w:t>
            </w:r>
          </w:p>
        </w:tc>
        <w:tc>
          <w:tcPr>
            <w:tcW w:w="2552" w:type="dxa"/>
            <w:vMerge/>
            <w:tcBorders>
              <w:left w:val="single" w:sz="4" w:space="0" w:color="000000"/>
              <w:bottom w:val="single" w:sz="4" w:space="0" w:color="auto"/>
              <w:right w:val="single" w:sz="4" w:space="0" w:color="000000"/>
            </w:tcBorders>
            <w:shd w:val="clear" w:color="auto" w:fill="FFFFFF"/>
            <w:vAlign w:val="center"/>
          </w:tcPr>
          <w:p w14:paraId="1173F50C"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14B7F522" w14:textId="77777777" w:rsidTr="000F0DF6">
        <w:trPr>
          <w:trHeight w:val="23"/>
        </w:trPr>
        <w:tc>
          <w:tcPr>
            <w:tcW w:w="10490" w:type="dxa"/>
            <w:gridSpan w:val="2"/>
            <w:tcBorders>
              <w:top w:val="single" w:sz="4" w:space="0" w:color="000000"/>
              <w:left w:val="single" w:sz="4" w:space="0" w:color="000000"/>
            </w:tcBorders>
          </w:tcPr>
          <w:p w14:paraId="31F7FAC0"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Контрольная работа</w:t>
            </w:r>
          </w:p>
        </w:tc>
        <w:tc>
          <w:tcPr>
            <w:tcW w:w="1559" w:type="dxa"/>
            <w:tcBorders>
              <w:top w:val="single" w:sz="4" w:space="0" w:color="000000"/>
              <w:left w:val="single" w:sz="4" w:space="0" w:color="000000"/>
            </w:tcBorders>
            <w:vAlign w:val="center"/>
          </w:tcPr>
          <w:p w14:paraId="115B6993"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Cs/>
                <w:i/>
                <w:kern w:val="0"/>
                <w:sz w:val="20"/>
                <w:szCs w:val="20"/>
                <w:lang w:eastAsia="zh-CN"/>
                <w14:ligatures w14:val="none"/>
              </w:rPr>
              <w:t>2</w:t>
            </w:r>
          </w:p>
        </w:tc>
        <w:tc>
          <w:tcPr>
            <w:tcW w:w="2552" w:type="dxa"/>
            <w:tcBorders>
              <w:left w:val="single" w:sz="4" w:space="0" w:color="000000"/>
              <w:right w:val="single" w:sz="4" w:space="0" w:color="000000"/>
            </w:tcBorders>
            <w:shd w:val="clear" w:color="auto" w:fill="FFFFFF"/>
            <w:vAlign w:val="center"/>
          </w:tcPr>
          <w:p w14:paraId="7AEDED5D"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0342336A" w14:textId="77777777" w:rsidTr="000F0DF6">
        <w:trPr>
          <w:trHeight w:val="23"/>
        </w:trPr>
        <w:tc>
          <w:tcPr>
            <w:tcW w:w="2081" w:type="dxa"/>
            <w:vMerge w:val="restart"/>
            <w:tcBorders>
              <w:top w:val="single" w:sz="4" w:space="0" w:color="000000"/>
              <w:left w:val="single" w:sz="4" w:space="0" w:color="000000"/>
            </w:tcBorders>
          </w:tcPr>
          <w:p w14:paraId="7043E600"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r w:rsidRPr="000F0DF6">
              <w:rPr>
                <w:rFonts w:ascii="Times New Roman" w:eastAsia="Times New Roman" w:hAnsi="Times New Roman" w:cs="Times New Roman"/>
                <w:b/>
                <w:kern w:val="0"/>
                <w:sz w:val="20"/>
                <w:szCs w:val="20"/>
                <w:lang w:eastAsia="zh-CN"/>
                <w14:ligatures w14:val="none"/>
              </w:rPr>
              <w:t>Тема 1.6. Духовые инструменты. Группа саксофонов</w:t>
            </w:r>
          </w:p>
        </w:tc>
        <w:tc>
          <w:tcPr>
            <w:tcW w:w="8409" w:type="dxa"/>
            <w:tcBorders>
              <w:top w:val="single" w:sz="4" w:space="0" w:color="000000"/>
              <w:left w:val="single" w:sz="4" w:space="0" w:color="000000"/>
              <w:bottom w:val="single" w:sz="4" w:space="0" w:color="000000"/>
            </w:tcBorders>
          </w:tcPr>
          <w:p w14:paraId="77DB873B"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 xml:space="preserve">Содержание учебного материала                                                                                                                                     </w:t>
            </w:r>
          </w:p>
        </w:tc>
        <w:tc>
          <w:tcPr>
            <w:tcW w:w="1559" w:type="dxa"/>
            <w:vMerge w:val="restart"/>
            <w:tcBorders>
              <w:top w:val="single" w:sz="4" w:space="0" w:color="000000"/>
              <w:left w:val="single" w:sz="4" w:space="0" w:color="000000"/>
            </w:tcBorders>
            <w:vAlign w:val="center"/>
          </w:tcPr>
          <w:p w14:paraId="3BDFDEBD"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Cs/>
                <w:i/>
                <w:kern w:val="0"/>
                <w:sz w:val="20"/>
                <w:szCs w:val="20"/>
                <w:lang w:eastAsia="zh-CN"/>
                <w14:ligatures w14:val="none"/>
              </w:rPr>
              <w:t>2</w:t>
            </w:r>
          </w:p>
        </w:tc>
        <w:tc>
          <w:tcPr>
            <w:tcW w:w="2552" w:type="dxa"/>
            <w:vMerge w:val="restart"/>
            <w:tcBorders>
              <w:top w:val="single" w:sz="4" w:space="0" w:color="auto"/>
              <w:left w:val="single" w:sz="4" w:space="0" w:color="000000"/>
              <w:right w:val="single" w:sz="4" w:space="0" w:color="000000"/>
            </w:tcBorders>
            <w:shd w:val="clear" w:color="auto" w:fill="FFFFFF"/>
            <w:vAlign w:val="center"/>
          </w:tcPr>
          <w:p w14:paraId="2BEE8957" w14:textId="77777777" w:rsid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1670DFB0" w14:textId="79178E84"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0F0DF6" w:rsidRPr="000F0DF6" w14:paraId="4114AE70" w14:textId="77777777" w:rsidTr="000F0DF6">
        <w:trPr>
          <w:trHeight w:val="227"/>
        </w:trPr>
        <w:tc>
          <w:tcPr>
            <w:tcW w:w="2081" w:type="dxa"/>
            <w:vMerge/>
            <w:tcBorders>
              <w:top w:val="single" w:sz="4" w:space="0" w:color="000000"/>
              <w:left w:val="single" w:sz="4" w:space="0" w:color="000000"/>
            </w:tcBorders>
          </w:tcPr>
          <w:p w14:paraId="1DBB2022"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2ECC7BCA" w14:textId="77777777" w:rsidR="000F0DF6" w:rsidRPr="000F0DF6" w:rsidRDefault="000F0DF6">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Cs/>
                <w:kern w:val="0"/>
                <w:sz w:val="20"/>
                <w:szCs w:val="20"/>
                <w:lang w:eastAsia="zh-CN"/>
                <w14:ligatures w14:val="none"/>
              </w:rPr>
              <w:t>Саксофон. Устройство. Принцип извлечения звука. Диапазон, динамические особенности регистров. Регистр субтона. Транспозиция.</w:t>
            </w:r>
          </w:p>
        </w:tc>
        <w:tc>
          <w:tcPr>
            <w:tcW w:w="1559" w:type="dxa"/>
            <w:vMerge/>
            <w:tcBorders>
              <w:left w:val="single" w:sz="4" w:space="0" w:color="000000"/>
            </w:tcBorders>
            <w:vAlign w:val="center"/>
          </w:tcPr>
          <w:p w14:paraId="75B5D124"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2552" w:type="dxa"/>
            <w:vMerge/>
            <w:tcBorders>
              <w:left w:val="single" w:sz="4" w:space="0" w:color="000000"/>
              <w:right w:val="single" w:sz="4" w:space="0" w:color="000000"/>
            </w:tcBorders>
            <w:shd w:val="clear" w:color="auto" w:fill="FFFFFF"/>
            <w:vAlign w:val="center"/>
          </w:tcPr>
          <w:p w14:paraId="5B254D55"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11C749FE" w14:textId="77777777" w:rsidTr="000F0DF6">
        <w:trPr>
          <w:trHeight w:val="227"/>
        </w:trPr>
        <w:tc>
          <w:tcPr>
            <w:tcW w:w="2081" w:type="dxa"/>
            <w:vMerge/>
            <w:tcBorders>
              <w:top w:val="single" w:sz="4" w:space="0" w:color="000000"/>
              <w:left w:val="single" w:sz="4" w:space="0" w:color="000000"/>
            </w:tcBorders>
          </w:tcPr>
          <w:p w14:paraId="5174E27E"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0C21D385" w14:textId="77777777" w:rsidR="000F0DF6" w:rsidRPr="000F0DF6" w:rsidRDefault="000F0DF6">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Cs/>
                <w:kern w:val="0"/>
                <w:sz w:val="20"/>
                <w:szCs w:val="20"/>
                <w:lang w:eastAsia="zh-CN"/>
                <w14:ligatures w14:val="none"/>
              </w:rPr>
              <w:t>Семейство саксофонов. Хорус группы саксофонов, открытая и закрытая позиция. Гармонизация проходящих звуков посредством уменьшённого аккорда (метод Глена Миллера) и на основе параллельного движения (парикмахерская гармония).</w:t>
            </w:r>
          </w:p>
        </w:tc>
        <w:tc>
          <w:tcPr>
            <w:tcW w:w="1559" w:type="dxa"/>
            <w:vMerge/>
            <w:tcBorders>
              <w:left w:val="single" w:sz="4" w:space="0" w:color="000000"/>
            </w:tcBorders>
            <w:vAlign w:val="center"/>
          </w:tcPr>
          <w:p w14:paraId="08BC3D55"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2552" w:type="dxa"/>
            <w:vMerge/>
            <w:tcBorders>
              <w:left w:val="single" w:sz="4" w:space="0" w:color="000000"/>
              <w:right w:val="single" w:sz="4" w:space="0" w:color="000000"/>
            </w:tcBorders>
            <w:shd w:val="clear" w:color="auto" w:fill="FFFFFF"/>
            <w:vAlign w:val="center"/>
          </w:tcPr>
          <w:p w14:paraId="38899935"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37FA71D3" w14:textId="77777777" w:rsidTr="000F0DF6">
        <w:trPr>
          <w:trHeight w:val="227"/>
        </w:trPr>
        <w:tc>
          <w:tcPr>
            <w:tcW w:w="2081" w:type="dxa"/>
            <w:vMerge/>
            <w:tcBorders>
              <w:top w:val="single" w:sz="4" w:space="0" w:color="000000"/>
              <w:left w:val="single" w:sz="4" w:space="0" w:color="000000"/>
            </w:tcBorders>
          </w:tcPr>
          <w:p w14:paraId="256E508B"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1414B1FA"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Практические занятия</w:t>
            </w:r>
            <w:r w:rsidRPr="000F0DF6">
              <w:rPr>
                <w:rFonts w:ascii="Times New Roman" w:eastAsia="Times New Roman" w:hAnsi="Times New Roman" w:cs="Times New Roman"/>
                <w:bCs/>
                <w:kern w:val="0"/>
                <w:sz w:val="20"/>
                <w:szCs w:val="20"/>
                <w:lang w:eastAsia="zh-CN"/>
                <w14:ligatures w14:val="none"/>
              </w:rPr>
              <w:t>: игра на саксофоне простейших риффов из 2-х, 3-х нот; нотная запись отрывка темы Уоррена «</w:t>
            </w:r>
            <w:proofErr w:type="spellStart"/>
            <w:r w:rsidRPr="000F0DF6">
              <w:rPr>
                <w:rFonts w:ascii="Times New Roman" w:eastAsia="Times New Roman" w:hAnsi="Times New Roman" w:cs="Times New Roman"/>
                <w:bCs/>
                <w:kern w:val="0"/>
                <w:sz w:val="20"/>
                <w:szCs w:val="20"/>
                <w:lang w:eastAsia="zh-CN"/>
                <w14:ligatures w14:val="none"/>
              </w:rPr>
              <w:t>Чатануга</w:t>
            </w:r>
            <w:proofErr w:type="spellEnd"/>
            <w:r w:rsidRPr="000F0DF6">
              <w:rPr>
                <w:rFonts w:ascii="Times New Roman" w:eastAsia="Times New Roman" w:hAnsi="Times New Roman" w:cs="Times New Roman"/>
                <w:bCs/>
                <w:kern w:val="0"/>
                <w:sz w:val="20"/>
                <w:szCs w:val="20"/>
                <w:lang w:eastAsia="zh-CN"/>
                <w14:ligatures w14:val="none"/>
              </w:rPr>
              <w:t xml:space="preserve"> чу-чу» и темы Г. Миллера «Серенада солнечной долины» для группы 5 саксофонов; написание 8 тактов бек-</w:t>
            </w:r>
            <w:proofErr w:type="spellStart"/>
            <w:r w:rsidRPr="000F0DF6">
              <w:rPr>
                <w:rFonts w:ascii="Times New Roman" w:eastAsia="Times New Roman" w:hAnsi="Times New Roman" w:cs="Times New Roman"/>
                <w:bCs/>
                <w:kern w:val="0"/>
                <w:sz w:val="20"/>
                <w:szCs w:val="20"/>
                <w:lang w:eastAsia="zh-CN"/>
                <w14:ligatures w14:val="none"/>
              </w:rPr>
              <w:t>граунда</w:t>
            </w:r>
            <w:proofErr w:type="spellEnd"/>
            <w:r w:rsidRPr="000F0DF6">
              <w:rPr>
                <w:rFonts w:ascii="Times New Roman" w:eastAsia="Times New Roman" w:hAnsi="Times New Roman" w:cs="Times New Roman"/>
                <w:bCs/>
                <w:kern w:val="0"/>
                <w:sz w:val="20"/>
                <w:szCs w:val="20"/>
                <w:lang w:eastAsia="zh-CN"/>
                <w14:ligatures w14:val="none"/>
              </w:rPr>
              <w:t xml:space="preserve"> на гармонию: </w:t>
            </w:r>
            <w:r w:rsidRPr="000F0DF6">
              <w:rPr>
                <w:rFonts w:ascii="Times New Roman" w:eastAsia="Times New Roman" w:hAnsi="Times New Roman" w:cs="Times New Roman"/>
                <w:b/>
                <w:bCs/>
                <w:kern w:val="0"/>
                <w:sz w:val="20"/>
                <w:szCs w:val="20"/>
                <w:lang w:eastAsia="zh-CN"/>
                <w14:ligatures w14:val="none"/>
              </w:rPr>
              <w:t xml:space="preserve">| C </w:t>
            </w:r>
            <w:proofErr w:type="spellStart"/>
            <w:r w:rsidRPr="000F0DF6">
              <w:rPr>
                <w:rFonts w:ascii="Times New Roman" w:eastAsia="Times New Roman" w:hAnsi="Times New Roman" w:cs="Times New Roman"/>
                <w:b/>
                <w:bCs/>
                <w:kern w:val="0"/>
                <w:sz w:val="20"/>
                <w:szCs w:val="20"/>
                <w:lang w:eastAsia="zh-CN"/>
                <w14:ligatures w14:val="none"/>
              </w:rPr>
              <w:t>Am</w:t>
            </w:r>
            <w:proofErr w:type="spellEnd"/>
            <w:r w:rsidRPr="000F0DF6">
              <w:rPr>
                <w:rFonts w:ascii="Times New Roman" w:eastAsia="Times New Roman" w:hAnsi="Times New Roman" w:cs="Times New Roman"/>
                <w:b/>
                <w:bCs/>
                <w:kern w:val="0"/>
                <w:sz w:val="20"/>
                <w:szCs w:val="20"/>
                <w:lang w:eastAsia="zh-CN"/>
                <w14:ligatures w14:val="none"/>
              </w:rPr>
              <w:t xml:space="preserve"> | </w:t>
            </w:r>
            <w:proofErr w:type="spellStart"/>
            <w:r w:rsidRPr="000F0DF6">
              <w:rPr>
                <w:rFonts w:ascii="Times New Roman" w:eastAsia="Times New Roman" w:hAnsi="Times New Roman" w:cs="Times New Roman"/>
                <w:b/>
                <w:bCs/>
                <w:kern w:val="0"/>
                <w:sz w:val="20"/>
                <w:szCs w:val="20"/>
                <w:lang w:eastAsia="zh-CN"/>
                <w14:ligatures w14:val="none"/>
              </w:rPr>
              <w:t>Dm</w:t>
            </w:r>
            <w:proofErr w:type="spellEnd"/>
            <w:r w:rsidRPr="000F0DF6">
              <w:rPr>
                <w:rFonts w:ascii="Times New Roman" w:eastAsia="Times New Roman" w:hAnsi="Times New Roman" w:cs="Times New Roman"/>
                <w:b/>
                <w:bCs/>
                <w:kern w:val="0"/>
                <w:sz w:val="20"/>
                <w:szCs w:val="20"/>
                <w:lang w:eastAsia="zh-CN"/>
                <w14:ligatures w14:val="none"/>
              </w:rPr>
              <w:t xml:space="preserve"> G7 |</w:t>
            </w:r>
            <w:r w:rsidRPr="000F0DF6">
              <w:rPr>
                <w:rFonts w:ascii="Times New Roman" w:eastAsia="Times New Roman" w:hAnsi="Times New Roman" w:cs="Times New Roman"/>
                <w:bCs/>
                <w:kern w:val="0"/>
                <w:sz w:val="20"/>
                <w:szCs w:val="20"/>
                <w:lang w:eastAsia="zh-CN"/>
                <w14:ligatures w14:val="none"/>
              </w:rPr>
              <w:t xml:space="preserve"> (в открытой и закрытой позиции).</w:t>
            </w:r>
          </w:p>
        </w:tc>
        <w:tc>
          <w:tcPr>
            <w:tcW w:w="1559" w:type="dxa"/>
            <w:tcBorders>
              <w:top w:val="single" w:sz="4" w:space="0" w:color="000000"/>
              <w:left w:val="single" w:sz="4" w:space="0" w:color="000000"/>
              <w:bottom w:val="single" w:sz="4" w:space="0" w:color="000000"/>
            </w:tcBorders>
            <w:vAlign w:val="center"/>
          </w:tcPr>
          <w:p w14:paraId="78FC7040"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Cs/>
                <w:i/>
                <w:kern w:val="0"/>
                <w:sz w:val="20"/>
                <w:szCs w:val="20"/>
                <w:lang w:eastAsia="zh-CN"/>
                <w14:ligatures w14:val="none"/>
              </w:rPr>
              <w:t>2</w:t>
            </w:r>
          </w:p>
        </w:tc>
        <w:tc>
          <w:tcPr>
            <w:tcW w:w="2552" w:type="dxa"/>
            <w:vMerge/>
            <w:tcBorders>
              <w:left w:val="single" w:sz="4" w:space="0" w:color="000000"/>
              <w:right w:val="single" w:sz="4" w:space="0" w:color="000000"/>
            </w:tcBorders>
            <w:shd w:val="clear" w:color="auto" w:fill="FFFFFF"/>
            <w:vAlign w:val="center"/>
          </w:tcPr>
          <w:p w14:paraId="076B3C71"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71B4EBDE" w14:textId="77777777" w:rsidTr="000F0DF6">
        <w:trPr>
          <w:trHeight w:val="227"/>
        </w:trPr>
        <w:tc>
          <w:tcPr>
            <w:tcW w:w="2081" w:type="dxa"/>
            <w:vMerge/>
            <w:tcBorders>
              <w:left w:val="single" w:sz="4" w:space="0" w:color="000000"/>
              <w:bottom w:val="single" w:sz="4" w:space="0" w:color="000000"/>
            </w:tcBorders>
          </w:tcPr>
          <w:p w14:paraId="1DED7D07"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3AE2330F"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Cs/>
                <w:kern w:val="0"/>
                <w:sz w:val="20"/>
                <w:szCs w:val="20"/>
                <w:lang w:eastAsia="zh-CN"/>
                <w14:ligatures w14:val="none"/>
              </w:rPr>
              <w:t xml:space="preserve">Самостоятельная работа обучающихся: закрепление пройденного материала. Подобрать </w:t>
            </w:r>
            <w:proofErr w:type="spellStart"/>
            <w:r w:rsidRPr="000F0DF6">
              <w:rPr>
                <w:rFonts w:ascii="Times New Roman" w:eastAsia="Times New Roman" w:hAnsi="Times New Roman" w:cs="Times New Roman"/>
                <w:bCs/>
                <w:kern w:val="0"/>
                <w:sz w:val="20"/>
                <w:szCs w:val="20"/>
                <w:lang w:eastAsia="zh-CN"/>
                <w14:ligatures w14:val="none"/>
              </w:rPr>
              <w:t>аудиопримеры</w:t>
            </w:r>
            <w:proofErr w:type="spellEnd"/>
          </w:p>
        </w:tc>
        <w:tc>
          <w:tcPr>
            <w:tcW w:w="1559" w:type="dxa"/>
            <w:tcBorders>
              <w:top w:val="single" w:sz="4" w:space="0" w:color="000000"/>
              <w:left w:val="single" w:sz="4" w:space="0" w:color="000000"/>
              <w:bottom w:val="single" w:sz="4" w:space="0" w:color="auto"/>
            </w:tcBorders>
            <w:vAlign w:val="center"/>
          </w:tcPr>
          <w:p w14:paraId="12CDA529"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Cs/>
                <w:i/>
                <w:kern w:val="0"/>
                <w:sz w:val="20"/>
                <w:szCs w:val="20"/>
                <w:lang w:eastAsia="zh-CN"/>
                <w14:ligatures w14:val="none"/>
              </w:rPr>
              <w:t>2</w:t>
            </w:r>
          </w:p>
        </w:tc>
        <w:tc>
          <w:tcPr>
            <w:tcW w:w="2552" w:type="dxa"/>
            <w:vMerge/>
            <w:tcBorders>
              <w:left w:val="single" w:sz="4" w:space="0" w:color="000000"/>
              <w:bottom w:val="single" w:sz="4" w:space="0" w:color="auto"/>
              <w:right w:val="single" w:sz="4" w:space="0" w:color="000000"/>
            </w:tcBorders>
            <w:shd w:val="clear" w:color="auto" w:fill="FFFFFF"/>
            <w:vAlign w:val="center"/>
          </w:tcPr>
          <w:p w14:paraId="7645E025"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77CE276B" w14:textId="77777777" w:rsidTr="000F0DF6">
        <w:trPr>
          <w:trHeight w:val="23"/>
        </w:trPr>
        <w:tc>
          <w:tcPr>
            <w:tcW w:w="2081" w:type="dxa"/>
            <w:vMerge w:val="restart"/>
            <w:tcBorders>
              <w:top w:val="single" w:sz="4" w:space="0" w:color="000000"/>
              <w:left w:val="single" w:sz="4" w:space="0" w:color="000000"/>
            </w:tcBorders>
          </w:tcPr>
          <w:p w14:paraId="44C98A60"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r w:rsidRPr="000F0DF6">
              <w:rPr>
                <w:rFonts w:ascii="Times New Roman" w:eastAsia="Times New Roman" w:hAnsi="Times New Roman" w:cs="Times New Roman"/>
                <w:b/>
                <w:kern w:val="0"/>
                <w:sz w:val="20"/>
                <w:szCs w:val="20"/>
                <w:lang w:eastAsia="zh-CN"/>
                <w14:ligatures w14:val="none"/>
              </w:rPr>
              <w:t>Тема 1.7. Медная группа</w:t>
            </w:r>
          </w:p>
        </w:tc>
        <w:tc>
          <w:tcPr>
            <w:tcW w:w="8409" w:type="dxa"/>
            <w:tcBorders>
              <w:top w:val="single" w:sz="4" w:space="0" w:color="000000"/>
              <w:left w:val="single" w:sz="4" w:space="0" w:color="000000"/>
              <w:bottom w:val="single" w:sz="4" w:space="0" w:color="000000"/>
            </w:tcBorders>
          </w:tcPr>
          <w:p w14:paraId="02CE5FEB"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 xml:space="preserve">Содержание учебного материала                                                                                                                                     </w:t>
            </w:r>
          </w:p>
        </w:tc>
        <w:tc>
          <w:tcPr>
            <w:tcW w:w="1559" w:type="dxa"/>
            <w:vMerge w:val="restart"/>
            <w:tcBorders>
              <w:top w:val="single" w:sz="4" w:space="0" w:color="auto"/>
              <w:left w:val="single" w:sz="4" w:space="0" w:color="000000"/>
            </w:tcBorders>
            <w:vAlign w:val="center"/>
          </w:tcPr>
          <w:p w14:paraId="42426215"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Cs/>
                <w:i/>
                <w:kern w:val="0"/>
                <w:sz w:val="20"/>
                <w:szCs w:val="20"/>
                <w:lang w:eastAsia="zh-CN"/>
                <w14:ligatures w14:val="none"/>
              </w:rPr>
              <w:t>2</w:t>
            </w:r>
          </w:p>
        </w:tc>
        <w:tc>
          <w:tcPr>
            <w:tcW w:w="2552" w:type="dxa"/>
            <w:vMerge w:val="restart"/>
            <w:tcBorders>
              <w:top w:val="single" w:sz="4" w:space="0" w:color="auto"/>
              <w:left w:val="single" w:sz="4" w:space="0" w:color="000000"/>
              <w:right w:val="single" w:sz="4" w:space="0" w:color="000000"/>
            </w:tcBorders>
            <w:shd w:val="clear" w:color="auto" w:fill="FFFFFF"/>
            <w:vAlign w:val="center"/>
          </w:tcPr>
          <w:p w14:paraId="17C35BD6" w14:textId="77777777" w:rsid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07B9A3D0" w14:textId="3CA6DA36"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0F0DF6" w:rsidRPr="000F0DF6" w14:paraId="4766F6F6" w14:textId="77777777" w:rsidTr="000F0DF6">
        <w:trPr>
          <w:trHeight w:val="454"/>
        </w:trPr>
        <w:tc>
          <w:tcPr>
            <w:tcW w:w="2081" w:type="dxa"/>
            <w:vMerge/>
            <w:tcBorders>
              <w:left w:val="single" w:sz="4" w:space="0" w:color="000000"/>
            </w:tcBorders>
          </w:tcPr>
          <w:p w14:paraId="3ACB314D"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202F3383" w14:textId="77777777" w:rsidR="000F0DF6" w:rsidRPr="000F0DF6" w:rsidRDefault="000F0DF6">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Cs/>
                <w:kern w:val="0"/>
                <w:sz w:val="20"/>
                <w:szCs w:val="20"/>
                <w:lang w:eastAsia="zh-CN"/>
                <w14:ligatures w14:val="none"/>
              </w:rPr>
              <w:t>Инструменты медной группы: функция, расположение в партитуре, приемы использования, Сочетание труб с тромбонами («бек-</w:t>
            </w:r>
            <w:proofErr w:type="spellStart"/>
            <w:r w:rsidRPr="000F0DF6">
              <w:rPr>
                <w:rFonts w:ascii="Times New Roman" w:eastAsia="Times New Roman" w:hAnsi="Times New Roman" w:cs="Times New Roman"/>
                <w:bCs/>
                <w:kern w:val="0"/>
                <w:sz w:val="20"/>
                <w:szCs w:val="20"/>
                <w:lang w:eastAsia="zh-CN"/>
                <w14:ligatures w14:val="none"/>
              </w:rPr>
              <w:t>граунд</w:t>
            </w:r>
            <w:proofErr w:type="spellEnd"/>
            <w:r w:rsidRPr="000F0DF6">
              <w:rPr>
                <w:rFonts w:ascii="Times New Roman" w:eastAsia="Times New Roman" w:hAnsi="Times New Roman" w:cs="Times New Roman"/>
                <w:bCs/>
                <w:kern w:val="0"/>
                <w:sz w:val="20"/>
                <w:szCs w:val="20"/>
                <w:lang w:eastAsia="zh-CN"/>
                <w14:ligatures w14:val="none"/>
              </w:rPr>
              <w:t>», «</w:t>
            </w:r>
            <w:proofErr w:type="spellStart"/>
            <w:r w:rsidRPr="000F0DF6">
              <w:rPr>
                <w:rFonts w:ascii="Times New Roman" w:eastAsia="Times New Roman" w:hAnsi="Times New Roman" w:cs="Times New Roman"/>
                <w:bCs/>
                <w:kern w:val="0"/>
                <w:sz w:val="20"/>
                <w:szCs w:val="20"/>
                <w:lang w:eastAsia="zh-CN"/>
                <w14:ligatures w14:val="none"/>
              </w:rPr>
              <w:t>хорус</w:t>
            </w:r>
            <w:proofErr w:type="spellEnd"/>
            <w:r w:rsidRPr="000F0DF6">
              <w:rPr>
                <w:rFonts w:ascii="Times New Roman" w:eastAsia="Times New Roman" w:hAnsi="Times New Roman" w:cs="Times New Roman"/>
                <w:bCs/>
                <w:kern w:val="0"/>
                <w:sz w:val="20"/>
                <w:szCs w:val="20"/>
                <w:lang w:eastAsia="zh-CN"/>
                <w14:ligatures w14:val="none"/>
              </w:rPr>
              <w:t>», смешанная фактура). Оркестровые штрихи. Применение сурдин. Эффекты: «шейк», виды глиссандо. Унисонное, октавное, интервальное и аккордовое изложение темы. Педаль. Тутти «пластом».</w:t>
            </w:r>
          </w:p>
        </w:tc>
        <w:tc>
          <w:tcPr>
            <w:tcW w:w="1559" w:type="dxa"/>
            <w:vMerge/>
            <w:tcBorders>
              <w:left w:val="single" w:sz="4" w:space="0" w:color="000000"/>
            </w:tcBorders>
            <w:vAlign w:val="center"/>
          </w:tcPr>
          <w:p w14:paraId="4DD7E894"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2552" w:type="dxa"/>
            <w:vMerge/>
            <w:tcBorders>
              <w:left w:val="single" w:sz="4" w:space="0" w:color="000000"/>
              <w:right w:val="single" w:sz="4" w:space="0" w:color="000000"/>
            </w:tcBorders>
            <w:shd w:val="clear" w:color="auto" w:fill="FFFFFF"/>
            <w:vAlign w:val="center"/>
          </w:tcPr>
          <w:p w14:paraId="6F02543F"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124B27D5" w14:textId="77777777" w:rsidTr="000F0DF6">
        <w:trPr>
          <w:trHeight w:val="227"/>
        </w:trPr>
        <w:tc>
          <w:tcPr>
            <w:tcW w:w="2081" w:type="dxa"/>
            <w:vMerge/>
            <w:tcBorders>
              <w:left w:val="single" w:sz="4" w:space="0" w:color="000000"/>
            </w:tcBorders>
          </w:tcPr>
          <w:p w14:paraId="541D21CB"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7CA64E32" w14:textId="77777777" w:rsidR="000F0DF6" w:rsidRPr="000F0DF6" w:rsidRDefault="000F0DF6">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Cs/>
                <w:kern w:val="0"/>
                <w:sz w:val="20"/>
                <w:szCs w:val="20"/>
                <w:lang w:eastAsia="zh-CN"/>
                <w14:ligatures w14:val="none"/>
              </w:rPr>
              <w:t>Трубы</w:t>
            </w:r>
            <w:r w:rsidRPr="000F0DF6">
              <w:rPr>
                <w:rFonts w:ascii="Times New Roman" w:eastAsia="Times New Roman" w:hAnsi="Times New Roman" w:cs="Times New Roman"/>
                <w:b/>
                <w:bCs/>
                <w:kern w:val="0"/>
                <w:sz w:val="20"/>
                <w:szCs w:val="20"/>
                <w:lang w:eastAsia="zh-CN"/>
                <w14:ligatures w14:val="none"/>
              </w:rPr>
              <w:t xml:space="preserve">. </w:t>
            </w:r>
            <w:r w:rsidRPr="000F0DF6">
              <w:rPr>
                <w:rFonts w:ascii="Times New Roman" w:eastAsia="Times New Roman" w:hAnsi="Times New Roman" w:cs="Times New Roman"/>
                <w:bCs/>
                <w:kern w:val="0"/>
                <w:sz w:val="20"/>
                <w:szCs w:val="20"/>
                <w:lang w:eastAsia="zh-CN"/>
                <w14:ligatures w14:val="none"/>
              </w:rPr>
              <w:t>Устройство.</w:t>
            </w:r>
            <w:r w:rsidRPr="000F0DF6">
              <w:rPr>
                <w:rFonts w:ascii="Times New Roman" w:eastAsia="Times New Roman" w:hAnsi="Times New Roman" w:cs="Times New Roman"/>
                <w:b/>
                <w:bCs/>
                <w:kern w:val="0"/>
                <w:sz w:val="20"/>
                <w:szCs w:val="20"/>
                <w:lang w:eastAsia="zh-CN"/>
                <w14:ligatures w14:val="none"/>
              </w:rPr>
              <w:t xml:space="preserve"> </w:t>
            </w:r>
            <w:r w:rsidRPr="000F0DF6">
              <w:rPr>
                <w:rFonts w:ascii="Times New Roman" w:eastAsia="Times New Roman" w:hAnsi="Times New Roman" w:cs="Times New Roman"/>
                <w:bCs/>
                <w:kern w:val="0"/>
                <w:sz w:val="20"/>
                <w:szCs w:val="20"/>
                <w:lang w:eastAsia="zh-CN"/>
                <w14:ligatures w14:val="none"/>
              </w:rPr>
              <w:t xml:space="preserve">Принцип извлечения звука. Диапазон, динамические особенности регистров. Транспорт. Штрихи, эффекты: глиссандо, шейк, кач-волна, сурдины, </w:t>
            </w:r>
            <w:proofErr w:type="spellStart"/>
            <w:r w:rsidRPr="000F0DF6">
              <w:rPr>
                <w:rFonts w:ascii="Times New Roman" w:eastAsia="Times New Roman" w:hAnsi="Times New Roman" w:cs="Times New Roman"/>
                <w:bCs/>
                <w:kern w:val="0"/>
                <w:sz w:val="20"/>
                <w:szCs w:val="20"/>
                <w:lang w:eastAsia="zh-CN"/>
                <w14:ligatures w14:val="none"/>
              </w:rPr>
              <w:t>лигующий</w:t>
            </w:r>
            <w:proofErr w:type="spellEnd"/>
            <w:r w:rsidRPr="000F0DF6">
              <w:rPr>
                <w:rFonts w:ascii="Times New Roman" w:eastAsia="Times New Roman" w:hAnsi="Times New Roman" w:cs="Times New Roman"/>
                <w:bCs/>
                <w:kern w:val="0"/>
                <w:sz w:val="20"/>
                <w:szCs w:val="20"/>
                <w:lang w:eastAsia="zh-CN"/>
                <w14:ligatures w14:val="none"/>
              </w:rPr>
              <w:t xml:space="preserve"> язык. Фразировка и артикуляция.</w:t>
            </w:r>
          </w:p>
        </w:tc>
        <w:tc>
          <w:tcPr>
            <w:tcW w:w="1559" w:type="dxa"/>
            <w:vMerge/>
            <w:tcBorders>
              <w:left w:val="single" w:sz="4" w:space="0" w:color="000000"/>
            </w:tcBorders>
            <w:vAlign w:val="center"/>
          </w:tcPr>
          <w:p w14:paraId="1312D21F"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2552" w:type="dxa"/>
            <w:vMerge/>
            <w:tcBorders>
              <w:left w:val="single" w:sz="4" w:space="0" w:color="000000"/>
              <w:right w:val="single" w:sz="4" w:space="0" w:color="000000"/>
            </w:tcBorders>
            <w:shd w:val="clear" w:color="auto" w:fill="FFFFFF"/>
            <w:vAlign w:val="center"/>
          </w:tcPr>
          <w:p w14:paraId="5413AFC6"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26431794" w14:textId="77777777" w:rsidTr="000F0DF6">
        <w:trPr>
          <w:trHeight w:val="227"/>
        </w:trPr>
        <w:tc>
          <w:tcPr>
            <w:tcW w:w="2081" w:type="dxa"/>
            <w:vMerge/>
            <w:tcBorders>
              <w:left w:val="single" w:sz="4" w:space="0" w:color="000000"/>
            </w:tcBorders>
          </w:tcPr>
          <w:p w14:paraId="6843D53E"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0D589494" w14:textId="77777777" w:rsidR="000F0DF6" w:rsidRPr="000F0DF6" w:rsidRDefault="000F0DF6">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Cs/>
                <w:kern w:val="0"/>
                <w:sz w:val="20"/>
                <w:szCs w:val="20"/>
                <w:lang w:eastAsia="zh-CN"/>
                <w14:ligatures w14:val="none"/>
              </w:rPr>
              <w:t>Тромбоны. Устройство. Принцип извлечения звука. Диапазон, динамические особенности регистров. «Мёртвая зона». Позиции кулисы. Натуральный звукоряд. Особенности партии тромбона в стиле диксиленд (</w:t>
            </w:r>
            <w:proofErr w:type="spellStart"/>
            <w:r w:rsidRPr="000F0DF6">
              <w:rPr>
                <w:rFonts w:ascii="Times New Roman" w:eastAsia="Times New Roman" w:hAnsi="Times New Roman" w:cs="Times New Roman"/>
                <w:bCs/>
                <w:kern w:val="0"/>
                <w:sz w:val="20"/>
                <w:szCs w:val="20"/>
                <w:lang w:eastAsia="zh-CN"/>
                <w14:ligatures w14:val="none"/>
              </w:rPr>
              <w:t>slur</w:t>
            </w:r>
            <w:proofErr w:type="spellEnd"/>
            <w:r w:rsidRPr="000F0DF6">
              <w:rPr>
                <w:rFonts w:ascii="Times New Roman" w:eastAsia="Times New Roman" w:hAnsi="Times New Roman" w:cs="Times New Roman"/>
                <w:bCs/>
                <w:kern w:val="0"/>
                <w:sz w:val="20"/>
                <w:szCs w:val="20"/>
                <w:lang w:eastAsia="zh-CN"/>
                <w14:ligatures w14:val="none"/>
              </w:rPr>
              <w:t xml:space="preserve"> &amp; </w:t>
            </w:r>
            <w:proofErr w:type="spellStart"/>
            <w:r w:rsidRPr="000F0DF6">
              <w:rPr>
                <w:rFonts w:ascii="Times New Roman" w:eastAsia="Times New Roman" w:hAnsi="Times New Roman" w:cs="Times New Roman"/>
                <w:bCs/>
                <w:kern w:val="0"/>
                <w:sz w:val="20"/>
                <w:szCs w:val="20"/>
                <w:lang w:eastAsia="zh-CN"/>
                <w14:ligatures w14:val="none"/>
              </w:rPr>
              <w:t>smir</w:t>
            </w:r>
            <w:proofErr w:type="spellEnd"/>
            <w:r w:rsidRPr="000F0DF6">
              <w:rPr>
                <w:rFonts w:ascii="Times New Roman" w:eastAsia="Times New Roman" w:hAnsi="Times New Roman" w:cs="Times New Roman"/>
                <w:bCs/>
                <w:kern w:val="0"/>
                <w:sz w:val="20"/>
                <w:szCs w:val="20"/>
                <w:lang w:eastAsia="zh-CN"/>
                <w14:ligatures w14:val="none"/>
              </w:rPr>
              <w:t>). В стиле свинг и би – боп.</w:t>
            </w:r>
          </w:p>
        </w:tc>
        <w:tc>
          <w:tcPr>
            <w:tcW w:w="1559" w:type="dxa"/>
            <w:vMerge/>
            <w:tcBorders>
              <w:left w:val="single" w:sz="4" w:space="0" w:color="000000"/>
              <w:bottom w:val="single" w:sz="4" w:space="0" w:color="000000"/>
            </w:tcBorders>
            <w:vAlign w:val="center"/>
          </w:tcPr>
          <w:p w14:paraId="1A489835"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2552" w:type="dxa"/>
            <w:vMerge/>
            <w:tcBorders>
              <w:left w:val="single" w:sz="4" w:space="0" w:color="000000"/>
              <w:right w:val="single" w:sz="4" w:space="0" w:color="000000"/>
            </w:tcBorders>
            <w:shd w:val="clear" w:color="auto" w:fill="FFFFFF"/>
            <w:vAlign w:val="center"/>
          </w:tcPr>
          <w:p w14:paraId="6E03E3B2"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586A0005" w14:textId="77777777" w:rsidTr="000F0DF6">
        <w:trPr>
          <w:trHeight w:val="227"/>
        </w:trPr>
        <w:tc>
          <w:tcPr>
            <w:tcW w:w="2081" w:type="dxa"/>
            <w:vMerge/>
            <w:tcBorders>
              <w:left w:val="single" w:sz="4" w:space="0" w:color="000000"/>
            </w:tcBorders>
          </w:tcPr>
          <w:p w14:paraId="76EC629A"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658FA5FA"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Практические занятия:</w:t>
            </w:r>
            <w:r w:rsidRPr="000F0DF6">
              <w:rPr>
                <w:rFonts w:ascii="Times New Roman" w:eastAsia="Times New Roman" w:hAnsi="Times New Roman" w:cs="Times New Roman"/>
                <w:bCs/>
                <w:kern w:val="0"/>
                <w:sz w:val="20"/>
                <w:szCs w:val="20"/>
                <w:lang w:eastAsia="zh-CN"/>
                <w14:ligatures w14:val="none"/>
              </w:rPr>
              <w:t xml:space="preserve"> написание партитуры медной группы - унисонное, октавное, интервальное и аккордовое изложение темы, педаль, тутти «пластом»; снятие нескольких гитарных паттернов.</w:t>
            </w:r>
          </w:p>
        </w:tc>
        <w:tc>
          <w:tcPr>
            <w:tcW w:w="1559" w:type="dxa"/>
            <w:tcBorders>
              <w:top w:val="single" w:sz="4" w:space="0" w:color="000000"/>
              <w:left w:val="single" w:sz="4" w:space="0" w:color="000000"/>
              <w:bottom w:val="single" w:sz="4" w:space="0" w:color="000000"/>
            </w:tcBorders>
            <w:vAlign w:val="center"/>
          </w:tcPr>
          <w:p w14:paraId="52DF67B9"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Cs/>
                <w:i/>
                <w:kern w:val="0"/>
                <w:sz w:val="20"/>
                <w:szCs w:val="20"/>
                <w:lang w:eastAsia="zh-CN"/>
                <w14:ligatures w14:val="none"/>
              </w:rPr>
              <w:t>4</w:t>
            </w:r>
          </w:p>
        </w:tc>
        <w:tc>
          <w:tcPr>
            <w:tcW w:w="2552" w:type="dxa"/>
            <w:vMerge/>
            <w:tcBorders>
              <w:left w:val="single" w:sz="4" w:space="0" w:color="000000"/>
              <w:right w:val="single" w:sz="4" w:space="0" w:color="000000"/>
            </w:tcBorders>
            <w:shd w:val="clear" w:color="auto" w:fill="FFFFFF"/>
            <w:vAlign w:val="center"/>
          </w:tcPr>
          <w:p w14:paraId="5F9B005E"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52654618" w14:textId="77777777" w:rsidTr="000F0DF6">
        <w:trPr>
          <w:trHeight w:val="227"/>
        </w:trPr>
        <w:tc>
          <w:tcPr>
            <w:tcW w:w="2081" w:type="dxa"/>
            <w:vMerge/>
            <w:tcBorders>
              <w:left w:val="single" w:sz="4" w:space="0" w:color="000000"/>
              <w:bottom w:val="single" w:sz="4" w:space="0" w:color="auto"/>
            </w:tcBorders>
          </w:tcPr>
          <w:p w14:paraId="758FB2E7"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p>
        </w:tc>
        <w:tc>
          <w:tcPr>
            <w:tcW w:w="8409" w:type="dxa"/>
            <w:tcBorders>
              <w:top w:val="single" w:sz="4" w:space="0" w:color="000000"/>
              <w:left w:val="single" w:sz="4" w:space="0" w:color="000000"/>
              <w:bottom w:val="single" w:sz="4" w:space="0" w:color="auto"/>
            </w:tcBorders>
            <w:vAlign w:val="center"/>
          </w:tcPr>
          <w:p w14:paraId="24CF481F"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Cs/>
                <w:kern w:val="0"/>
                <w:sz w:val="20"/>
                <w:szCs w:val="20"/>
                <w:lang w:eastAsia="zh-CN"/>
                <w14:ligatures w14:val="none"/>
              </w:rPr>
              <w:t>Самостоятельная работа обучающихся: закрепление пройденного материала</w:t>
            </w:r>
            <w:r w:rsidRPr="000F0DF6">
              <w:rPr>
                <w:rFonts w:ascii="Times New Roman" w:eastAsia="Times New Roman" w:hAnsi="Times New Roman" w:cs="Times New Roman"/>
                <w:bCs/>
                <w:i/>
                <w:kern w:val="0"/>
                <w:sz w:val="20"/>
                <w:szCs w:val="20"/>
                <w:lang w:eastAsia="zh-CN"/>
                <w14:ligatures w14:val="none"/>
              </w:rPr>
              <w:t xml:space="preserve">. </w:t>
            </w:r>
            <w:r w:rsidRPr="000F0DF6">
              <w:rPr>
                <w:rFonts w:ascii="Times New Roman" w:eastAsia="Times New Roman" w:hAnsi="Times New Roman" w:cs="Times New Roman"/>
                <w:bCs/>
                <w:kern w:val="0"/>
                <w:sz w:val="20"/>
                <w:szCs w:val="20"/>
                <w:lang w:eastAsia="zh-CN"/>
                <w14:ligatures w14:val="none"/>
              </w:rPr>
              <w:t xml:space="preserve">Подобрать </w:t>
            </w:r>
            <w:proofErr w:type="spellStart"/>
            <w:r w:rsidRPr="000F0DF6">
              <w:rPr>
                <w:rFonts w:ascii="Times New Roman" w:eastAsia="Times New Roman" w:hAnsi="Times New Roman" w:cs="Times New Roman"/>
                <w:bCs/>
                <w:kern w:val="0"/>
                <w:sz w:val="20"/>
                <w:szCs w:val="20"/>
                <w:lang w:eastAsia="zh-CN"/>
                <w14:ligatures w14:val="none"/>
              </w:rPr>
              <w:t>аудиопримеры</w:t>
            </w:r>
            <w:proofErr w:type="spellEnd"/>
          </w:p>
        </w:tc>
        <w:tc>
          <w:tcPr>
            <w:tcW w:w="1559" w:type="dxa"/>
            <w:tcBorders>
              <w:top w:val="single" w:sz="4" w:space="0" w:color="000000"/>
              <w:left w:val="single" w:sz="4" w:space="0" w:color="000000"/>
              <w:bottom w:val="single" w:sz="4" w:space="0" w:color="auto"/>
            </w:tcBorders>
            <w:vAlign w:val="center"/>
          </w:tcPr>
          <w:p w14:paraId="3F0E9F02"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Cs/>
                <w:i/>
                <w:kern w:val="0"/>
                <w:sz w:val="20"/>
                <w:szCs w:val="20"/>
                <w:lang w:eastAsia="zh-CN"/>
                <w14:ligatures w14:val="none"/>
              </w:rPr>
              <w:t>3</w:t>
            </w:r>
          </w:p>
        </w:tc>
        <w:tc>
          <w:tcPr>
            <w:tcW w:w="2552" w:type="dxa"/>
            <w:vMerge/>
            <w:tcBorders>
              <w:left w:val="single" w:sz="4" w:space="0" w:color="000000"/>
              <w:bottom w:val="single" w:sz="4" w:space="0" w:color="auto"/>
              <w:right w:val="single" w:sz="4" w:space="0" w:color="000000"/>
            </w:tcBorders>
            <w:shd w:val="clear" w:color="auto" w:fill="FFFFFF"/>
            <w:vAlign w:val="center"/>
          </w:tcPr>
          <w:p w14:paraId="2EF6F016"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1817F4D9" w14:textId="77777777" w:rsidTr="000F0DF6">
        <w:trPr>
          <w:trHeight w:val="23"/>
        </w:trPr>
        <w:tc>
          <w:tcPr>
            <w:tcW w:w="2081" w:type="dxa"/>
            <w:vMerge w:val="restart"/>
            <w:tcBorders>
              <w:top w:val="single" w:sz="4" w:space="0" w:color="auto"/>
              <w:left w:val="single" w:sz="4" w:space="0" w:color="000000"/>
            </w:tcBorders>
          </w:tcPr>
          <w:p w14:paraId="123EF936"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r w:rsidRPr="000F0DF6">
              <w:rPr>
                <w:rFonts w:ascii="Times New Roman" w:eastAsia="Times New Roman" w:hAnsi="Times New Roman" w:cs="Times New Roman"/>
                <w:b/>
                <w:kern w:val="0"/>
                <w:sz w:val="20"/>
                <w:szCs w:val="20"/>
                <w:lang w:eastAsia="zh-CN"/>
                <w14:ligatures w14:val="none"/>
              </w:rPr>
              <w:t>Тема 1.8. Струнная группа</w:t>
            </w:r>
          </w:p>
        </w:tc>
        <w:tc>
          <w:tcPr>
            <w:tcW w:w="8409" w:type="dxa"/>
            <w:tcBorders>
              <w:top w:val="single" w:sz="4" w:space="0" w:color="auto"/>
              <w:left w:val="single" w:sz="4" w:space="0" w:color="000000"/>
              <w:bottom w:val="single" w:sz="4" w:space="0" w:color="000000"/>
            </w:tcBorders>
          </w:tcPr>
          <w:p w14:paraId="14EB5513"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 xml:space="preserve">Содержание учебного материала                                                                                                                                     </w:t>
            </w:r>
          </w:p>
        </w:tc>
        <w:tc>
          <w:tcPr>
            <w:tcW w:w="1559" w:type="dxa"/>
            <w:vMerge w:val="restart"/>
            <w:tcBorders>
              <w:top w:val="single" w:sz="4" w:space="0" w:color="auto"/>
              <w:left w:val="single" w:sz="4" w:space="0" w:color="000000"/>
            </w:tcBorders>
            <w:vAlign w:val="center"/>
          </w:tcPr>
          <w:p w14:paraId="232B862E"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Cs/>
                <w:i/>
                <w:kern w:val="0"/>
                <w:sz w:val="20"/>
                <w:szCs w:val="20"/>
                <w:lang w:eastAsia="zh-CN"/>
                <w14:ligatures w14:val="none"/>
              </w:rPr>
              <w:t>2</w:t>
            </w:r>
          </w:p>
        </w:tc>
        <w:tc>
          <w:tcPr>
            <w:tcW w:w="2552" w:type="dxa"/>
            <w:vMerge w:val="restart"/>
            <w:tcBorders>
              <w:top w:val="single" w:sz="4" w:space="0" w:color="auto"/>
              <w:left w:val="single" w:sz="4" w:space="0" w:color="000000"/>
              <w:right w:val="single" w:sz="4" w:space="0" w:color="000000"/>
            </w:tcBorders>
            <w:shd w:val="clear" w:color="auto" w:fill="FFFFFF"/>
            <w:vAlign w:val="center"/>
          </w:tcPr>
          <w:p w14:paraId="680E2FAB" w14:textId="77777777" w:rsid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57C7691A" w14:textId="03479C1A"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r>
              <w:rPr>
                <w:rFonts w:ascii="Times New Roman" w:eastAsia="Times New Roman" w:hAnsi="Times New Roman" w:cs="Times New Roman"/>
                <w:color w:val="000000"/>
                <w:sz w:val="20"/>
                <w:szCs w:val="20"/>
              </w:rPr>
              <w:t>ПК 1.7</w:t>
            </w:r>
          </w:p>
        </w:tc>
      </w:tr>
      <w:tr w:rsidR="000F0DF6" w:rsidRPr="000F0DF6" w14:paraId="6A05AAE8" w14:textId="77777777" w:rsidTr="000F0DF6">
        <w:trPr>
          <w:trHeight w:val="227"/>
        </w:trPr>
        <w:tc>
          <w:tcPr>
            <w:tcW w:w="2081" w:type="dxa"/>
            <w:vMerge/>
            <w:tcBorders>
              <w:top w:val="single" w:sz="4" w:space="0" w:color="000000"/>
              <w:left w:val="single" w:sz="4" w:space="0" w:color="000000"/>
            </w:tcBorders>
          </w:tcPr>
          <w:p w14:paraId="6A18D99C"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56611907" w14:textId="77777777" w:rsidR="000F0DF6" w:rsidRPr="000F0DF6" w:rsidRDefault="000F0DF6">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Cs/>
                <w:kern w:val="0"/>
                <w:sz w:val="20"/>
                <w:szCs w:val="20"/>
                <w:lang w:eastAsia="zh-CN"/>
                <w14:ligatures w14:val="none"/>
              </w:rPr>
              <w:t xml:space="preserve">Строй. Диапазон. Позиции. Штрихи. Техника игры смычком. Флажолеты. Игра двойными нотами. </w:t>
            </w:r>
          </w:p>
        </w:tc>
        <w:tc>
          <w:tcPr>
            <w:tcW w:w="1559" w:type="dxa"/>
            <w:vMerge/>
            <w:tcBorders>
              <w:top w:val="single" w:sz="4" w:space="0" w:color="auto"/>
              <w:left w:val="single" w:sz="4" w:space="0" w:color="000000"/>
            </w:tcBorders>
            <w:vAlign w:val="center"/>
          </w:tcPr>
          <w:p w14:paraId="6609F5D6"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2552" w:type="dxa"/>
            <w:vMerge/>
            <w:tcBorders>
              <w:left w:val="single" w:sz="4" w:space="0" w:color="000000"/>
              <w:right w:val="single" w:sz="4" w:space="0" w:color="000000"/>
            </w:tcBorders>
            <w:shd w:val="clear" w:color="auto" w:fill="FFFFFF"/>
            <w:vAlign w:val="center"/>
          </w:tcPr>
          <w:p w14:paraId="2728F9D8"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6C137806" w14:textId="77777777" w:rsidTr="000F0DF6">
        <w:trPr>
          <w:trHeight w:val="227"/>
        </w:trPr>
        <w:tc>
          <w:tcPr>
            <w:tcW w:w="2081" w:type="dxa"/>
            <w:vMerge/>
            <w:tcBorders>
              <w:top w:val="single" w:sz="4" w:space="0" w:color="000000"/>
              <w:left w:val="single" w:sz="4" w:space="0" w:color="000000"/>
            </w:tcBorders>
          </w:tcPr>
          <w:p w14:paraId="767A8582"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5560B666" w14:textId="77777777" w:rsidR="000F0DF6" w:rsidRPr="000F0DF6" w:rsidRDefault="000F0DF6">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Cs/>
                <w:kern w:val="0"/>
                <w:sz w:val="20"/>
                <w:szCs w:val="20"/>
                <w:lang w:eastAsia="zh-CN"/>
                <w14:ligatures w14:val="none"/>
              </w:rPr>
              <w:t xml:space="preserve">Партитура струнной группы. Три типа использования струнной группы: мелодический (диско «Бони М»), подклад - гармоническая педаль (поп-рок У. Хьюстон, М. Кери.), проведение мелодии (унисон, октавный унисон, </w:t>
            </w:r>
            <w:proofErr w:type="spellStart"/>
            <w:r w:rsidRPr="000F0DF6">
              <w:rPr>
                <w:rFonts w:ascii="Times New Roman" w:eastAsia="Times New Roman" w:hAnsi="Times New Roman" w:cs="Times New Roman"/>
                <w:bCs/>
                <w:kern w:val="0"/>
                <w:sz w:val="20"/>
                <w:szCs w:val="20"/>
                <w:lang w:eastAsia="zh-CN"/>
                <w14:ligatures w14:val="none"/>
              </w:rPr>
              <w:t>двухоктавный</w:t>
            </w:r>
            <w:proofErr w:type="spellEnd"/>
            <w:r w:rsidRPr="000F0DF6">
              <w:rPr>
                <w:rFonts w:ascii="Times New Roman" w:eastAsia="Times New Roman" w:hAnsi="Times New Roman" w:cs="Times New Roman"/>
                <w:bCs/>
                <w:kern w:val="0"/>
                <w:sz w:val="20"/>
                <w:szCs w:val="20"/>
                <w:lang w:eastAsia="zh-CN"/>
                <w14:ligatures w14:val="none"/>
              </w:rPr>
              <w:t xml:space="preserve"> унисон; интервал; аккордовое изложение). Организация движения струнных в педали.</w:t>
            </w:r>
          </w:p>
        </w:tc>
        <w:tc>
          <w:tcPr>
            <w:tcW w:w="1559" w:type="dxa"/>
            <w:vMerge/>
            <w:tcBorders>
              <w:top w:val="single" w:sz="4" w:space="0" w:color="auto"/>
              <w:left w:val="single" w:sz="4" w:space="0" w:color="000000"/>
              <w:bottom w:val="single" w:sz="4" w:space="0" w:color="000000"/>
            </w:tcBorders>
            <w:vAlign w:val="center"/>
          </w:tcPr>
          <w:p w14:paraId="7A424FBA"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p>
        </w:tc>
        <w:tc>
          <w:tcPr>
            <w:tcW w:w="2552" w:type="dxa"/>
            <w:vMerge/>
            <w:tcBorders>
              <w:left w:val="single" w:sz="4" w:space="0" w:color="000000"/>
              <w:right w:val="single" w:sz="4" w:space="0" w:color="000000"/>
            </w:tcBorders>
            <w:shd w:val="clear" w:color="auto" w:fill="FFFFFF"/>
            <w:vAlign w:val="center"/>
          </w:tcPr>
          <w:p w14:paraId="5CF98941"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079E8A73" w14:textId="77777777" w:rsidTr="000F0DF6">
        <w:trPr>
          <w:trHeight w:val="227"/>
        </w:trPr>
        <w:tc>
          <w:tcPr>
            <w:tcW w:w="2081" w:type="dxa"/>
            <w:vMerge/>
            <w:tcBorders>
              <w:top w:val="single" w:sz="4" w:space="0" w:color="000000"/>
              <w:left w:val="single" w:sz="4" w:space="0" w:color="000000"/>
            </w:tcBorders>
          </w:tcPr>
          <w:p w14:paraId="41F07039"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kern w:val="0"/>
                <w:sz w:val="20"/>
                <w:szCs w:val="20"/>
                <w:lang w:eastAsia="zh-CN"/>
                <w14:ligatures w14:val="none"/>
              </w:rPr>
            </w:pPr>
          </w:p>
        </w:tc>
        <w:tc>
          <w:tcPr>
            <w:tcW w:w="8409" w:type="dxa"/>
            <w:tcBorders>
              <w:top w:val="single" w:sz="4" w:space="0" w:color="000000"/>
              <w:left w:val="single" w:sz="4" w:space="0" w:color="000000"/>
              <w:bottom w:val="single" w:sz="4" w:space="0" w:color="000000"/>
            </w:tcBorders>
            <w:vAlign w:val="center"/>
          </w:tcPr>
          <w:p w14:paraId="400DFFDE"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Практические занятия:</w:t>
            </w:r>
            <w:r w:rsidRPr="000F0DF6">
              <w:rPr>
                <w:rFonts w:ascii="Times New Roman" w:eastAsia="Times New Roman" w:hAnsi="Times New Roman" w:cs="Times New Roman"/>
                <w:bCs/>
                <w:kern w:val="0"/>
                <w:sz w:val="20"/>
                <w:szCs w:val="20"/>
                <w:lang w:eastAsia="zh-CN"/>
                <w14:ligatures w14:val="none"/>
              </w:rPr>
              <w:t xml:space="preserve"> н</w:t>
            </w:r>
            <w:r w:rsidRPr="000F0DF6">
              <w:rPr>
                <w:rFonts w:ascii="Times New Roman" w:eastAsia="Times New Roman" w:hAnsi="Times New Roman" w:cs="Times New Roman"/>
                <w:kern w:val="0"/>
                <w:sz w:val="20"/>
                <w:szCs w:val="20"/>
                <w:lang w:eastAsia="zh-CN"/>
                <w14:ligatures w14:val="none"/>
              </w:rPr>
              <w:t>аписание партитуры струнной группы: распределение аккорда между инструментами (</w:t>
            </w:r>
            <w:proofErr w:type="spellStart"/>
            <w:r w:rsidRPr="000F0DF6">
              <w:rPr>
                <w:rFonts w:ascii="Times New Roman" w:eastAsia="Times New Roman" w:hAnsi="Times New Roman" w:cs="Times New Roman"/>
                <w:kern w:val="0"/>
                <w:sz w:val="20"/>
                <w:szCs w:val="20"/>
                <w:lang w:eastAsia="zh-CN"/>
                <w14:ligatures w14:val="none"/>
              </w:rPr>
              <w:t>div</w:t>
            </w:r>
            <w:proofErr w:type="spellEnd"/>
            <w:r w:rsidRPr="000F0DF6">
              <w:rPr>
                <w:rFonts w:ascii="Times New Roman" w:eastAsia="Times New Roman" w:hAnsi="Times New Roman" w:cs="Times New Roman"/>
                <w:kern w:val="0"/>
                <w:sz w:val="20"/>
                <w:szCs w:val="20"/>
                <w:lang w:eastAsia="zh-CN"/>
                <w14:ligatures w14:val="none"/>
              </w:rPr>
              <w:t>.); снятие нескольких фрагментов с использованием струнной группы.</w:t>
            </w:r>
          </w:p>
        </w:tc>
        <w:tc>
          <w:tcPr>
            <w:tcW w:w="1559" w:type="dxa"/>
            <w:tcBorders>
              <w:top w:val="single" w:sz="4" w:space="0" w:color="000000"/>
              <w:left w:val="single" w:sz="4" w:space="0" w:color="000000"/>
              <w:bottom w:val="single" w:sz="4" w:space="0" w:color="000000"/>
            </w:tcBorders>
            <w:vAlign w:val="center"/>
          </w:tcPr>
          <w:p w14:paraId="741DB439"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Cs/>
                <w:i/>
                <w:kern w:val="0"/>
                <w:sz w:val="20"/>
                <w:szCs w:val="20"/>
                <w:lang w:eastAsia="zh-CN"/>
                <w14:ligatures w14:val="none"/>
              </w:rPr>
              <w:t>2</w:t>
            </w:r>
          </w:p>
        </w:tc>
        <w:tc>
          <w:tcPr>
            <w:tcW w:w="2552" w:type="dxa"/>
            <w:vMerge/>
            <w:tcBorders>
              <w:left w:val="single" w:sz="4" w:space="0" w:color="000000"/>
              <w:right w:val="single" w:sz="4" w:space="0" w:color="000000"/>
            </w:tcBorders>
            <w:shd w:val="clear" w:color="auto" w:fill="FFFFFF"/>
            <w:vAlign w:val="center"/>
          </w:tcPr>
          <w:p w14:paraId="3297E0F9"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35265341" w14:textId="77777777" w:rsidTr="000F0DF6">
        <w:trPr>
          <w:trHeight w:val="227"/>
        </w:trPr>
        <w:tc>
          <w:tcPr>
            <w:tcW w:w="2081" w:type="dxa"/>
            <w:vMerge/>
            <w:tcBorders>
              <w:left w:val="single" w:sz="4" w:space="0" w:color="000000"/>
              <w:bottom w:val="single" w:sz="4" w:space="0" w:color="auto"/>
            </w:tcBorders>
          </w:tcPr>
          <w:p w14:paraId="68321705"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kern w:val="0"/>
                <w:sz w:val="20"/>
                <w:szCs w:val="20"/>
                <w:lang w:eastAsia="zh-CN"/>
                <w14:ligatures w14:val="none"/>
              </w:rPr>
            </w:pPr>
          </w:p>
        </w:tc>
        <w:tc>
          <w:tcPr>
            <w:tcW w:w="8409" w:type="dxa"/>
            <w:tcBorders>
              <w:top w:val="single" w:sz="4" w:space="0" w:color="000000"/>
              <w:left w:val="single" w:sz="4" w:space="0" w:color="000000"/>
              <w:bottom w:val="single" w:sz="4" w:space="0" w:color="auto"/>
            </w:tcBorders>
            <w:vAlign w:val="center"/>
          </w:tcPr>
          <w:p w14:paraId="64AA1253"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kern w:val="0"/>
                <w:sz w:val="20"/>
                <w:szCs w:val="20"/>
                <w:lang w:eastAsia="zh-CN"/>
                <w14:ligatures w14:val="none"/>
              </w:rPr>
            </w:pPr>
            <w:r w:rsidRPr="000F0DF6">
              <w:rPr>
                <w:rFonts w:ascii="Times New Roman" w:eastAsia="Times New Roman" w:hAnsi="Times New Roman" w:cs="Times New Roman"/>
                <w:bCs/>
                <w:kern w:val="0"/>
                <w:sz w:val="20"/>
                <w:szCs w:val="20"/>
                <w:lang w:eastAsia="zh-CN"/>
                <w14:ligatures w14:val="none"/>
              </w:rPr>
              <w:t xml:space="preserve">Самостоятельная работа обучающихся: закрепление пройденного материала. Подобрать </w:t>
            </w:r>
            <w:proofErr w:type="spellStart"/>
            <w:r w:rsidRPr="000F0DF6">
              <w:rPr>
                <w:rFonts w:ascii="Times New Roman" w:eastAsia="Times New Roman" w:hAnsi="Times New Roman" w:cs="Times New Roman"/>
                <w:bCs/>
                <w:kern w:val="0"/>
                <w:sz w:val="20"/>
                <w:szCs w:val="20"/>
                <w:lang w:eastAsia="zh-CN"/>
                <w14:ligatures w14:val="none"/>
              </w:rPr>
              <w:t>аудиопримеры</w:t>
            </w:r>
            <w:proofErr w:type="spellEnd"/>
          </w:p>
        </w:tc>
        <w:tc>
          <w:tcPr>
            <w:tcW w:w="1559" w:type="dxa"/>
            <w:tcBorders>
              <w:top w:val="single" w:sz="4" w:space="0" w:color="000000"/>
              <w:left w:val="single" w:sz="4" w:space="0" w:color="000000"/>
              <w:bottom w:val="single" w:sz="4" w:space="0" w:color="auto"/>
            </w:tcBorders>
            <w:vAlign w:val="center"/>
          </w:tcPr>
          <w:p w14:paraId="6B8DEF7D"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Cs/>
                <w:i/>
                <w:kern w:val="0"/>
                <w:sz w:val="20"/>
                <w:szCs w:val="20"/>
                <w:lang w:eastAsia="zh-CN"/>
                <w14:ligatures w14:val="none"/>
              </w:rPr>
              <w:t>2</w:t>
            </w:r>
          </w:p>
        </w:tc>
        <w:tc>
          <w:tcPr>
            <w:tcW w:w="2552" w:type="dxa"/>
            <w:vMerge/>
            <w:tcBorders>
              <w:left w:val="single" w:sz="4" w:space="0" w:color="000000"/>
              <w:bottom w:val="single" w:sz="4" w:space="0" w:color="auto"/>
              <w:right w:val="single" w:sz="4" w:space="0" w:color="000000"/>
            </w:tcBorders>
            <w:shd w:val="clear" w:color="auto" w:fill="FFFFFF"/>
            <w:vAlign w:val="center"/>
          </w:tcPr>
          <w:p w14:paraId="3F29797C"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6D416C1A" w14:textId="77777777" w:rsidTr="000F0DF6">
        <w:trPr>
          <w:trHeight w:val="227"/>
        </w:trPr>
        <w:tc>
          <w:tcPr>
            <w:tcW w:w="10490" w:type="dxa"/>
            <w:gridSpan w:val="2"/>
            <w:tcBorders>
              <w:left w:val="single" w:sz="4" w:space="0" w:color="000000"/>
              <w:bottom w:val="single" w:sz="4" w:space="0" w:color="auto"/>
            </w:tcBorders>
          </w:tcPr>
          <w:p w14:paraId="1A54A9DA"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Дифференцированный зачет</w:t>
            </w:r>
          </w:p>
        </w:tc>
        <w:tc>
          <w:tcPr>
            <w:tcW w:w="1559" w:type="dxa"/>
            <w:tcBorders>
              <w:top w:val="single" w:sz="4" w:space="0" w:color="000000"/>
              <w:left w:val="single" w:sz="4" w:space="0" w:color="000000"/>
              <w:bottom w:val="single" w:sz="4" w:space="0" w:color="auto"/>
            </w:tcBorders>
            <w:vAlign w:val="center"/>
          </w:tcPr>
          <w:p w14:paraId="3D04BD61"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Cs/>
                <w:i/>
                <w:kern w:val="0"/>
                <w:sz w:val="20"/>
                <w:szCs w:val="20"/>
                <w:lang w:eastAsia="zh-CN"/>
                <w14:ligatures w14:val="none"/>
              </w:rPr>
              <w:t>2</w:t>
            </w:r>
          </w:p>
        </w:tc>
        <w:tc>
          <w:tcPr>
            <w:tcW w:w="2552" w:type="dxa"/>
            <w:tcBorders>
              <w:left w:val="single" w:sz="4" w:space="0" w:color="000000"/>
              <w:bottom w:val="single" w:sz="4" w:space="0" w:color="auto"/>
              <w:right w:val="single" w:sz="4" w:space="0" w:color="000000"/>
            </w:tcBorders>
            <w:shd w:val="clear" w:color="auto" w:fill="FFFFFF"/>
            <w:vAlign w:val="center"/>
          </w:tcPr>
          <w:p w14:paraId="79E1FA04" w14:textId="00E527B8"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r w:rsidR="000F0DF6" w:rsidRPr="000F0DF6" w14:paraId="4765A82A" w14:textId="77777777" w:rsidTr="000F0DF6">
        <w:trPr>
          <w:trHeight w:val="227"/>
        </w:trPr>
        <w:tc>
          <w:tcPr>
            <w:tcW w:w="10490" w:type="dxa"/>
            <w:gridSpan w:val="2"/>
            <w:tcBorders>
              <w:top w:val="single" w:sz="4" w:space="0" w:color="000000"/>
              <w:left w:val="single" w:sz="4" w:space="0" w:color="000000"/>
              <w:bottom w:val="single" w:sz="4" w:space="0" w:color="000000"/>
            </w:tcBorders>
          </w:tcPr>
          <w:p w14:paraId="01DD1D02"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right"/>
              <w:rPr>
                <w:rFonts w:ascii="Times New Roman" w:eastAsia="Times New Roman" w:hAnsi="Times New Roman" w:cs="Times New Roman"/>
                <w:bCs/>
                <w:i/>
                <w:kern w:val="0"/>
                <w:sz w:val="20"/>
                <w:szCs w:val="20"/>
                <w:lang w:eastAsia="zh-CN"/>
                <w14:ligatures w14:val="none"/>
              </w:rPr>
            </w:pPr>
            <w:r w:rsidRPr="000F0DF6">
              <w:rPr>
                <w:rFonts w:ascii="Times New Roman" w:eastAsia="Times New Roman" w:hAnsi="Times New Roman" w:cs="Times New Roman"/>
                <w:b/>
                <w:bCs/>
                <w:kern w:val="0"/>
                <w:sz w:val="20"/>
                <w:szCs w:val="20"/>
                <w:lang w:eastAsia="zh-CN"/>
                <w14:ligatures w14:val="none"/>
              </w:rPr>
              <w:t>Всего:</w:t>
            </w:r>
          </w:p>
        </w:tc>
        <w:tc>
          <w:tcPr>
            <w:tcW w:w="1559" w:type="dxa"/>
            <w:tcBorders>
              <w:top w:val="single" w:sz="4" w:space="0" w:color="000000"/>
              <w:left w:val="single" w:sz="4" w:space="0" w:color="000000"/>
              <w:bottom w:val="single" w:sz="4" w:space="0" w:color="000000"/>
            </w:tcBorders>
            <w:vAlign w:val="center"/>
          </w:tcPr>
          <w:p w14:paraId="1AAE7712"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i/>
                <w:kern w:val="0"/>
                <w:sz w:val="20"/>
                <w:szCs w:val="20"/>
                <w:lang w:eastAsia="zh-CN"/>
                <w14:ligatures w14:val="none"/>
              </w:rPr>
            </w:pPr>
            <w:r w:rsidRPr="000F0DF6">
              <w:rPr>
                <w:rFonts w:ascii="Times New Roman" w:eastAsia="Times New Roman" w:hAnsi="Times New Roman" w:cs="Times New Roman"/>
                <w:b/>
                <w:bCs/>
                <w:i/>
                <w:kern w:val="0"/>
                <w:sz w:val="20"/>
                <w:szCs w:val="20"/>
                <w:lang w:eastAsia="zh-CN"/>
                <w14:ligatures w14:val="none"/>
              </w:rPr>
              <w:t>38+19=57</w:t>
            </w:r>
          </w:p>
        </w:tc>
        <w:tc>
          <w:tcPr>
            <w:tcW w:w="2552" w:type="dxa"/>
            <w:tcBorders>
              <w:left w:val="single" w:sz="4" w:space="0" w:color="000000"/>
              <w:bottom w:val="single" w:sz="4" w:space="0" w:color="000000"/>
              <w:right w:val="single" w:sz="4" w:space="0" w:color="000000"/>
            </w:tcBorders>
            <w:shd w:val="clear" w:color="auto" w:fill="FFFFFF"/>
            <w:vAlign w:val="center"/>
          </w:tcPr>
          <w:p w14:paraId="321AC0DD" w14:textId="77777777" w:rsidR="000F0DF6" w:rsidRPr="000F0DF6" w:rsidRDefault="000F0DF6" w:rsidP="000F0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i/>
                <w:kern w:val="0"/>
                <w:sz w:val="20"/>
                <w:szCs w:val="20"/>
                <w:lang w:eastAsia="zh-CN"/>
                <w14:ligatures w14:val="none"/>
              </w:rPr>
            </w:pPr>
          </w:p>
        </w:tc>
      </w:tr>
    </w:tbl>
    <w:p w14:paraId="5FDCF046" w14:textId="77777777" w:rsidR="000F0DF6" w:rsidRDefault="000F0DF6" w:rsidP="00511AA3">
      <w:pPr>
        <w:rPr>
          <w:rFonts w:ascii="Times New Roman" w:hAnsi="Times New Roman" w:cs="Times New Roman"/>
          <w:b/>
          <w:bCs/>
          <w:sz w:val="28"/>
          <w:szCs w:val="28"/>
        </w:rPr>
      </w:pPr>
    </w:p>
    <w:p w14:paraId="665525A2" w14:textId="77777777" w:rsidR="006545BF" w:rsidRDefault="006545BF" w:rsidP="00511AA3">
      <w:pPr>
        <w:rPr>
          <w:rFonts w:ascii="Times New Roman" w:hAnsi="Times New Roman" w:cs="Times New Roman"/>
          <w:b/>
          <w:bCs/>
          <w:sz w:val="28"/>
          <w:szCs w:val="28"/>
        </w:rPr>
      </w:pPr>
    </w:p>
    <w:p w14:paraId="4C860E57" w14:textId="70ADCEC2" w:rsidR="006545BF" w:rsidRDefault="006545BF" w:rsidP="00511AA3">
      <w:pPr>
        <w:rPr>
          <w:rFonts w:ascii="Times New Roman" w:hAnsi="Times New Roman" w:cs="Times New Roman"/>
          <w:b/>
          <w:bCs/>
          <w:sz w:val="28"/>
          <w:szCs w:val="28"/>
        </w:rPr>
      </w:pPr>
      <w:r w:rsidRPr="006545BF">
        <w:rPr>
          <w:rFonts w:ascii="Times New Roman" w:hAnsi="Times New Roman" w:cs="Times New Roman"/>
          <w:b/>
          <w:bCs/>
          <w:sz w:val="28"/>
          <w:szCs w:val="28"/>
        </w:rPr>
        <w:t>УП 01.01 Учебная практика. Ансамбль.</w:t>
      </w:r>
    </w:p>
    <w:tbl>
      <w:tblPr>
        <w:tblStyle w:val="af2"/>
        <w:tblW w:w="0" w:type="auto"/>
        <w:tblLook w:val="04A0" w:firstRow="1" w:lastRow="0" w:firstColumn="1" w:lastColumn="0" w:noHBand="0" w:noVBand="1"/>
      </w:tblPr>
      <w:tblGrid>
        <w:gridCol w:w="10343"/>
        <w:gridCol w:w="1701"/>
        <w:gridCol w:w="2516"/>
      </w:tblGrid>
      <w:tr w:rsidR="006545BF" w14:paraId="14AFF006" w14:textId="77777777" w:rsidTr="006545BF">
        <w:tc>
          <w:tcPr>
            <w:tcW w:w="10343" w:type="dxa"/>
          </w:tcPr>
          <w:p w14:paraId="18CBF330" w14:textId="3EBEF05F" w:rsidR="006545BF" w:rsidRDefault="006545BF" w:rsidP="00511AA3">
            <w:pPr>
              <w:rPr>
                <w:rFonts w:ascii="Times New Roman" w:hAnsi="Times New Roman" w:cs="Times New Roman"/>
                <w:b/>
                <w:bCs/>
                <w:sz w:val="28"/>
                <w:szCs w:val="28"/>
              </w:rPr>
            </w:pPr>
            <w:bookmarkStart w:id="3" w:name="_Hlk222928072"/>
            <w:r>
              <w:rPr>
                <w:rFonts w:ascii="Times New Roman" w:hAnsi="Times New Roman" w:cs="Times New Roman"/>
                <w:b/>
                <w:bCs/>
                <w:sz w:val="28"/>
                <w:szCs w:val="28"/>
              </w:rPr>
              <w:t>Виды работ</w:t>
            </w:r>
          </w:p>
        </w:tc>
        <w:tc>
          <w:tcPr>
            <w:tcW w:w="1701" w:type="dxa"/>
          </w:tcPr>
          <w:p w14:paraId="633D2624" w14:textId="751889F5" w:rsidR="006545BF" w:rsidRDefault="006545BF" w:rsidP="006545BF">
            <w:pPr>
              <w:ind w:firstLine="0"/>
              <w:jc w:val="left"/>
              <w:rPr>
                <w:rFonts w:ascii="Times New Roman" w:hAnsi="Times New Roman" w:cs="Times New Roman"/>
                <w:b/>
                <w:bCs/>
                <w:sz w:val="28"/>
                <w:szCs w:val="28"/>
              </w:rPr>
            </w:pPr>
            <w:r>
              <w:rPr>
                <w:rFonts w:ascii="Times New Roman" w:hAnsi="Times New Roman" w:cs="Times New Roman"/>
                <w:b/>
                <w:bCs/>
                <w:sz w:val="28"/>
                <w:szCs w:val="28"/>
              </w:rPr>
              <w:t>Объем в часах</w:t>
            </w:r>
          </w:p>
        </w:tc>
        <w:tc>
          <w:tcPr>
            <w:tcW w:w="2516" w:type="dxa"/>
          </w:tcPr>
          <w:p w14:paraId="3BED2BA3" w14:textId="67EB756B" w:rsidR="006545BF" w:rsidRDefault="006545BF" w:rsidP="006545BF">
            <w:pPr>
              <w:ind w:firstLine="0"/>
              <w:rPr>
                <w:rFonts w:ascii="Times New Roman" w:hAnsi="Times New Roman" w:cs="Times New Roman"/>
                <w:b/>
                <w:bCs/>
                <w:sz w:val="28"/>
                <w:szCs w:val="28"/>
              </w:rPr>
            </w:pPr>
            <w:r>
              <w:rPr>
                <w:rFonts w:ascii="Times New Roman" w:hAnsi="Times New Roman" w:cs="Times New Roman"/>
                <w:b/>
                <w:bCs/>
                <w:sz w:val="28"/>
                <w:szCs w:val="28"/>
              </w:rPr>
              <w:t>Формируемые компетенции</w:t>
            </w:r>
          </w:p>
        </w:tc>
      </w:tr>
      <w:tr w:rsidR="006545BF" w14:paraId="79502E39" w14:textId="77777777" w:rsidTr="006545BF">
        <w:tc>
          <w:tcPr>
            <w:tcW w:w="10343" w:type="dxa"/>
          </w:tcPr>
          <w:p w14:paraId="776E5BAD" w14:textId="33E5FFD0"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1. Отработка унисонного звучания</w:t>
            </w:r>
          </w:p>
          <w:p w14:paraId="5FBFED23"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2. Пение по партиям</w:t>
            </w:r>
          </w:p>
          <w:p w14:paraId="60F94A21"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3. Отработка элементарных навыков голосообразования в рамках ансамблевого пения</w:t>
            </w:r>
          </w:p>
          <w:p w14:paraId="569DBBD6"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4. Освоение принципов интонирования в ансамблевом пении</w:t>
            </w:r>
          </w:p>
          <w:p w14:paraId="7C3BF780"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lastRenderedPageBreak/>
              <w:t>5. Работа над освоением ритмического ансамбля</w:t>
            </w:r>
          </w:p>
          <w:p w14:paraId="2392E5E2"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6. Работа над произношением текста в ансамблевом исполнении</w:t>
            </w:r>
          </w:p>
          <w:p w14:paraId="5589D6A8"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7. Разучивание песенного материала с использованием несложного многоголосия</w:t>
            </w:r>
          </w:p>
          <w:p w14:paraId="23FCD6C8"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8. Отработка ансамблевого строя</w:t>
            </w:r>
          </w:p>
          <w:p w14:paraId="35C871C7"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9. Освоение основных средства исполнительской выразительности в ансамблевом пении</w:t>
            </w:r>
          </w:p>
          <w:p w14:paraId="65C19ED5"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10. Пение по нотам ансамблевой партитуры.</w:t>
            </w:r>
          </w:p>
          <w:p w14:paraId="4FF72C6B"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 xml:space="preserve">11. Пение a </w:t>
            </w:r>
            <w:proofErr w:type="spellStart"/>
            <w:r w:rsidRPr="006545BF">
              <w:rPr>
                <w:rFonts w:ascii="Times New Roman" w:hAnsi="Times New Roman" w:cs="Times New Roman"/>
                <w:sz w:val="28"/>
                <w:szCs w:val="28"/>
              </w:rPr>
              <w:t>cappella</w:t>
            </w:r>
            <w:proofErr w:type="spellEnd"/>
          </w:p>
          <w:p w14:paraId="586FD2F2"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12. Работа над ансамблевым саундом</w:t>
            </w:r>
          </w:p>
          <w:p w14:paraId="54FC7218"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13. Работа над исполнением джазового репертуара в ансамбле</w:t>
            </w:r>
          </w:p>
          <w:p w14:paraId="73B1D6EF"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14. Исполнение произведений на скэт</w:t>
            </w:r>
          </w:p>
          <w:p w14:paraId="088F9553"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15. Подготовка концертного репертуара</w:t>
            </w:r>
          </w:p>
          <w:p w14:paraId="0760466E"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16. Работа над созданием аранжировок</w:t>
            </w:r>
          </w:p>
          <w:p w14:paraId="137AA30F"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17. Работа в различных стилевых направлениях.</w:t>
            </w:r>
          </w:p>
          <w:p w14:paraId="105B7453" w14:textId="62CE39A8" w:rsidR="006545BF" w:rsidRDefault="006545BF" w:rsidP="006545BF">
            <w:pPr>
              <w:rPr>
                <w:rFonts w:ascii="Times New Roman" w:hAnsi="Times New Roman" w:cs="Times New Roman"/>
                <w:b/>
                <w:bCs/>
                <w:sz w:val="28"/>
                <w:szCs w:val="28"/>
              </w:rPr>
            </w:pPr>
            <w:r w:rsidRPr="006545BF">
              <w:rPr>
                <w:rFonts w:ascii="Times New Roman" w:hAnsi="Times New Roman" w:cs="Times New Roman"/>
                <w:sz w:val="28"/>
                <w:szCs w:val="28"/>
              </w:rPr>
              <w:t>18. Подготовка Итогового экзамена-концерта.</w:t>
            </w:r>
          </w:p>
        </w:tc>
        <w:tc>
          <w:tcPr>
            <w:tcW w:w="1701" w:type="dxa"/>
          </w:tcPr>
          <w:p w14:paraId="4D017382" w14:textId="77777777" w:rsidR="006545BF" w:rsidRDefault="006545BF" w:rsidP="00511AA3">
            <w:pPr>
              <w:rPr>
                <w:rFonts w:ascii="Times New Roman" w:hAnsi="Times New Roman" w:cs="Times New Roman"/>
                <w:b/>
                <w:bCs/>
                <w:sz w:val="28"/>
                <w:szCs w:val="28"/>
              </w:rPr>
            </w:pPr>
          </w:p>
          <w:p w14:paraId="18BE3B1B" w14:textId="77777777" w:rsidR="006545BF" w:rsidRDefault="006545BF" w:rsidP="00511AA3">
            <w:pPr>
              <w:rPr>
                <w:rFonts w:ascii="Times New Roman" w:hAnsi="Times New Roman" w:cs="Times New Roman"/>
                <w:b/>
                <w:bCs/>
                <w:sz w:val="28"/>
                <w:szCs w:val="28"/>
              </w:rPr>
            </w:pPr>
          </w:p>
          <w:p w14:paraId="1F8A5352" w14:textId="02FEF7A5" w:rsidR="006545BF" w:rsidRDefault="006545BF" w:rsidP="00511AA3">
            <w:pPr>
              <w:rPr>
                <w:rFonts w:ascii="Times New Roman" w:hAnsi="Times New Roman" w:cs="Times New Roman"/>
                <w:b/>
                <w:bCs/>
                <w:sz w:val="28"/>
                <w:szCs w:val="28"/>
              </w:rPr>
            </w:pPr>
            <w:r>
              <w:rPr>
                <w:rFonts w:ascii="Times New Roman" w:hAnsi="Times New Roman" w:cs="Times New Roman"/>
                <w:b/>
                <w:bCs/>
                <w:sz w:val="28"/>
                <w:szCs w:val="28"/>
              </w:rPr>
              <w:t>216</w:t>
            </w:r>
          </w:p>
        </w:tc>
        <w:tc>
          <w:tcPr>
            <w:tcW w:w="2516" w:type="dxa"/>
          </w:tcPr>
          <w:p w14:paraId="0AE23F5B" w14:textId="77777777" w:rsidR="006545BF" w:rsidRDefault="006545BF" w:rsidP="006545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Times New Roman" w:hAnsi="Times New Roman" w:cs="Times New Roman"/>
                <w:color w:val="000000"/>
                <w:sz w:val="20"/>
                <w:szCs w:val="20"/>
              </w:rPr>
            </w:pPr>
          </w:p>
          <w:p w14:paraId="74D32974" w14:textId="77777777" w:rsidR="006545BF" w:rsidRDefault="006545BF" w:rsidP="006545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Times New Roman" w:hAnsi="Times New Roman" w:cs="Times New Roman"/>
                <w:color w:val="000000"/>
                <w:sz w:val="20"/>
                <w:szCs w:val="20"/>
              </w:rPr>
            </w:pPr>
          </w:p>
          <w:p w14:paraId="2986FD58" w14:textId="77777777" w:rsidR="006545BF" w:rsidRDefault="006545BF" w:rsidP="006545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Times New Roman" w:hAnsi="Times New Roman" w:cs="Times New Roman"/>
                <w:color w:val="000000"/>
                <w:sz w:val="20"/>
                <w:szCs w:val="20"/>
              </w:rPr>
            </w:pPr>
          </w:p>
          <w:p w14:paraId="485C1F07" w14:textId="63EA2B2B" w:rsidR="006545BF" w:rsidRDefault="006545BF" w:rsidP="006545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18AB28FD" w14:textId="111F2078" w:rsidR="006545BF" w:rsidRDefault="006545BF" w:rsidP="006545BF">
            <w:pPr>
              <w:rPr>
                <w:rFonts w:ascii="Times New Roman" w:hAnsi="Times New Roman" w:cs="Times New Roman"/>
                <w:b/>
                <w:bCs/>
                <w:sz w:val="28"/>
                <w:szCs w:val="28"/>
              </w:rPr>
            </w:pPr>
            <w:r>
              <w:rPr>
                <w:rFonts w:ascii="Times New Roman" w:eastAsia="Times New Roman" w:hAnsi="Times New Roman" w:cs="Times New Roman"/>
                <w:color w:val="000000"/>
                <w:sz w:val="20"/>
                <w:szCs w:val="20"/>
              </w:rPr>
              <w:t>ПК 1.7</w:t>
            </w:r>
          </w:p>
        </w:tc>
      </w:tr>
      <w:bookmarkEnd w:id="3"/>
    </w:tbl>
    <w:p w14:paraId="568B2642" w14:textId="77777777" w:rsidR="006545BF" w:rsidRDefault="006545BF" w:rsidP="00511AA3">
      <w:pPr>
        <w:rPr>
          <w:rFonts w:ascii="Times New Roman" w:hAnsi="Times New Roman" w:cs="Times New Roman"/>
          <w:b/>
          <w:bCs/>
          <w:sz w:val="28"/>
          <w:szCs w:val="28"/>
        </w:rPr>
      </w:pPr>
    </w:p>
    <w:p w14:paraId="135CF301" w14:textId="77777777" w:rsidR="006545BF" w:rsidRDefault="006545BF" w:rsidP="00511AA3">
      <w:pPr>
        <w:rPr>
          <w:rFonts w:ascii="Times New Roman" w:hAnsi="Times New Roman" w:cs="Times New Roman"/>
          <w:b/>
          <w:bCs/>
          <w:sz w:val="28"/>
          <w:szCs w:val="28"/>
        </w:rPr>
      </w:pPr>
    </w:p>
    <w:p w14:paraId="5330AB91" w14:textId="77777777" w:rsidR="006545BF" w:rsidRDefault="006545BF" w:rsidP="00511AA3">
      <w:pPr>
        <w:rPr>
          <w:rFonts w:ascii="Times New Roman" w:hAnsi="Times New Roman" w:cs="Times New Roman"/>
          <w:b/>
          <w:bCs/>
          <w:sz w:val="28"/>
          <w:szCs w:val="28"/>
        </w:rPr>
      </w:pPr>
      <w:r w:rsidRPr="006545BF">
        <w:rPr>
          <w:rFonts w:ascii="Times New Roman" w:hAnsi="Times New Roman" w:cs="Times New Roman"/>
          <w:b/>
          <w:bCs/>
          <w:sz w:val="28"/>
          <w:szCs w:val="28"/>
        </w:rPr>
        <w:t>УП 01.02 Учебная практика. Основы сценической речи</w:t>
      </w:r>
    </w:p>
    <w:tbl>
      <w:tblPr>
        <w:tblStyle w:val="af2"/>
        <w:tblW w:w="0" w:type="auto"/>
        <w:tblLook w:val="04A0" w:firstRow="1" w:lastRow="0" w:firstColumn="1" w:lastColumn="0" w:noHBand="0" w:noVBand="1"/>
      </w:tblPr>
      <w:tblGrid>
        <w:gridCol w:w="10343"/>
        <w:gridCol w:w="1701"/>
        <w:gridCol w:w="2516"/>
      </w:tblGrid>
      <w:tr w:rsidR="006545BF" w14:paraId="41AA4E1A" w14:textId="77777777" w:rsidTr="00D2319C">
        <w:tc>
          <w:tcPr>
            <w:tcW w:w="10343" w:type="dxa"/>
          </w:tcPr>
          <w:p w14:paraId="3F604F74" w14:textId="77777777" w:rsidR="006545BF" w:rsidRDefault="006545BF" w:rsidP="00D2319C">
            <w:pPr>
              <w:rPr>
                <w:rFonts w:ascii="Times New Roman" w:hAnsi="Times New Roman" w:cs="Times New Roman"/>
                <w:b/>
                <w:bCs/>
                <w:sz w:val="28"/>
                <w:szCs w:val="28"/>
              </w:rPr>
            </w:pPr>
            <w:bookmarkStart w:id="4" w:name="_Hlk222928227"/>
            <w:r>
              <w:rPr>
                <w:rFonts w:ascii="Times New Roman" w:hAnsi="Times New Roman" w:cs="Times New Roman"/>
                <w:b/>
                <w:bCs/>
                <w:sz w:val="28"/>
                <w:szCs w:val="28"/>
              </w:rPr>
              <w:t>Виды работ</w:t>
            </w:r>
          </w:p>
        </w:tc>
        <w:tc>
          <w:tcPr>
            <w:tcW w:w="1701" w:type="dxa"/>
          </w:tcPr>
          <w:p w14:paraId="6CD4E756" w14:textId="77777777" w:rsidR="006545BF" w:rsidRDefault="006545BF" w:rsidP="00D2319C">
            <w:pPr>
              <w:ind w:firstLine="0"/>
              <w:jc w:val="left"/>
              <w:rPr>
                <w:rFonts w:ascii="Times New Roman" w:hAnsi="Times New Roman" w:cs="Times New Roman"/>
                <w:b/>
                <w:bCs/>
                <w:sz w:val="28"/>
                <w:szCs w:val="28"/>
              </w:rPr>
            </w:pPr>
            <w:r>
              <w:rPr>
                <w:rFonts w:ascii="Times New Roman" w:hAnsi="Times New Roman" w:cs="Times New Roman"/>
                <w:b/>
                <w:bCs/>
                <w:sz w:val="28"/>
                <w:szCs w:val="28"/>
              </w:rPr>
              <w:t>Объем в часах</w:t>
            </w:r>
          </w:p>
        </w:tc>
        <w:tc>
          <w:tcPr>
            <w:tcW w:w="2516" w:type="dxa"/>
          </w:tcPr>
          <w:p w14:paraId="3EBBB20C" w14:textId="77777777" w:rsidR="006545BF" w:rsidRDefault="006545BF" w:rsidP="00D2319C">
            <w:pPr>
              <w:ind w:firstLine="0"/>
              <w:rPr>
                <w:rFonts w:ascii="Times New Roman" w:hAnsi="Times New Roman" w:cs="Times New Roman"/>
                <w:b/>
                <w:bCs/>
                <w:sz w:val="28"/>
                <w:szCs w:val="28"/>
              </w:rPr>
            </w:pPr>
            <w:r>
              <w:rPr>
                <w:rFonts w:ascii="Times New Roman" w:hAnsi="Times New Roman" w:cs="Times New Roman"/>
                <w:b/>
                <w:bCs/>
                <w:sz w:val="28"/>
                <w:szCs w:val="28"/>
              </w:rPr>
              <w:t>Формируемые компетенции</w:t>
            </w:r>
          </w:p>
        </w:tc>
      </w:tr>
      <w:tr w:rsidR="006545BF" w14:paraId="64CA0957" w14:textId="77777777" w:rsidTr="00D2319C">
        <w:tc>
          <w:tcPr>
            <w:tcW w:w="10343" w:type="dxa"/>
          </w:tcPr>
          <w:p w14:paraId="75B59770"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1. Изучение и работа над элементами сценического действия.</w:t>
            </w:r>
          </w:p>
          <w:p w14:paraId="527FA22A"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2. Работа над этюдами-наблюдениями.</w:t>
            </w:r>
          </w:p>
          <w:p w14:paraId="057D167A"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3. Работа над этюдами на тему «Пародии».</w:t>
            </w:r>
          </w:p>
          <w:p w14:paraId="2AD40B68"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4. Работа над этюдами на основе музыкального произведения.</w:t>
            </w:r>
          </w:p>
          <w:p w14:paraId="23C65A64"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5. Работа над пластическими этюдами с использованием музыки.</w:t>
            </w:r>
          </w:p>
          <w:p w14:paraId="0B867E5B"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lastRenderedPageBreak/>
              <w:t>6. Работа над этюдами на основе литературного материала и произведений живописи.</w:t>
            </w:r>
          </w:p>
          <w:p w14:paraId="41AA1C3C"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7. Работа над образом в концертном номере вокального жанра.</w:t>
            </w:r>
          </w:p>
          <w:p w14:paraId="360A05F6"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8. Импровизационная работа в номере.</w:t>
            </w:r>
          </w:p>
          <w:p w14:paraId="399371E1"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9. Работа над характерностью.</w:t>
            </w:r>
          </w:p>
          <w:p w14:paraId="68849176"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10. Развитие двигательных и чувственных ощущение.</w:t>
            </w:r>
          </w:p>
          <w:p w14:paraId="40CD5C12"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11. Развитие эмоциональности.</w:t>
            </w:r>
          </w:p>
          <w:p w14:paraId="2151F037"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12. Создание киноленты видений в номере.</w:t>
            </w:r>
          </w:p>
          <w:p w14:paraId="5F792101"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13. Работа над пластической выразительностью номера.</w:t>
            </w:r>
          </w:p>
          <w:p w14:paraId="44F417F4"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14. Работа с пространством.</w:t>
            </w:r>
          </w:p>
          <w:p w14:paraId="6347B764"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15. Самостоятельная репетиционная работа.</w:t>
            </w:r>
          </w:p>
          <w:p w14:paraId="515369AB"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16. Работа по созданию атмосферы через номер.</w:t>
            </w:r>
          </w:p>
          <w:p w14:paraId="0809A602"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17. Воплощение ансамблевости.</w:t>
            </w:r>
          </w:p>
          <w:p w14:paraId="753248E1" w14:textId="77777777" w:rsidR="006545BF" w:rsidRPr="006545BF" w:rsidRDefault="006545BF" w:rsidP="006545BF">
            <w:pPr>
              <w:rPr>
                <w:rFonts w:ascii="Times New Roman" w:hAnsi="Times New Roman" w:cs="Times New Roman"/>
                <w:sz w:val="28"/>
                <w:szCs w:val="28"/>
              </w:rPr>
            </w:pPr>
            <w:r w:rsidRPr="006545BF">
              <w:rPr>
                <w:rFonts w:ascii="Times New Roman" w:hAnsi="Times New Roman" w:cs="Times New Roman"/>
                <w:sz w:val="28"/>
                <w:szCs w:val="28"/>
              </w:rPr>
              <w:t>18. Подготовка номеров к концертным программам.</w:t>
            </w:r>
          </w:p>
          <w:p w14:paraId="106BA347" w14:textId="2522DBBF" w:rsidR="006545BF" w:rsidRDefault="006545BF" w:rsidP="006545BF">
            <w:pPr>
              <w:rPr>
                <w:rFonts w:ascii="Times New Roman" w:hAnsi="Times New Roman" w:cs="Times New Roman"/>
                <w:b/>
                <w:bCs/>
                <w:sz w:val="28"/>
                <w:szCs w:val="28"/>
              </w:rPr>
            </w:pPr>
            <w:r w:rsidRPr="006545BF">
              <w:rPr>
                <w:rFonts w:ascii="Times New Roman" w:hAnsi="Times New Roman" w:cs="Times New Roman"/>
                <w:sz w:val="28"/>
                <w:szCs w:val="28"/>
              </w:rPr>
              <w:t>1. Творческое воплощение концертного номера.</w:t>
            </w:r>
          </w:p>
        </w:tc>
        <w:tc>
          <w:tcPr>
            <w:tcW w:w="1701" w:type="dxa"/>
          </w:tcPr>
          <w:p w14:paraId="0C638654" w14:textId="77777777" w:rsidR="006545BF" w:rsidRDefault="006545BF" w:rsidP="00D2319C">
            <w:pPr>
              <w:rPr>
                <w:rFonts w:ascii="Times New Roman" w:hAnsi="Times New Roman" w:cs="Times New Roman"/>
                <w:b/>
                <w:bCs/>
                <w:sz w:val="28"/>
                <w:szCs w:val="28"/>
              </w:rPr>
            </w:pPr>
          </w:p>
          <w:p w14:paraId="61250C72" w14:textId="77777777" w:rsidR="006545BF" w:rsidRDefault="006545BF" w:rsidP="00D2319C">
            <w:pPr>
              <w:rPr>
                <w:rFonts w:ascii="Times New Roman" w:hAnsi="Times New Roman" w:cs="Times New Roman"/>
                <w:b/>
                <w:bCs/>
                <w:sz w:val="28"/>
                <w:szCs w:val="28"/>
              </w:rPr>
            </w:pPr>
          </w:p>
          <w:p w14:paraId="655B59A3" w14:textId="722A77B9" w:rsidR="006545BF" w:rsidRDefault="006545BF" w:rsidP="00D2319C">
            <w:pPr>
              <w:rPr>
                <w:rFonts w:ascii="Times New Roman" w:hAnsi="Times New Roman" w:cs="Times New Roman"/>
                <w:b/>
                <w:bCs/>
                <w:sz w:val="28"/>
                <w:szCs w:val="28"/>
              </w:rPr>
            </w:pPr>
            <w:r>
              <w:rPr>
                <w:rFonts w:ascii="Times New Roman" w:hAnsi="Times New Roman" w:cs="Times New Roman"/>
                <w:b/>
                <w:bCs/>
                <w:sz w:val="28"/>
                <w:szCs w:val="28"/>
              </w:rPr>
              <w:t>57</w:t>
            </w:r>
          </w:p>
        </w:tc>
        <w:tc>
          <w:tcPr>
            <w:tcW w:w="2516" w:type="dxa"/>
          </w:tcPr>
          <w:p w14:paraId="7C8AB574" w14:textId="77777777" w:rsidR="006545BF" w:rsidRDefault="006545BF" w:rsidP="00D2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Times New Roman" w:hAnsi="Times New Roman" w:cs="Times New Roman"/>
                <w:color w:val="000000"/>
                <w:sz w:val="20"/>
                <w:szCs w:val="20"/>
              </w:rPr>
            </w:pPr>
          </w:p>
          <w:p w14:paraId="70600AEA" w14:textId="77777777" w:rsidR="006545BF" w:rsidRDefault="006545BF" w:rsidP="00D2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Times New Roman" w:hAnsi="Times New Roman" w:cs="Times New Roman"/>
                <w:color w:val="000000"/>
                <w:sz w:val="20"/>
                <w:szCs w:val="20"/>
              </w:rPr>
            </w:pPr>
          </w:p>
          <w:p w14:paraId="2F8FA2E1" w14:textId="77777777" w:rsidR="006545BF" w:rsidRDefault="006545BF" w:rsidP="00D2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Times New Roman" w:hAnsi="Times New Roman" w:cs="Times New Roman"/>
                <w:color w:val="000000"/>
                <w:sz w:val="20"/>
                <w:szCs w:val="20"/>
              </w:rPr>
            </w:pPr>
          </w:p>
          <w:p w14:paraId="34684C8F" w14:textId="77777777" w:rsidR="006545BF" w:rsidRDefault="006545BF" w:rsidP="00D2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204DD3FB" w14:textId="77777777" w:rsidR="006545BF" w:rsidRDefault="006545BF" w:rsidP="00D2319C">
            <w:pPr>
              <w:rPr>
                <w:rFonts w:ascii="Times New Roman" w:hAnsi="Times New Roman" w:cs="Times New Roman"/>
                <w:b/>
                <w:bCs/>
                <w:sz w:val="28"/>
                <w:szCs w:val="28"/>
              </w:rPr>
            </w:pPr>
            <w:r>
              <w:rPr>
                <w:rFonts w:ascii="Times New Roman" w:eastAsia="Times New Roman" w:hAnsi="Times New Roman" w:cs="Times New Roman"/>
                <w:color w:val="000000"/>
                <w:sz w:val="20"/>
                <w:szCs w:val="20"/>
              </w:rPr>
              <w:t>ПК 1.7</w:t>
            </w:r>
          </w:p>
        </w:tc>
      </w:tr>
      <w:bookmarkEnd w:id="4"/>
    </w:tbl>
    <w:p w14:paraId="6E2BD477" w14:textId="77777777" w:rsidR="006545BF" w:rsidRDefault="006545BF" w:rsidP="00511AA3">
      <w:pPr>
        <w:rPr>
          <w:rFonts w:ascii="Times New Roman" w:hAnsi="Times New Roman" w:cs="Times New Roman"/>
          <w:b/>
          <w:bCs/>
          <w:sz w:val="28"/>
          <w:szCs w:val="28"/>
        </w:rPr>
      </w:pPr>
    </w:p>
    <w:p w14:paraId="4A71CC81" w14:textId="77777777" w:rsidR="006545BF" w:rsidRDefault="006545BF" w:rsidP="00511AA3">
      <w:pPr>
        <w:rPr>
          <w:rFonts w:ascii="Times New Roman" w:hAnsi="Times New Roman" w:cs="Times New Roman"/>
          <w:b/>
          <w:bCs/>
          <w:sz w:val="28"/>
          <w:szCs w:val="28"/>
        </w:rPr>
      </w:pPr>
      <w:r w:rsidRPr="006545BF">
        <w:rPr>
          <w:rFonts w:ascii="Times New Roman" w:hAnsi="Times New Roman" w:cs="Times New Roman"/>
          <w:b/>
          <w:bCs/>
          <w:sz w:val="28"/>
          <w:szCs w:val="28"/>
        </w:rPr>
        <w:t>.</w:t>
      </w:r>
      <w:r w:rsidRPr="006545BF">
        <w:t xml:space="preserve"> </w:t>
      </w:r>
      <w:r w:rsidRPr="006545BF">
        <w:rPr>
          <w:rFonts w:ascii="Times New Roman" w:hAnsi="Times New Roman" w:cs="Times New Roman"/>
          <w:b/>
          <w:bCs/>
          <w:sz w:val="28"/>
          <w:szCs w:val="28"/>
        </w:rPr>
        <w:t xml:space="preserve">УП 01.03 Учебная практика. Мастерство актера. </w:t>
      </w:r>
      <w:r w:rsidRPr="006545BF">
        <w:rPr>
          <w:rFonts w:ascii="Times New Roman" w:hAnsi="Times New Roman" w:cs="Times New Roman"/>
          <w:b/>
          <w:bCs/>
          <w:sz w:val="28"/>
          <w:szCs w:val="28"/>
        </w:rPr>
        <w:cr/>
      </w:r>
    </w:p>
    <w:tbl>
      <w:tblPr>
        <w:tblStyle w:val="af2"/>
        <w:tblW w:w="0" w:type="auto"/>
        <w:tblLook w:val="04A0" w:firstRow="1" w:lastRow="0" w:firstColumn="1" w:lastColumn="0" w:noHBand="0" w:noVBand="1"/>
      </w:tblPr>
      <w:tblGrid>
        <w:gridCol w:w="10343"/>
        <w:gridCol w:w="1701"/>
        <w:gridCol w:w="2516"/>
      </w:tblGrid>
      <w:tr w:rsidR="006545BF" w14:paraId="1CE57A77" w14:textId="77777777" w:rsidTr="00D2319C">
        <w:tc>
          <w:tcPr>
            <w:tcW w:w="10343" w:type="dxa"/>
          </w:tcPr>
          <w:p w14:paraId="0ABF5412" w14:textId="77777777" w:rsidR="006545BF" w:rsidRDefault="006545BF" w:rsidP="00D2319C">
            <w:pPr>
              <w:rPr>
                <w:rFonts w:ascii="Times New Roman" w:hAnsi="Times New Roman" w:cs="Times New Roman"/>
                <w:b/>
                <w:bCs/>
                <w:sz w:val="28"/>
                <w:szCs w:val="28"/>
              </w:rPr>
            </w:pPr>
            <w:bookmarkStart w:id="5" w:name="_Hlk222928452"/>
            <w:r>
              <w:rPr>
                <w:rFonts w:ascii="Times New Roman" w:hAnsi="Times New Roman" w:cs="Times New Roman"/>
                <w:b/>
                <w:bCs/>
                <w:sz w:val="28"/>
                <w:szCs w:val="28"/>
              </w:rPr>
              <w:t>Виды работ</w:t>
            </w:r>
          </w:p>
        </w:tc>
        <w:tc>
          <w:tcPr>
            <w:tcW w:w="1701" w:type="dxa"/>
          </w:tcPr>
          <w:p w14:paraId="6908FCE5" w14:textId="77777777" w:rsidR="006545BF" w:rsidRDefault="006545BF" w:rsidP="00D2319C">
            <w:pPr>
              <w:ind w:firstLine="0"/>
              <w:jc w:val="left"/>
              <w:rPr>
                <w:rFonts w:ascii="Times New Roman" w:hAnsi="Times New Roman" w:cs="Times New Roman"/>
                <w:b/>
                <w:bCs/>
                <w:sz w:val="28"/>
                <w:szCs w:val="28"/>
              </w:rPr>
            </w:pPr>
            <w:r>
              <w:rPr>
                <w:rFonts w:ascii="Times New Roman" w:hAnsi="Times New Roman" w:cs="Times New Roman"/>
                <w:b/>
                <w:bCs/>
                <w:sz w:val="28"/>
                <w:szCs w:val="28"/>
              </w:rPr>
              <w:t>Объем в часах</w:t>
            </w:r>
          </w:p>
        </w:tc>
        <w:tc>
          <w:tcPr>
            <w:tcW w:w="2516" w:type="dxa"/>
          </w:tcPr>
          <w:p w14:paraId="18DACC8A" w14:textId="77777777" w:rsidR="006545BF" w:rsidRDefault="006545BF" w:rsidP="00D2319C">
            <w:pPr>
              <w:ind w:firstLine="0"/>
              <w:rPr>
                <w:rFonts w:ascii="Times New Roman" w:hAnsi="Times New Roman" w:cs="Times New Roman"/>
                <w:b/>
                <w:bCs/>
                <w:sz w:val="28"/>
                <w:szCs w:val="28"/>
              </w:rPr>
            </w:pPr>
            <w:r>
              <w:rPr>
                <w:rFonts w:ascii="Times New Roman" w:hAnsi="Times New Roman" w:cs="Times New Roman"/>
                <w:b/>
                <w:bCs/>
                <w:sz w:val="28"/>
                <w:szCs w:val="28"/>
              </w:rPr>
              <w:t>Формируемые компетенции</w:t>
            </w:r>
          </w:p>
        </w:tc>
      </w:tr>
      <w:tr w:rsidR="006545BF" w14:paraId="04B311CB" w14:textId="77777777" w:rsidTr="00D2319C">
        <w:tc>
          <w:tcPr>
            <w:tcW w:w="10343" w:type="dxa"/>
          </w:tcPr>
          <w:p w14:paraId="2FFD3796" w14:textId="1FFFBE2D" w:rsidR="006545BF" w:rsidRPr="00A400E2" w:rsidRDefault="006545BF">
            <w:pPr>
              <w:pStyle w:val="a7"/>
              <w:numPr>
                <w:ilvl w:val="1"/>
                <w:numId w:val="10"/>
              </w:numPr>
              <w:rPr>
                <w:rFonts w:ascii="Times New Roman" w:hAnsi="Times New Roman" w:cs="Times New Roman"/>
                <w:sz w:val="28"/>
                <w:szCs w:val="28"/>
              </w:rPr>
            </w:pPr>
            <w:r w:rsidRPr="00A400E2">
              <w:rPr>
                <w:rFonts w:ascii="Times New Roman" w:hAnsi="Times New Roman" w:cs="Times New Roman"/>
                <w:sz w:val="28"/>
                <w:szCs w:val="28"/>
              </w:rPr>
              <w:t>Изучение и работа над элементами сценического действия.</w:t>
            </w:r>
          </w:p>
          <w:p w14:paraId="204A34F5" w14:textId="0FC19D5A" w:rsidR="006545BF" w:rsidRPr="00A400E2" w:rsidRDefault="006545BF" w:rsidP="006545BF">
            <w:pPr>
              <w:rPr>
                <w:rFonts w:ascii="Times New Roman" w:hAnsi="Times New Roman" w:cs="Times New Roman"/>
                <w:sz w:val="28"/>
                <w:szCs w:val="28"/>
              </w:rPr>
            </w:pPr>
            <w:r w:rsidRPr="00A400E2">
              <w:rPr>
                <w:rFonts w:ascii="Times New Roman" w:hAnsi="Times New Roman" w:cs="Times New Roman"/>
                <w:sz w:val="28"/>
                <w:szCs w:val="28"/>
              </w:rPr>
              <w:t>2. Работа над этюдами-наблюдениями.</w:t>
            </w:r>
          </w:p>
          <w:p w14:paraId="59DE6F12" w14:textId="2215FCA7" w:rsidR="006545BF" w:rsidRPr="00A400E2" w:rsidRDefault="006545BF" w:rsidP="006545BF">
            <w:pPr>
              <w:rPr>
                <w:rFonts w:ascii="Times New Roman" w:hAnsi="Times New Roman" w:cs="Times New Roman"/>
                <w:sz w:val="28"/>
                <w:szCs w:val="28"/>
              </w:rPr>
            </w:pPr>
            <w:r w:rsidRPr="00A400E2">
              <w:rPr>
                <w:rFonts w:ascii="Times New Roman" w:hAnsi="Times New Roman" w:cs="Times New Roman"/>
                <w:sz w:val="28"/>
                <w:szCs w:val="28"/>
              </w:rPr>
              <w:t>3. Работа над этюдами на тему «Пародии».</w:t>
            </w:r>
          </w:p>
          <w:p w14:paraId="4557FE19" w14:textId="6F987924" w:rsidR="006545BF" w:rsidRPr="00A400E2" w:rsidRDefault="006545BF" w:rsidP="006545BF">
            <w:pPr>
              <w:rPr>
                <w:rFonts w:ascii="Times New Roman" w:hAnsi="Times New Roman" w:cs="Times New Roman"/>
                <w:sz w:val="28"/>
                <w:szCs w:val="28"/>
              </w:rPr>
            </w:pPr>
            <w:r w:rsidRPr="00A400E2">
              <w:rPr>
                <w:rFonts w:ascii="Times New Roman" w:hAnsi="Times New Roman" w:cs="Times New Roman"/>
                <w:sz w:val="28"/>
                <w:szCs w:val="28"/>
              </w:rPr>
              <w:t>4. Работа над этюдами на основе музыкального произведения.</w:t>
            </w:r>
          </w:p>
          <w:p w14:paraId="5BBBE8E3" w14:textId="114E86EF" w:rsidR="006545BF" w:rsidRPr="00A400E2" w:rsidRDefault="006545BF" w:rsidP="006545BF">
            <w:pPr>
              <w:rPr>
                <w:rFonts w:ascii="Times New Roman" w:hAnsi="Times New Roman" w:cs="Times New Roman"/>
                <w:sz w:val="28"/>
                <w:szCs w:val="28"/>
              </w:rPr>
            </w:pPr>
            <w:r w:rsidRPr="00A400E2">
              <w:rPr>
                <w:rFonts w:ascii="Times New Roman" w:hAnsi="Times New Roman" w:cs="Times New Roman"/>
                <w:sz w:val="28"/>
                <w:szCs w:val="28"/>
              </w:rPr>
              <w:t>5. Работа над пластическими этюдами с использованием музыки.</w:t>
            </w:r>
          </w:p>
          <w:p w14:paraId="52E22434" w14:textId="7536E124" w:rsidR="006545BF" w:rsidRPr="00A400E2" w:rsidRDefault="006545BF" w:rsidP="006545BF">
            <w:pPr>
              <w:rPr>
                <w:rFonts w:ascii="Times New Roman" w:hAnsi="Times New Roman" w:cs="Times New Roman"/>
                <w:sz w:val="28"/>
                <w:szCs w:val="28"/>
              </w:rPr>
            </w:pPr>
            <w:r w:rsidRPr="00A400E2">
              <w:rPr>
                <w:rFonts w:ascii="Times New Roman" w:hAnsi="Times New Roman" w:cs="Times New Roman"/>
                <w:sz w:val="28"/>
                <w:szCs w:val="28"/>
              </w:rPr>
              <w:t xml:space="preserve">6. Работа над этюдами на основе литературного материала и произведений </w:t>
            </w:r>
            <w:r w:rsidR="00A400E2" w:rsidRPr="00A400E2">
              <w:rPr>
                <w:rFonts w:ascii="Times New Roman" w:hAnsi="Times New Roman" w:cs="Times New Roman"/>
                <w:sz w:val="28"/>
                <w:szCs w:val="28"/>
              </w:rPr>
              <w:t xml:space="preserve">       </w:t>
            </w:r>
            <w:r w:rsidRPr="00A400E2">
              <w:rPr>
                <w:rFonts w:ascii="Times New Roman" w:hAnsi="Times New Roman" w:cs="Times New Roman"/>
                <w:sz w:val="28"/>
                <w:szCs w:val="28"/>
              </w:rPr>
              <w:t>живописи.</w:t>
            </w:r>
          </w:p>
          <w:p w14:paraId="4893D3A1" w14:textId="0E62461A" w:rsidR="006545BF" w:rsidRPr="00A400E2" w:rsidRDefault="006545BF" w:rsidP="006545BF">
            <w:pPr>
              <w:rPr>
                <w:rFonts w:ascii="Times New Roman" w:hAnsi="Times New Roman" w:cs="Times New Roman"/>
                <w:sz w:val="28"/>
                <w:szCs w:val="28"/>
              </w:rPr>
            </w:pPr>
            <w:r w:rsidRPr="00A400E2">
              <w:rPr>
                <w:rFonts w:ascii="Times New Roman" w:hAnsi="Times New Roman" w:cs="Times New Roman"/>
                <w:sz w:val="28"/>
                <w:szCs w:val="28"/>
              </w:rPr>
              <w:lastRenderedPageBreak/>
              <w:t>7. Работа над образом в концертном номере вокального жанра.</w:t>
            </w:r>
          </w:p>
          <w:p w14:paraId="6A2AA12D" w14:textId="47855303" w:rsidR="006545BF" w:rsidRPr="00A400E2" w:rsidRDefault="006545BF" w:rsidP="006545BF">
            <w:pPr>
              <w:rPr>
                <w:rFonts w:ascii="Times New Roman" w:hAnsi="Times New Roman" w:cs="Times New Roman"/>
                <w:sz w:val="28"/>
                <w:szCs w:val="28"/>
              </w:rPr>
            </w:pPr>
            <w:r w:rsidRPr="00A400E2">
              <w:rPr>
                <w:rFonts w:ascii="Times New Roman" w:hAnsi="Times New Roman" w:cs="Times New Roman"/>
                <w:sz w:val="28"/>
                <w:szCs w:val="28"/>
              </w:rPr>
              <w:t>8. Импровизационная работа в номере.</w:t>
            </w:r>
          </w:p>
          <w:p w14:paraId="00762573" w14:textId="0DAE933E" w:rsidR="006545BF" w:rsidRPr="00A400E2" w:rsidRDefault="006545BF" w:rsidP="006545BF">
            <w:pPr>
              <w:rPr>
                <w:rFonts w:ascii="Times New Roman" w:hAnsi="Times New Roman" w:cs="Times New Roman"/>
                <w:sz w:val="28"/>
                <w:szCs w:val="28"/>
              </w:rPr>
            </w:pPr>
            <w:r w:rsidRPr="00A400E2">
              <w:rPr>
                <w:rFonts w:ascii="Times New Roman" w:hAnsi="Times New Roman" w:cs="Times New Roman"/>
                <w:sz w:val="28"/>
                <w:szCs w:val="28"/>
              </w:rPr>
              <w:t>9. Работа над характерностью.</w:t>
            </w:r>
          </w:p>
          <w:p w14:paraId="4F87680C" w14:textId="190E8B89" w:rsidR="006545BF" w:rsidRPr="00A400E2" w:rsidRDefault="006545BF" w:rsidP="006545BF">
            <w:pPr>
              <w:rPr>
                <w:rFonts w:ascii="Times New Roman" w:hAnsi="Times New Roman" w:cs="Times New Roman"/>
                <w:sz w:val="28"/>
                <w:szCs w:val="28"/>
              </w:rPr>
            </w:pPr>
            <w:r w:rsidRPr="00A400E2">
              <w:rPr>
                <w:rFonts w:ascii="Times New Roman" w:hAnsi="Times New Roman" w:cs="Times New Roman"/>
                <w:sz w:val="28"/>
                <w:szCs w:val="28"/>
              </w:rPr>
              <w:t>10. Развитие двигательных и чувственных ощущение.</w:t>
            </w:r>
          </w:p>
          <w:p w14:paraId="18AF61D7" w14:textId="0A54D206" w:rsidR="006545BF" w:rsidRPr="00A400E2" w:rsidRDefault="006545BF" w:rsidP="006545BF">
            <w:pPr>
              <w:rPr>
                <w:rFonts w:ascii="Times New Roman" w:hAnsi="Times New Roman" w:cs="Times New Roman"/>
                <w:sz w:val="28"/>
                <w:szCs w:val="28"/>
              </w:rPr>
            </w:pPr>
            <w:r w:rsidRPr="00A400E2">
              <w:rPr>
                <w:rFonts w:ascii="Times New Roman" w:hAnsi="Times New Roman" w:cs="Times New Roman"/>
                <w:sz w:val="28"/>
                <w:szCs w:val="28"/>
              </w:rPr>
              <w:t>11. Развитие эмоциональности.</w:t>
            </w:r>
          </w:p>
          <w:p w14:paraId="1B492D01" w14:textId="59EDA610" w:rsidR="006545BF" w:rsidRPr="00A400E2" w:rsidRDefault="006545BF" w:rsidP="006545BF">
            <w:pPr>
              <w:rPr>
                <w:rFonts w:ascii="Times New Roman" w:hAnsi="Times New Roman" w:cs="Times New Roman"/>
                <w:sz w:val="28"/>
                <w:szCs w:val="28"/>
              </w:rPr>
            </w:pPr>
            <w:r w:rsidRPr="00A400E2">
              <w:rPr>
                <w:rFonts w:ascii="Times New Roman" w:hAnsi="Times New Roman" w:cs="Times New Roman"/>
                <w:sz w:val="28"/>
                <w:szCs w:val="28"/>
              </w:rPr>
              <w:t>12. Создание киноленты видений в номере.</w:t>
            </w:r>
          </w:p>
          <w:p w14:paraId="6150462B" w14:textId="60E9A6F0" w:rsidR="006545BF" w:rsidRPr="00A400E2" w:rsidRDefault="006545BF" w:rsidP="006545BF">
            <w:pPr>
              <w:rPr>
                <w:rFonts w:ascii="Times New Roman" w:hAnsi="Times New Roman" w:cs="Times New Roman"/>
                <w:sz w:val="28"/>
                <w:szCs w:val="28"/>
              </w:rPr>
            </w:pPr>
            <w:r w:rsidRPr="00A400E2">
              <w:rPr>
                <w:rFonts w:ascii="Times New Roman" w:hAnsi="Times New Roman" w:cs="Times New Roman"/>
                <w:sz w:val="28"/>
                <w:szCs w:val="28"/>
              </w:rPr>
              <w:t>13. Работа над пластической выразительностью номера.</w:t>
            </w:r>
          </w:p>
          <w:p w14:paraId="5FA0D269" w14:textId="7BBBC51D" w:rsidR="006545BF" w:rsidRPr="00A400E2" w:rsidRDefault="006545BF" w:rsidP="006545BF">
            <w:pPr>
              <w:rPr>
                <w:rFonts w:ascii="Times New Roman" w:hAnsi="Times New Roman" w:cs="Times New Roman"/>
                <w:sz w:val="28"/>
                <w:szCs w:val="28"/>
              </w:rPr>
            </w:pPr>
            <w:r w:rsidRPr="00A400E2">
              <w:rPr>
                <w:rFonts w:ascii="Times New Roman" w:hAnsi="Times New Roman" w:cs="Times New Roman"/>
                <w:sz w:val="28"/>
                <w:szCs w:val="28"/>
              </w:rPr>
              <w:t>14. Работа с пространством.</w:t>
            </w:r>
          </w:p>
          <w:p w14:paraId="37B4EA79" w14:textId="0EB40D45" w:rsidR="006545BF" w:rsidRPr="00A400E2" w:rsidRDefault="006545BF" w:rsidP="006545BF">
            <w:pPr>
              <w:rPr>
                <w:rFonts w:ascii="Times New Roman" w:hAnsi="Times New Roman" w:cs="Times New Roman"/>
                <w:sz w:val="28"/>
                <w:szCs w:val="28"/>
              </w:rPr>
            </w:pPr>
            <w:r w:rsidRPr="00A400E2">
              <w:rPr>
                <w:rFonts w:ascii="Times New Roman" w:hAnsi="Times New Roman" w:cs="Times New Roman"/>
                <w:sz w:val="28"/>
                <w:szCs w:val="28"/>
              </w:rPr>
              <w:t>15. Самостоятельная репетиционная работа.</w:t>
            </w:r>
          </w:p>
          <w:p w14:paraId="3294061D" w14:textId="1D6ECD01" w:rsidR="006545BF" w:rsidRPr="00A400E2" w:rsidRDefault="006545BF" w:rsidP="006545BF">
            <w:pPr>
              <w:rPr>
                <w:rFonts w:ascii="Times New Roman" w:hAnsi="Times New Roman" w:cs="Times New Roman"/>
                <w:sz w:val="28"/>
                <w:szCs w:val="28"/>
              </w:rPr>
            </w:pPr>
            <w:r w:rsidRPr="00A400E2">
              <w:rPr>
                <w:rFonts w:ascii="Times New Roman" w:hAnsi="Times New Roman" w:cs="Times New Roman"/>
                <w:sz w:val="28"/>
                <w:szCs w:val="28"/>
              </w:rPr>
              <w:t>16. Работа по созданию атмосферы через номер.</w:t>
            </w:r>
          </w:p>
          <w:p w14:paraId="73BB5E6C" w14:textId="61466AF6" w:rsidR="006545BF" w:rsidRPr="00A400E2" w:rsidRDefault="006545BF" w:rsidP="006545BF">
            <w:pPr>
              <w:rPr>
                <w:rFonts w:ascii="Times New Roman" w:hAnsi="Times New Roman" w:cs="Times New Roman"/>
                <w:sz w:val="28"/>
                <w:szCs w:val="28"/>
              </w:rPr>
            </w:pPr>
            <w:r w:rsidRPr="00A400E2">
              <w:rPr>
                <w:rFonts w:ascii="Times New Roman" w:hAnsi="Times New Roman" w:cs="Times New Roman"/>
                <w:sz w:val="28"/>
                <w:szCs w:val="28"/>
              </w:rPr>
              <w:t>17. Воплощение ансамблевости.</w:t>
            </w:r>
          </w:p>
          <w:p w14:paraId="762257E8" w14:textId="2DCC716F" w:rsidR="006545BF" w:rsidRPr="00A400E2" w:rsidRDefault="006545BF" w:rsidP="006545BF">
            <w:pPr>
              <w:rPr>
                <w:rFonts w:ascii="Times New Roman" w:hAnsi="Times New Roman" w:cs="Times New Roman"/>
                <w:sz w:val="28"/>
                <w:szCs w:val="28"/>
              </w:rPr>
            </w:pPr>
            <w:r w:rsidRPr="00A400E2">
              <w:rPr>
                <w:rFonts w:ascii="Times New Roman" w:hAnsi="Times New Roman" w:cs="Times New Roman"/>
                <w:sz w:val="28"/>
                <w:szCs w:val="28"/>
              </w:rPr>
              <w:t>18. Подготовка номеров к концертным программам.</w:t>
            </w:r>
          </w:p>
          <w:p w14:paraId="1CBE8958" w14:textId="2D02DD09" w:rsidR="006545BF" w:rsidRDefault="006545BF" w:rsidP="006545BF">
            <w:pPr>
              <w:rPr>
                <w:rFonts w:ascii="Times New Roman" w:hAnsi="Times New Roman" w:cs="Times New Roman"/>
                <w:b/>
                <w:bCs/>
                <w:sz w:val="28"/>
                <w:szCs w:val="28"/>
              </w:rPr>
            </w:pPr>
            <w:r w:rsidRPr="00A400E2">
              <w:rPr>
                <w:rFonts w:ascii="Times New Roman" w:hAnsi="Times New Roman" w:cs="Times New Roman"/>
                <w:sz w:val="28"/>
                <w:szCs w:val="28"/>
              </w:rPr>
              <w:t>19. Творческое воплощение концертного номера.</w:t>
            </w:r>
          </w:p>
        </w:tc>
        <w:tc>
          <w:tcPr>
            <w:tcW w:w="1701" w:type="dxa"/>
          </w:tcPr>
          <w:p w14:paraId="54A7AD2A" w14:textId="77777777" w:rsidR="006545BF" w:rsidRDefault="006545BF" w:rsidP="00D2319C">
            <w:pPr>
              <w:rPr>
                <w:rFonts w:ascii="Times New Roman" w:hAnsi="Times New Roman" w:cs="Times New Roman"/>
                <w:b/>
                <w:bCs/>
                <w:sz w:val="28"/>
                <w:szCs w:val="28"/>
              </w:rPr>
            </w:pPr>
          </w:p>
          <w:p w14:paraId="3FAB06F0" w14:textId="77777777" w:rsidR="006545BF" w:rsidRDefault="006545BF" w:rsidP="00D2319C">
            <w:pPr>
              <w:rPr>
                <w:rFonts w:ascii="Times New Roman" w:hAnsi="Times New Roman" w:cs="Times New Roman"/>
                <w:b/>
                <w:bCs/>
                <w:sz w:val="28"/>
                <w:szCs w:val="28"/>
              </w:rPr>
            </w:pPr>
          </w:p>
          <w:p w14:paraId="1F36077F" w14:textId="69A7BFDB" w:rsidR="006545BF" w:rsidRDefault="00A400E2" w:rsidP="00D2319C">
            <w:pPr>
              <w:rPr>
                <w:rFonts w:ascii="Times New Roman" w:hAnsi="Times New Roman" w:cs="Times New Roman"/>
                <w:b/>
                <w:bCs/>
                <w:sz w:val="28"/>
                <w:szCs w:val="28"/>
              </w:rPr>
            </w:pPr>
            <w:r>
              <w:rPr>
                <w:rFonts w:ascii="Times New Roman" w:hAnsi="Times New Roman" w:cs="Times New Roman"/>
                <w:b/>
                <w:bCs/>
                <w:sz w:val="28"/>
                <w:szCs w:val="28"/>
              </w:rPr>
              <w:t>102</w:t>
            </w:r>
          </w:p>
        </w:tc>
        <w:tc>
          <w:tcPr>
            <w:tcW w:w="2516" w:type="dxa"/>
          </w:tcPr>
          <w:p w14:paraId="76CA5299" w14:textId="77777777" w:rsidR="006545BF" w:rsidRDefault="006545BF" w:rsidP="00D2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Times New Roman" w:hAnsi="Times New Roman" w:cs="Times New Roman"/>
                <w:color w:val="000000"/>
                <w:sz w:val="20"/>
                <w:szCs w:val="20"/>
              </w:rPr>
            </w:pPr>
          </w:p>
          <w:p w14:paraId="4ACFB204" w14:textId="77777777" w:rsidR="006545BF" w:rsidRDefault="006545BF" w:rsidP="00D2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Times New Roman" w:hAnsi="Times New Roman" w:cs="Times New Roman"/>
                <w:color w:val="000000"/>
                <w:sz w:val="20"/>
                <w:szCs w:val="20"/>
              </w:rPr>
            </w:pPr>
          </w:p>
          <w:p w14:paraId="1CED15CD" w14:textId="77777777" w:rsidR="006545BF" w:rsidRDefault="006545BF" w:rsidP="00D2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Times New Roman" w:hAnsi="Times New Roman" w:cs="Times New Roman"/>
                <w:color w:val="000000"/>
                <w:sz w:val="20"/>
                <w:szCs w:val="20"/>
              </w:rPr>
            </w:pPr>
          </w:p>
          <w:p w14:paraId="4E6A24DA" w14:textId="77777777" w:rsidR="006545BF" w:rsidRDefault="006545BF" w:rsidP="00D2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ОК 01-06, 09, ПК 1.3,  ПК 1.5,</w:t>
            </w:r>
          </w:p>
          <w:p w14:paraId="59148EB1" w14:textId="77777777" w:rsidR="006545BF" w:rsidRDefault="006545BF" w:rsidP="00D2319C">
            <w:pPr>
              <w:rPr>
                <w:rFonts w:ascii="Times New Roman" w:hAnsi="Times New Roman" w:cs="Times New Roman"/>
                <w:b/>
                <w:bCs/>
                <w:sz w:val="28"/>
                <w:szCs w:val="28"/>
              </w:rPr>
            </w:pPr>
            <w:r>
              <w:rPr>
                <w:rFonts w:ascii="Times New Roman" w:eastAsia="Times New Roman" w:hAnsi="Times New Roman" w:cs="Times New Roman"/>
                <w:color w:val="000000"/>
                <w:sz w:val="20"/>
                <w:szCs w:val="20"/>
              </w:rPr>
              <w:t>ПК 1.7</w:t>
            </w:r>
          </w:p>
        </w:tc>
      </w:tr>
      <w:bookmarkEnd w:id="5"/>
    </w:tbl>
    <w:p w14:paraId="63F256D7" w14:textId="77777777" w:rsidR="00A400E2" w:rsidRDefault="00A400E2" w:rsidP="00511AA3">
      <w:pPr>
        <w:rPr>
          <w:rFonts w:ascii="Times New Roman" w:hAnsi="Times New Roman" w:cs="Times New Roman"/>
          <w:b/>
          <w:bCs/>
          <w:sz w:val="28"/>
          <w:szCs w:val="28"/>
        </w:rPr>
      </w:pPr>
    </w:p>
    <w:p w14:paraId="7A4F88AB" w14:textId="5ECC7005" w:rsidR="006545BF" w:rsidRDefault="00A400E2" w:rsidP="00511AA3">
      <w:pPr>
        <w:rPr>
          <w:rFonts w:ascii="Times New Roman" w:hAnsi="Times New Roman" w:cs="Times New Roman"/>
          <w:b/>
          <w:bCs/>
          <w:sz w:val="28"/>
          <w:szCs w:val="28"/>
        </w:rPr>
      </w:pPr>
      <w:r w:rsidRPr="00A400E2">
        <w:rPr>
          <w:rFonts w:ascii="Times New Roman" w:hAnsi="Times New Roman" w:cs="Times New Roman"/>
          <w:b/>
          <w:bCs/>
          <w:sz w:val="28"/>
          <w:szCs w:val="28"/>
        </w:rPr>
        <w:t>УП 01.04 Учебная практика. Танец, сценическое движение.</w:t>
      </w:r>
    </w:p>
    <w:tbl>
      <w:tblPr>
        <w:tblStyle w:val="af2"/>
        <w:tblW w:w="0" w:type="auto"/>
        <w:tblLook w:val="04A0" w:firstRow="1" w:lastRow="0" w:firstColumn="1" w:lastColumn="0" w:noHBand="0" w:noVBand="1"/>
      </w:tblPr>
      <w:tblGrid>
        <w:gridCol w:w="10343"/>
        <w:gridCol w:w="1701"/>
        <w:gridCol w:w="2516"/>
      </w:tblGrid>
      <w:tr w:rsidR="00A400E2" w14:paraId="3AACCDF9" w14:textId="77777777" w:rsidTr="00D2319C">
        <w:tc>
          <w:tcPr>
            <w:tcW w:w="10343" w:type="dxa"/>
          </w:tcPr>
          <w:p w14:paraId="47907FF8" w14:textId="77777777" w:rsidR="00A400E2" w:rsidRDefault="00A400E2" w:rsidP="00D2319C">
            <w:pPr>
              <w:rPr>
                <w:rFonts w:ascii="Times New Roman" w:hAnsi="Times New Roman" w:cs="Times New Roman"/>
                <w:b/>
                <w:bCs/>
                <w:sz w:val="28"/>
                <w:szCs w:val="28"/>
              </w:rPr>
            </w:pPr>
            <w:bookmarkStart w:id="6" w:name="_Hlk222928562"/>
            <w:r>
              <w:rPr>
                <w:rFonts w:ascii="Times New Roman" w:hAnsi="Times New Roman" w:cs="Times New Roman"/>
                <w:b/>
                <w:bCs/>
                <w:sz w:val="28"/>
                <w:szCs w:val="28"/>
              </w:rPr>
              <w:t>Виды работ</w:t>
            </w:r>
          </w:p>
        </w:tc>
        <w:tc>
          <w:tcPr>
            <w:tcW w:w="1701" w:type="dxa"/>
          </w:tcPr>
          <w:p w14:paraId="0D8A39D1" w14:textId="77777777" w:rsidR="00A400E2" w:rsidRDefault="00A400E2" w:rsidP="00D2319C">
            <w:pPr>
              <w:ind w:firstLine="0"/>
              <w:jc w:val="left"/>
              <w:rPr>
                <w:rFonts w:ascii="Times New Roman" w:hAnsi="Times New Roman" w:cs="Times New Roman"/>
                <w:b/>
                <w:bCs/>
                <w:sz w:val="28"/>
                <w:szCs w:val="28"/>
              </w:rPr>
            </w:pPr>
            <w:r>
              <w:rPr>
                <w:rFonts w:ascii="Times New Roman" w:hAnsi="Times New Roman" w:cs="Times New Roman"/>
                <w:b/>
                <w:bCs/>
                <w:sz w:val="28"/>
                <w:szCs w:val="28"/>
              </w:rPr>
              <w:t>Объем в часах</w:t>
            </w:r>
          </w:p>
        </w:tc>
        <w:tc>
          <w:tcPr>
            <w:tcW w:w="2516" w:type="dxa"/>
          </w:tcPr>
          <w:p w14:paraId="0AD8CFE9" w14:textId="77777777" w:rsidR="00A400E2" w:rsidRDefault="00A400E2" w:rsidP="00D2319C">
            <w:pPr>
              <w:ind w:firstLine="0"/>
              <w:rPr>
                <w:rFonts w:ascii="Times New Roman" w:hAnsi="Times New Roman" w:cs="Times New Roman"/>
                <w:b/>
                <w:bCs/>
                <w:sz w:val="28"/>
                <w:szCs w:val="28"/>
              </w:rPr>
            </w:pPr>
            <w:r>
              <w:rPr>
                <w:rFonts w:ascii="Times New Roman" w:hAnsi="Times New Roman" w:cs="Times New Roman"/>
                <w:b/>
                <w:bCs/>
                <w:sz w:val="28"/>
                <w:szCs w:val="28"/>
              </w:rPr>
              <w:t>Формируемые компетенции</w:t>
            </w:r>
          </w:p>
        </w:tc>
      </w:tr>
      <w:tr w:rsidR="00A400E2" w14:paraId="198A1876" w14:textId="77777777" w:rsidTr="00D2319C">
        <w:tc>
          <w:tcPr>
            <w:tcW w:w="10343" w:type="dxa"/>
          </w:tcPr>
          <w:p w14:paraId="46DFCAA6" w14:textId="77777777"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1. Экзерсис у станка</w:t>
            </w:r>
          </w:p>
          <w:p w14:paraId="126E0E0F" w14:textId="77777777"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2. Экзерсис на середине зала</w:t>
            </w:r>
          </w:p>
          <w:p w14:paraId="231E216E" w14:textId="77777777"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 xml:space="preserve">3. </w:t>
            </w:r>
            <w:proofErr w:type="spellStart"/>
            <w:r w:rsidRPr="00A400E2">
              <w:rPr>
                <w:rFonts w:ascii="Times New Roman" w:hAnsi="Times New Roman" w:cs="Times New Roman"/>
                <w:sz w:val="28"/>
                <w:szCs w:val="28"/>
              </w:rPr>
              <w:t>Allegro</w:t>
            </w:r>
            <w:proofErr w:type="spellEnd"/>
          </w:p>
          <w:p w14:paraId="55F5337B" w14:textId="77777777"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4. Разучивание бытовых танцев средних веков</w:t>
            </w:r>
          </w:p>
          <w:p w14:paraId="3AC4CA34" w14:textId="77777777"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5. Разучивание бытовых танцев Эпохи Возрождения</w:t>
            </w:r>
          </w:p>
          <w:p w14:paraId="2A8E0289" w14:textId="77777777"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6. Освоение танцев XVIII века</w:t>
            </w:r>
          </w:p>
          <w:p w14:paraId="25040CDA" w14:textId="77777777"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7. Разучивание вальса</w:t>
            </w:r>
          </w:p>
          <w:p w14:paraId="276DBAD3" w14:textId="77777777"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8. Освоение латиноамериканских танцев</w:t>
            </w:r>
          </w:p>
          <w:p w14:paraId="37A4E9E6" w14:textId="77777777"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9. Освоение движений современного танца</w:t>
            </w:r>
          </w:p>
          <w:p w14:paraId="44ACC90B" w14:textId="4CADEDB4"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lastRenderedPageBreak/>
              <w:t>10. Работа над созданием хореографического образа в своей вокальной программе</w:t>
            </w:r>
          </w:p>
        </w:tc>
        <w:tc>
          <w:tcPr>
            <w:tcW w:w="1701" w:type="dxa"/>
          </w:tcPr>
          <w:p w14:paraId="33A97720" w14:textId="77777777" w:rsidR="00A400E2" w:rsidRDefault="00A400E2" w:rsidP="00D2319C">
            <w:pPr>
              <w:rPr>
                <w:rFonts w:ascii="Times New Roman" w:hAnsi="Times New Roman" w:cs="Times New Roman"/>
                <w:b/>
                <w:bCs/>
                <w:sz w:val="28"/>
                <w:szCs w:val="28"/>
              </w:rPr>
            </w:pPr>
          </w:p>
          <w:p w14:paraId="074BCF16" w14:textId="77777777" w:rsidR="00A400E2" w:rsidRDefault="00A400E2" w:rsidP="00D2319C">
            <w:pPr>
              <w:rPr>
                <w:rFonts w:ascii="Times New Roman" w:hAnsi="Times New Roman" w:cs="Times New Roman"/>
                <w:b/>
                <w:bCs/>
                <w:sz w:val="28"/>
                <w:szCs w:val="28"/>
              </w:rPr>
            </w:pPr>
          </w:p>
          <w:p w14:paraId="025424E9" w14:textId="2EBB835A" w:rsidR="00A400E2" w:rsidRDefault="00A400E2" w:rsidP="00D2319C">
            <w:pPr>
              <w:rPr>
                <w:rFonts w:ascii="Times New Roman" w:hAnsi="Times New Roman" w:cs="Times New Roman"/>
                <w:b/>
                <w:bCs/>
                <w:sz w:val="28"/>
                <w:szCs w:val="28"/>
              </w:rPr>
            </w:pPr>
            <w:r>
              <w:rPr>
                <w:rFonts w:ascii="Times New Roman" w:hAnsi="Times New Roman" w:cs="Times New Roman"/>
                <w:b/>
                <w:bCs/>
                <w:sz w:val="28"/>
                <w:szCs w:val="28"/>
              </w:rPr>
              <w:t>109</w:t>
            </w:r>
          </w:p>
        </w:tc>
        <w:tc>
          <w:tcPr>
            <w:tcW w:w="2516" w:type="dxa"/>
          </w:tcPr>
          <w:p w14:paraId="7118AEAC" w14:textId="77777777" w:rsidR="00A400E2" w:rsidRDefault="00A400E2" w:rsidP="00D2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Times New Roman" w:hAnsi="Times New Roman" w:cs="Times New Roman"/>
                <w:color w:val="000000"/>
                <w:sz w:val="20"/>
                <w:szCs w:val="20"/>
              </w:rPr>
            </w:pPr>
          </w:p>
          <w:p w14:paraId="5AF1E6E2" w14:textId="77777777" w:rsidR="00A400E2" w:rsidRDefault="00A400E2" w:rsidP="00D2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Times New Roman" w:hAnsi="Times New Roman" w:cs="Times New Roman"/>
                <w:color w:val="000000"/>
                <w:sz w:val="20"/>
                <w:szCs w:val="20"/>
              </w:rPr>
            </w:pPr>
          </w:p>
          <w:p w14:paraId="0D335A53" w14:textId="77777777" w:rsidR="00A400E2" w:rsidRDefault="00A400E2" w:rsidP="00D2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Times New Roman" w:hAnsi="Times New Roman" w:cs="Times New Roman"/>
                <w:color w:val="000000"/>
                <w:sz w:val="20"/>
                <w:szCs w:val="20"/>
              </w:rPr>
            </w:pPr>
          </w:p>
          <w:p w14:paraId="3A141631" w14:textId="77777777" w:rsidR="00A400E2" w:rsidRDefault="00A400E2" w:rsidP="00A400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ОК 01-06, 09, </w:t>
            </w:r>
          </w:p>
          <w:p w14:paraId="061CDD0D" w14:textId="25204CF4" w:rsidR="00A400E2" w:rsidRDefault="00A400E2" w:rsidP="00A400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ind w:firstLine="0"/>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ПК 1.3,  ПК 1.5,</w:t>
            </w:r>
          </w:p>
          <w:p w14:paraId="1C58E65C" w14:textId="77777777" w:rsidR="00A400E2" w:rsidRDefault="00A400E2" w:rsidP="00D2319C">
            <w:pPr>
              <w:rPr>
                <w:rFonts w:ascii="Times New Roman" w:hAnsi="Times New Roman" w:cs="Times New Roman"/>
                <w:b/>
                <w:bCs/>
                <w:sz w:val="28"/>
                <w:szCs w:val="28"/>
              </w:rPr>
            </w:pPr>
            <w:r>
              <w:rPr>
                <w:rFonts w:ascii="Times New Roman" w:eastAsia="Times New Roman" w:hAnsi="Times New Roman" w:cs="Times New Roman"/>
                <w:color w:val="000000"/>
                <w:sz w:val="20"/>
                <w:szCs w:val="20"/>
              </w:rPr>
              <w:t>ПК 1.7</w:t>
            </w:r>
          </w:p>
        </w:tc>
      </w:tr>
      <w:bookmarkEnd w:id="6"/>
    </w:tbl>
    <w:p w14:paraId="76B515BB" w14:textId="77777777" w:rsidR="00A400E2" w:rsidRDefault="00A400E2" w:rsidP="00511AA3">
      <w:pPr>
        <w:rPr>
          <w:rFonts w:ascii="Times New Roman" w:hAnsi="Times New Roman" w:cs="Times New Roman"/>
          <w:b/>
          <w:bCs/>
          <w:sz w:val="28"/>
          <w:szCs w:val="28"/>
        </w:rPr>
      </w:pPr>
    </w:p>
    <w:p w14:paraId="00ABB7E0" w14:textId="7D922FAF" w:rsidR="00A400E2" w:rsidRDefault="00A400E2" w:rsidP="00511AA3">
      <w:pPr>
        <w:rPr>
          <w:rFonts w:ascii="Times New Roman" w:hAnsi="Times New Roman" w:cs="Times New Roman"/>
          <w:b/>
          <w:bCs/>
          <w:sz w:val="28"/>
          <w:szCs w:val="28"/>
        </w:rPr>
      </w:pPr>
      <w:r w:rsidRPr="00A400E2">
        <w:rPr>
          <w:rFonts w:ascii="Times New Roman" w:hAnsi="Times New Roman" w:cs="Times New Roman"/>
          <w:b/>
          <w:bCs/>
          <w:sz w:val="28"/>
          <w:szCs w:val="28"/>
        </w:rPr>
        <w:t xml:space="preserve">УП 01.06 Учебная практика. </w:t>
      </w:r>
      <w:proofErr w:type="spellStart"/>
      <w:r w:rsidRPr="00A400E2">
        <w:rPr>
          <w:rFonts w:ascii="Times New Roman" w:hAnsi="Times New Roman" w:cs="Times New Roman"/>
          <w:b/>
          <w:bCs/>
          <w:sz w:val="28"/>
          <w:szCs w:val="28"/>
        </w:rPr>
        <w:t>Репетиционно</w:t>
      </w:r>
      <w:proofErr w:type="spellEnd"/>
      <w:r w:rsidRPr="00A400E2">
        <w:rPr>
          <w:rFonts w:ascii="Times New Roman" w:hAnsi="Times New Roman" w:cs="Times New Roman"/>
          <w:b/>
          <w:bCs/>
          <w:sz w:val="28"/>
          <w:szCs w:val="28"/>
        </w:rPr>
        <w:t>-практическая подготовка.</w:t>
      </w:r>
    </w:p>
    <w:tbl>
      <w:tblPr>
        <w:tblStyle w:val="af2"/>
        <w:tblW w:w="0" w:type="auto"/>
        <w:tblLook w:val="04A0" w:firstRow="1" w:lastRow="0" w:firstColumn="1" w:lastColumn="0" w:noHBand="0" w:noVBand="1"/>
      </w:tblPr>
      <w:tblGrid>
        <w:gridCol w:w="10343"/>
        <w:gridCol w:w="1701"/>
        <w:gridCol w:w="2516"/>
      </w:tblGrid>
      <w:tr w:rsidR="00A400E2" w14:paraId="54B7CD7B" w14:textId="77777777" w:rsidTr="00D2319C">
        <w:tc>
          <w:tcPr>
            <w:tcW w:w="10343" w:type="dxa"/>
          </w:tcPr>
          <w:p w14:paraId="368F9C00" w14:textId="77777777" w:rsidR="00A400E2" w:rsidRDefault="00A400E2" w:rsidP="00D2319C">
            <w:pPr>
              <w:rPr>
                <w:rFonts w:ascii="Times New Roman" w:hAnsi="Times New Roman" w:cs="Times New Roman"/>
                <w:b/>
                <w:bCs/>
                <w:sz w:val="28"/>
                <w:szCs w:val="28"/>
              </w:rPr>
            </w:pPr>
            <w:bookmarkStart w:id="7" w:name="_Hlk222928647"/>
            <w:r>
              <w:rPr>
                <w:rFonts w:ascii="Times New Roman" w:hAnsi="Times New Roman" w:cs="Times New Roman"/>
                <w:b/>
                <w:bCs/>
                <w:sz w:val="28"/>
                <w:szCs w:val="28"/>
              </w:rPr>
              <w:t>Виды работ</w:t>
            </w:r>
          </w:p>
        </w:tc>
        <w:tc>
          <w:tcPr>
            <w:tcW w:w="1701" w:type="dxa"/>
          </w:tcPr>
          <w:p w14:paraId="3E606A91" w14:textId="77777777" w:rsidR="00A400E2" w:rsidRDefault="00A400E2" w:rsidP="00D2319C">
            <w:pPr>
              <w:ind w:firstLine="0"/>
              <w:jc w:val="left"/>
              <w:rPr>
                <w:rFonts w:ascii="Times New Roman" w:hAnsi="Times New Roman" w:cs="Times New Roman"/>
                <w:b/>
                <w:bCs/>
                <w:sz w:val="28"/>
                <w:szCs w:val="28"/>
              </w:rPr>
            </w:pPr>
            <w:r>
              <w:rPr>
                <w:rFonts w:ascii="Times New Roman" w:hAnsi="Times New Roman" w:cs="Times New Roman"/>
                <w:b/>
                <w:bCs/>
                <w:sz w:val="28"/>
                <w:szCs w:val="28"/>
              </w:rPr>
              <w:t>Объем в часах</w:t>
            </w:r>
          </w:p>
        </w:tc>
        <w:tc>
          <w:tcPr>
            <w:tcW w:w="2516" w:type="dxa"/>
          </w:tcPr>
          <w:p w14:paraId="13E509DB" w14:textId="77777777" w:rsidR="00A400E2" w:rsidRDefault="00A400E2" w:rsidP="00D2319C">
            <w:pPr>
              <w:ind w:firstLine="0"/>
              <w:rPr>
                <w:rFonts w:ascii="Times New Roman" w:hAnsi="Times New Roman" w:cs="Times New Roman"/>
                <w:b/>
                <w:bCs/>
                <w:sz w:val="28"/>
                <w:szCs w:val="28"/>
              </w:rPr>
            </w:pPr>
            <w:r>
              <w:rPr>
                <w:rFonts w:ascii="Times New Roman" w:hAnsi="Times New Roman" w:cs="Times New Roman"/>
                <w:b/>
                <w:bCs/>
                <w:sz w:val="28"/>
                <w:szCs w:val="28"/>
              </w:rPr>
              <w:t>Формируемые компетенции</w:t>
            </w:r>
          </w:p>
        </w:tc>
      </w:tr>
      <w:tr w:rsidR="00A400E2" w14:paraId="00CCEEC4" w14:textId="77777777" w:rsidTr="00D2319C">
        <w:tc>
          <w:tcPr>
            <w:tcW w:w="10343" w:type="dxa"/>
          </w:tcPr>
          <w:p w14:paraId="5E329156" w14:textId="77777777"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1. Диагностика голосообразования, музыкальных и артистических данных.</w:t>
            </w:r>
          </w:p>
          <w:p w14:paraId="54FE70D3" w14:textId="77777777"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2. Подготовка к продуктивному восприятию материала на основе элементарных навыков пения.</w:t>
            </w:r>
          </w:p>
          <w:p w14:paraId="403B2DA9" w14:textId="77777777"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3. Освоение основных элементов эстрадной техники певца.</w:t>
            </w:r>
          </w:p>
          <w:p w14:paraId="39539286" w14:textId="77777777"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4. Развитие и закрепление вокальных навыков эстрадного искусства</w:t>
            </w:r>
          </w:p>
          <w:p w14:paraId="5628E842" w14:textId="77777777"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5. Углубление знаний, умений, навыков в области эстрадного искусства.</w:t>
            </w:r>
          </w:p>
          <w:p w14:paraId="7A63140C" w14:textId="77777777"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6. Выработка и развитие самостоятельности в творческой работе по усовершенствованию артистических и</w:t>
            </w:r>
          </w:p>
          <w:p w14:paraId="46051C07" w14:textId="77777777"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музыкальных данных.</w:t>
            </w:r>
          </w:p>
          <w:p w14:paraId="4D110232" w14:textId="77777777"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7. Выявление индивидуальности певца, закрепление исполнительского опыта в работе над выпускной программой.</w:t>
            </w:r>
          </w:p>
          <w:p w14:paraId="006091C3" w14:textId="208E2736"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8. Работа над целостностью исполнения выпускной программы</w:t>
            </w:r>
          </w:p>
        </w:tc>
        <w:tc>
          <w:tcPr>
            <w:tcW w:w="1701" w:type="dxa"/>
          </w:tcPr>
          <w:p w14:paraId="13C48803" w14:textId="77777777" w:rsidR="00A400E2" w:rsidRDefault="00A400E2" w:rsidP="00D2319C">
            <w:pPr>
              <w:rPr>
                <w:rFonts w:ascii="Times New Roman" w:hAnsi="Times New Roman" w:cs="Times New Roman"/>
                <w:b/>
                <w:bCs/>
                <w:sz w:val="28"/>
                <w:szCs w:val="28"/>
              </w:rPr>
            </w:pPr>
          </w:p>
          <w:p w14:paraId="75A287F8" w14:textId="77777777" w:rsidR="00A400E2" w:rsidRDefault="00A400E2" w:rsidP="00D2319C">
            <w:pPr>
              <w:rPr>
                <w:rFonts w:ascii="Times New Roman" w:hAnsi="Times New Roman" w:cs="Times New Roman"/>
                <w:b/>
                <w:bCs/>
                <w:sz w:val="28"/>
                <w:szCs w:val="28"/>
              </w:rPr>
            </w:pPr>
          </w:p>
          <w:p w14:paraId="77473C18" w14:textId="09FD7DF2" w:rsidR="00A400E2" w:rsidRDefault="00A400E2" w:rsidP="00D2319C">
            <w:pPr>
              <w:rPr>
                <w:rFonts w:ascii="Times New Roman" w:hAnsi="Times New Roman" w:cs="Times New Roman"/>
                <w:b/>
                <w:bCs/>
                <w:sz w:val="28"/>
                <w:szCs w:val="28"/>
              </w:rPr>
            </w:pPr>
            <w:r>
              <w:rPr>
                <w:rFonts w:ascii="Times New Roman" w:hAnsi="Times New Roman" w:cs="Times New Roman"/>
                <w:b/>
                <w:bCs/>
                <w:sz w:val="28"/>
                <w:szCs w:val="28"/>
              </w:rPr>
              <w:t>274</w:t>
            </w:r>
          </w:p>
        </w:tc>
        <w:tc>
          <w:tcPr>
            <w:tcW w:w="2516" w:type="dxa"/>
          </w:tcPr>
          <w:p w14:paraId="02D952A5" w14:textId="77777777" w:rsidR="00A400E2" w:rsidRDefault="00A400E2" w:rsidP="00D2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Times New Roman" w:hAnsi="Times New Roman" w:cs="Times New Roman"/>
                <w:color w:val="000000"/>
                <w:sz w:val="20"/>
                <w:szCs w:val="20"/>
              </w:rPr>
            </w:pPr>
          </w:p>
          <w:p w14:paraId="66442309" w14:textId="77777777" w:rsidR="00A400E2" w:rsidRDefault="00A400E2" w:rsidP="00D2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Times New Roman" w:hAnsi="Times New Roman" w:cs="Times New Roman"/>
                <w:color w:val="000000"/>
                <w:sz w:val="20"/>
                <w:szCs w:val="20"/>
              </w:rPr>
            </w:pPr>
          </w:p>
          <w:p w14:paraId="5F00F8B8" w14:textId="77777777" w:rsidR="00A400E2" w:rsidRDefault="00A400E2" w:rsidP="00D2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Times New Roman" w:hAnsi="Times New Roman" w:cs="Times New Roman"/>
                <w:color w:val="000000"/>
                <w:sz w:val="20"/>
                <w:szCs w:val="20"/>
              </w:rPr>
            </w:pPr>
          </w:p>
          <w:p w14:paraId="4352A3A1" w14:textId="77777777" w:rsidR="00A400E2" w:rsidRDefault="00A400E2" w:rsidP="00D2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ОК 01-06, 09, </w:t>
            </w:r>
          </w:p>
          <w:p w14:paraId="545C29D5" w14:textId="77777777" w:rsidR="00A400E2" w:rsidRDefault="00A400E2" w:rsidP="00D2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ind w:firstLine="0"/>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ПК 1.3,  ПК 1.5,</w:t>
            </w:r>
          </w:p>
          <w:p w14:paraId="6EBDC21E" w14:textId="77777777" w:rsidR="00A400E2" w:rsidRDefault="00A400E2" w:rsidP="00D2319C">
            <w:pPr>
              <w:rPr>
                <w:rFonts w:ascii="Times New Roman" w:hAnsi="Times New Roman" w:cs="Times New Roman"/>
                <w:b/>
                <w:bCs/>
                <w:sz w:val="28"/>
                <w:szCs w:val="28"/>
              </w:rPr>
            </w:pPr>
            <w:r>
              <w:rPr>
                <w:rFonts w:ascii="Times New Roman" w:eastAsia="Times New Roman" w:hAnsi="Times New Roman" w:cs="Times New Roman"/>
                <w:color w:val="000000"/>
                <w:sz w:val="20"/>
                <w:szCs w:val="20"/>
              </w:rPr>
              <w:t>ПК 1.7</w:t>
            </w:r>
          </w:p>
        </w:tc>
      </w:tr>
      <w:bookmarkEnd w:id="7"/>
    </w:tbl>
    <w:p w14:paraId="3827B08D" w14:textId="77777777" w:rsidR="00A400E2" w:rsidRDefault="00A400E2" w:rsidP="00511AA3">
      <w:pPr>
        <w:rPr>
          <w:rFonts w:ascii="Times New Roman" w:hAnsi="Times New Roman" w:cs="Times New Roman"/>
          <w:b/>
          <w:bCs/>
          <w:sz w:val="28"/>
          <w:szCs w:val="28"/>
        </w:rPr>
      </w:pPr>
    </w:p>
    <w:p w14:paraId="7ECEC5CB" w14:textId="18399A07" w:rsidR="00A400E2" w:rsidRDefault="00A400E2" w:rsidP="00511AA3">
      <w:pPr>
        <w:rPr>
          <w:rFonts w:ascii="Times New Roman" w:hAnsi="Times New Roman" w:cs="Times New Roman"/>
          <w:b/>
          <w:bCs/>
          <w:sz w:val="28"/>
          <w:szCs w:val="28"/>
        </w:rPr>
      </w:pPr>
      <w:r w:rsidRPr="00A400E2">
        <w:rPr>
          <w:rFonts w:ascii="Times New Roman" w:hAnsi="Times New Roman" w:cs="Times New Roman"/>
          <w:b/>
          <w:bCs/>
          <w:sz w:val="28"/>
          <w:szCs w:val="28"/>
        </w:rPr>
        <w:t>ПП 01.01 Производственная практика исполнительская</w:t>
      </w:r>
    </w:p>
    <w:tbl>
      <w:tblPr>
        <w:tblStyle w:val="af2"/>
        <w:tblW w:w="0" w:type="auto"/>
        <w:tblLook w:val="04A0" w:firstRow="1" w:lastRow="0" w:firstColumn="1" w:lastColumn="0" w:noHBand="0" w:noVBand="1"/>
      </w:tblPr>
      <w:tblGrid>
        <w:gridCol w:w="10343"/>
        <w:gridCol w:w="1701"/>
        <w:gridCol w:w="2516"/>
      </w:tblGrid>
      <w:tr w:rsidR="00A400E2" w14:paraId="4D03B424" w14:textId="77777777" w:rsidTr="00D2319C">
        <w:tc>
          <w:tcPr>
            <w:tcW w:w="10343" w:type="dxa"/>
          </w:tcPr>
          <w:p w14:paraId="7C172E3E" w14:textId="77777777" w:rsidR="00A400E2" w:rsidRDefault="00A400E2" w:rsidP="00D2319C">
            <w:pPr>
              <w:rPr>
                <w:rFonts w:ascii="Times New Roman" w:hAnsi="Times New Roman" w:cs="Times New Roman"/>
                <w:b/>
                <w:bCs/>
                <w:sz w:val="28"/>
                <w:szCs w:val="28"/>
              </w:rPr>
            </w:pPr>
            <w:r>
              <w:rPr>
                <w:rFonts w:ascii="Times New Roman" w:hAnsi="Times New Roman" w:cs="Times New Roman"/>
                <w:b/>
                <w:bCs/>
                <w:sz w:val="28"/>
                <w:szCs w:val="28"/>
              </w:rPr>
              <w:t>Виды работ</w:t>
            </w:r>
          </w:p>
        </w:tc>
        <w:tc>
          <w:tcPr>
            <w:tcW w:w="1701" w:type="dxa"/>
          </w:tcPr>
          <w:p w14:paraId="20560274" w14:textId="77777777" w:rsidR="00A400E2" w:rsidRDefault="00A400E2" w:rsidP="00D2319C">
            <w:pPr>
              <w:ind w:firstLine="0"/>
              <w:jc w:val="left"/>
              <w:rPr>
                <w:rFonts w:ascii="Times New Roman" w:hAnsi="Times New Roman" w:cs="Times New Roman"/>
                <w:b/>
                <w:bCs/>
                <w:sz w:val="28"/>
                <w:szCs w:val="28"/>
              </w:rPr>
            </w:pPr>
            <w:r>
              <w:rPr>
                <w:rFonts w:ascii="Times New Roman" w:hAnsi="Times New Roman" w:cs="Times New Roman"/>
                <w:b/>
                <w:bCs/>
                <w:sz w:val="28"/>
                <w:szCs w:val="28"/>
              </w:rPr>
              <w:t>Объем в часах</w:t>
            </w:r>
          </w:p>
        </w:tc>
        <w:tc>
          <w:tcPr>
            <w:tcW w:w="2516" w:type="dxa"/>
          </w:tcPr>
          <w:p w14:paraId="1EA8CE6B" w14:textId="77777777" w:rsidR="00A400E2" w:rsidRDefault="00A400E2" w:rsidP="00D2319C">
            <w:pPr>
              <w:ind w:firstLine="0"/>
              <w:rPr>
                <w:rFonts w:ascii="Times New Roman" w:hAnsi="Times New Roman" w:cs="Times New Roman"/>
                <w:b/>
                <w:bCs/>
                <w:sz w:val="28"/>
                <w:szCs w:val="28"/>
              </w:rPr>
            </w:pPr>
            <w:r>
              <w:rPr>
                <w:rFonts w:ascii="Times New Roman" w:hAnsi="Times New Roman" w:cs="Times New Roman"/>
                <w:b/>
                <w:bCs/>
                <w:sz w:val="28"/>
                <w:szCs w:val="28"/>
              </w:rPr>
              <w:t>Формируемые компетенции</w:t>
            </w:r>
          </w:p>
        </w:tc>
      </w:tr>
      <w:tr w:rsidR="00A400E2" w14:paraId="63ABA37D" w14:textId="77777777" w:rsidTr="00D2319C">
        <w:tc>
          <w:tcPr>
            <w:tcW w:w="10343" w:type="dxa"/>
          </w:tcPr>
          <w:p w14:paraId="62D8619D" w14:textId="77777777"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1. Подбор репертуара для запланированного концерта</w:t>
            </w:r>
          </w:p>
          <w:p w14:paraId="2225B75A" w14:textId="77777777"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2. Подготовка ансамблевых партитур и отдельных партий</w:t>
            </w:r>
          </w:p>
          <w:p w14:paraId="1BF7C014" w14:textId="77777777"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3. Проведение репетиций ансамбля</w:t>
            </w:r>
          </w:p>
          <w:p w14:paraId="0A908494" w14:textId="77777777"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4. Работа над технической стороной исполнения</w:t>
            </w:r>
          </w:p>
          <w:p w14:paraId="653AD5EA" w14:textId="77777777"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lastRenderedPageBreak/>
              <w:t>5. Работа над эмоционально-образной стороной исполнения</w:t>
            </w:r>
          </w:p>
          <w:p w14:paraId="1D2D5C09" w14:textId="77777777"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6. Организация выезда музыкантов к месту концерта</w:t>
            </w:r>
          </w:p>
          <w:p w14:paraId="70307991" w14:textId="77777777"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7. Проведение технической подготовки в соответствии с конкретными условиями места проведения концерта</w:t>
            </w:r>
          </w:p>
          <w:p w14:paraId="0EB4A7A4" w14:textId="77777777"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8. Настройка аппаратуры и микрофонов</w:t>
            </w:r>
          </w:p>
          <w:p w14:paraId="438FEAB6" w14:textId="77777777"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9. Проведение прогонной репетиции на месте проведения концерта</w:t>
            </w:r>
          </w:p>
          <w:p w14:paraId="032C2170" w14:textId="77777777"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10. Концертное исполнение программы</w:t>
            </w:r>
          </w:p>
          <w:p w14:paraId="4F0B6695" w14:textId="77777777" w:rsidR="00A400E2" w:rsidRP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11. Организация отъезда музыкантов с места проведения концерта</w:t>
            </w:r>
          </w:p>
          <w:p w14:paraId="2C6FEC2D" w14:textId="036B3202" w:rsidR="00A400E2" w:rsidRDefault="00A400E2" w:rsidP="00A400E2">
            <w:pPr>
              <w:rPr>
                <w:rFonts w:ascii="Times New Roman" w:hAnsi="Times New Roman" w:cs="Times New Roman"/>
                <w:sz w:val="28"/>
                <w:szCs w:val="28"/>
              </w:rPr>
            </w:pPr>
            <w:r w:rsidRPr="00A400E2">
              <w:rPr>
                <w:rFonts w:ascii="Times New Roman" w:hAnsi="Times New Roman" w:cs="Times New Roman"/>
                <w:sz w:val="28"/>
                <w:szCs w:val="28"/>
              </w:rPr>
              <w:t>12. Анализ концертного исполнения. Подведение итогов</w:t>
            </w:r>
          </w:p>
          <w:p w14:paraId="74DA2CD1" w14:textId="4AABEF2A" w:rsidR="00A400E2" w:rsidRPr="00A400E2" w:rsidRDefault="00A400E2" w:rsidP="00D2319C">
            <w:pPr>
              <w:rPr>
                <w:rFonts w:ascii="Times New Roman" w:hAnsi="Times New Roman" w:cs="Times New Roman"/>
                <w:sz w:val="28"/>
                <w:szCs w:val="28"/>
              </w:rPr>
            </w:pPr>
          </w:p>
        </w:tc>
        <w:tc>
          <w:tcPr>
            <w:tcW w:w="1701" w:type="dxa"/>
          </w:tcPr>
          <w:p w14:paraId="70F65159" w14:textId="77777777" w:rsidR="00A400E2" w:rsidRDefault="00A400E2" w:rsidP="00D2319C">
            <w:pPr>
              <w:rPr>
                <w:rFonts w:ascii="Times New Roman" w:hAnsi="Times New Roman" w:cs="Times New Roman"/>
                <w:b/>
                <w:bCs/>
                <w:sz w:val="28"/>
                <w:szCs w:val="28"/>
              </w:rPr>
            </w:pPr>
          </w:p>
          <w:p w14:paraId="349BB440" w14:textId="77777777" w:rsidR="00A400E2" w:rsidRDefault="00A400E2" w:rsidP="00D2319C">
            <w:pPr>
              <w:rPr>
                <w:rFonts w:ascii="Times New Roman" w:hAnsi="Times New Roman" w:cs="Times New Roman"/>
                <w:b/>
                <w:bCs/>
                <w:sz w:val="28"/>
                <w:szCs w:val="28"/>
              </w:rPr>
            </w:pPr>
          </w:p>
          <w:p w14:paraId="545ECAE6" w14:textId="27449EFB" w:rsidR="00A400E2" w:rsidRDefault="00A400E2" w:rsidP="00D2319C">
            <w:pPr>
              <w:rPr>
                <w:rFonts w:ascii="Times New Roman" w:hAnsi="Times New Roman" w:cs="Times New Roman"/>
                <w:b/>
                <w:bCs/>
                <w:sz w:val="28"/>
                <w:szCs w:val="28"/>
              </w:rPr>
            </w:pPr>
            <w:r>
              <w:rPr>
                <w:rFonts w:ascii="Times New Roman" w:hAnsi="Times New Roman" w:cs="Times New Roman"/>
                <w:b/>
                <w:bCs/>
                <w:sz w:val="28"/>
                <w:szCs w:val="28"/>
              </w:rPr>
              <w:t>108</w:t>
            </w:r>
          </w:p>
        </w:tc>
        <w:tc>
          <w:tcPr>
            <w:tcW w:w="2516" w:type="dxa"/>
          </w:tcPr>
          <w:p w14:paraId="539AB69D" w14:textId="77777777" w:rsidR="00A400E2" w:rsidRDefault="00A400E2" w:rsidP="00D2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Times New Roman" w:hAnsi="Times New Roman" w:cs="Times New Roman"/>
                <w:color w:val="000000"/>
                <w:sz w:val="20"/>
                <w:szCs w:val="20"/>
              </w:rPr>
            </w:pPr>
          </w:p>
          <w:p w14:paraId="715C95CD" w14:textId="77777777" w:rsidR="00A400E2" w:rsidRDefault="00A400E2" w:rsidP="00D2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Times New Roman" w:hAnsi="Times New Roman" w:cs="Times New Roman"/>
                <w:color w:val="000000"/>
                <w:sz w:val="20"/>
                <w:szCs w:val="20"/>
              </w:rPr>
            </w:pPr>
          </w:p>
          <w:p w14:paraId="07EBC17A" w14:textId="77777777" w:rsidR="00A400E2" w:rsidRDefault="00A400E2" w:rsidP="00D2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Times New Roman" w:hAnsi="Times New Roman" w:cs="Times New Roman"/>
                <w:color w:val="000000"/>
                <w:sz w:val="20"/>
                <w:szCs w:val="20"/>
              </w:rPr>
            </w:pPr>
          </w:p>
          <w:p w14:paraId="7A6A1D4A" w14:textId="77777777" w:rsidR="00A400E2" w:rsidRDefault="00A400E2" w:rsidP="00D2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ОК 01-06, 09, </w:t>
            </w:r>
          </w:p>
          <w:p w14:paraId="53F29405" w14:textId="77777777" w:rsidR="00A400E2" w:rsidRDefault="00A400E2" w:rsidP="00D23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ind w:firstLine="0"/>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ПК 1.3,  ПК 1.5,</w:t>
            </w:r>
          </w:p>
          <w:p w14:paraId="1C2572A3" w14:textId="77777777" w:rsidR="00A400E2" w:rsidRDefault="00A400E2" w:rsidP="00D2319C">
            <w:pPr>
              <w:rPr>
                <w:rFonts w:ascii="Times New Roman" w:hAnsi="Times New Roman" w:cs="Times New Roman"/>
                <w:b/>
                <w:bCs/>
                <w:sz w:val="28"/>
                <w:szCs w:val="28"/>
              </w:rPr>
            </w:pPr>
            <w:r>
              <w:rPr>
                <w:rFonts w:ascii="Times New Roman" w:eastAsia="Times New Roman" w:hAnsi="Times New Roman" w:cs="Times New Roman"/>
                <w:color w:val="000000"/>
                <w:sz w:val="20"/>
                <w:szCs w:val="20"/>
              </w:rPr>
              <w:t>ПК 1.7</w:t>
            </w:r>
          </w:p>
        </w:tc>
      </w:tr>
    </w:tbl>
    <w:p w14:paraId="0D960F4A" w14:textId="77777777" w:rsidR="00A400E2" w:rsidRDefault="00A400E2" w:rsidP="00511AA3">
      <w:pPr>
        <w:rPr>
          <w:rFonts w:ascii="Times New Roman" w:hAnsi="Times New Roman" w:cs="Times New Roman"/>
          <w:b/>
          <w:bCs/>
          <w:sz w:val="28"/>
          <w:szCs w:val="28"/>
        </w:rPr>
      </w:pPr>
    </w:p>
    <w:p w14:paraId="3A46EEB5" w14:textId="77777777" w:rsidR="000F0DF6" w:rsidRDefault="00BF3152">
      <w:pPr>
        <w:pStyle w:val="a7"/>
        <w:numPr>
          <w:ilvl w:val="0"/>
          <w:numId w:val="55"/>
        </w:numPr>
        <w:rPr>
          <w:rFonts w:ascii="Times New Roman" w:hAnsi="Times New Roman" w:cs="Times New Roman"/>
          <w:b/>
          <w:bCs/>
          <w:sz w:val="28"/>
          <w:szCs w:val="28"/>
        </w:rPr>
      </w:pPr>
      <w:r w:rsidRPr="00BF3152">
        <w:rPr>
          <w:rFonts w:ascii="Times New Roman" w:hAnsi="Times New Roman" w:cs="Times New Roman"/>
          <w:b/>
          <w:bCs/>
          <w:sz w:val="28"/>
          <w:szCs w:val="28"/>
        </w:rPr>
        <w:t>УСЛОВИЯ РЕАЛИЗАЦИИ ПРОФЕССИОНАЛЬНОГО МОДУЛЯ</w:t>
      </w:r>
    </w:p>
    <w:p w14:paraId="392D65F0" w14:textId="77777777" w:rsidR="000F0DF6" w:rsidRDefault="00BF3152" w:rsidP="000F0DF6">
      <w:pPr>
        <w:pStyle w:val="a7"/>
        <w:ind w:left="1161"/>
        <w:rPr>
          <w:rFonts w:ascii="Times New Roman" w:hAnsi="Times New Roman" w:cs="Times New Roman"/>
          <w:sz w:val="28"/>
          <w:szCs w:val="28"/>
        </w:rPr>
      </w:pPr>
      <w:r w:rsidRPr="00BF3152">
        <w:rPr>
          <w:rFonts w:ascii="Times New Roman" w:hAnsi="Times New Roman" w:cs="Times New Roman"/>
          <w:b/>
          <w:bCs/>
          <w:sz w:val="28"/>
          <w:szCs w:val="28"/>
        </w:rPr>
        <w:t xml:space="preserve"> </w:t>
      </w:r>
      <w:r w:rsidR="000F0DF6" w:rsidRPr="000F0DF6">
        <w:rPr>
          <w:rFonts w:ascii="Times New Roman" w:hAnsi="Times New Roman" w:cs="Times New Roman"/>
          <w:sz w:val="28"/>
          <w:szCs w:val="28"/>
        </w:rPr>
        <w:t>4</w:t>
      </w:r>
      <w:r w:rsidRPr="000F0DF6">
        <w:rPr>
          <w:rFonts w:ascii="Times New Roman" w:hAnsi="Times New Roman" w:cs="Times New Roman"/>
          <w:sz w:val="28"/>
          <w:szCs w:val="28"/>
        </w:rPr>
        <w:t>.1. Требования к минимальному материально-техническому обеспечению Реализация профессионального модуля предполагает наличие:</w:t>
      </w:r>
    </w:p>
    <w:p w14:paraId="7F91C65D" w14:textId="77777777" w:rsidR="000F0DF6"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1. Репетиционного класса с фортепиано, звуковоспроизводящим и звукозаписывающим оборудованием</w:t>
      </w:r>
    </w:p>
    <w:p w14:paraId="770979CA" w14:textId="77777777" w:rsidR="000F0DF6"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2. Трех-четырех кабинетов для индивидуальных занятий. </w:t>
      </w:r>
    </w:p>
    <w:p w14:paraId="22B5F49E" w14:textId="77777777" w:rsidR="000F0DF6"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3. Комплекта усилительной аппаратуры.</w:t>
      </w:r>
    </w:p>
    <w:p w14:paraId="0157E386" w14:textId="77777777" w:rsidR="000F0DF6"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4. Компьютеров, доступа к интернету, программного обеспечения (Adobe </w:t>
      </w:r>
      <w:proofErr w:type="spellStart"/>
      <w:r w:rsidRPr="000F0DF6">
        <w:rPr>
          <w:rFonts w:ascii="Times New Roman" w:hAnsi="Times New Roman" w:cs="Times New Roman"/>
          <w:sz w:val="28"/>
          <w:szCs w:val="28"/>
        </w:rPr>
        <w:t>Audition</w:t>
      </w:r>
      <w:proofErr w:type="spellEnd"/>
      <w:r w:rsidRPr="000F0DF6">
        <w:rPr>
          <w:rFonts w:ascii="Times New Roman" w:hAnsi="Times New Roman" w:cs="Times New Roman"/>
          <w:sz w:val="28"/>
          <w:szCs w:val="28"/>
        </w:rPr>
        <w:t xml:space="preserve"> 3.0, </w:t>
      </w:r>
      <w:proofErr w:type="spellStart"/>
      <w:r w:rsidRPr="000F0DF6">
        <w:rPr>
          <w:rFonts w:ascii="Times New Roman" w:hAnsi="Times New Roman" w:cs="Times New Roman"/>
          <w:sz w:val="28"/>
          <w:szCs w:val="28"/>
        </w:rPr>
        <w:t>TimeFactory</w:t>
      </w:r>
      <w:proofErr w:type="spellEnd"/>
      <w:r w:rsidRPr="000F0DF6">
        <w:rPr>
          <w:rFonts w:ascii="Times New Roman" w:hAnsi="Times New Roman" w:cs="Times New Roman"/>
          <w:sz w:val="28"/>
          <w:szCs w:val="28"/>
        </w:rPr>
        <w:t xml:space="preserve">, Sound </w:t>
      </w:r>
      <w:proofErr w:type="spellStart"/>
      <w:r w:rsidRPr="000F0DF6">
        <w:rPr>
          <w:rFonts w:ascii="Times New Roman" w:hAnsi="Times New Roman" w:cs="Times New Roman"/>
          <w:sz w:val="28"/>
          <w:szCs w:val="28"/>
        </w:rPr>
        <w:t>forge</w:t>
      </w:r>
      <w:proofErr w:type="spellEnd"/>
      <w:r w:rsidRPr="000F0DF6">
        <w:rPr>
          <w:rFonts w:ascii="Times New Roman" w:hAnsi="Times New Roman" w:cs="Times New Roman"/>
          <w:sz w:val="28"/>
          <w:szCs w:val="28"/>
        </w:rPr>
        <w:t xml:space="preserve"> 10.0, Nero 9, Проигрыватель Windows Media, DVD - </w:t>
      </w:r>
      <w:proofErr w:type="spellStart"/>
      <w:r w:rsidRPr="000F0DF6">
        <w:rPr>
          <w:rFonts w:ascii="Times New Roman" w:hAnsi="Times New Roman" w:cs="Times New Roman"/>
          <w:sz w:val="28"/>
          <w:szCs w:val="28"/>
        </w:rPr>
        <w:t>power</w:t>
      </w:r>
      <w:proofErr w:type="spellEnd"/>
      <w:r w:rsidRPr="000F0DF6">
        <w:rPr>
          <w:rFonts w:ascii="Times New Roman" w:hAnsi="Times New Roman" w:cs="Times New Roman"/>
          <w:sz w:val="28"/>
          <w:szCs w:val="28"/>
        </w:rPr>
        <w:t>).</w:t>
      </w:r>
    </w:p>
    <w:p w14:paraId="1FEDA299" w14:textId="77777777" w:rsidR="000F0DF6"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5. MD-деки, CD-деки.</w:t>
      </w:r>
    </w:p>
    <w:p w14:paraId="217DAB67" w14:textId="77777777" w:rsidR="000F0DF6"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6. Необходимого минимума музыкальных фонограмм «- 1», который должен постоянно пополняться. </w:t>
      </w:r>
    </w:p>
    <w:p w14:paraId="4CA51A1A" w14:textId="77777777" w:rsidR="000F0DF6"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7. Аудио и DVD записей эстрадных и джазовых исполнителей Реализация профессионального модуля предполагает обязательную производственную практику. </w:t>
      </w:r>
    </w:p>
    <w:p w14:paraId="4F26D2D6" w14:textId="77777777" w:rsidR="000F0DF6" w:rsidRDefault="000F0DF6" w:rsidP="000F0DF6">
      <w:pPr>
        <w:pStyle w:val="a7"/>
        <w:ind w:left="1161"/>
        <w:rPr>
          <w:rFonts w:ascii="Times New Roman" w:hAnsi="Times New Roman" w:cs="Times New Roman"/>
          <w:sz w:val="28"/>
          <w:szCs w:val="28"/>
        </w:rPr>
      </w:pPr>
      <w:r w:rsidRPr="000F0DF6">
        <w:rPr>
          <w:rFonts w:ascii="Times New Roman" w:hAnsi="Times New Roman" w:cs="Times New Roman"/>
          <w:b/>
          <w:bCs/>
          <w:sz w:val="28"/>
          <w:szCs w:val="28"/>
        </w:rPr>
        <w:t>4</w:t>
      </w:r>
      <w:r w:rsidR="00BF3152" w:rsidRPr="000F0DF6">
        <w:rPr>
          <w:rFonts w:ascii="Times New Roman" w:hAnsi="Times New Roman" w:cs="Times New Roman"/>
          <w:b/>
          <w:bCs/>
          <w:sz w:val="28"/>
          <w:szCs w:val="28"/>
        </w:rPr>
        <w:t>.2. Информационное обеспечение обучения для МДК</w:t>
      </w:r>
      <w:r w:rsidR="00BF3152" w:rsidRPr="000F0DF6">
        <w:rPr>
          <w:rFonts w:ascii="Times New Roman" w:hAnsi="Times New Roman" w:cs="Times New Roman"/>
          <w:sz w:val="28"/>
          <w:szCs w:val="28"/>
        </w:rPr>
        <w:t xml:space="preserve"> </w:t>
      </w:r>
      <w:r w:rsidR="00BF3152" w:rsidRPr="000F0DF6">
        <w:rPr>
          <w:rFonts w:ascii="Times New Roman" w:hAnsi="Times New Roman" w:cs="Times New Roman"/>
          <w:b/>
          <w:bCs/>
          <w:sz w:val="28"/>
          <w:szCs w:val="28"/>
        </w:rPr>
        <w:t>01.01</w:t>
      </w:r>
      <w:r w:rsidR="00BF3152" w:rsidRPr="000F0DF6">
        <w:rPr>
          <w:rFonts w:ascii="Times New Roman" w:hAnsi="Times New Roman" w:cs="Times New Roman"/>
          <w:sz w:val="28"/>
          <w:szCs w:val="28"/>
        </w:rPr>
        <w:t xml:space="preserve"> </w:t>
      </w:r>
    </w:p>
    <w:p w14:paraId="221AA3F5" w14:textId="77777777" w:rsidR="000F0DF6"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Сольное пение Перечень рекомендуемых учебных изданий, интернет-ресурсов, дополнительной литературы </w:t>
      </w:r>
    </w:p>
    <w:p w14:paraId="63A793F8" w14:textId="77777777" w:rsidR="000F0DF6"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1) Дмитриев, Л. Основы вокальной методики. – Москва, 2000. </w:t>
      </w:r>
    </w:p>
    <w:p w14:paraId="0F737BA2" w14:textId="77777777" w:rsidR="000F0DF6"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lastRenderedPageBreak/>
        <w:t xml:space="preserve">2) Емельянов, В. В. </w:t>
      </w:r>
      <w:proofErr w:type="spellStart"/>
      <w:r w:rsidRPr="000F0DF6">
        <w:rPr>
          <w:rFonts w:ascii="Times New Roman" w:hAnsi="Times New Roman" w:cs="Times New Roman"/>
          <w:sz w:val="28"/>
          <w:szCs w:val="28"/>
        </w:rPr>
        <w:t>Фонопедический</w:t>
      </w:r>
      <w:proofErr w:type="spellEnd"/>
      <w:r w:rsidRPr="000F0DF6">
        <w:rPr>
          <w:rFonts w:ascii="Times New Roman" w:hAnsi="Times New Roman" w:cs="Times New Roman"/>
          <w:sz w:val="28"/>
          <w:szCs w:val="28"/>
        </w:rPr>
        <w:t xml:space="preserve"> метод формирования голосообразования. – Новосибирск: Наука, 1991. </w:t>
      </w:r>
    </w:p>
    <w:p w14:paraId="1D5E0A58" w14:textId="77777777" w:rsidR="000F0DF6"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3) Морозов, В. П. Искусство резонансного пения. – Москва, 2002.</w:t>
      </w:r>
    </w:p>
    <w:p w14:paraId="41070EB4" w14:textId="77777777" w:rsidR="000F0DF6"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4) Риггс, С. Как стать звездой. Школа для вокалистов. – Москва, 2000.</w:t>
      </w:r>
    </w:p>
    <w:p w14:paraId="158627B7" w14:textId="77777777" w:rsidR="000F0DF6"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5) Романова, Л. В. Школа эстрадного вокала: учебное пособие. – Санкт-Петербург: Лань, 2007. – 40 с.: (+ DVD). – (Мир культуры, истории и философии). </w:t>
      </w:r>
    </w:p>
    <w:p w14:paraId="78F9D99A" w14:textId="77777777" w:rsidR="000F0DF6"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b/>
          <w:bCs/>
          <w:sz w:val="28"/>
          <w:szCs w:val="28"/>
        </w:rPr>
        <w:t>Дополнительная литература</w:t>
      </w:r>
      <w:r w:rsidRPr="000F0DF6">
        <w:rPr>
          <w:rFonts w:ascii="Times New Roman" w:hAnsi="Times New Roman" w:cs="Times New Roman"/>
          <w:sz w:val="28"/>
          <w:szCs w:val="28"/>
        </w:rPr>
        <w:t>:</w:t>
      </w:r>
    </w:p>
    <w:p w14:paraId="296C753A" w14:textId="77777777" w:rsidR="000F0DF6"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Абдулов, А. А. Джазовые распевки: учебное пособие. – Санкт-Петербург: </w:t>
      </w:r>
      <w:proofErr w:type="spellStart"/>
      <w:r w:rsidRPr="000F0DF6">
        <w:rPr>
          <w:rFonts w:ascii="Times New Roman" w:hAnsi="Times New Roman" w:cs="Times New Roman"/>
          <w:sz w:val="28"/>
          <w:szCs w:val="28"/>
        </w:rPr>
        <w:t>СПбГУКИ</w:t>
      </w:r>
      <w:proofErr w:type="spellEnd"/>
      <w:r w:rsidRPr="000F0DF6">
        <w:rPr>
          <w:rFonts w:ascii="Times New Roman" w:hAnsi="Times New Roman" w:cs="Times New Roman"/>
          <w:sz w:val="28"/>
          <w:szCs w:val="28"/>
        </w:rPr>
        <w:t>, 1998.</w:t>
      </w:r>
    </w:p>
    <w:p w14:paraId="064A2F5E" w14:textId="77777777" w:rsidR="000F0DF6"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1) Андрианова, Н. З. Программа для музыкальных училищ по специальности Пение. Эстрадная специализация. – М., 1988.</w:t>
      </w:r>
    </w:p>
    <w:p w14:paraId="3193EFB9" w14:textId="77777777" w:rsidR="000F0DF6"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2) Бархатова, И. Б. Постановка голоса эстрадного вокалиста. – Тюмень: РИЦ ТГАКИ, 2008.</w:t>
      </w:r>
    </w:p>
    <w:p w14:paraId="736B9536" w14:textId="77777777" w:rsidR="000F0DF6"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3) Бернд, В. О пении и прочем умении. – Аграф, 2000</w:t>
      </w:r>
    </w:p>
    <w:p w14:paraId="48825B96" w14:textId="77777777" w:rsidR="000F0DF6"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 4) Бриль, И. Практический курс джазовой импровизации. Для фортепиано. – Москва: Советский композитор, 1985.</w:t>
      </w:r>
    </w:p>
    <w:p w14:paraId="48E38F00" w14:textId="77777777" w:rsidR="000F0DF6"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5) Гонтаренко, Н. Б. Сольное пение: секреты вокального мастерства. – Ростов: Феникс, 2007. </w:t>
      </w:r>
    </w:p>
    <w:p w14:paraId="465442DC" w14:textId="77777777" w:rsidR="000F0DF6"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6) Ермолова, И. И. Коррекция речи и голоса у детей и подростков. – Москва, 1991.</w:t>
      </w:r>
    </w:p>
    <w:p w14:paraId="729FCA8B" w14:textId="77777777" w:rsidR="000F0DF6"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7) Исаева, И. О. Эстрадное пение. Экспресс-курс развития вокальных способностей. – Москва: АСТ Астрель, 2006.</w:t>
      </w:r>
    </w:p>
    <w:p w14:paraId="28A10CDD" w14:textId="77777777" w:rsidR="000F0DF6"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8) Карягина, А. В. Джазовый вокал. Практическое пособие для начинающих. – Санкт-Петербург: Планета музыки, 2008.</w:t>
      </w:r>
    </w:p>
    <w:p w14:paraId="0B4DFF0C" w14:textId="77777777" w:rsidR="000F0DF6"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w:t>
      </w:r>
      <w:r w:rsidRPr="000F0DF6">
        <w:rPr>
          <w:rFonts w:ascii="Times New Roman" w:hAnsi="Times New Roman" w:cs="Times New Roman"/>
          <w:b/>
          <w:bCs/>
          <w:sz w:val="28"/>
          <w:szCs w:val="28"/>
        </w:rPr>
        <w:t>Сборники песен зарубежных композиторов</w:t>
      </w:r>
      <w:r w:rsidRPr="000F0DF6">
        <w:rPr>
          <w:rFonts w:ascii="Times New Roman" w:hAnsi="Times New Roman" w:cs="Times New Roman"/>
          <w:sz w:val="28"/>
          <w:szCs w:val="28"/>
        </w:rPr>
        <w:t xml:space="preserve"> </w:t>
      </w:r>
    </w:p>
    <w:p w14:paraId="4B0AD197" w14:textId="77777777" w:rsidR="000F0DF6"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1. Музыкальная история Нэт «Кинг» Коула. Нотное издание / Предисловие и аннотации </w:t>
      </w:r>
      <w:proofErr w:type="spellStart"/>
      <w:r w:rsidRPr="000F0DF6">
        <w:rPr>
          <w:rFonts w:ascii="Times New Roman" w:hAnsi="Times New Roman" w:cs="Times New Roman"/>
          <w:sz w:val="28"/>
          <w:szCs w:val="28"/>
        </w:rPr>
        <w:t>Ю.Верменич</w:t>
      </w:r>
      <w:proofErr w:type="spellEnd"/>
      <w:r w:rsidRPr="000F0DF6">
        <w:rPr>
          <w:rFonts w:ascii="Times New Roman" w:hAnsi="Times New Roman" w:cs="Times New Roman"/>
          <w:sz w:val="28"/>
          <w:szCs w:val="28"/>
        </w:rPr>
        <w:t xml:space="preserve"> / Аранжировка </w:t>
      </w:r>
      <w:proofErr w:type="spellStart"/>
      <w:r w:rsidRPr="000F0DF6">
        <w:rPr>
          <w:rFonts w:ascii="Times New Roman" w:hAnsi="Times New Roman" w:cs="Times New Roman"/>
          <w:sz w:val="28"/>
          <w:szCs w:val="28"/>
        </w:rPr>
        <w:t>Ю.Маркин</w:t>
      </w:r>
      <w:proofErr w:type="spellEnd"/>
      <w:r w:rsidRPr="000F0DF6">
        <w:rPr>
          <w:rFonts w:ascii="Times New Roman" w:hAnsi="Times New Roman" w:cs="Times New Roman"/>
          <w:sz w:val="28"/>
          <w:szCs w:val="28"/>
        </w:rPr>
        <w:t xml:space="preserve"> при участии А. Кальварского, Б. Фрумкин. – Москва: ТОО «Мега-Сервис», 1999.</w:t>
      </w:r>
    </w:p>
    <w:p w14:paraId="107C3A27" w14:textId="77777777" w:rsidR="000F0DF6"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2. Джордж Гершвин. Нотное издание. – г. Раменское: Синкопа, 2000.</w:t>
      </w:r>
    </w:p>
    <w:p w14:paraId="1F9A97B8" w14:textId="77777777" w:rsidR="000F0DF6"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3. Юрий Маркин. Играем босанову. – Москва: ТОО «Мега-Сервис», 1998. </w:t>
      </w:r>
    </w:p>
    <w:p w14:paraId="7DED3835" w14:textId="77777777" w:rsidR="00955A49"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4. 15 джазовых баллад / Аранжировка </w:t>
      </w:r>
      <w:proofErr w:type="spellStart"/>
      <w:r w:rsidRPr="000F0DF6">
        <w:rPr>
          <w:rFonts w:ascii="Times New Roman" w:hAnsi="Times New Roman" w:cs="Times New Roman"/>
          <w:sz w:val="28"/>
          <w:szCs w:val="28"/>
        </w:rPr>
        <w:t>Ю.Чугунова</w:t>
      </w:r>
      <w:proofErr w:type="spellEnd"/>
      <w:r w:rsidRPr="000F0DF6">
        <w:rPr>
          <w:rFonts w:ascii="Times New Roman" w:hAnsi="Times New Roman" w:cs="Times New Roman"/>
          <w:sz w:val="28"/>
          <w:szCs w:val="28"/>
        </w:rPr>
        <w:t xml:space="preserve">. – Москва: ТОО «Мега-Сервис», 1994. </w:t>
      </w:r>
    </w:p>
    <w:p w14:paraId="55D12DFE" w14:textId="77777777" w:rsidR="00955A49"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lastRenderedPageBreak/>
        <w:t xml:space="preserve">5. Мир Дюка Эллингтона. Нотное издание. – Москва: ТОО «Мега-Сервис», 1994. </w:t>
      </w:r>
    </w:p>
    <w:p w14:paraId="7025C5A8" w14:textId="77777777" w:rsidR="00955A49"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6. Фрэнк Синатра. Нотное издание. – Москва: ООО «Синкопа-2000», 2000. </w:t>
      </w:r>
    </w:p>
    <w:p w14:paraId="0E58EE82" w14:textId="77777777" w:rsidR="00955A49"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7. Иисус Христос Суперзвезда. – Москва: ООО «Синкопа-2000», 2000.</w:t>
      </w:r>
    </w:p>
    <w:p w14:paraId="3CC4C194" w14:textId="77777777" w:rsidR="00955A49"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8. Песни Уитни Хьюстон. – Москва: Коломенская межрайонная типография, 1997.</w:t>
      </w:r>
    </w:p>
    <w:p w14:paraId="1EFA8159" w14:textId="77777777" w:rsidR="00955A49"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9. История популярной музыки. Книга первая «Незабываемое». 50-60-е годы. – Москва: ООО «Синкопа-2000», 2000.</w:t>
      </w:r>
    </w:p>
    <w:p w14:paraId="57EE3650" w14:textId="77777777" w:rsidR="00955A49"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10. История популярной музыки. Книга третья. «Ночной поезд». Современная джазовая классика. – г. Раменское: ООО «Синкопа», 2001. </w:t>
      </w:r>
    </w:p>
    <w:p w14:paraId="56B13EA3" w14:textId="77777777" w:rsidR="00955A49" w:rsidRDefault="00BF3152" w:rsidP="000F0DF6">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11. История популярной музыки. Книга четвертая. «BIRDLAND». Современная джазовая классика. – г. Раменское: ООО «Синкопа», 2001. </w:t>
      </w:r>
    </w:p>
    <w:p w14:paraId="3171BCF6" w14:textId="77777777" w:rsidR="00955A49" w:rsidRDefault="00BF3152" w:rsidP="000F0DF6">
      <w:pPr>
        <w:pStyle w:val="a7"/>
        <w:ind w:left="1161"/>
        <w:rPr>
          <w:rFonts w:ascii="Times New Roman" w:hAnsi="Times New Roman" w:cs="Times New Roman"/>
          <w:sz w:val="28"/>
          <w:szCs w:val="28"/>
        </w:rPr>
      </w:pPr>
      <w:r w:rsidRPr="006545BF">
        <w:rPr>
          <w:rFonts w:ascii="Times New Roman" w:hAnsi="Times New Roman" w:cs="Times New Roman"/>
          <w:sz w:val="28"/>
          <w:szCs w:val="28"/>
          <w:lang w:val="en-US"/>
        </w:rPr>
        <w:t xml:space="preserve">12. THE BEST OF HOLLYWOOD. </w:t>
      </w:r>
      <w:r w:rsidRPr="000F0DF6">
        <w:rPr>
          <w:rFonts w:ascii="Times New Roman" w:hAnsi="Times New Roman" w:cs="Times New Roman"/>
          <w:sz w:val="28"/>
          <w:szCs w:val="28"/>
        </w:rPr>
        <w:t>Книга</w:t>
      </w:r>
      <w:r w:rsidRPr="006545BF">
        <w:rPr>
          <w:rFonts w:ascii="Times New Roman" w:hAnsi="Times New Roman" w:cs="Times New Roman"/>
          <w:sz w:val="28"/>
          <w:szCs w:val="28"/>
          <w:lang w:val="en-US"/>
        </w:rPr>
        <w:t xml:space="preserve"> </w:t>
      </w:r>
      <w:r w:rsidRPr="000F0DF6">
        <w:rPr>
          <w:rFonts w:ascii="Times New Roman" w:hAnsi="Times New Roman" w:cs="Times New Roman"/>
          <w:sz w:val="28"/>
          <w:szCs w:val="28"/>
        </w:rPr>
        <w:t>первая</w:t>
      </w:r>
      <w:r w:rsidRPr="006545BF">
        <w:rPr>
          <w:rFonts w:ascii="Times New Roman" w:hAnsi="Times New Roman" w:cs="Times New Roman"/>
          <w:sz w:val="28"/>
          <w:szCs w:val="28"/>
          <w:lang w:val="en-US"/>
        </w:rPr>
        <w:t xml:space="preserve">. </w:t>
      </w:r>
      <w:r w:rsidRPr="000F0DF6">
        <w:rPr>
          <w:rFonts w:ascii="Times New Roman" w:hAnsi="Times New Roman" w:cs="Times New Roman"/>
          <w:sz w:val="28"/>
          <w:szCs w:val="28"/>
        </w:rPr>
        <w:t xml:space="preserve">Золотой век джаза. Расцвет киномюзикла (20-30-е годы). – Москва: ООО «Синкопа-2000», 1996. </w:t>
      </w:r>
    </w:p>
    <w:p w14:paraId="0CDF7FAD" w14:textId="77777777" w:rsidR="00955A49" w:rsidRDefault="00BF3152" w:rsidP="00955A49">
      <w:pPr>
        <w:pStyle w:val="a7"/>
        <w:ind w:left="1161"/>
        <w:rPr>
          <w:rFonts w:ascii="Times New Roman" w:hAnsi="Times New Roman" w:cs="Times New Roman"/>
          <w:sz w:val="28"/>
          <w:szCs w:val="28"/>
        </w:rPr>
      </w:pPr>
      <w:r w:rsidRPr="00955A49">
        <w:rPr>
          <w:rFonts w:ascii="Times New Roman" w:hAnsi="Times New Roman" w:cs="Times New Roman"/>
          <w:sz w:val="28"/>
          <w:szCs w:val="28"/>
          <w:lang w:val="en-US"/>
        </w:rPr>
        <w:t xml:space="preserve">13. THE BEST OF HOLLYWOOD. </w:t>
      </w:r>
      <w:r w:rsidRPr="00955A49">
        <w:rPr>
          <w:rFonts w:ascii="Times New Roman" w:hAnsi="Times New Roman" w:cs="Times New Roman"/>
          <w:sz w:val="28"/>
          <w:szCs w:val="28"/>
        </w:rPr>
        <w:t>Книга</w:t>
      </w:r>
      <w:r w:rsidRPr="00955A49">
        <w:rPr>
          <w:rFonts w:ascii="Times New Roman" w:hAnsi="Times New Roman" w:cs="Times New Roman"/>
          <w:sz w:val="28"/>
          <w:szCs w:val="28"/>
          <w:lang w:val="en-US"/>
        </w:rPr>
        <w:t xml:space="preserve"> </w:t>
      </w:r>
      <w:r w:rsidRPr="00955A49">
        <w:rPr>
          <w:rFonts w:ascii="Times New Roman" w:hAnsi="Times New Roman" w:cs="Times New Roman"/>
          <w:sz w:val="28"/>
          <w:szCs w:val="28"/>
        </w:rPr>
        <w:t>вторая</w:t>
      </w:r>
      <w:r w:rsidRPr="00955A49">
        <w:rPr>
          <w:rFonts w:ascii="Times New Roman" w:hAnsi="Times New Roman" w:cs="Times New Roman"/>
          <w:sz w:val="28"/>
          <w:szCs w:val="28"/>
          <w:lang w:val="en-US"/>
        </w:rPr>
        <w:t xml:space="preserve">. </w:t>
      </w:r>
      <w:r w:rsidRPr="00955A49">
        <w:rPr>
          <w:rFonts w:ascii="Times New Roman" w:hAnsi="Times New Roman" w:cs="Times New Roman"/>
          <w:sz w:val="28"/>
          <w:szCs w:val="28"/>
        </w:rPr>
        <w:t>Последние сказки «Фабрики звезд» (40-е годы). Ностальгия и продолжение традиций (50-е годы). – Москва: ООО «Синкопа-2000», 1996.</w:t>
      </w:r>
    </w:p>
    <w:p w14:paraId="12E82444" w14:textId="77777777" w:rsidR="00955A49" w:rsidRDefault="00BF3152" w:rsidP="00955A49">
      <w:pPr>
        <w:pStyle w:val="a7"/>
        <w:ind w:left="1161"/>
        <w:rPr>
          <w:rFonts w:ascii="Times New Roman" w:hAnsi="Times New Roman" w:cs="Times New Roman"/>
          <w:sz w:val="28"/>
          <w:szCs w:val="28"/>
        </w:rPr>
      </w:pPr>
      <w:r w:rsidRPr="00955A49">
        <w:rPr>
          <w:rFonts w:ascii="Times New Roman" w:hAnsi="Times New Roman" w:cs="Times New Roman"/>
          <w:sz w:val="28"/>
          <w:szCs w:val="28"/>
        </w:rPr>
        <w:t xml:space="preserve"> 14. THE BEST OF HOLLYWOOD. Книга третья. Имена и мотивы нового времени (60 годы). Этот прекрасный мир кино (70-е). – Москва: ООО «Синкопа-2000», 1996.</w:t>
      </w:r>
    </w:p>
    <w:p w14:paraId="6E909454" w14:textId="77777777" w:rsidR="00955A49" w:rsidRDefault="00BF3152" w:rsidP="00955A49">
      <w:pPr>
        <w:pStyle w:val="a7"/>
        <w:ind w:left="1161"/>
        <w:rPr>
          <w:rFonts w:ascii="Times New Roman" w:hAnsi="Times New Roman" w:cs="Times New Roman"/>
          <w:sz w:val="28"/>
          <w:szCs w:val="28"/>
        </w:rPr>
      </w:pPr>
      <w:r w:rsidRPr="00955A49">
        <w:rPr>
          <w:rFonts w:ascii="Times New Roman" w:hAnsi="Times New Roman" w:cs="Times New Roman"/>
          <w:sz w:val="28"/>
          <w:szCs w:val="28"/>
        </w:rPr>
        <w:t xml:space="preserve"> 15. Петров, А. «Джазовые силуэты. Мелодии мирового кино». Переложение </w:t>
      </w:r>
      <w:proofErr w:type="spellStart"/>
      <w:r w:rsidRPr="00955A49">
        <w:rPr>
          <w:rFonts w:ascii="Times New Roman" w:hAnsi="Times New Roman" w:cs="Times New Roman"/>
          <w:sz w:val="28"/>
          <w:szCs w:val="28"/>
        </w:rPr>
        <w:t>Фиртич</w:t>
      </w:r>
      <w:proofErr w:type="spellEnd"/>
      <w:r w:rsidRPr="00955A49">
        <w:rPr>
          <w:rFonts w:ascii="Times New Roman" w:hAnsi="Times New Roman" w:cs="Times New Roman"/>
          <w:sz w:val="28"/>
          <w:szCs w:val="28"/>
        </w:rPr>
        <w:t xml:space="preserve"> Г. </w:t>
      </w:r>
    </w:p>
    <w:p w14:paraId="38189B3F" w14:textId="77777777" w:rsidR="00955A49" w:rsidRDefault="00BF3152" w:rsidP="00955A49">
      <w:pPr>
        <w:pStyle w:val="a7"/>
        <w:ind w:left="1161"/>
        <w:rPr>
          <w:rFonts w:ascii="Times New Roman" w:hAnsi="Times New Roman" w:cs="Times New Roman"/>
          <w:sz w:val="28"/>
          <w:szCs w:val="28"/>
        </w:rPr>
      </w:pPr>
      <w:r w:rsidRPr="00955A49">
        <w:rPr>
          <w:rFonts w:ascii="Times New Roman" w:hAnsi="Times New Roman" w:cs="Times New Roman"/>
          <w:sz w:val="28"/>
          <w:szCs w:val="28"/>
        </w:rPr>
        <w:t xml:space="preserve">16. Гершвин, Дж. Переложение Маркина Ю. «Порги и Бесс». Вокал, Фортепиано и Гитара. – 1995 г. </w:t>
      </w:r>
    </w:p>
    <w:p w14:paraId="11CC0ADF" w14:textId="3B975805" w:rsidR="00BF3152" w:rsidRPr="00955A49" w:rsidRDefault="00BF3152" w:rsidP="00955A49">
      <w:pPr>
        <w:pStyle w:val="a7"/>
        <w:ind w:left="1161"/>
        <w:rPr>
          <w:rFonts w:ascii="Times New Roman" w:hAnsi="Times New Roman" w:cs="Times New Roman"/>
          <w:sz w:val="28"/>
          <w:szCs w:val="28"/>
        </w:rPr>
      </w:pPr>
      <w:r w:rsidRPr="00955A49">
        <w:rPr>
          <w:rFonts w:ascii="Times New Roman" w:hAnsi="Times New Roman" w:cs="Times New Roman"/>
          <w:sz w:val="28"/>
          <w:szCs w:val="28"/>
        </w:rPr>
        <w:t xml:space="preserve">17. </w:t>
      </w:r>
      <w:proofErr w:type="spellStart"/>
      <w:r w:rsidRPr="00955A49">
        <w:rPr>
          <w:rFonts w:ascii="Times New Roman" w:hAnsi="Times New Roman" w:cs="Times New Roman"/>
          <w:sz w:val="28"/>
          <w:szCs w:val="28"/>
        </w:rPr>
        <w:t>Ясемчик</w:t>
      </w:r>
      <w:proofErr w:type="spellEnd"/>
      <w:r w:rsidRPr="00955A49">
        <w:rPr>
          <w:rFonts w:ascii="Times New Roman" w:hAnsi="Times New Roman" w:cs="Times New Roman"/>
          <w:sz w:val="28"/>
          <w:szCs w:val="28"/>
        </w:rPr>
        <w:t>, Р. «Эра Свинга». Популярные мелодии. – Москва, 1994. 18. «Антология зарубежного шлягера 1959- 1961 гг.». – Москва, 2003.</w:t>
      </w:r>
    </w:p>
    <w:p w14:paraId="4BA43BF2" w14:textId="77777777" w:rsidR="00BF3152" w:rsidRPr="000F0DF6" w:rsidRDefault="00BF3152" w:rsidP="00BF3152">
      <w:pPr>
        <w:pStyle w:val="a7"/>
        <w:ind w:left="1161"/>
        <w:rPr>
          <w:rFonts w:ascii="Times New Roman" w:hAnsi="Times New Roman" w:cs="Times New Roman"/>
          <w:sz w:val="28"/>
          <w:szCs w:val="28"/>
        </w:rPr>
      </w:pPr>
    </w:p>
    <w:p w14:paraId="0BF5D88B" w14:textId="77777777" w:rsidR="00BF3152" w:rsidRPr="000F0DF6" w:rsidRDefault="00BF3152" w:rsidP="00BF3152">
      <w:pPr>
        <w:pStyle w:val="a7"/>
        <w:ind w:left="1161"/>
        <w:rPr>
          <w:rFonts w:ascii="Times New Roman" w:hAnsi="Times New Roman" w:cs="Times New Roman"/>
          <w:sz w:val="28"/>
          <w:szCs w:val="28"/>
        </w:rPr>
      </w:pPr>
      <w:r w:rsidRPr="00955A49">
        <w:rPr>
          <w:rFonts w:ascii="Times New Roman" w:hAnsi="Times New Roman" w:cs="Times New Roman"/>
          <w:b/>
          <w:bCs/>
          <w:sz w:val="28"/>
          <w:szCs w:val="28"/>
        </w:rPr>
        <w:t>Учебно-тренировочный материал</w:t>
      </w:r>
      <w:r w:rsidRPr="000F0DF6">
        <w:rPr>
          <w:rFonts w:ascii="Times New Roman" w:hAnsi="Times New Roman" w:cs="Times New Roman"/>
          <w:sz w:val="28"/>
          <w:szCs w:val="28"/>
        </w:rPr>
        <w:t>:</w:t>
      </w:r>
    </w:p>
    <w:p w14:paraId="7180F0FC" w14:textId="77777777" w:rsidR="00BF3152" w:rsidRPr="000F0DF6" w:rsidRDefault="00BF3152" w:rsidP="00BF3152">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Вокализы:</w:t>
      </w:r>
    </w:p>
    <w:p w14:paraId="7AA9DEFE" w14:textId="77777777" w:rsidR="00BF3152" w:rsidRPr="000F0DF6" w:rsidRDefault="00BF3152" w:rsidP="00BF3152">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Ф. </w:t>
      </w:r>
      <w:proofErr w:type="spellStart"/>
      <w:r w:rsidRPr="000F0DF6">
        <w:rPr>
          <w:rFonts w:ascii="Times New Roman" w:hAnsi="Times New Roman" w:cs="Times New Roman"/>
          <w:sz w:val="28"/>
          <w:szCs w:val="28"/>
        </w:rPr>
        <w:t>Абт</w:t>
      </w:r>
      <w:proofErr w:type="spellEnd"/>
      <w:r w:rsidRPr="000F0DF6">
        <w:rPr>
          <w:rFonts w:ascii="Times New Roman" w:hAnsi="Times New Roman" w:cs="Times New Roman"/>
          <w:sz w:val="28"/>
          <w:szCs w:val="28"/>
        </w:rPr>
        <w:t>,</w:t>
      </w:r>
    </w:p>
    <w:p w14:paraId="61DCA265" w14:textId="77777777" w:rsidR="00BF3152" w:rsidRPr="000F0DF6" w:rsidRDefault="00BF3152" w:rsidP="00BF3152">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Г. </w:t>
      </w:r>
      <w:proofErr w:type="spellStart"/>
      <w:r w:rsidRPr="000F0DF6">
        <w:rPr>
          <w:rFonts w:ascii="Times New Roman" w:hAnsi="Times New Roman" w:cs="Times New Roman"/>
          <w:sz w:val="28"/>
          <w:szCs w:val="28"/>
        </w:rPr>
        <w:t>Зейдлер</w:t>
      </w:r>
      <w:proofErr w:type="spellEnd"/>
      <w:r w:rsidRPr="000F0DF6">
        <w:rPr>
          <w:rFonts w:ascii="Times New Roman" w:hAnsi="Times New Roman" w:cs="Times New Roman"/>
          <w:sz w:val="28"/>
          <w:szCs w:val="28"/>
        </w:rPr>
        <w:t>,</w:t>
      </w:r>
    </w:p>
    <w:p w14:paraId="684EDAB9" w14:textId="77777777" w:rsidR="00BF3152" w:rsidRPr="000F0DF6" w:rsidRDefault="00BF3152" w:rsidP="00BF3152">
      <w:pPr>
        <w:pStyle w:val="a7"/>
        <w:ind w:left="1161"/>
        <w:rPr>
          <w:rFonts w:ascii="Times New Roman" w:hAnsi="Times New Roman" w:cs="Times New Roman"/>
          <w:sz w:val="28"/>
          <w:szCs w:val="28"/>
        </w:rPr>
      </w:pPr>
      <w:r w:rsidRPr="000F0DF6">
        <w:rPr>
          <w:rFonts w:ascii="Times New Roman" w:hAnsi="Times New Roman" w:cs="Times New Roman"/>
          <w:sz w:val="28"/>
          <w:szCs w:val="28"/>
        </w:rPr>
        <w:lastRenderedPageBreak/>
        <w:t xml:space="preserve">Б. </w:t>
      </w:r>
      <w:proofErr w:type="spellStart"/>
      <w:r w:rsidRPr="000F0DF6">
        <w:rPr>
          <w:rFonts w:ascii="Times New Roman" w:hAnsi="Times New Roman" w:cs="Times New Roman"/>
          <w:sz w:val="28"/>
          <w:szCs w:val="28"/>
        </w:rPr>
        <w:t>Лютген</w:t>
      </w:r>
      <w:proofErr w:type="spellEnd"/>
      <w:r w:rsidRPr="000F0DF6">
        <w:rPr>
          <w:rFonts w:ascii="Times New Roman" w:hAnsi="Times New Roman" w:cs="Times New Roman"/>
          <w:sz w:val="28"/>
          <w:szCs w:val="28"/>
        </w:rPr>
        <w:t>,</w:t>
      </w:r>
    </w:p>
    <w:p w14:paraId="3429E9D6" w14:textId="77777777" w:rsidR="00BF3152" w:rsidRPr="000F0DF6" w:rsidRDefault="00BF3152" w:rsidP="00BF3152">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Г. </w:t>
      </w:r>
      <w:proofErr w:type="spellStart"/>
      <w:r w:rsidRPr="000F0DF6">
        <w:rPr>
          <w:rFonts w:ascii="Times New Roman" w:hAnsi="Times New Roman" w:cs="Times New Roman"/>
          <w:sz w:val="28"/>
          <w:szCs w:val="28"/>
        </w:rPr>
        <w:t>Панофка</w:t>
      </w:r>
      <w:proofErr w:type="spellEnd"/>
      <w:r w:rsidRPr="000F0DF6">
        <w:rPr>
          <w:rFonts w:ascii="Times New Roman" w:hAnsi="Times New Roman" w:cs="Times New Roman"/>
          <w:sz w:val="28"/>
          <w:szCs w:val="28"/>
        </w:rPr>
        <w:t>,</w:t>
      </w:r>
    </w:p>
    <w:p w14:paraId="46FC8F88" w14:textId="77777777" w:rsidR="00BF3152" w:rsidRPr="000F0DF6" w:rsidRDefault="00BF3152" w:rsidP="00BF3152">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Н.Ваккаи</w:t>
      </w:r>
      <w:proofErr w:type="spellEnd"/>
      <w:r w:rsidRPr="000F0DF6">
        <w:rPr>
          <w:rFonts w:ascii="Times New Roman" w:hAnsi="Times New Roman" w:cs="Times New Roman"/>
          <w:sz w:val="28"/>
          <w:szCs w:val="28"/>
        </w:rPr>
        <w:t>,</w:t>
      </w:r>
    </w:p>
    <w:p w14:paraId="621B379C" w14:textId="77777777" w:rsidR="00BF3152" w:rsidRPr="000F0DF6" w:rsidRDefault="00BF3152" w:rsidP="00BF3152">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Дж. </w:t>
      </w:r>
      <w:proofErr w:type="spellStart"/>
      <w:r w:rsidRPr="000F0DF6">
        <w:rPr>
          <w:rFonts w:ascii="Times New Roman" w:hAnsi="Times New Roman" w:cs="Times New Roman"/>
          <w:sz w:val="28"/>
          <w:szCs w:val="28"/>
        </w:rPr>
        <w:t>Конконе</w:t>
      </w:r>
      <w:proofErr w:type="spellEnd"/>
      <w:r w:rsidRPr="000F0DF6">
        <w:rPr>
          <w:rFonts w:ascii="Times New Roman" w:hAnsi="Times New Roman" w:cs="Times New Roman"/>
          <w:sz w:val="28"/>
          <w:szCs w:val="28"/>
        </w:rPr>
        <w:t>,</w:t>
      </w:r>
    </w:p>
    <w:p w14:paraId="49314865" w14:textId="77777777" w:rsidR="00BF3152" w:rsidRPr="000F0DF6" w:rsidRDefault="00BF3152" w:rsidP="00BF3152">
      <w:pPr>
        <w:pStyle w:val="a7"/>
        <w:ind w:left="1161"/>
        <w:rPr>
          <w:rFonts w:ascii="Times New Roman" w:hAnsi="Times New Roman" w:cs="Times New Roman"/>
          <w:sz w:val="28"/>
          <w:szCs w:val="28"/>
        </w:rPr>
      </w:pPr>
      <w:r w:rsidRPr="000F0DF6">
        <w:rPr>
          <w:rFonts w:ascii="Times New Roman" w:hAnsi="Times New Roman" w:cs="Times New Roman"/>
          <w:sz w:val="28"/>
          <w:szCs w:val="28"/>
        </w:rPr>
        <w:t>М. Виленский,</w:t>
      </w:r>
    </w:p>
    <w:p w14:paraId="02B313AD" w14:textId="77777777" w:rsidR="00BF3152" w:rsidRPr="000F0DF6" w:rsidRDefault="00BF3152" w:rsidP="00BF3152">
      <w:pPr>
        <w:pStyle w:val="a7"/>
        <w:ind w:left="1161"/>
        <w:rPr>
          <w:rFonts w:ascii="Times New Roman" w:hAnsi="Times New Roman" w:cs="Times New Roman"/>
          <w:sz w:val="28"/>
          <w:szCs w:val="28"/>
        </w:rPr>
      </w:pPr>
      <w:r w:rsidRPr="000F0DF6">
        <w:rPr>
          <w:rFonts w:ascii="Times New Roman" w:hAnsi="Times New Roman" w:cs="Times New Roman"/>
          <w:sz w:val="28"/>
          <w:szCs w:val="28"/>
        </w:rPr>
        <w:t>М. Мирзоева,</w:t>
      </w:r>
    </w:p>
    <w:p w14:paraId="593B0ECE" w14:textId="2B06842E" w:rsidR="00BF3152" w:rsidRPr="000F0DF6" w:rsidRDefault="00BF3152" w:rsidP="00BF3152">
      <w:pPr>
        <w:pStyle w:val="a7"/>
        <w:ind w:left="1161"/>
        <w:rPr>
          <w:rFonts w:ascii="Times New Roman" w:hAnsi="Times New Roman" w:cs="Times New Roman"/>
          <w:sz w:val="28"/>
          <w:szCs w:val="28"/>
        </w:rPr>
      </w:pPr>
      <w:r w:rsidRPr="000F0DF6">
        <w:rPr>
          <w:rFonts w:ascii="Times New Roman" w:hAnsi="Times New Roman" w:cs="Times New Roman"/>
          <w:sz w:val="28"/>
          <w:szCs w:val="28"/>
        </w:rPr>
        <w:t>М. Соколовский</w:t>
      </w:r>
    </w:p>
    <w:p w14:paraId="046EF8A2" w14:textId="77777777" w:rsidR="009B271C" w:rsidRPr="000F0DF6" w:rsidRDefault="009B271C" w:rsidP="00BF3152">
      <w:pPr>
        <w:pStyle w:val="a7"/>
        <w:ind w:left="1161"/>
        <w:rPr>
          <w:rFonts w:ascii="Times New Roman" w:hAnsi="Times New Roman" w:cs="Times New Roman"/>
          <w:sz w:val="28"/>
          <w:szCs w:val="28"/>
        </w:rPr>
      </w:pPr>
    </w:p>
    <w:p w14:paraId="4A381B2B" w14:textId="77777777" w:rsidR="009B271C" w:rsidRPr="00955A49" w:rsidRDefault="009B271C" w:rsidP="009B271C">
      <w:pPr>
        <w:pStyle w:val="a7"/>
        <w:ind w:left="1161"/>
        <w:rPr>
          <w:rFonts w:ascii="Times New Roman" w:hAnsi="Times New Roman" w:cs="Times New Roman"/>
          <w:b/>
          <w:bCs/>
          <w:sz w:val="28"/>
          <w:szCs w:val="28"/>
        </w:rPr>
      </w:pPr>
      <w:r w:rsidRPr="00955A49">
        <w:rPr>
          <w:rFonts w:ascii="Times New Roman" w:hAnsi="Times New Roman" w:cs="Times New Roman"/>
          <w:b/>
          <w:bCs/>
          <w:sz w:val="28"/>
          <w:szCs w:val="28"/>
        </w:rPr>
        <w:t>Репертуарный список:</w:t>
      </w:r>
    </w:p>
    <w:p w14:paraId="655B6C7F" w14:textId="657722ED"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Песни отечественных композиторов</w:t>
      </w:r>
    </w:p>
    <w:p w14:paraId="4777DD08"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М.Минков</w:t>
      </w:r>
      <w:proofErr w:type="spellEnd"/>
      <w:r w:rsidRPr="000F0DF6">
        <w:rPr>
          <w:rFonts w:ascii="Times New Roman" w:hAnsi="Times New Roman" w:cs="Times New Roman"/>
          <w:sz w:val="28"/>
          <w:szCs w:val="28"/>
        </w:rPr>
        <w:t xml:space="preserve"> «Ты на свете есть»</w:t>
      </w:r>
    </w:p>
    <w:p w14:paraId="5C675C90"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«Старый рояль»</w:t>
      </w:r>
    </w:p>
    <w:p w14:paraId="0456E64B"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«Эти летние дожди»</w:t>
      </w:r>
    </w:p>
    <w:p w14:paraId="14CD86E4"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«А знаешь, все еще будет»</w:t>
      </w:r>
    </w:p>
    <w:p w14:paraId="2BBCA2C9"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«Не отрекаются любя»</w:t>
      </w:r>
    </w:p>
    <w:p w14:paraId="7EBDB735"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«На дороге ожиданья»</w:t>
      </w:r>
    </w:p>
    <w:p w14:paraId="4F2A6350"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А.Мажуков</w:t>
      </w:r>
      <w:proofErr w:type="spellEnd"/>
      <w:r w:rsidRPr="000F0DF6">
        <w:rPr>
          <w:rFonts w:ascii="Times New Roman" w:hAnsi="Times New Roman" w:cs="Times New Roman"/>
          <w:sz w:val="28"/>
          <w:szCs w:val="28"/>
        </w:rPr>
        <w:t xml:space="preserve"> «Очень хорошо»</w:t>
      </w:r>
    </w:p>
    <w:p w14:paraId="2830E608"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М.Дунаевский</w:t>
      </w:r>
      <w:proofErr w:type="spellEnd"/>
      <w:r w:rsidRPr="000F0DF6">
        <w:rPr>
          <w:rFonts w:ascii="Times New Roman" w:hAnsi="Times New Roman" w:cs="Times New Roman"/>
          <w:sz w:val="28"/>
          <w:szCs w:val="28"/>
        </w:rPr>
        <w:t xml:space="preserve"> «Цветные сны»</w:t>
      </w:r>
    </w:p>
    <w:p w14:paraId="76F57EF2"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«Кленовый лист»</w:t>
      </w:r>
    </w:p>
    <w:p w14:paraId="4313F30A"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«Ах, этот вечер!»</w:t>
      </w:r>
    </w:p>
    <w:p w14:paraId="6F5F9A7A"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«Ветер перемен»</w:t>
      </w:r>
    </w:p>
    <w:p w14:paraId="41B61DFA"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«Все пройдет»</w:t>
      </w:r>
    </w:p>
    <w:p w14:paraId="02A8C9C7"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В.Шаинский</w:t>
      </w:r>
      <w:proofErr w:type="spellEnd"/>
      <w:r w:rsidRPr="000F0DF6">
        <w:rPr>
          <w:rFonts w:ascii="Times New Roman" w:hAnsi="Times New Roman" w:cs="Times New Roman"/>
          <w:sz w:val="28"/>
          <w:szCs w:val="28"/>
        </w:rPr>
        <w:t xml:space="preserve"> «Один раз в год»</w:t>
      </w:r>
    </w:p>
    <w:p w14:paraId="2051957C"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Г.Гладков</w:t>
      </w:r>
      <w:proofErr w:type="spellEnd"/>
      <w:r w:rsidRPr="000F0DF6">
        <w:rPr>
          <w:rFonts w:ascii="Times New Roman" w:hAnsi="Times New Roman" w:cs="Times New Roman"/>
          <w:sz w:val="28"/>
          <w:szCs w:val="28"/>
        </w:rPr>
        <w:t xml:space="preserve"> «Звезды континентов»</w:t>
      </w:r>
    </w:p>
    <w:p w14:paraId="74E086BE"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«Песня трубадура»</w:t>
      </w:r>
    </w:p>
    <w:p w14:paraId="649E2FEA"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lastRenderedPageBreak/>
        <w:t>И.Богушевская</w:t>
      </w:r>
      <w:proofErr w:type="spellEnd"/>
      <w:r w:rsidRPr="000F0DF6">
        <w:rPr>
          <w:rFonts w:ascii="Times New Roman" w:hAnsi="Times New Roman" w:cs="Times New Roman"/>
          <w:sz w:val="28"/>
          <w:szCs w:val="28"/>
        </w:rPr>
        <w:t xml:space="preserve"> «Городская чайка»</w:t>
      </w:r>
    </w:p>
    <w:p w14:paraId="23A11ED1"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«Волны»</w:t>
      </w:r>
    </w:p>
    <w:p w14:paraId="77280699"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«Терпкий вечер»</w:t>
      </w:r>
    </w:p>
    <w:p w14:paraId="55921125"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В.Резников</w:t>
      </w:r>
      <w:proofErr w:type="spellEnd"/>
      <w:r w:rsidRPr="000F0DF6">
        <w:rPr>
          <w:rFonts w:ascii="Times New Roman" w:hAnsi="Times New Roman" w:cs="Times New Roman"/>
          <w:sz w:val="28"/>
          <w:szCs w:val="28"/>
        </w:rPr>
        <w:t xml:space="preserve"> «Улетай, туча»</w:t>
      </w:r>
    </w:p>
    <w:p w14:paraId="5FA89221"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«Не жди меня»</w:t>
      </w:r>
    </w:p>
    <w:p w14:paraId="60FAE616"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«Дельтаплан»</w:t>
      </w:r>
    </w:p>
    <w:p w14:paraId="1459BBA0"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«Домовой»</w:t>
      </w:r>
    </w:p>
    <w:p w14:paraId="517FB69A"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«Льдинка»</w:t>
      </w:r>
    </w:p>
    <w:p w14:paraId="2B8D04BE"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«Признание»</w:t>
      </w:r>
    </w:p>
    <w:p w14:paraId="5BFBBBD9"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«Телефонная книжка»</w:t>
      </w:r>
    </w:p>
    <w:p w14:paraId="636250F7"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А.Рыбников</w:t>
      </w:r>
      <w:proofErr w:type="spellEnd"/>
      <w:r w:rsidRPr="000F0DF6">
        <w:rPr>
          <w:rFonts w:ascii="Times New Roman" w:hAnsi="Times New Roman" w:cs="Times New Roman"/>
          <w:sz w:val="28"/>
          <w:szCs w:val="28"/>
        </w:rPr>
        <w:t xml:space="preserve"> «Ария Звезды»</w:t>
      </w:r>
    </w:p>
    <w:p w14:paraId="4DC90B77"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И.Горобец</w:t>
      </w:r>
      <w:proofErr w:type="spellEnd"/>
      <w:r w:rsidRPr="000F0DF6">
        <w:rPr>
          <w:rFonts w:ascii="Times New Roman" w:hAnsi="Times New Roman" w:cs="Times New Roman"/>
          <w:sz w:val="28"/>
          <w:szCs w:val="28"/>
        </w:rPr>
        <w:t xml:space="preserve"> «До свидания»</w:t>
      </w:r>
    </w:p>
    <w:p w14:paraId="34C9B81C"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А.Зацепин</w:t>
      </w:r>
      <w:proofErr w:type="spellEnd"/>
      <w:r w:rsidRPr="000F0DF6">
        <w:rPr>
          <w:rFonts w:ascii="Times New Roman" w:hAnsi="Times New Roman" w:cs="Times New Roman"/>
          <w:sz w:val="28"/>
          <w:szCs w:val="28"/>
        </w:rPr>
        <w:t xml:space="preserve"> «Есть только миг»</w:t>
      </w:r>
    </w:p>
    <w:p w14:paraId="39A8E8E2"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«Дожди»</w:t>
      </w:r>
    </w:p>
    <w:p w14:paraId="1FFAF05C"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«Песенка про медведей»</w:t>
      </w:r>
    </w:p>
    <w:p w14:paraId="78E3AD1F"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«Разговор со счастьем»</w:t>
      </w:r>
    </w:p>
    <w:p w14:paraId="517564D6"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«Мир без любимого»</w:t>
      </w:r>
    </w:p>
    <w:p w14:paraId="1FAA5935"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«Так было в мире всегда»</w:t>
      </w:r>
    </w:p>
    <w:p w14:paraId="652D1C92"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«Ищу тебя»</w:t>
      </w:r>
    </w:p>
    <w:p w14:paraId="0EADF079"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В.Пресняков</w:t>
      </w:r>
      <w:proofErr w:type="spellEnd"/>
      <w:r w:rsidRPr="000F0DF6">
        <w:rPr>
          <w:rFonts w:ascii="Times New Roman" w:hAnsi="Times New Roman" w:cs="Times New Roman"/>
          <w:sz w:val="28"/>
          <w:szCs w:val="28"/>
        </w:rPr>
        <w:t xml:space="preserve"> «Бабушка»</w:t>
      </w:r>
    </w:p>
    <w:p w14:paraId="41EF06DB"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«Ты скажи»</w:t>
      </w:r>
    </w:p>
    <w:p w14:paraId="09E6E28B"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«Стюардесса по имени Жанна»</w:t>
      </w:r>
    </w:p>
    <w:p w14:paraId="798D9FF2"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В.Добрынин</w:t>
      </w:r>
      <w:proofErr w:type="spellEnd"/>
      <w:r w:rsidRPr="000F0DF6">
        <w:rPr>
          <w:rFonts w:ascii="Times New Roman" w:hAnsi="Times New Roman" w:cs="Times New Roman"/>
          <w:sz w:val="28"/>
          <w:szCs w:val="28"/>
        </w:rPr>
        <w:t xml:space="preserve"> «Кто тебе сказал»</w:t>
      </w:r>
    </w:p>
    <w:p w14:paraId="493E029F"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«Прощай»</w:t>
      </w:r>
    </w:p>
    <w:p w14:paraId="6AF76367"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М.Фадеев</w:t>
      </w:r>
      <w:proofErr w:type="spellEnd"/>
      <w:r w:rsidRPr="000F0DF6">
        <w:rPr>
          <w:rFonts w:ascii="Times New Roman" w:hAnsi="Times New Roman" w:cs="Times New Roman"/>
          <w:sz w:val="28"/>
          <w:szCs w:val="28"/>
        </w:rPr>
        <w:t xml:space="preserve"> «Высоко»</w:t>
      </w:r>
    </w:p>
    <w:p w14:paraId="2FAD57DC"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lastRenderedPageBreak/>
        <w:t>К.Арсеньев</w:t>
      </w:r>
      <w:proofErr w:type="spellEnd"/>
      <w:r w:rsidRPr="000F0DF6">
        <w:rPr>
          <w:rFonts w:ascii="Times New Roman" w:hAnsi="Times New Roman" w:cs="Times New Roman"/>
          <w:sz w:val="28"/>
          <w:szCs w:val="28"/>
        </w:rPr>
        <w:t xml:space="preserve"> «Лунная тропа»</w:t>
      </w:r>
    </w:p>
    <w:p w14:paraId="28106D10"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Ю.Антонов</w:t>
      </w:r>
      <w:proofErr w:type="spellEnd"/>
      <w:r w:rsidRPr="000F0DF6">
        <w:rPr>
          <w:rFonts w:ascii="Times New Roman" w:hAnsi="Times New Roman" w:cs="Times New Roman"/>
          <w:sz w:val="28"/>
          <w:szCs w:val="28"/>
        </w:rPr>
        <w:t xml:space="preserve"> «Для меня нет тебя прекрасней»</w:t>
      </w:r>
    </w:p>
    <w:p w14:paraId="1934C5FF"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«Как прекрасен этот мир»</w:t>
      </w:r>
    </w:p>
    <w:p w14:paraId="189C908B"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«Снегири»</w:t>
      </w:r>
    </w:p>
    <w:p w14:paraId="4961F438"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М.Таривердиев</w:t>
      </w:r>
      <w:proofErr w:type="spellEnd"/>
      <w:r w:rsidRPr="000F0DF6">
        <w:rPr>
          <w:rFonts w:ascii="Times New Roman" w:hAnsi="Times New Roman" w:cs="Times New Roman"/>
          <w:sz w:val="28"/>
          <w:szCs w:val="28"/>
        </w:rPr>
        <w:t xml:space="preserve"> «Маленький принц»</w:t>
      </w:r>
    </w:p>
    <w:p w14:paraId="4DE2EC5F"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«Я спросил у ясеня»</w:t>
      </w:r>
    </w:p>
    <w:p w14:paraId="1592E529"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«Мне нравится»</w:t>
      </w:r>
    </w:p>
    <w:p w14:paraId="3F6E17E8"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М.Аничкин</w:t>
      </w:r>
      <w:proofErr w:type="spellEnd"/>
      <w:r w:rsidRPr="000F0DF6">
        <w:rPr>
          <w:rFonts w:ascii="Times New Roman" w:hAnsi="Times New Roman" w:cs="Times New Roman"/>
          <w:sz w:val="28"/>
          <w:szCs w:val="28"/>
        </w:rPr>
        <w:t xml:space="preserve"> «Я уже не помню слова»</w:t>
      </w:r>
    </w:p>
    <w:p w14:paraId="7D97FA17"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«Под испанским небом»</w:t>
      </w:r>
    </w:p>
    <w:p w14:paraId="4A624A41"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С.Намин</w:t>
      </w:r>
      <w:proofErr w:type="spellEnd"/>
      <w:r w:rsidRPr="000F0DF6">
        <w:rPr>
          <w:rFonts w:ascii="Times New Roman" w:hAnsi="Times New Roman" w:cs="Times New Roman"/>
          <w:sz w:val="28"/>
          <w:szCs w:val="28"/>
        </w:rPr>
        <w:t xml:space="preserve"> «Мы желаем счастья вам»</w:t>
      </w:r>
    </w:p>
    <w:p w14:paraId="37C769DE"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И.Зубков</w:t>
      </w:r>
      <w:proofErr w:type="spellEnd"/>
      <w:r w:rsidRPr="000F0DF6">
        <w:rPr>
          <w:rFonts w:ascii="Times New Roman" w:hAnsi="Times New Roman" w:cs="Times New Roman"/>
          <w:sz w:val="28"/>
          <w:szCs w:val="28"/>
        </w:rPr>
        <w:t xml:space="preserve"> «Кино»</w:t>
      </w:r>
    </w:p>
    <w:p w14:paraId="783543B6"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«Невидимка-ночь»</w:t>
      </w:r>
    </w:p>
    <w:p w14:paraId="2E7383B2"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«Талисман»</w:t>
      </w:r>
    </w:p>
    <w:p w14:paraId="209010C4"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А.Эшпай</w:t>
      </w:r>
      <w:proofErr w:type="spellEnd"/>
      <w:r w:rsidRPr="000F0DF6">
        <w:rPr>
          <w:rFonts w:ascii="Times New Roman" w:hAnsi="Times New Roman" w:cs="Times New Roman"/>
          <w:sz w:val="28"/>
          <w:szCs w:val="28"/>
        </w:rPr>
        <w:t xml:space="preserve"> «А снег идет»</w:t>
      </w:r>
    </w:p>
    <w:p w14:paraId="51E00585"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В.Абаз</w:t>
      </w:r>
      <w:proofErr w:type="spellEnd"/>
      <w:r w:rsidRPr="000F0DF6">
        <w:rPr>
          <w:rFonts w:ascii="Times New Roman" w:hAnsi="Times New Roman" w:cs="Times New Roman"/>
          <w:sz w:val="28"/>
          <w:szCs w:val="28"/>
        </w:rPr>
        <w:t xml:space="preserve"> «Утро туманное»</w:t>
      </w:r>
    </w:p>
    <w:p w14:paraId="1A40A2C0"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Т.Хренников</w:t>
      </w:r>
      <w:proofErr w:type="spellEnd"/>
      <w:r w:rsidRPr="000F0DF6">
        <w:rPr>
          <w:rFonts w:ascii="Times New Roman" w:hAnsi="Times New Roman" w:cs="Times New Roman"/>
          <w:sz w:val="28"/>
          <w:szCs w:val="28"/>
        </w:rPr>
        <w:t xml:space="preserve"> «Московские окна»</w:t>
      </w:r>
    </w:p>
    <w:p w14:paraId="3CB054A6"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«Колыбельная Светланы»</w:t>
      </w:r>
    </w:p>
    <w:p w14:paraId="53AC4749"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А.Цфасман</w:t>
      </w:r>
      <w:proofErr w:type="spellEnd"/>
      <w:r w:rsidRPr="000F0DF6">
        <w:rPr>
          <w:rFonts w:ascii="Times New Roman" w:hAnsi="Times New Roman" w:cs="Times New Roman"/>
          <w:sz w:val="28"/>
          <w:szCs w:val="28"/>
        </w:rPr>
        <w:t xml:space="preserve"> «Неудачное свидание»</w:t>
      </w:r>
    </w:p>
    <w:p w14:paraId="13379357"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«Прекрасная маркиза»</w:t>
      </w:r>
    </w:p>
    <w:p w14:paraId="561C1F96"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А.Бабаджанян</w:t>
      </w:r>
      <w:proofErr w:type="spellEnd"/>
      <w:r w:rsidRPr="000F0DF6">
        <w:rPr>
          <w:rFonts w:ascii="Times New Roman" w:hAnsi="Times New Roman" w:cs="Times New Roman"/>
          <w:sz w:val="28"/>
          <w:szCs w:val="28"/>
        </w:rPr>
        <w:t xml:space="preserve"> «Королева красоты»</w:t>
      </w:r>
    </w:p>
    <w:p w14:paraId="0FF49310"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В.Сидоров</w:t>
      </w:r>
      <w:proofErr w:type="spellEnd"/>
      <w:r w:rsidRPr="000F0DF6">
        <w:rPr>
          <w:rFonts w:ascii="Times New Roman" w:hAnsi="Times New Roman" w:cs="Times New Roman"/>
          <w:sz w:val="28"/>
          <w:szCs w:val="28"/>
        </w:rPr>
        <w:t xml:space="preserve"> «Дружба»</w:t>
      </w:r>
    </w:p>
    <w:p w14:paraId="34BA90EC"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Д.Тухманов</w:t>
      </w:r>
      <w:proofErr w:type="spellEnd"/>
      <w:r w:rsidRPr="000F0DF6">
        <w:rPr>
          <w:rFonts w:ascii="Times New Roman" w:hAnsi="Times New Roman" w:cs="Times New Roman"/>
          <w:sz w:val="28"/>
          <w:szCs w:val="28"/>
        </w:rPr>
        <w:t xml:space="preserve"> «Последняя электричка»</w:t>
      </w:r>
    </w:p>
    <w:p w14:paraId="74568BD7"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«Чистые пруды»</w:t>
      </w:r>
    </w:p>
    <w:p w14:paraId="373FBCB4"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«Напрасные слова»</w:t>
      </w:r>
    </w:p>
    <w:p w14:paraId="23371A23"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О.Фельцман</w:t>
      </w:r>
      <w:proofErr w:type="spellEnd"/>
      <w:r w:rsidRPr="000F0DF6">
        <w:rPr>
          <w:rFonts w:ascii="Times New Roman" w:hAnsi="Times New Roman" w:cs="Times New Roman"/>
          <w:sz w:val="28"/>
          <w:szCs w:val="28"/>
        </w:rPr>
        <w:t xml:space="preserve"> «Ландыши»</w:t>
      </w:r>
    </w:p>
    <w:p w14:paraId="13F274E7"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lastRenderedPageBreak/>
        <w:t>А.Островский</w:t>
      </w:r>
      <w:proofErr w:type="spellEnd"/>
      <w:r w:rsidRPr="000F0DF6">
        <w:rPr>
          <w:rFonts w:ascii="Times New Roman" w:hAnsi="Times New Roman" w:cs="Times New Roman"/>
          <w:sz w:val="28"/>
          <w:szCs w:val="28"/>
        </w:rPr>
        <w:t xml:space="preserve"> «А у нас во дворе»</w:t>
      </w:r>
    </w:p>
    <w:p w14:paraId="577B80A2"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А Пахмутова «Хорошие девчата»</w:t>
      </w:r>
    </w:p>
    <w:p w14:paraId="3802A1F7"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«Нежность»</w:t>
      </w:r>
    </w:p>
    <w:p w14:paraId="580C55C6"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«Надежда»</w:t>
      </w:r>
    </w:p>
    <w:p w14:paraId="6C436CFC"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Б.Потемкин</w:t>
      </w:r>
      <w:proofErr w:type="spellEnd"/>
      <w:r w:rsidRPr="000F0DF6">
        <w:rPr>
          <w:rFonts w:ascii="Times New Roman" w:hAnsi="Times New Roman" w:cs="Times New Roman"/>
          <w:sz w:val="28"/>
          <w:szCs w:val="28"/>
        </w:rPr>
        <w:t xml:space="preserve"> «Наш сосед»</w:t>
      </w:r>
    </w:p>
    <w:p w14:paraId="71B8FA80"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К.Орбелян</w:t>
      </w:r>
      <w:proofErr w:type="spellEnd"/>
      <w:r w:rsidRPr="000F0DF6">
        <w:rPr>
          <w:rFonts w:ascii="Times New Roman" w:hAnsi="Times New Roman" w:cs="Times New Roman"/>
          <w:sz w:val="28"/>
          <w:szCs w:val="28"/>
        </w:rPr>
        <w:t xml:space="preserve"> «Гляжу в озера синие»</w:t>
      </w:r>
    </w:p>
    <w:p w14:paraId="606F038C"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И.Дунаевский</w:t>
      </w:r>
      <w:proofErr w:type="spellEnd"/>
      <w:r w:rsidRPr="000F0DF6">
        <w:rPr>
          <w:rFonts w:ascii="Times New Roman" w:hAnsi="Times New Roman" w:cs="Times New Roman"/>
          <w:sz w:val="28"/>
          <w:szCs w:val="28"/>
        </w:rPr>
        <w:t xml:space="preserve"> «Ой, цветет калина»</w:t>
      </w:r>
    </w:p>
    <w:p w14:paraId="1DE8063A"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«Колыбельная»</w:t>
      </w:r>
    </w:p>
    <w:p w14:paraId="694395EA"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А.Петров</w:t>
      </w:r>
      <w:proofErr w:type="spellEnd"/>
      <w:r w:rsidRPr="000F0DF6">
        <w:rPr>
          <w:rFonts w:ascii="Times New Roman" w:hAnsi="Times New Roman" w:cs="Times New Roman"/>
          <w:sz w:val="28"/>
          <w:szCs w:val="28"/>
        </w:rPr>
        <w:t xml:space="preserve"> «А напоследок я скажу»</w:t>
      </w:r>
    </w:p>
    <w:p w14:paraId="60DB30B6"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«Любовь - обманная страна»</w:t>
      </w:r>
    </w:p>
    <w:p w14:paraId="53E895E0"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«А цыган идет»</w:t>
      </w:r>
    </w:p>
    <w:p w14:paraId="1CCA9176"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Б.Фомин</w:t>
      </w:r>
      <w:proofErr w:type="spellEnd"/>
      <w:r w:rsidRPr="000F0DF6">
        <w:rPr>
          <w:rFonts w:ascii="Times New Roman" w:hAnsi="Times New Roman" w:cs="Times New Roman"/>
          <w:sz w:val="28"/>
          <w:szCs w:val="28"/>
        </w:rPr>
        <w:t xml:space="preserve"> «Только раз»</w:t>
      </w:r>
    </w:p>
    <w:p w14:paraId="223B229A"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«Дорогой длинною»</w:t>
      </w:r>
    </w:p>
    <w:p w14:paraId="51AB3367"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Н.Зубков</w:t>
      </w:r>
      <w:proofErr w:type="spellEnd"/>
      <w:r w:rsidRPr="000F0DF6">
        <w:rPr>
          <w:rFonts w:ascii="Times New Roman" w:hAnsi="Times New Roman" w:cs="Times New Roman"/>
          <w:sz w:val="28"/>
          <w:szCs w:val="28"/>
        </w:rPr>
        <w:t xml:space="preserve"> «Побудь со мной»</w:t>
      </w:r>
    </w:p>
    <w:p w14:paraId="2FDFDEDF"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А.Варламов</w:t>
      </w:r>
      <w:proofErr w:type="spellEnd"/>
      <w:r w:rsidRPr="000F0DF6">
        <w:rPr>
          <w:rFonts w:ascii="Times New Roman" w:hAnsi="Times New Roman" w:cs="Times New Roman"/>
          <w:sz w:val="28"/>
          <w:szCs w:val="28"/>
        </w:rPr>
        <w:t xml:space="preserve"> «На заре ты ее не буди»</w:t>
      </w:r>
    </w:p>
    <w:p w14:paraId="3A75CC6E"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А Морозов «В горнице»</w:t>
      </w:r>
    </w:p>
    <w:p w14:paraId="5430735F"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«Снилось мне»</w:t>
      </w:r>
    </w:p>
    <w:p w14:paraId="61C6F46D"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«Голос птицы»</w:t>
      </w:r>
    </w:p>
    <w:p w14:paraId="289BEF89"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А.Новиков</w:t>
      </w:r>
      <w:proofErr w:type="spellEnd"/>
      <w:r w:rsidRPr="000F0DF6">
        <w:rPr>
          <w:rFonts w:ascii="Times New Roman" w:hAnsi="Times New Roman" w:cs="Times New Roman"/>
          <w:sz w:val="28"/>
          <w:szCs w:val="28"/>
        </w:rPr>
        <w:t xml:space="preserve"> «Смуглянка»</w:t>
      </w:r>
    </w:p>
    <w:p w14:paraId="014130DE"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«Эх, дороги»</w:t>
      </w:r>
    </w:p>
    <w:p w14:paraId="3CFC5CCF"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Б.Блантер</w:t>
      </w:r>
      <w:proofErr w:type="spellEnd"/>
      <w:r w:rsidRPr="000F0DF6">
        <w:rPr>
          <w:rFonts w:ascii="Times New Roman" w:hAnsi="Times New Roman" w:cs="Times New Roman"/>
          <w:sz w:val="28"/>
          <w:szCs w:val="28"/>
        </w:rPr>
        <w:t xml:space="preserve"> «Катюша»</w:t>
      </w:r>
    </w:p>
    <w:p w14:paraId="388158D4"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И.Николаев</w:t>
      </w:r>
      <w:proofErr w:type="spellEnd"/>
      <w:r w:rsidRPr="000F0DF6">
        <w:rPr>
          <w:rFonts w:ascii="Times New Roman" w:hAnsi="Times New Roman" w:cs="Times New Roman"/>
          <w:sz w:val="28"/>
          <w:szCs w:val="28"/>
        </w:rPr>
        <w:t xml:space="preserve"> «Расскажите, птицы»</w:t>
      </w:r>
    </w:p>
    <w:p w14:paraId="553983F9"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«Старая мельница»</w:t>
      </w:r>
    </w:p>
    <w:p w14:paraId="1A88C1D3"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«Две звезды»</w:t>
      </w:r>
    </w:p>
    <w:p w14:paraId="0B807161"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«Комарово»</w:t>
      </w:r>
    </w:p>
    <w:p w14:paraId="598A52C7"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lastRenderedPageBreak/>
        <w:t xml:space="preserve"> «Дельфин и русалка»</w:t>
      </w:r>
    </w:p>
    <w:p w14:paraId="2A969381"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«Лето кастаньет»</w:t>
      </w:r>
    </w:p>
    <w:p w14:paraId="6DA59553"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«Конфетти»</w:t>
      </w:r>
    </w:p>
    <w:p w14:paraId="045E8CB7"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«Поговорим»</w:t>
      </w:r>
    </w:p>
    <w:p w14:paraId="3A48E9D3"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О.Иванов</w:t>
      </w:r>
      <w:proofErr w:type="spellEnd"/>
      <w:r w:rsidRPr="000F0DF6">
        <w:rPr>
          <w:rFonts w:ascii="Times New Roman" w:hAnsi="Times New Roman" w:cs="Times New Roman"/>
          <w:sz w:val="28"/>
          <w:szCs w:val="28"/>
        </w:rPr>
        <w:t xml:space="preserve"> «Олеся»</w:t>
      </w:r>
    </w:p>
    <w:p w14:paraId="1A3F16FA"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М.Зив</w:t>
      </w:r>
      <w:proofErr w:type="spellEnd"/>
      <w:r w:rsidRPr="000F0DF6">
        <w:rPr>
          <w:rFonts w:ascii="Times New Roman" w:hAnsi="Times New Roman" w:cs="Times New Roman"/>
          <w:sz w:val="28"/>
          <w:szCs w:val="28"/>
        </w:rPr>
        <w:t xml:space="preserve"> «Такой молоденький солдат»</w:t>
      </w:r>
    </w:p>
    <w:p w14:paraId="016127B3"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Н.Парфенюк</w:t>
      </w:r>
      <w:proofErr w:type="spellEnd"/>
      <w:r w:rsidRPr="000F0DF6">
        <w:rPr>
          <w:rFonts w:ascii="Times New Roman" w:hAnsi="Times New Roman" w:cs="Times New Roman"/>
          <w:sz w:val="28"/>
          <w:szCs w:val="28"/>
        </w:rPr>
        <w:t xml:space="preserve"> «Детский сон»</w:t>
      </w:r>
    </w:p>
    <w:p w14:paraId="073CBE52"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В.Началов</w:t>
      </w:r>
      <w:proofErr w:type="spellEnd"/>
      <w:r w:rsidRPr="000F0DF6">
        <w:rPr>
          <w:rFonts w:ascii="Times New Roman" w:hAnsi="Times New Roman" w:cs="Times New Roman"/>
          <w:sz w:val="28"/>
          <w:szCs w:val="28"/>
        </w:rPr>
        <w:t xml:space="preserve"> «Любовь»</w:t>
      </w:r>
    </w:p>
    <w:p w14:paraId="405DFD6C"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«Герой не моего романа»</w:t>
      </w:r>
    </w:p>
    <w:p w14:paraId="70CFEEF6"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В.Парамонов</w:t>
      </w:r>
      <w:proofErr w:type="spellEnd"/>
      <w:r w:rsidRPr="000F0DF6">
        <w:rPr>
          <w:rFonts w:ascii="Times New Roman" w:hAnsi="Times New Roman" w:cs="Times New Roman"/>
          <w:sz w:val="28"/>
          <w:szCs w:val="28"/>
        </w:rPr>
        <w:t xml:space="preserve"> «Вены-реки»</w:t>
      </w:r>
    </w:p>
    <w:p w14:paraId="740F49E7"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Я.Френкель</w:t>
      </w:r>
      <w:proofErr w:type="spellEnd"/>
      <w:r w:rsidRPr="000F0DF6">
        <w:rPr>
          <w:rFonts w:ascii="Times New Roman" w:hAnsi="Times New Roman" w:cs="Times New Roman"/>
          <w:sz w:val="28"/>
          <w:szCs w:val="28"/>
        </w:rPr>
        <w:t xml:space="preserve"> «Журавли»</w:t>
      </w:r>
    </w:p>
    <w:p w14:paraId="09930A8C"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Н.Табачников</w:t>
      </w:r>
      <w:proofErr w:type="spellEnd"/>
      <w:r w:rsidRPr="000F0DF6">
        <w:rPr>
          <w:rFonts w:ascii="Times New Roman" w:hAnsi="Times New Roman" w:cs="Times New Roman"/>
          <w:sz w:val="28"/>
          <w:szCs w:val="28"/>
        </w:rPr>
        <w:t xml:space="preserve"> «Давай закурим»</w:t>
      </w:r>
    </w:p>
    <w:p w14:paraId="6908586D"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О.Газманов</w:t>
      </w:r>
      <w:proofErr w:type="spellEnd"/>
      <w:r w:rsidRPr="000F0DF6">
        <w:rPr>
          <w:rFonts w:ascii="Times New Roman" w:hAnsi="Times New Roman" w:cs="Times New Roman"/>
          <w:sz w:val="28"/>
          <w:szCs w:val="28"/>
        </w:rPr>
        <w:t xml:space="preserve"> «Офицеры»</w:t>
      </w:r>
    </w:p>
    <w:p w14:paraId="003536F3"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«Мама»</w:t>
      </w:r>
    </w:p>
    <w:p w14:paraId="1489CA98"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М.Леонидов</w:t>
      </w:r>
      <w:proofErr w:type="spellEnd"/>
      <w:r w:rsidRPr="000F0DF6">
        <w:rPr>
          <w:rFonts w:ascii="Times New Roman" w:hAnsi="Times New Roman" w:cs="Times New Roman"/>
          <w:sz w:val="28"/>
          <w:szCs w:val="28"/>
        </w:rPr>
        <w:t xml:space="preserve"> «Девочка-виденье»</w:t>
      </w:r>
    </w:p>
    <w:p w14:paraId="052DD32F"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«Последний час декабря»</w:t>
      </w:r>
    </w:p>
    <w:p w14:paraId="4A0B6921"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Р.Горобец</w:t>
      </w:r>
      <w:proofErr w:type="spellEnd"/>
      <w:r w:rsidRPr="000F0DF6">
        <w:rPr>
          <w:rFonts w:ascii="Times New Roman" w:hAnsi="Times New Roman" w:cs="Times New Roman"/>
          <w:sz w:val="28"/>
          <w:szCs w:val="28"/>
        </w:rPr>
        <w:t xml:space="preserve"> «Ты меня не забывай»</w:t>
      </w:r>
    </w:p>
    <w:p w14:paraId="32CCE5B8"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И.Саруханов</w:t>
      </w:r>
      <w:proofErr w:type="spellEnd"/>
      <w:r w:rsidRPr="000F0DF6">
        <w:rPr>
          <w:rFonts w:ascii="Times New Roman" w:hAnsi="Times New Roman" w:cs="Times New Roman"/>
          <w:sz w:val="28"/>
          <w:szCs w:val="28"/>
        </w:rPr>
        <w:t xml:space="preserve"> «Карнавал»</w:t>
      </w:r>
    </w:p>
    <w:p w14:paraId="7995A1E0"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«Лодочка плыви»</w:t>
      </w:r>
    </w:p>
    <w:p w14:paraId="7C700D00"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В.Сюткин</w:t>
      </w:r>
      <w:proofErr w:type="spellEnd"/>
      <w:r w:rsidRPr="000F0DF6">
        <w:rPr>
          <w:rFonts w:ascii="Times New Roman" w:hAnsi="Times New Roman" w:cs="Times New Roman"/>
          <w:sz w:val="28"/>
          <w:szCs w:val="28"/>
        </w:rPr>
        <w:t xml:space="preserve"> «Семь тысяч над землей»</w:t>
      </w:r>
    </w:p>
    <w:p w14:paraId="71AFB84D"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«Сержант»</w:t>
      </w:r>
    </w:p>
    <w:p w14:paraId="7D3E5330"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С.Павлиошвили</w:t>
      </w:r>
      <w:proofErr w:type="spellEnd"/>
      <w:r w:rsidRPr="000F0DF6">
        <w:rPr>
          <w:rFonts w:ascii="Times New Roman" w:hAnsi="Times New Roman" w:cs="Times New Roman"/>
          <w:sz w:val="28"/>
          <w:szCs w:val="28"/>
        </w:rPr>
        <w:t xml:space="preserve"> «Пой со мной»</w:t>
      </w:r>
    </w:p>
    <w:p w14:paraId="5B0A43F5"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«Я тебя люблю»</w:t>
      </w:r>
    </w:p>
    <w:p w14:paraId="33DE0105"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Р.Муратов</w:t>
      </w:r>
      <w:proofErr w:type="spellEnd"/>
      <w:r w:rsidRPr="000F0DF6">
        <w:rPr>
          <w:rFonts w:ascii="Times New Roman" w:hAnsi="Times New Roman" w:cs="Times New Roman"/>
          <w:sz w:val="28"/>
          <w:szCs w:val="28"/>
        </w:rPr>
        <w:t xml:space="preserve"> «Августин»</w:t>
      </w:r>
    </w:p>
    <w:p w14:paraId="66D9EFAF"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И.Крутой</w:t>
      </w:r>
      <w:proofErr w:type="spellEnd"/>
      <w:r w:rsidRPr="000F0DF6">
        <w:rPr>
          <w:rFonts w:ascii="Times New Roman" w:hAnsi="Times New Roman" w:cs="Times New Roman"/>
          <w:sz w:val="28"/>
          <w:szCs w:val="28"/>
        </w:rPr>
        <w:t xml:space="preserve"> «Ангел-хранитель»</w:t>
      </w:r>
    </w:p>
    <w:p w14:paraId="51CD08BB"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lastRenderedPageBreak/>
        <w:t xml:space="preserve"> «Сюзанна»</w:t>
      </w:r>
    </w:p>
    <w:p w14:paraId="41D4C6F3"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«Занавес»</w:t>
      </w:r>
    </w:p>
    <w:p w14:paraId="1AE12A07"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Э.Димитров</w:t>
      </w:r>
      <w:proofErr w:type="spellEnd"/>
      <w:r w:rsidRPr="000F0DF6">
        <w:rPr>
          <w:rFonts w:ascii="Times New Roman" w:hAnsi="Times New Roman" w:cs="Times New Roman"/>
          <w:sz w:val="28"/>
          <w:szCs w:val="28"/>
        </w:rPr>
        <w:t xml:space="preserve"> «Арлекино»</w:t>
      </w:r>
    </w:p>
    <w:p w14:paraId="4B16088A"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О.Сорокин</w:t>
      </w:r>
      <w:proofErr w:type="spellEnd"/>
      <w:r w:rsidRPr="000F0DF6">
        <w:rPr>
          <w:rFonts w:ascii="Times New Roman" w:hAnsi="Times New Roman" w:cs="Times New Roman"/>
          <w:sz w:val="28"/>
          <w:szCs w:val="28"/>
        </w:rPr>
        <w:t xml:space="preserve"> «Аромат любви»</w:t>
      </w:r>
    </w:p>
    <w:p w14:paraId="2752603D"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П.Есенин</w:t>
      </w:r>
      <w:proofErr w:type="spellEnd"/>
      <w:r w:rsidRPr="000F0DF6">
        <w:rPr>
          <w:rFonts w:ascii="Times New Roman" w:hAnsi="Times New Roman" w:cs="Times New Roman"/>
          <w:sz w:val="28"/>
          <w:szCs w:val="28"/>
        </w:rPr>
        <w:t xml:space="preserve"> «Беспризорник»</w:t>
      </w:r>
    </w:p>
    <w:p w14:paraId="1E42D04A"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«Не дано»</w:t>
      </w:r>
    </w:p>
    <w:p w14:paraId="043D6F58"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Е.Хавтан</w:t>
      </w:r>
      <w:proofErr w:type="spellEnd"/>
      <w:r w:rsidRPr="000F0DF6">
        <w:rPr>
          <w:rFonts w:ascii="Times New Roman" w:hAnsi="Times New Roman" w:cs="Times New Roman"/>
          <w:sz w:val="28"/>
          <w:szCs w:val="28"/>
        </w:rPr>
        <w:t xml:space="preserve"> «Будь со мной»</w:t>
      </w:r>
    </w:p>
    <w:p w14:paraId="43E528E2"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«Оранжевый галстук»</w:t>
      </w:r>
    </w:p>
    <w:p w14:paraId="495E3C7E"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«Ветер знает»</w:t>
      </w:r>
    </w:p>
    <w:p w14:paraId="3F43982C"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«Дорога в облака»</w:t>
      </w:r>
    </w:p>
    <w:p w14:paraId="1F31A721"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«Желтые ботинки»</w:t>
      </w:r>
    </w:p>
    <w:p w14:paraId="4EE559FB"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«Любите девушки»</w:t>
      </w:r>
    </w:p>
    <w:p w14:paraId="4FB9C67A"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А.Бабаджанян</w:t>
      </w:r>
      <w:proofErr w:type="spellEnd"/>
      <w:r w:rsidRPr="000F0DF6">
        <w:rPr>
          <w:rFonts w:ascii="Times New Roman" w:hAnsi="Times New Roman" w:cs="Times New Roman"/>
          <w:sz w:val="28"/>
          <w:szCs w:val="28"/>
        </w:rPr>
        <w:t xml:space="preserve"> «Лучший город земли»</w:t>
      </w:r>
    </w:p>
    <w:p w14:paraId="25001D6C"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Р.Паулс</w:t>
      </w:r>
      <w:proofErr w:type="spellEnd"/>
      <w:r w:rsidRPr="000F0DF6">
        <w:rPr>
          <w:rFonts w:ascii="Times New Roman" w:hAnsi="Times New Roman" w:cs="Times New Roman"/>
          <w:sz w:val="28"/>
          <w:szCs w:val="28"/>
        </w:rPr>
        <w:t xml:space="preserve"> «Вернисаж»</w:t>
      </w:r>
    </w:p>
    <w:p w14:paraId="10758FAE"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«Чарли»</w:t>
      </w:r>
    </w:p>
    <w:p w14:paraId="0915B8B7"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«Делу время»</w:t>
      </w:r>
    </w:p>
    <w:p w14:paraId="215C084B"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«Путь к свету»</w:t>
      </w:r>
    </w:p>
    <w:p w14:paraId="62B6E77B"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«Еще не вечер»</w:t>
      </w:r>
    </w:p>
    <w:p w14:paraId="1DDB4967"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А.Зубков</w:t>
      </w:r>
      <w:proofErr w:type="spellEnd"/>
      <w:r w:rsidRPr="000F0DF6">
        <w:rPr>
          <w:rFonts w:ascii="Times New Roman" w:hAnsi="Times New Roman" w:cs="Times New Roman"/>
          <w:sz w:val="28"/>
          <w:szCs w:val="28"/>
        </w:rPr>
        <w:t xml:space="preserve"> «Торопишься слишком»</w:t>
      </w:r>
    </w:p>
    <w:p w14:paraId="009BC798"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С.Муравьев</w:t>
      </w:r>
      <w:proofErr w:type="spellEnd"/>
      <w:r w:rsidRPr="000F0DF6">
        <w:rPr>
          <w:rFonts w:ascii="Times New Roman" w:hAnsi="Times New Roman" w:cs="Times New Roman"/>
          <w:sz w:val="28"/>
          <w:szCs w:val="28"/>
        </w:rPr>
        <w:t xml:space="preserve"> «Подорожник-трава»</w:t>
      </w:r>
    </w:p>
    <w:p w14:paraId="7344B728"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С.Туликов</w:t>
      </w:r>
      <w:proofErr w:type="spellEnd"/>
      <w:r w:rsidRPr="000F0DF6">
        <w:rPr>
          <w:rFonts w:ascii="Times New Roman" w:hAnsi="Times New Roman" w:cs="Times New Roman"/>
          <w:sz w:val="28"/>
          <w:szCs w:val="28"/>
        </w:rPr>
        <w:t xml:space="preserve"> «Не повторяется такое никогда»</w:t>
      </w:r>
    </w:p>
    <w:p w14:paraId="2E33686D"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О.Молчанов</w:t>
      </w:r>
      <w:proofErr w:type="spellEnd"/>
      <w:r w:rsidRPr="000F0DF6">
        <w:rPr>
          <w:rFonts w:ascii="Times New Roman" w:hAnsi="Times New Roman" w:cs="Times New Roman"/>
          <w:sz w:val="28"/>
          <w:szCs w:val="28"/>
        </w:rPr>
        <w:t xml:space="preserve"> «Пароходик надежды»</w:t>
      </w:r>
    </w:p>
    <w:p w14:paraId="0539FC63"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В.Сушко</w:t>
      </w:r>
      <w:proofErr w:type="spellEnd"/>
      <w:r w:rsidRPr="000F0DF6">
        <w:rPr>
          <w:rFonts w:ascii="Times New Roman" w:hAnsi="Times New Roman" w:cs="Times New Roman"/>
          <w:sz w:val="28"/>
          <w:szCs w:val="28"/>
        </w:rPr>
        <w:t xml:space="preserve"> «Мой мир»</w:t>
      </w:r>
    </w:p>
    <w:p w14:paraId="1C940CD4"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А.Шевченко</w:t>
      </w:r>
      <w:proofErr w:type="spellEnd"/>
      <w:r w:rsidRPr="000F0DF6">
        <w:rPr>
          <w:rFonts w:ascii="Times New Roman" w:hAnsi="Times New Roman" w:cs="Times New Roman"/>
          <w:sz w:val="28"/>
          <w:szCs w:val="28"/>
        </w:rPr>
        <w:t xml:space="preserve"> «Весна»</w:t>
      </w:r>
    </w:p>
    <w:p w14:paraId="76BCD098"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«Все равно»</w:t>
      </w:r>
    </w:p>
    <w:p w14:paraId="449B3E2C" w14:textId="77777777" w:rsidR="009B271C" w:rsidRPr="000F0DF6"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b/>
          <w:bCs/>
          <w:sz w:val="28"/>
          <w:szCs w:val="28"/>
        </w:rPr>
        <w:lastRenderedPageBreak/>
        <w:t xml:space="preserve"> «</w:t>
      </w:r>
      <w:r w:rsidRPr="000F0DF6">
        <w:rPr>
          <w:rFonts w:ascii="Times New Roman" w:hAnsi="Times New Roman" w:cs="Times New Roman"/>
          <w:sz w:val="28"/>
          <w:szCs w:val="28"/>
        </w:rPr>
        <w:t>Дуэт»</w:t>
      </w:r>
    </w:p>
    <w:p w14:paraId="12ACE7A4"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«Зимний сон»</w:t>
      </w:r>
    </w:p>
    <w:p w14:paraId="0E3F4743"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«Иногда»</w:t>
      </w:r>
    </w:p>
    <w:p w14:paraId="2C9D9029"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И.Логинов</w:t>
      </w:r>
      <w:proofErr w:type="spellEnd"/>
      <w:r w:rsidRPr="000F0DF6">
        <w:rPr>
          <w:rFonts w:ascii="Times New Roman" w:hAnsi="Times New Roman" w:cs="Times New Roman"/>
          <w:sz w:val="28"/>
          <w:szCs w:val="28"/>
        </w:rPr>
        <w:t xml:space="preserve"> «Смешной мальчишка»</w:t>
      </w:r>
    </w:p>
    <w:p w14:paraId="33B03EED"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Ф.Милано</w:t>
      </w:r>
      <w:proofErr w:type="spellEnd"/>
      <w:r w:rsidRPr="000F0DF6">
        <w:rPr>
          <w:rFonts w:ascii="Times New Roman" w:hAnsi="Times New Roman" w:cs="Times New Roman"/>
          <w:sz w:val="28"/>
          <w:szCs w:val="28"/>
        </w:rPr>
        <w:t xml:space="preserve"> «Город золотой»</w:t>
      </w:r>
    </w:p>
    <w:p w14:paraId="0B6ACF43"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И.Корнелюк</w:t>
      </w:r>
      <w:proofErr w:type="spellEnd"/>
      <w:r w:rsidRPr="000F0DF6">
        <w:rPr>
          <w:rFonts w:ascii="Times New Roman" w:hAnsi="Times New Roman" w:cs="Times New Roman"/>
          <w:sz w:val="28"/>
          <w:szCs w:val="28"/>
        </w:rPr>
        <w:t xml:space="preserve"> «Город, которого нет»</w:t>
      </w:r>
    </w:p>
    <w:p w14:paraId="1B9DE38E"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«Дожди»</w:t>
      </w:r>
    </w:p>
    <w:p w14:paraId="132F8A7E"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«Я обиделась»</w:t>
      </w:r>
    </w:p>
    <w:p w14:paraId="21E0B754"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А.Пугачева</w:t>
      </w:r>
      <w:proofErr w:type="spellEnd"/>
      <w:r w:rsidRPr="000F0DF6">
        <w:rPr>
          <w:rFonts w:ascii="Times New Roman" w:hAnsi="Times New Roman" w:cs="Times New Roman"/>
          <w:sz w:val="28"/>
          <w:szCs w:val="28"/>
        </w:rPr>
        <w:t xml:space="preserve"> «Свеча горела»</w:t>
      </w:r>
    </w:p>
    <w:p w14:paraId="44E5C3CB"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«Три желанья»</w:t>
      </w:r>
    </w:p>
    <w:p w14:paraId="3D951804"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О.Ковалевская</w:t>
      </w:r>
      <w:proofErr w:type="spellEnd"/>
      <w:r w:rsidRPr="000F0DF6">
        <w:rPr>
          <w:rFonts w:ascii="Times New Roman" w:hAnsi="Times New Roman" w:cs="Times New Roman"/>
          <w:sz w:val="28"/>
          <w:szCs w:val="28"/>
        </w:rPr>
        <w:t xml:space="preserve"> «Старший брат»</w:t>
      </w:r>
    </w:p>
    <w:p w14:paraId="1BC7200E"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К.Брейтбург</w:t>
      </w:r>
      <w:proofErr w:type="spellEnd"/>
      <w:r w:rsidRPr="000F0DF6">
        <w:rPr>
          <w:rFonts w:ascii="Times New Roman" w:hAnsi="Times New Roman" w:cs="Times New Roman"/>
          <w:sz w:val="28"/>
          <w:szCs w:val="28"/>
        </w:rPr>
        <w:t xml:space="preserve"> «Девочка с севера»</w:t>
      </w:r>
    </w:p>
    <w:p w14:paraId="41258151"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«Лунная мелодия»</w:t>
      </w:r>
    </w:p>
    <w:p w14:paraId="56DEDE29"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«Мамино сердце»</w:t>
      </w:r>
    </w:p>
    <w:p w14:paraId="3EFDADA7"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В.Дробыш</w:t>
      </w:r>
      <w:proofErr w:type="spellEnd"/>
      <w:r w:rsidRPr="000F0DF6">
        <w:rPr>
          <w:rFonts w:ascii="Times New Roman" w:hAnsi="Times New Roman" w:cs="Times New Roman"/>
          <w:sz w:val="28"/>
          <w:szCs w:val="28"/>
        </w:rPr>
        <w:t xml:space="preserve"> «Любовь, которой больше нет»</w:t>
      </w:r>
    </w:p>
    <w:p w14:paraId="24FBA295"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Б.Серкебаев</w:t>
      </w:r>
      <w:proofErr w:type="spellEnd"/>
      <w:r w:rsidRPr="000F0DF6">
        <w:rPr>
          <w:rFonts w:ascii="Times New Roman" w:hAnsi="Times New Roman" w:cs="Times New Roman"/>
          <w:sz w:val="28"/>
          <w:szCs w:val="28"/>
        </w:rPr>
        <w:t xml:space="preserve"> «Стоп, ночь»</w:t>
      </w:r>
    </w:p>
    <w:p w14:paraId="6498E978"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«Джулия»</w:t>
      </w:r>
    </w:p>
    <w:p w14:paraId="59419B66"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К.Кельми</w:t>
      </w:r>
      <w:proofErr w:type="spellEnd"/>
      <w:r w:rsidRPr="000F0DF6">
        <w:rPr>
          <w:rFonts w:ascii="Times New Roman" w:hAnsi="Times New Roman" w:cs="Times New Roman"/>
          <w:sz w:val="28"/>
          <w:szCs w:val="28"/>
        </w:rPr>
        <w:t xml:space="preserve"> «Замыкая круг»</w:t>
      </w:r>
    </w:p>
    <w:p w14:paraId="44F38D18"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Т.Демчук</w:t>
      </w:r>
      <w:proofErr w:type="spellEnd"/>
      <w:r w:rsidRPr="000F0DF6">
        <w:rPr>
          <w:rFonts w:ascii="Times New Roman" w:hAnsi="Times New Roman" w:cs="Times New Roman"/>
          <w:sz w:val="28"/>
          <w:szCs w:val="28"/>
        </w:rPr>
        <w:t xml:space="preserve"> «Голос»</w:t>
      </w:r>
    </w:p>
    <w:p w14:paraId="4E78A0EB"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Е.Крылатов</w:t>
      </w:r>
      <w:proofErr w:type="spellEnd"/>
      <w:r w:rsidRPr="000F0DF6">
        <w:rPr>
          <w:rFonts w:ascii="Times New Roman" w:hAnsi="Times New Roman" w:cs="Times New Roman"/>
          <w:sz w:val="28"/>
          <w:szCs w:val="28"/>
        </w:rPr>
        <w:t xml:space="preserve"> «Загадка женщины»</w:t>
      </w:r>
    </w:p>
    <w:p w14:paraId="04C230FD"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В.Кузьмин</w:t>
      </w:r>
      <w:proofErr w:type="spellEnd"/>
      <w:r w:rsidRPr="000F0DF6">
        <w:rPr>
          <w:rFonts w:ascii="Times New Roman" w:hAnsi="Times New Roman" w:cs="Times New Roman"/>
          <w:sz w:val="28"/>
          <w:szCs w:val="28"/>
        </w:rPr>
        <w:t xml:space="preserve"> «Сибирские морозы»</w:t>
      </w:r>
    </w:p>
    <w:p w14:paraId="28DE16AE"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«Симона»</w:t>
      </w:r>
    </w:p>
    <w:p w14:paraId="6B18D099"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В.Чайка</w:t>
      </w:r>
      <w:proofErr w:type="spellEnd"/>
      <w:r w:rsidRPr="000F0DF6">
        <w:rPr>
          <w:rFonts w:ascii="Times New Roman" w:hAnsi="Times New Roman" w:cs="Times New Roman"/>
          <w:sz w:val="28"/>
          <w:szCs w:val="28"/>
        </w:rPr>
        <w:t xml:space="preserve"> «Зимний сад»</w:t>
      </w:r>
    </w:p>
    <w:p w14:paraId="3207710C"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А Губин «Лиза»</w:t>
      </w:r>
    </w:p>
    <w:p w14:paraId="6288AFC0"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«Мальчик-бродяга»</w:t>
      </w:r>
    </w:p>
    <w:p w14:paraId="30CB4326"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lastRenderedPageBreak/>
        <w:t>А.Славеросов</w:t>
      </w:r>
      <w:proofErr w:type="spellEnd"/>
      <w:r w:rsidRPr="000F0DF6">
        <w:rPr>
          <w:rFonts w:ascii="Times New Roman" w:hAnsi="Times New Roman" w:cs="Times New Roman"/>
          <w:sz w:val="28"/>
          <w:szCs w:val="28"/>
        </w:rPr>
        <w:t xml:space="preserve"> «Осени дым»</w:t>
      </w:r>
    </w:p>
    <w:p w14:paraId="00DBDFF3"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А.Шульгин</w:t>
      </w:r>
      <w:proofErr w:type="spellEnd"/>
      <w:r w:rsidRPr="000F0DF6">
        <w:rPr>
          <w:rFonts w:ascii="Times New Roman" w:hAnsi="Times New Roman" w:cs="Times New Roman"/>
          <w:sz w:val="28"/>
          <w:szCs w:val="28"/>
        </w:rPr>
        <w:t xml:space="preserve"> «Метелица»</w:t>
      </w:r>
    </w:p>
    <w:p w14:paraId="0E2B2A46"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«Не обманывай»</w:t>
      </w:r>
    </w:p>
    <w:p w14:paraId="29016D5D"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«Не обижай меня»</w:t>
      </w:r>
    </w:p>
    <w:p w14:paraId="36CD5507"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«Обычные дела»</w:t>
      </w:r>
    </w:p>
    <w:p w14:paraId="7E43AD44"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 «Самолет»</w:t>
      </w:r>
    </w:p>
    <w:p w14:paraId="055B0963"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А.Горнизов</w:t>
      </w:r>
      <w:proofErr w:type="spellEnd"/>
      <w:r w:rsidRPr="000F0DF6">
        <w:rPr>
          <w:rFonts w:ascii="Times New Roman" w:hAnsi="Times New Roman" w:cs="Times New Roman"/>
          <w:sz w:val="28"/>
          <w:szCs w:val="28"/>
        </w:rPr>
        <w:t xml:space="preserve"> «Мона Лиза»</w:t>
      </w:r>
    </w:p>
    <w:p w14:paraId="1083BBDD"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Т.Снежина</w:t>
      </w:r>
      <w:proofErr w:type="spellEnd"/>
      <w:r w:rsidRPr="000F0DF6">
        <w:rPr>
          <w:rFonts w:ascii="Times New Roman" w:hAnsi="Times New Roman" w:cs="Times New Roman"/>
          <w:sz w:val="28"/>
          <w:szCs w:val="28"/>
        </w:rPr>
        <w:t xml:space="preserve"> «Музыкант»</w:t>
      </w:r>
    </w:p>
    <w:p w14:paraId="28CAB6CC"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Произведения джазовой классики</w:t>
      </w:r>
    </w:p>
    <w:p w14:paraId="03D37BB7"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Дж</w:t>
      </w:r>
      <w:r w:rsidRPr="000F0DF6">
        <w:rPr>
          <w:rFonts w:ascii="Times New Roman" w:hAnsi="Times New Roman" w:cs="Times New Roman"/>
          <w:sz w:val="28"/>
          <w:szCs w:val="28"/>
          <w:lang w:val="en-US"/>
        </w:rPr>
        <w:t>.</w:t>
      </w:r>
      <w:proofErr w:type="spellStart"/>
      <w:r w:rsidRPr="000F0DF6">
        <w:rPr>
          <w:rFonts w:ascii="Times New Roman" w:hAnsi="Times New Roman" w:cs="Times New Roman"/>
          <w:sz w:val="28"/>
          <w:szCs w:val="28"/>
        </w:rPr>
        <w:t>Кандер</w:t>
      </w:r>
      <w:proofErr w:type="spellEnd"/>
      <w:r w:rsidRPr="000F0DF6">
        <w:rPr>
          <w:rFonts w:ascii="Times New Roman" w:hAnsi="Times New Roman" w:cs="Times New Roman"/>
          <w:sz w:val="28"/>
          <w:szCs w:val="28"/>
          <w:lang w:val="en-US"/>
        </w:rPr>
        <w:t xml:space="preserve"> «CABARET»</w:t>
      </w:r>
    </w:p>
    <w:p w14:paraId="633DD985"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«NEW YORK, NEW YORK»</w:t>
      </w:r>
    </w:p>
    <w:p w14:paraId="56CEAC71"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Ч</w:t>
      </w:r>
      <w:r w:rsidRPr="000F0DF6">
        <w:rPr>
          <w:rFonts w:ascii="Times New Roman" w:hAnsi="Times New Roman" w:cs="Times New Roman"/>
          <w:sz w:val="28"/>
          <w:szCs w:val="28"/>
          <w:lang w:val="en-US"/>
        </w:rPr>
        <w:t>.</w:t>
      </w:r>
      <w:r w:rsidRPr="000F0DF6">
        <w:rPr>
          <w:rFonts w:ascii="Times New Roman" w:hAnsi="Times New Roman" w:cs="Times New Roman"/>
          <w:sz w:val="28"/>
          <w:szCs w:val="28"/>
        </w:rPr>
        <w:t>Чаплин</w:t>
      </w:r>
      <w:r w:rsidRPr="000F0DF6">
        <w:rPr>
          <w:rFonts w:ascii="Times New Roman" w:hAnsi="Times New Roman" w:cs="Times New Roman"/>
          <w:sz w:val="28"/>
          <w:szCs w:val="28"/>
          <w:lang w:val="en-US"/>
        </w:rPr>
        <w:t xml:space="preserve"> «THIS IS MY SONG»</w:t>
      </w:r>
    </w:p>
    <w:p w14:paraId="51BA3ED2"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А</w:t>
      </w:r>
      <w:r w:rsidRPr="000F0DF6">
        <w:rPr>
          <w:rFonts w:ascii="Times New Roman" w:hAnsi="Times New Roman" w:cs="Times New Roman"/>
          <w:sz w:val="28"/>
          <w:szCs w:val="28"/>
          <w:lang w:val="en-US"/>
        </w:rPr>
        <w:t>.</w:t>
      </w:r>
      <w:r w:rsidRPr="000F0DF6">
        <w:rPr>
          <w:rFonts w:ascii="Times New Roman" w:hAnsi="Times New Roman" w:cs="Times New Roman"/>
          <w:sz w:val="28"/>
          <w:szCs w:val="28"/>
        </w:rPr>
        <w:t>К</w:t>
      </w:r>
      <w:r w:rsidRPr="000F0DF6">
        <w:rPr>
          <w:rFonts w:ascii="Times New Roman" w:hAnsi="Times New Roman" w:cs="Times New Roman"/>
          <w:sz w:val="28"/>
          <w:szCs w:val="28"/>
          <w:lang w:val="en-US"/>
        </w:rPr>
        <w:t>.</w:t>
      </w:r>
      <w:proofErr w:type="spellStart"/>
      <w:r w:rsidRPr="000F0DF6">
        <w:rPr>
          <w:rFonts w:ascii="Times New Roman" w:hAnsi="Times New Roman" w:cs="Times New Roman"/>
          <w:sz w:val="28"/>
          <w:szCs w:val="28"/>
        </w:rPr>
        <w:t>Жобим</w:t>
      </w:r>
      <w:proofErr w:type="spellEnd"/>
      <w:r w:rsidRPr="000F0DF6">
        <w:rPr>
          <w:rFonts w:ascii="Times New Roman" w:hAnsi="Times New Roman" w:cs="Times New Roman"/>
          <w:sz w:val="28"/>
          <w:szCs w:val="28"/>
          <w:lang w:val="en-US"/>
        </w:rPr>
        <w:t xml:space="preserve"> «DINDI»</w:t>
      </w:r>
    </w:p>
    <w:p w14:paraId="7108DAF9"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«THE GIRL FROM IPANEMA»</w:t>
      </w:r>
    </w:p>
    <w:p w14:paraId="7BC576BE"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«ONE NOTE SAMBA»</w:t>
      </w:r>
    </w:p>
    <w:p w14:paraId="616953A1"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«AGUA DE BEBER»</w:t>
      </w:r>
    </w:p>
    <w:p w14:paraId="20BA2407"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Дж</w:t>
      </w:r>
      <w:r w:rsidRPr="000F0DF6">
        <w:rPr>
          <w:rFonts w:ascii="Times New Roman" w:hAnsi="Times New Roman" w:cs="Times New Roman"/>
          <w:sz w:val="28"/>
          <w:szCs w:val="28"/>
          <w:lang w:val="en-US"/>
        </w:rPr>
        <w:t xml:space="preserve">. </w:t>
      </w:r>
      <w:r w:rsidRPr="000F0DF6">
        <w:rPr>
          <w:rFonts w:ascii="Times New Roman" w:hAnsi="Times New Roman" w:cs="Times New Roman"/>
          <w:sz w:val="28"/>
          <w:szCs w:val="28"/>
        </w:rPr>
        <w:t>Маркс</w:t>
      </w:r>
      <w:r w:rsidRPr="000F0DF6">
        <w:rPr>
          <w:rFonts w:ascii="Times New Roman" w:hAnsi="Times New Roman" w:cs="Times New Roman"/>
          <w:sz w:val="28"/>
          <w:szCs w:val="28"/>
          <w:lang w:val="en-US"/>
        </w:rPr>
        <w:t xml:space="preserve"> «ALL OF ME»</w:t>
      </w:r>
    </w:p>
    <w:p w14:paraId="2004E089"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С</w:t>
      </w:r>
      <w:r w:rsidRPr="000F0DF6">
        <w:rPr>
          <w:rFonts w:ascii="Times New Roman" w:hAnsi="Times New Roman" w:cs="Times New Roman"/>
          <w:sz w:val="28"/>
          <w:szCs w:val="28"/>
          <w:lang w:val="en-US"/>
        </w:rPr>
        <w:t>.</w:t>
      </w:r>
      <w:r w:rsidRPr="000F0DF6">
        <w:rPr>
          <w:rFonts w:ascii="Times New Roman" w:hAnsi="Times New Roman" w:cs="Times New Roman"/>
          <w:sz w:val="28"/>
          <w:szCs w:val="28"/>
        </w:rPr>
        <w:t>Уильямс</w:t>
      </w:r>
      <w:r w:rsidRPr="000F0DF6">
        <w:rPr>
          <w:rFonts w:ascii="Times New Roman" w:hAnsi="Times New Roman" w:cs="Times New Roman"/>
          <w:sz w:val="28"/>
          <w:szCs w:val="28"/>
          <w:lang w:val="en-US"/>
        </w:rPr>
        <w:t xml:space="preserve"> «BASIN STREET BLUES»</w:t>
      </w:r>
    </w:p>
    <w:p w14:paraId="76269FE3"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Дж</w:t>
      </w:r>
      <w:r w:rsidRPr="000F0DF6">
        <w:rPr>
          <w:rFonts w:ascii="Times New Roman" w:hAnsi="Times New Roman" w:cs="Times New Roman"/>
          <w:sz w:val="28"/>
          <w:szCs w:val="28"/>
          <w:lang w:val="en-US"/>
        </w:rPr>
        <w:t>.</w:t>
      </w:r>
      <w:r w:rsidRPr="000F0DF6">
        <w:rPr>
          <w:rFonts w:ascii="Times New Roman" w:hAnsi="Times New Roman" w:cs="Times New Roman"/>
          <w:sz w:val="28"/>
          <w:szCs w:val="28"/>
        </w:rPr>
        <w:t>Гершвин</w:t>
      </w:r>
      <w:r w:rsidRPr="000F0DF6">
        <w:rPr>
          <w:rFonts w:ascii="Times New Roman" w:hAnsi="Times New Roman" w:cs="Times New Roman"/>
          <w:sz w:val="28"/>
          <w:szCs w:val="28"/>
          <w:lang w:val="en-US"/>
        </w:rPr>
        <w:t xml:space="preserve"> «SUMMERTIME»</w:t>
      </w:r>
    </w:p>
    <w:p w14:paraId="42D0C98A"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«NICE WORK IF YOU CAN GET IT»</w:t>
      </w:r>
    </w:p>
    <w:p w14:paraId="5ED0998F"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«THE MAN I LOVE»</w:t>
      </w:r>
    </w:p>
    <w:p w14:paraId="039FE868"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И</w:t>
      </w:r>
      <w:r w:rsidRPr="000F0DF6">
        <w:rPr>
          <w:rFonts w:ascii="Times New Roman" w:hAnsi="Times New Roman" w:cs="Times New Roman"/>
          <w:sz w:val="28"/>
          <w:szCs w:val="28"/>
          <w:lang w:val="en-US"/>
        </w:rPr>
        <w:t>.</w:t>
      </w:r>
      <w:r w:rsidRPr="000F0DF6">
        <w:rPr>
          <w:rFonts w:ascii="Times New Roman" w:hAnsi="Times New Roman" w:cs="Times New Roman"/>
          <w:sz w:val="28"/>
          <w:szCs w:val="28"/>
        </w:rPr>
        <w:t>Берлин</w:t>
      </w:r>
      <w:r w:rsidRPr="000F0DF6">
        <w:rPr>
          <w:rFonts w:ascii="Times New Roman" w:hAnsi="Times New Roman" w:cs="Times New Roman"/>
          <w:sz w:val="28"/>
          <w:szCs w:val="28"/>
          <w:lang w:val="en-US"/>
        </w:rPr>
        <w:t xml:space="preserve"> «CHEEK TO CHEEK»</w:t>
      </w:r>
    </w:p>
    <w:p w14:paraId="28A38F03"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«WHITE CHRISTMAS»</w:t>
      </w:r>
    </w:p>
    <w:p w14:paraId="25B22688"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«PUTTIN’ ON THE RITZ»</w:t>
      </w:r>
    </w:p>
    <w:p w14:paraId="3E7CEAFA"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«HOW DEEP IS THE OCEAN»</w:t>
      </w:r>
    </w:p>
    <w:p w14:paraId="594F3BCE"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lastRenderedPageBreak/>
        <w:t>К</w:t>
      </w:r>
      <w:r w:rsidRPr="000F0DF6">
        <w:rPr>
          <w:rFonts w:ascii="Times New Roman" w:hAnsi="Times New Roman" w:cs="Times New Roman"/>
          <w:sz w:val="28"/>
          <w:szCs w:val="28"/>
          <w:lang w:val="en-US"/>
        </w:rPr>
        <w:t>.</w:t>
      </w:r>
      <w:r w:rsidRPr="000F0DF6">
        <w:rPr>
          <w:rFonts w:ascii="Times New Roman" w:hAnsi="Times New Roman" w:cs="Times New Roman"/>
          <w:sz w:val="28"/>
          <w:szCs w:val="28"/>
        </w:rPr>
        <w:t>Портер</w:t>
      </w:r>
      <w:r w:rsidRPr="000F0DF6">
        <w:rPr>
          <w:rFonts w:ascii="Times New Roman" w:hAnsi="Times New Roman" w:cs="Times New Roman"/>
          <w:sz w:val="28"/>
          <w:szCs w:val="28"/>
          <w:lang w:val="en-US"/>
        </w:rPr>
        <w:t xml:space="preserve"> «NIGHT AND DAY»</w:t>
      </w:r>
    </w:p>
    <w:p w14:paraId="4FB63683"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«WHAT IS THIS THING CALLED LOVE»</w:t>
      </w:r>
    </w:p>
    <w:p w14:paraId="1C560FEA"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Дж</w:t>
      </w:r>
      <w:r w:rsidRPr="000F0DF6">
        <w:rPr>
          <w:rFonts w:ascii="Times New Roman" w:hAnsi="Times New Roman" w:cs="Times New Roman"/>
          <w:sz w:val="28"/>
          <w:szCs w:val="28"/>
          <w:lang w:val="en-US"/>
        </w:rPr>
        <w:t>.</w:t>
      </w:r>
      <w:r w:rsidRPr="000F0DF6">
        <w:rPr>
          <w:rFonts w:ascii="Times New Roman" w:hAnsi="Times New Roman" w:cs="Times New Roman"/>
          <w:sz w:val="28"/>
          <w:szCs w:val="28"/>
        </w:rPr>
        <w:t>Шеринг</w:t>
      </w:r>
      <w:r w:rsidRPr="000F0DF6">
        <w:rPr>
          <w:rFonts w:ascii="Times New Roman" w:hAnsi="Times New Roman" w:cs="Times New Roman"/>
          <w:sz w:val="28"/>
          <w:szCs w:val="28"/>
          <w:lang w:val="en-US"/>
        </w:rPr>
        <w:t xml:space="preserve"> «LULLABY OF BIRDLAND»</w:t>
      </w:r>
    </w:p>
    <w:p w14:paraId="2CAD530F"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В</w:t>
      </w:r>
      <w:r w:rsidRPr="000F0DF6">
        <w:rPr>
          <w:rFonts w:ascii="Times New Roman" w:hAnsi="Times New Roman" w:cs="Times New Roman"/>
          <w:sz w:val="28"/>
          <w:szCs w:val="28"/>
          <w:lang w:val="en-US"/>
        </w:rPr>
        <w:t>.</w:t>
      </w:r>
      <w:r w:rsidRPr="000F0DF6">
        <w:rPr>
          <w:rFonts w:ascii="Times New Roman" w:hAnsi="Times New Roman" w:cs="Times New Roman"/>
          <w:sz w:val="28"/>
          <w:szCs w:val="28"/>
        </w:rPr>
        <w:t>Янг</w:t>
      </w:r>
      <w:r w:rsidRPr="000F0DF6">
        <w:rPr>
          <w:rFonts w:ascii="Times New Roman" w:hAnsi="Times New Roman" w:cs="Times New Roman"/>
          <w:sz w:val="28"/>
          <w:szCs w:val="28"/>
          <w:lang w:val="en-US"/>
        </w:rPr>
        <w:t xml:space="preserve"> «MY FOOLISH HEART»</w:t>
      </w:r>
    </w:p>
    <w:p w14:paraId="10583221"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И</w:t>
      </w:r>
      <w:r w:rsidRPr="000F0DF6">
        <w:rPr>
          <w:rFonts w:ascii="Times New Roman" w:hAnsi="Times New Roman" w:cs="Times New Roman"/>
          <w:sz w:val="28"/>
          <w:szCs w:val="28"/>
          <w:lang w:val="en-US"/>
        </w:rPr>
        <w:t>.</w:t>
      </w:r>
      <w:r w:rsidRPr="000F0DF6">
        <w:rPr>
          <w:rFonts w:ascii="Times New Roman" w:hAnsi="Times New Roman" w:cs="Times New Roman"/>
          <w:sz w:val="28"/>
          <w:szCs w:val="28"/>
        </w:rPr>
        <w:t>Гарнер</w:t>
      </w:r>
      <w:r w:rsidRPr="000F0DF6">
        <w:rPr>
          <w:rFonts w:ascii="Times New Roman" w:hAnsi="Times New Roman" w:cs="Times New Roman"/>
          <w:sz w:val="28"/>
          <w:szCs w:val="28"/>
          <w:lang w:val="en-US"/>
        </w:rPr>
        <w:t xml:space="preserve"> «MISTY»</w:t>
      </w:r>
    </w:p>
    <w:p w14:paraId="2287E100"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С</w:t>
      </w:r>
      <w:r w:rsidRPr="000F0DF6">
        <w:rPr>
          <w:rFonts w:ascii="Times New Roman" w:hAnsi="Times New Roman" w:cs="Times New Roman"/>
          <w:sz w:val="28"/>
          <w:szCs w:val="28"/>
          <w:lang w:val="en-US"/>
        </w:rPr>
        <w:t>.</w:t>
      </w:r>
      <w:r w:rsidRPr="000F0DF6">
        <w:rPr>
          <w:rFonts w:ascii="Times New Roman" w:hAnsi="Times New Roman" w:cs="Times New Roman"/>
          <w:sz w:val="28"/>
          <w:szCs w:val="28"/>
        </w:rPr>
        <w:t>Ромберг</w:t>
      </w:r>
      <w:r w:rsidRPr="000F0DF6">
        <w:rPr>
          <w:rFonts w:ascii="Times New Roman" w:hAnsi="Times New Roman" w:cs="Times New Roman"/>
          <w:sz w:val="28"/>
          <w:szCs w:val="28"/>
          <w:lang w:val="en-US"/>
        </w:rPr>
        <w:t xml:space="preserve"> «SOFTLY AS IN THE MORNING SUNRISE»</w:t>
      </w:r>
    </w:p>
    <w:p w14:paraId="51CF7BA4"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Дж</w:t>
      </w:r>
      <w:r w:rsidRPr="000F0DF6">
        <w:rPr>
          <w:rFonts w:ascii="Times New Roman" w:hAnsi="Times New Roman" w:cs="Times New Roman"/>
          <w:sz w:val="28"/>
          <w:szCs w:val="28"/>
          <w:lang w:val="en-US"/>
        </w:rPr>
        <w:t>.</w:t>
      </w:r>
      <w:r w:rsidRPr="000F0DF6">
        <w:rPr>
          <w:rFonts w:ascii="Times New Roman" w:hAnsi="Times New Roman" w:cs="Times New Roman"/>
          <w:sz w:val="28"/>
          <w:szCs w:val="28"/>
        </w:rPr>
        <w:t>Херман</w:t>
      </w:r>
      <w:r w:rsidRPr="000F0DF6">
        <w:rPr>
          <w:rFonts w:ascii="Times New Roman" w:hAnsi="Times New Roman" w:cs="Times New Roman"/>
          <w:sz w:val="28"/>
          <w:szCs w:val="28"/>
          <w:lang w:val="en-US"/>
        </w:rPr>
        <w:t xml:space="preserve"> «HELLO, DOLLY»</w:t>
      </w:r>
    </w:p>
    <w:p w14:paraId="1FC716BA"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Дж</w:t>
      </w:r>
      <w:r w:rsidRPr="000F0DF6">
        <w:rPr>
          <w:rFonts w:ascii="Times New Roman" w:hAnsi="Times New Roman" w:cs="Times New Roman"/>
          <w:sz w:val="28"/>
          <w:szCs w:val="28"/>
          <w:lang w:val="en-US"/>
        </w:rPr>
        <w:t>.</w:t>
      </w:r>
      <w:r w:rsidRPr="000F0DF6">
        <w:rPr>
          <w:rFonts w:ascii="Times New Roman" w:hAnsi="Times New Roman" w:cs="Times New Roman"/>
          <w:sz w:val="28"/>
          <w:szCs w:val="28"/>
        </w:rPr>
        <w:t>Мандел</w:t>
      </w:r>
      <w:r w:rsidRPr="000F0DF6">
        <w:rPr>
          <w:rFonts w:ascii="Times New Roman" w:hAnsi="Times New Roman" w:cs="Times New Roman"/>
          <w:sz w:val="28"/>
          <w:szCs w:val="28"/>
          <w:lang w:val="en-US"/>
        </w:rPr>
        <w:t xml:space="preserve"> «THE SHADOW OF YOUR SMILE»</w:t>
      </w:r>
    </w:p>
    <w:p w14:paraId="33BF905F"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Р</w:t>
      </w:r>
      <w:r w:rsidRPr="000F0DF6">
        <w:rPr>
          <w:rFonts w:ascii="Times New Roman" w:hAnsi="Times New Roman" w:cs="Times New Roman"/>
          <w:sz w:val="28"/>
          <w:szCs w:val="28"/>
          <w:lang w:val="en-US"/>
        </w:rPr>
        <w:t>.</w:t>
      </w:r>
      <w:r w:rsidRPr="000F0DF6">
        <w:rPr>
          <w:rFonts w:ascii="Times New Roman" w:hAnsi="Times New Roman" w:cs="Times New Roman"/>
          <w:sz w:val="28"/>
          <w:szCs w:val="28"/>
        </w:rPr>
        <w:t>Роджерс</w:t>
      </w:r>
      <w:r w:rsidRPr="000F0DF6">
        <w:rPr>
          <w:rFonts w:ascii="Times New Roman" w:hAnsi="Times New Roman" w:cs="Times New Roman"/>
          <w:sz w:val="28"/>
          <w:szCs w:val="28"/>
          <w:lang w:val="en-US"/>
        </w:rPr>
        <w:t xml:space="preserve"> «MY FUNNY VALENTINE»</w:t>
      </w:r>
    </w:p>
    <w:p w14:paraId="57126C32"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«IF I LOVED YOU»</w:t>
      </w:r>
    </w:p>
    <w:p w14:paraId="78CD9247"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В</w:t>
      </w:r>
      <w:r w:rsidRPr="000F0DF6">
        <w:rPr>
          <w:rFonts w:ascii="Times New Roman" w:hAnsi="Times New Roman" w:cs="Times New Roman"/>
          <w:sz w:val="28"/>
          <w:szCs w:val="28"/>
          <w:lang w:val="en-US"/>
        </w:rPr>
        <w:t>.</w:t>
      </w:r>
      <w:r w:rsidRPr="000F0DF6">
        <w:rPr>
          <w:rFonts w:ascii="Times New Roman" w:hAnsi="Times New Roman" w:cs="Times New Roman"/>
          <w:sz w:val="28"/>
          <w:szCs w:val="28"/>
        </w:rPr>
        <w:t>Труп</w:t>
      </w:r>
      <w:r w:rsidRPr="000F0DF6">
        <w:rPr>
          <w:rFonts w:ascii="Times New Roman" w:hAnsi="Times New Roman" w:cs="Times New Roman"/>
          <w:sz w:val="28"/>
          <w:szCs w:val="28"/>
          <w:lang w:val="en-US"/>
        </w:rPr>
        <w:t xml:space="preserve"> «ROUT 66»</w:t>
      </w:r>
    </w:p>
    <w:p w14:paraId="01719F04"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Дж</w:t>
      </w:r>
      <w:r w:rsidRPr="000F0DF6">
        <w:rPr>
          <w:rFonts w:ascii="Times New Roman" w:hAnsi="Times New Roman" w:cs="Times New Roman"/>
          <w:sz w:val="28"/>
          <w:szCs w:val="28"/>
          <w:lang w:val="en-US"/>
        </w:rPr>
        <w:t>.</w:t>
      </w:r>
      <w:r w:rsidRPr="000F0DF6">
        <w:rPr>
          <w:rFonts w:ascii="Times New Roman" w:hAnsi="Times New Roman" w:cs="Times New Roman"/>
          <w:sz w:val="28"/>
          <w:szCs w:val="28"/>
        </w:rPr>
        <w:t>Стайн</w:t>
      </w:r>
      <w:r w:rsidRPr="000F0DF6">
        <w:rPr>
          <w:rFonts w:ascii="Times New Roman" w:hAnsi="Times New Roman" w:cs="Times New Roman"/>
          <w:sz w:val="28"/>
          <w:szCs w:val="28"/>
          <w:lang w:val="en-US"/>
        </w:rPr>
        <w:t xml:space="preserve"> «PEOPLE»</w:t>
      </w:r>
    </w:p>
    <w:p w14:paraId="7EEDFB3F"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Л</w:t>
      </w:r>
      <w:r w:rsidRPr="000F0DF6">
        <w:rPr>
          <w:rFonts w:ascii="Times New Roman" w:hAnsi="Times New Roman" w:cs="Times New Roman"/>
          <w:sz w:val="28"/>
          <w:szCs w:val="28"/>
          <w:lang w:val="en-US"/>
        </w:rPr>
        <w:t>.</w:t>
      </w:r>
      <w:r w:rsidRPr="000F0DF6">
        <w:rPr>
          <w:rFonts w:ascii="Times New Roman" w:hAnsi="Times New Roman" w:cs="Times New Roman"/>
          <w:sz w:val="28"/>
          <w:szCs w:val="28"/>
        </w:rPr>
        <w:t>Бернстайн</w:t>
      </w:r>
      <w:r w:rsidRPr="000F0DF6">
        <w:rPr>
          <w:rFonts w:ascii="Times New Roman" w:hAnsi="Times New Roman" w:cs="Times New Roman"/>
          <w:sz w:val="28"/>
          <w:szCs w:val="28"/>
          <w:lang w:val="en-US"/>
        </w:rPr>
        <w:t xml:space="preserve"> «MARIA»</w:t>
      </w:r>
    </w:p>
    <w:p w14:paraId="0ACC92D5"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М</w:t>
      </w:r>
      <w:r w:rsidRPr="000F0DF6">
        <w:rPr>
          <w:rFonts w:ascii="Times New Roman" w:hAnsi="Times New Roman" w:cs="Times New Roman"/>
          <w:sz w:val="28"/>
          <w:szCs w:val="28"/>
          <w:lang w:val="en-US"/>
        </w:rPr>
        <w:t>.</w:t>
      </w:r>
      <w:r w:rsidRPr="000F0DF6">
        <w:rPr>
          <w:rFonts w:ascii="Times New Roman" w:hAnsi="Times New Roman" w:cs="Times New Roman"/>
          <w:sz w:val="28"/>
          <w:szCs w:val="28"/>
        </w:rPr>
        <w:t>Легран</w:t>
      </w:r>
      <w:r w:rsidRPr="000F0DF6">
        <w:rPr>
          <w:rFonts w:ascii="Times New Roman" w:hAnsi="Times New Roman" w:cs="Times New Roman"/>
          <w:sz w:val="28"/>
          <w:szCs w:val="28"/>
          <w:lang w:val="en-US"/>
        </w:rPr>
        <w:t xml:space="preserve"> «THE SUMMER KNOWS»</w:t>
      </w:r>
    </w:p>
    <w:p w14:paraId="6529A674"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«PAPA, CAN YOU HEAR ME»</w:t>
      </w:r>
    </w:p>
    <w:p w14:paraId="09E3AF5F"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«WHATCH WHAT HAPPENS»</w:t>
      </w:r>
    </w:p>
    <w:p w14:paraId="7ECB9351"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Г</w:t>
      </w:r>
      <w:r w:rsidRPr="000F0DF6">
        <w:rPr>
          <w:rFonts w:ascii="Times New Roman" w:hAnsi="Times New Roman" w:cs="Times New Roman"/>
          <w:sz w:val="28"/>
          <w:szCs w:val="28"/>
          <w:lang w:val="en-US"/>
        </w:rPr>
        <w:t>.</w:t>
      </w:r>
      <w:proofErr w:type="spellStart"/>
      <w:r w:rsidRPr="000F0DF6">
        <w:rPr>
          <w:rFonts w:ascii="Times New Roman" w:hAnsi="Times New Roman" w:cs="Times New Roman"/>
          <w:sz w:val="28"/>
          <w:szCs w:val="28"/>
        </w:rPr>
        <w:t>Уорен</w:t>
      </w:r>
      <w:proofErr w:type="spellEnd"/>
      <w:r w:rsidRPr="000F0DF6">
        <w:rPr>
          <w:rFonts w:ascii="Times New Roman" w:hAnsi="Times New Roman" w:cs="Times New Roman"/>
          <w:sz w:val="28"/>
          <w:szCs w:val="28"/>
          <w:lang w:val="en-US"/>
        </w:rPr>
        <w:t xml:space="preserve"> «I KNOW WHY»</w:t>
      </w:r>
    </w:p>
    <w:p w14:paraId="62DF9963"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«CHATTANOOGA CHOO-CHOO»</w:t>
      </w:r>
    </w:p>
    <w:p w14:paraId="370C5AAF"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Т</w:t>
      </w:r>
      <w:r w:rsidRPr="000F0DF6">
        <w:rPr>
          <w:rFonts w:ascii="Times New Roman" w:hAnsi="Times New Roman" w:cs="Times New Roman"/>
          <w:sz w:val="28"/>
          <w:szCs w:val="28"/>
          <w:lang w:val="en-US"/>
        </w:rPr>
        <w:t>.</w:t>
      </w:r>
      <w:proofErr w:type="spellStart"/>
      <w:r w:rsidRPr="000F0DF6">
        <w:rPr>
          <w:rFonts w:ascii="Times New Roman" w:hAnsi="Times New Roman" w:cs="Times New Roman"/>
          <w:sz w:val="28"/>
          <w:szCs w:val="28"/>
        </w:rPr>
        <w:t>Монг</w:t>
      </w:r>
      <w:proofErr w:type="spellEnd"/>
      <w:r w:rsidRPr="000F0DF6">
        <w:rPr>
          <w:rFonts w:ascii="Times New Roman" w:hAnsi="Times New Roman" w:cs="Times New Roman"/>
          <w:sz w:val="28"/>
          <w:szCs w:val="28"/>
          <w:lang w:val="en-US"/>
        </w:rPr>
        <w:t xml:space="preserve"> «ROUND MIDNIGHT»</w:t>
      </w:r>
    </w:p>
    <w:p w14:paraId="6FFFBEBE"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Д</w:t>
      </w:r>
      <w:r w:rsidRPr="000F0DF6">
        <w:rPr>
          <w:rFonts w:ascii="Times New Roman" w:hAnsi="Times New Roman" w:cs="Times New Roman"/>
          <w:sz w:val="28"/>
          <w:szCs w:val="28"/>
          <w:lang w:val="en-US"/>
        </w:rPr>
        <w:t>.</w:t>
      </w:r>
      <w:proofErr w:type="spellStart"/>
      <w:r w:rsidRPr="000F0DF6">
        <w:rPr>
          <w:rFonts w:ascii="Times New Roman" w:hAnsi="Times New Roman" w:cs="Times New Roman"/>
          <w:sz w:val="28"/>
          <w:szCs w:val="28"/>
        </w:rPr>
        <w:t>Макхау</w:t>
      </w:r>
      <w:proofErr w:type="spellEnd"/>
      <w:r w:rsidRPr="000F0DF6">
        <w:rPr>
          <w:rFonts w:ascii="Times New Roman" w:hAnsi="Times New Roman" w:cs="Times New Roman"/>
          <w:sz w:val="28"/>
          <w:szCs w:val="28"/>
          <w:lang w:val="en-US"/>
        </w:rPr>
        <w:t xml:space="preserve"> «DON’T BLAME ME»</w:t>
      </w:r>
    </w:p>
    <w:p w14:paraId="414570B1"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Г</w:t>
      </w:r>
      <w:r w:rsidRPr="000F0DF6">
        <w:rPr>
          <w:rFonts w:ascii="Times New Roman" w:hAnsi="Times New Roman" w:cs="Times New Roman"/>
          <w:sz w:val="28"/>
          <w:szCs w:val="28"/>
          <w:lang w:val="en-US"/>
        </w:rPr>
        <w:t>.</w:t>
      </w:r>
      <w:r w:rsidRPr="000F0DF6">
        <w:rPr>
          <w:rFonts w:ascii="Times New Roman" w:hAnsi="Times New Roman" w:cs="Times New Roman"/>
          <w:sz w:val="28"/>
          <w:szCs w:val="28"/>
        </w:rPr>
        <w:t>Миллер</w:t>
      </w:r>
      <w:r w:rsidRPr="000F0DF6">
        <w:rPr>
          <w:rFonts w:ascii="Times New Roman" w:hAnsi="Times New Roman" w:cs="Times New Roman"/>
          <w:sz w:val="28"/>
          <w:szCs w:val="28"/>
          <w:lang w:val="en-US"/>
        </w:rPr>
        <w:t xml:space="preserve"> «MOONLIGHT SERENADE»</w:t>
      </w:r>
    </w:p>
    <w:p w14:paraId="2000FEE9"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И</w:t>
      </w:r>
      <w:r w:rsidRPr="000F0DF6">
        <w:rPr>
          <w:rFonts w:ascii="Times New Roman" w:hAnsi="Times New Roman" w:cs="Times New Roman"/>
          <w:sz w:val="28"/>
          <w:szCs w:val="28"/>
          <w:lang w:val="en-US"/>
        </w:rPr>
        <w:t>.</w:t>
      </w:r>
      <w:proofErr w:type="spellStart"/>
      <w:r w:rsidRPr="000F0DF6">
        <w:rPr>
          <w:rFonts w:ascii="Times New Roman" w:hAnsi="Times New Roman" w:cs="Times New Roman"/>
          <w:sz w:val="28"/>
          <w:szCs w:val="28"/>
        </w:rPr>
        <w:t>Абез</w:t>
      </w:r>
      <w:proofErr w:type="spellEnd"/>
      <w:r w:rsidRPr="000F0DF6">
        <w:rPr>
          <w:rFonts w:ascii="Times New Roman" w:hAnsi="Times New Roman" w:cs="Times New Roman"/>
          <w:sz w:val="28"/>
          <w:szCs w:val="28"/>
          <w:lang w:val="en-US"/>
        </w:rPr>
        <w:t xml:space="preserve"> «NATURE BOY»</w:t>
      </w:r>
    </w:p>
    <w:p w14:paraId="613FE47E"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Г</w:t>
      </w:r>
      <w:r w:rsidRPr="000F0DF6">
        <w:rPr>
          <w:rFonts w:ascii="Times New Roman" w:hAnsi="Times New Roman" w:cs="Times New Roman"/>
          <w:sz w:val="28"/>
          <w:szCs w:val="28"/>
          <w:lang w:val="en-US"/>
        </w:rPr>
        <w:t>.</w:t>
      </w:r>
      <w:proofErr w:type="spellStart"/>
      <w:r w:rsidRPr="000F0DF6">
        <w:rPr>
          <w:rFonts w:ascii="Times New Roman" w:hAnsi="Times New Roman" w:cs="Times New Roman"/>
          <w:sz w:val="28"/>
          <w:szCs w:val="28"/>
        </w:rPr>
        <w:t>Мансини</w:t>
      </w:r>
      <w:proofErr w:type="spellEnd"/>
      <w:r w:rsidRPr="000F0DF6">
        <w:rPr>
          <w:rFonts w:ascii="Times New Roman" w:hAnsi="Times New Roman" w:cs="Times New Roman"/>
          <w:sz w:val="28"/>
          <w:szCs w:val="28"/>
          <w:lang w:val="en-US"/>
        </w:rPr>
        <w:t xml:space="preserve"> «MOON RIVER»</w:t>
      </w:r>
    </w:p>
    <w:p w14:paraId="6B2DAA49"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Дж</w:t>
      </w:r>
      <w:r w:rsidRPr="000F0DF6">
        <w:rPr>
          <w:rFonts w:ascii="Times New Roman" w:hAnsi="Times New Roman" w:cs="Times New Roman"/>
          <w:sz w:val="28"/>
          <w:szCs w:val="28"/>
          <w:lang w:val="en-US"/>
        </w:rPr>
        <w:t>.</w:t>
      </w:r>
      <w:r w:rsidRPr="000F0DF6">
        <w:rPr>
          <w:rFonts w:ascii="Times New Roman" w:hAnsi="Times New Roman" w:cs="Times New Roman"/>
          <w:sz w:val="28"/>
          <w:szCs w:val="28"/>
        </w:rPr>
        <w:t>Ливингстон</w:t>
      </w:r>
      <w:r w:rsidRPr="000F0DF6">
        <w:rPr>
          <w:rFonts w:ascii="Times New Roman" w:hAnsi="Times New Roman" w:cs="Times New Roman"/>
          <w:sz w:val="28"/>
          <w:szCs w:val="28"/>
          <w:lang w:val="en-US"/>
        </w:rPr>
        <w:t xml:space="preserve"> «DEAR HEART»</w:t>
      </w:r>
    </w:p>
    <w:p w14:paraId="51EA9DAB"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Б</w:t>
      </w:r>
      <w:r w:rsidRPr="000F0DF6">
        <w:rPr>
          <w:rFonts w:ascii="Times New Roman" w:hAnsi="Times New Roman" w:cs="Times New Roman"/>
          <w:sz w:val="28"/>
          <w:szCs w:val="28"/>
          <w:lang w:val="en-US"/>
        </w:rPr>
        <w:t>.</w:t>
      </w:r>
      <w:proofErr w:type="spellStart"/>
      <w:r w:rsidRPr="000F0DF6">
        <w:rPr>
          <w:rFonts w:ascii="Times New Roman" w:hAnsi="Times New Roman" w:cs="Times New Roman"/>
          <w:sz w:val="28"/>
          <w:szCs w:val="28"/>
        </w:rPr>
        <w:t>Лэйн</w:t>
      </w:r>
      <w:proofErr w:type="spellEnd"/>
      <w:r w:rsidRPr="000F0DF6">
        <w:rPr>
          <w:rFonts w:ascii="Times New Roman" w:hAnsi="Times New Roman" w:cs="Times New Roman"/>
          <w:sz w:val="28"/>
          <w:szCs w:val="28"/>
          <w:lang w:val="en-US"/>
        </w:rPr>
        <w:t xml:space="preserve"> «ON A CLEAR DAY YOU CAN SEE FOREVER»</w:t>
      </w:r>
    </w:p>
    <w:p w14:paraId="30AF795F"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lastRenderedPageBreak/>
        <w:t>Г</w:t>
      </w:r>
      <w:r w:rsidRPr="000F0DF6">
        <w:rPr>
          <w:rFonts w:ascii="Times New Roman" w:hAnsi="Times New Roman" w:cs="Times New Roman"/>
          <w:sz w:val="28"/>
          <w:szCs w:val="28"/>
          <w:lang w:val="en-US"/>
        </w:rPr>
        <w:t>.</w:t>
      </w:r>
      <w:r w:rsidRPr="000F0DF6">
        <w:rPr>
          <w:rFonts w:ascii="Times New Roman" w:hAnsi="Times New Roman" w:cs="Times New Roman"/>
          <w:sz w:val="28"/>
          <w:szCs w:val="28"/>
        </w:rPr>
        <w:t>Дуглас</w:t>
      </w:r>
      <w:r w:rsidRPr="000F0DF6">
        <w:rPr>
          <w:rFonts w:ascii="Times New Roman" w:hAnsi="Times New Roman" w:cs="Times New Roman"/>
          <w:sz w:val="28"/>
          <w:szCs w:val="28"/>
          <w:lang w:val="en-US"/>
        </w:rPr>
        <w:t xml:space="preserve"> «WHAT A WONDERFUL WORLD»</w:t>
      </w:r>
    </w:p>
    <w:p w14:paraId="56CFF997"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Произведения зарубежных авторов</w:t>
      </w:r>
    </w:p>
    <w:p w14:paraId="03A70C05"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Л. Жаке «Не было печали»</w:t>
      </w:r>
    </w:p>
    <w:p w14:paraId="3A84E074"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Альбиниони</w:t>
      </w:r>
      <w:proofErr w:type="spellEnd"/>
      <w:r w:rsidRPr="000F0DF6">
        <w:rPr>
          <w:rFonts w:ascii="Times New Roman" w:hAnsi="Times New Roman" w:cs="Times New Roman"/>
          <w:sz w:val="28"/>
          <w:szCs w:val="28"/>
        </w:rPr>
        <w:t xml:space="preserve"> «Адажио»</w:t>
      </w:r>
    </w:p>
    <w:p w14:paraId="16A3844E"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Ф. Лоу «Я танцевать хочу»</w:t>
      </w:r>
    </w:p>
    <w:p w14:paraId="1A1766BA"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Ф. Лей «Какая странная судьба»</w:t>
      </w:r>
    </w:p>
    <w:p w14:paraId="0ECC9E80"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С. Лама «В пространстве»</w:t>
      </w:r>
    </w:p>
    <w:p w14:paraId="5AE95F6D"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Н. </w:t>
      </w:r>
      <w:proofErr w:type="spellStart"/>
      <w:r w:rsidRPr="000F0DF6">
        <w:rPr>
          <w:rFonts w:ascii="Times New Roman" w:hAnsi="Times New Roman" w:cs="Times New Roman"/>
          <w:sz w:val="28"/>
          <w:szCs w:val="28"/>
        </w:rPr>
        <w:t>Седака</w:t>
      </w:r>
      <w:proofErr w:type="spellEnd"/>
      <w:r w:rsidRPr="000F0DF6">
        <w:rPr>
          <w:rFonts w:ascii="Times New Roman" w:hAnsi="Times New Roman" w:cs="Times New Roman"/>
          <w:sz w:val="28"/>
          <w:szCs w:val="28"/>
        </w:rPr>
        <w:t xml:space="preserve"> «Синий иней»</w:t>
      </w:r>
    </w:p>
    <w:p w14:paraId="45FECB03"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И. Кальман «Ария Мистера Икс»</w:t>
      </w:r>
    </w:p>
    <w:p w14:paraId="5ABF19F0"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П. </w:t>
      </w:r>
      <w:proofErr w:type="spellStart"/>
      <w:r w:rsidRPr="000F0DF6">
        <w:rPr>
          <w:rFonts w:ascii="Times New Roman" w:hAnsi="Times New Roman" w:cs="Times New Roman"/>
          <w:sz w:val="28"/>
          <w:szCs w:val="28"/>
        </w:rPr>
        <w:t>Темистокл</w:t>
      </w:r>
      <w:proofErr w:type="spellEnd"/>
      <w:r w:rsidRPr="000F0DF6">
        <w:rPr>
          <w:rFonts w:ascii="Times New Roman" w:hAnsi="Times New Roman" w:cs="Times New Roman"/>
          <w:sz w:val="28"/>
          <w:szCs w:val="28"/>
        </w:rPr>
        <w:t xml:space="preserve"> «От зари до зари»</w:t>
      </w:r>
    </w:p>
    <w:p w14:paraId="705302F2"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С. Рольф «Уходило лето»</w:t>
      </w:r>
    </w:p>
    <w:p w14:paraId="3BA4FA4C"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Т. Валли «Ямайка»</w:t>
      </w:r>
    </w:p>
    <w:p w14:paraId="4322FD2B"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Б</w:t>
      </w:r>
      <w:r w:rsidRPr="000F0DF6">
        <w:rPr>
          <w:rFonts w:ascii="Times New Roman" w:hAnsi="Times New Roman" w:cs="Times New Roman"/>
          <w:sz w:val="28"/>
          <w:szCs w:val="28"/>
          <w:lang w:val="en-US"/>
        </w:rPr>
        <w:t xml:space="preserve">. </w:t>
      </w:r>
      <w:proofErr w:type="spellStart"/>
      <w:r w:rsidRPr="000F0DF6">
        <w:rPr>
          <w:rFonts w:ascii="Times New Roman" w:hAnsi="Times New Roman" w:cs="Times New Roman"/>
          <w:sz w:val="28"/>
          <w:szCs w:val="28"/>
        </w:rPr>
        <w:t>Уебб</w:t>
      </w:r>
      <w:proofErr w:type="spellEnd"/>
      <w:r w:rsidRPr="000F0DF6">
        <w:rPr>
          <w:rFonts w:ascii="Times New Roman" w:hAnsi="Times New Roman" w:cs="Times New Roman"/>
          <w:sz w:val="28"/>
          <w:szCs w:val="28"/>
          <w:lang w:val="en-US"/>
        </w:rPr>
        <w:t xml:space="preserve"> «SUNNY»</w:t>
      </w:r>
    </w:p>
    <w:p w14:paraId="30572002"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Дж</w:t>
      </w:r>
      <w:r w:rsidRPr="000F0DF6">
        <w:rPr>
          <w:rFonts w:ascii="Times New Roman" w:hAnsi="Times New Roman" w:cs="Times New Roman"/>
          <w:sz w:val="28"/>
          <w:szCs w:val="28"/>
          <w:lang w:val="en-US"/>
        </w:rPr>
        <w:t xml:space="preserve">. </w:t>
      </w:r>
      <w:r w:rsidRPr="000F0DF6">
        <w:rPr>
          <w:rFonts w:ascii="Times New Roman" w:hAnsi="Times New Roman" w:cs="Times New Roman"/>
          <w:sz w:val="28"/>
          <w:szCs w:val="28"/>
        </w:rPr>
        <w:t>Уорнер</w:t>
      </w:r>
      <w:r w:rsidRPr="000F0DF6">
        <w:rPr>
          <w:rFonts w:ascii="Times New Roman" w:hAnsi="Times New Roman" w:cs="Times New Roman"/>
          <w:sz w:val="28"/>
          <w:szCs w:val="28"/>
          <w:lang w:val="en-US"/>
        </w:rPr>
        <w:t xml:space="preserve"> «MY HEART WILL GO ON»</w:t>
      </w:r>
    </w:p>
    <w:p w14:paraId="1973A7D9"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М</w:t>
      </w:r>
      <w:r w:rsidRPr="000F0DF6">
        <w:rPr>
          <w:rFonts w:ascii="Times New Roman" w:hAnsi="Times New Roman" w:cs="Times New Roman"/>
          <w:sz w:val="28"/>
          <w:szCs w:val="28"/>
          <w:lang w:val="en-US"/>
        </w:rPr>
        <w:t xml:space="preserve">. </w:t>
      </w:r>
      <w:r w:rsidRPr="000F0DF6">
        <w:rPr>
          <w:rFonts w:ascii="Times New Roman" w:hAnsi="Times New Roman" w:cs="Times New Roman"/>
          <w:sz w:val="28"/>
          <w:szCs w:val="28"/>
        </w:rPr>
        <w:t>Мартин</w:t>
      </w:r>
      <w:r w:rsidRPr="000F0DF6">
        <w:rPr>
          <w:rFonts w:ascii="Times New Roman" w:hAnsi="Times New Roman" w:cs="Times New Roman"/>
          <w:sz w:val="28"/>
          <w:szCs w:val="28"/>
          <w:lang w:val="en-US"/>
        </w:rPr>
        <w:t xml:space="preserve"> «BABY ONE MORE TIME»</w:t>
      </w:r>
    </w:p>
    <w:p w14:paraId="04FAEF60"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К</w:t>
      </w:r>
      <w:r w:rsidRPr="000F0DF6">
        <w:rPr>
          <w:rFonts w:ascii="Times New Roman" w:hAnsi="Times New Roman" w:cs="Times New Roman"/>
          <w:sz w:val="28"/>
          <w:szCs w:val="28"/>
          <w:lang w:val="en-US"/>
        </w:rPr>
        <w:t xml:space="preserve">. </w:t>
      </w:r>
      <w:proofErr w:type="spellStart"/>
      <w:r w:rsidRPr="000F0DF6">
        <w:rPr>
          <w:rFonts w:ascii="Times New Roman" w:hAnsi="Times New Roman" w:cs="Times New Roman"/>
          <w:sz w:val="28"/>
          <w:szCs w:val="28"/>
        </w:rPr>
        <w:t>Веласкез</w:t>
      </w:r>
      <w:proofErr w:type="spellEnd"/>
      <w:r w:rsidRPr="000F0DF6">
        <w:rPr>
          <w:rFonts w:ascii="Times New Roman" w:hAnsi="Times New Roman" w:cs="Times New Roman"/>
          <w:sz w:val="28"/>
          <w:szCs w:val="28"/>
          <w:lang w:val="en-US"/>
        </w:rPr>
        <w:t xml:space="preserve"> «BESAME MUCHO»</w:t>
      </w:r>
    </w:p>
    <w:p w14:paraId="29BDEA8D"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Д</w:t>
      </w:r>
      <w:r w:rsidRPr="000F0DF6">
        <w:rPr>
          <w:rFonts w:ascii="Times New Roman" w:hAnsi="Times New Roman" w:cs="Times New Roman"/>
          <w:sz w:val="28"/>
          <w:szCs w:val="28"/>
          <w:lang w:val="en-US"/>
        </w:rPr>
        <w:t xml:space="preserve">. </w:t>
      </w:r>
      <w:proofErr w:type="spellStart"/>
      <w:r w:rsidRPr="000F0DF6">
        <w:rPr>
          <w:rFonts w:ascii="Times New Roman" w:hAnsi="Times New Roman" w:cs="Times New Roman"/>
          <w:sz w:val="28"/>
          <w:szCs w:val="28"/>
        </w:rPr>
        <w:t>Уорен</w:t>
      </w:r>
      <w:proofErr w:type="spellEnd"/>
      <w:r w:rsidRPr="000F0DF6">
        <w:rPr>
          <w:rFonts w:ascii="Times New Roman" w:hAnsi="Times New Roman" w:cs="Times New Roman"/>
          <w:sz w:val="28"/>
          <w:szCs w:val="28"/>
          <w:lang w:val="en-US"/>
        </w:rPr>
        <w:t xml:space="preserve"> «I TURN TO YOU»</w:t>
      </w:r>
    </w:p>
    <w:p w14:paraId="75DBF14C"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М</w:t>
      </w:r>
      <w:r w:rsidRPr="000F0DF6">
        <w:rPr>
          <w:rFonts w:ascii="Times New Roman" w:hAnsi="Times New Roman" w:cs="Times New Roman"/>
          <w:sz w:val="28"/>
          <w:szCs w:val="28"/>
          <w:lang w:val="en-US"/>
        </w:rPr>
        <w:t xml:space="preserve">. </w:t>
      </w:r>
      <w:proofErr w:type="spellStart"/>
      <w:r w:rsidRPr="000F0DF6">
        <w:rPr>
          <w:rFonts w:ascii="Times New Roman" w:hAnsi="Times New Roman" w:cs="Times New Roman"/>
          <w:sz w:val="28"/>
          <w:szCs w:val="28"/>
        </w:rPr>
        <w:t>Массер</w:t>
      </w:r>
      <w:proofErr w:type="spellEnd"/>
      <w:r w:rsidRPr="000F0DF6">
        <w:rPr>
          <w:rFonts w:ascii="Times New Roman" w:hAnsi="Times New Roman" w:cs="Times New Roman"/>
          <w:sz w:val="28"/>
          <w:szCs w:val="28"/>
          <w:lang w:val="en-US"/>
        </w:rPr>
        <w:t xml:space="preserve"> «ALL AT ONCE»</w:t>
      </w:r>
    </w:p>
    <w:p w14:paraId="11C4D4CB"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Дж</w:t>
      </w:r>
      <w:r w:rsidRPr="000F0DF6">
        <w:rPr>
          <w:rFonts w:ascii="Times New Roman" w:hAnsi="Times New Roman" w:cs="Times New Roman"/>
          <w:sz w:val="28"/>
          <w:szCs w:val="28"/>
          <w:lang w:val="en-US"/>
        </w:rPr>
        <w:t xml:space="preserve">. </w:t>
      </w:r>
      <w:r w:rsidRPr="000F0DF6">
        <w:rPr>
          <w:rFonts w:ascii="Times New Roman" w:hAnsi="Times New Roman" w:cs="Times New Roman"/>
          <w:sz w:val="28"/>
          <w:szCs w:val="28"/>
        </w:rPr>
        <w:t>Харрис</w:t>
      </w:r>
      <w:r w:rsidRPr="000F0DF6">
        <w:rPr>
          <w:rFonts w:ascii="Times New Roman" w:hAnsi="Times New Roman" w:cs="Times New Roman"/>
          <w:sz w:val="28"/>
          <w:szCs w:val="28"/>
          <w:lang w:val="en-US"/>
        </w:rPr>
        <w:t xml:space="preserve"> «ONE FLIGHT DOWN»</w:t>
      </w:r>
    </w:p>
    <w:p w14:paraId="47241DAD"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Дж</w:t>
      </w:r>
      <w:r w:rsidRPr="000F0DF6">
        <w:rPr>
          <w:rFonts w:ascii="Times New Roman" w:hAnsi="Times New Roman" w:cs="Times New Roman"/>
          <w:sz w:val="28"/>
          <w:szCs w:val="28"/>
          <w:lang w:val="en-US"/>
        </w:rPr>
        <w:t>.</w:t>
      </w:r>
      <w:r w:rsidRPr="000F0DF6">
        <w:rPr>
          <w:rFonts w:ascii="Times New Roman" w:hAnsi="Times New Roman" w:cs="Times New Roman"/>
          <w:sz w:val="28"/>
          <w:szCs w:val="28"/>
        </w:rPr>
        <w:t>Д</w:t>
      </w:r>
      <w:r w:rsidRPr="000F0DF6">
        <w:rPr>
          <w:rFonts w:ascii="Times New Roman" w:hAnsi="Times New Roman" w:cs="Times New Roman"/>
          <w:sz w:val="28"/>
          <w:szCs w:val="28"/>
          <w:lang w:val="en-US"/>
        </w:rPr>
        <w:t xml:space="preserve">. </w:t>
      </w:r>
      <w:proofErr w:type="spellStart"/>
      <w:r w:rsidRPr="000F0DF6">
        <w:rPr>
          <w:rFonts w:ascii="Times New Roman" w:hAnsi="Times New Roman" w:cs="Times New Roman"/>
          <w:sz w:val="28"/>
          <w:szCs w:val="28"/>
        </w:rPr>
        <w:t>Льюдермилк</w:t>
      </w:r>
      <w:proofErr w:type="spellEnd"/>
      <w:r w:rsidRPr="000F0DF6">
        <w:rPr>
          <w:rFonts w:ascii="Times New Roman" w:hAnsi="Times New Roman" w:cs="Times New Roman"/>
          <w:sz w:val="28"/>
          <w:szCs w:val="28"/>
          <w:lang w:val="en-US"/>
        </w:rPr>
        <w:t xml:space="preserve"> «TURN ME ON»</w:t>
      </w:r>
    </w:p>
    <w:p w14:paraId="4F935CF3"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Н</w:t>
      </w:r>
      <w:r w:rsidRPr="000F0DF6">
        <w:rPr>
          <w:rFonts w:ascii="Times New Roman" w:hAnsi="Times New Roman" w:cs="Times New Roman"/>
          <w:sz w:val="28"/>
          <w:szCs w:val="28"/>
          <w:lang w:val="en-US"/>
        </w:rPr>
        <w:t xml:space="preserve">. </w:t>
      </w:r>
      <w:proofErr w:type="spellStart"/>
      <w:r w:rsidRPr="000F0DF6">
        <w:rPr>
          <w:rFonts w:ascii="Times New Roman" w:hAnsi="Times New Roman" w:cs="Times New Roman"/>
          <w:sz w:val="28"/>
          <w:szCs w:val="28"/>
        </w:rPr>
        <w:t>Гимбл</w:t>
      </w:r>
      <w:proofErr w:type="spellEnd"/>
      <w:r w:rsidRPr="000F0DF6">
        <w:rPr>
          <w:rFonts w:ascii="Times New Roman" w:hAnsi="Times New Roman" w:cs="Times New Roman"/>
          <w:sz w:val="28"/>
          <w:szCs w:val="28"/>
          <w:lang w:val="en-US"/>
        </w:rPr>
        <w:t xml:space="preserve"> «KILLING ME SOFTLY»</w:t>
      </w:r>
    </w:p>
    <w:p w14:paraId="6361ADB8"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Д</w:t>
      </w:r>
      <w:r w:rsidRPr="000F0DF6">
        <w:rPr>
          <w:rFonts w:ascii="Times New Roman" w:hAnsi="Times New Roman" w:cs="Times New Roman"/>
          <w:sz w:val="28"/>
          <w:szCs w:val="28"/>
          <w:lang w:val="en-US"/>
        </w:rPr>
        <w:t xml:space="preserve">. </w:t>
      </w:r>
      <w:proofErr w:type="spellStart"/>
      <w:r w:rsidRPr="000F0DF6">
        <w:rPr>
          <w:rFonts w:ascii="Times New Roman" w:hAnsi="Times New Roman" w:cs="Times New Roman"/>
          <w:sz w:val="28"/>
          <w:szCs w:val="28"/>
        </w:rPr>
        <w:t>Барбеливиен</w:t>
      </w:r>
      <w:proofErr w:type="spellEnd"/>
      <w:r w:rsidRPr="000F0DF6">
        <w:rPr>
          <w:rFonts w:ascii="Times New Roman" w:hAnsi="Times New Roman" w:cs="Times New Roman"/>
          <w:sz w:val="28"/>
          <w:szCs w:val="28"/>
          <w:lang w:val="en-US"/>
        </w:rPr>
        <w:t xml:space="preserve"> «MADEMUASELLE»</w:t>
      </w:r>
    </w:p>
    <w:p w14:paraId="355244B6"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Д</w:t>
      </w:r>
      <w:r w:rsidRPr="000F0DF6">
        <w:rPr>
          <w:rFonts w:ascii="Times New Roman" w:hAnsi="Times New Roman" w:cs="Times New Roman"/>
          <w:sz w:val="28"/>
          <w:szCs w:val="28"/>
          <w:lang w:val="en-US"/>
        </w:rPr>
        <w:t xml:space="preserve">. </w:t>
      </w:r>
      <w:r w:rsidRPr="000F0DF6">
        <w:rPr>
          <w:rFonts w:ascii="Times New Roman" w:hAnsi="Times New Roman" w:cs="Times New Roman"/>
          <w:sz w:val="28"/>
          <w:szCs w:val="28"/>
        </w:rPr>
        <w:t>Симонс</w:t>
      </w:r>
      <w:r w:rsidRPr="000F0DF6">
        <w:rPr>
          <w:rFonts w:ascii="Times New Roman" w:hAnsi="Times New Roman" w:cs="Times New Roman"/>
          <w:sz w:val="28"/>
          <w:szCs w:val="28"/>
          <w:lang w:val="en-US"/>
        </w:rPr>
        <w:t xml:space="preserve"> « ANOTHER SAD LOVE SONG»</w:t>
      </w:r>
    </w:p>
    <w:p w14:paraId="3022BDEE"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К</w:t>
      </w:r>
      <w:r w:rsidRPr="000F0DF6">
        <w:rPr>
          <w:rFonts w:ascii="Times New Roman" w:hAnsi="Times New Roman" w:cs="Times New Roman"/>
          <w:sz w:val="28"/>
          <w:szCs w:val="28"/>
          <w:lang w:val="en-US"/>
        </w:rPr>
        <w:t xml:space="preserve">. </w:t>
      </w:r>
      <w:proofErr w:type="spellStart"/>
      <w:r w:rsidRPr="000F0DF6">
        <w:rPr>
          <w:rFonts w:ascii="Times New Roman" w:hAnsi="Times New Roman" w:cs="Times New Roman"/>
          <w:sz w:val="28"/>
          <w:szCs w:val="28"/>
        </w:rPr>
        <w:t>Бригс</w:t>
      </w:r>
      <w:proofErr w:type="spellEnd"/>
      <w:r w:rsidRPr="000F0DF6">
        <w:rPr>
          <w:rFonts w:ascii="Times New Roman" w:hAnsi="Times New Roman" w:cs="Times New Roman"/>
          <w:sz w:val="28"/>
          <w:szCs w:val="28"/>
          <w:lang w:val="en-US"/>
        </w:rPr>
        <w:t xml:space="preserve"> «NO SCRUBS»</w:t>
      </w:r>
    </w:p>
    <w:p w14:paraId="3FDD15B3"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Д</w:t>
      </w:r>
      <w:r w:rsidRPr="000F0DF6">
        <w:rPr>
          <w:rFonts w:ascii="Times New Roman" w:hAnsi="Times New Roman" w:cs="Times New Roman"/>
          <w:sz w:val="28"/>
          <w:szCs w:val="28"/>
          <w:lang w:val="en-US"/>
        </w:rPr>
        <w:t xml:space="preserve">. </w:t>
      </w:r>
      <w:proofErr w:type="spellStart"/>
      <w:r w:rsidRPr="000F0DF6">
        <w:rPr>
          <w:rFonts w:ascii="Times New Roman" w:hAnsi="Times New Roman" w:cs="Times New Roman"/>
          <w:sz w:val="28"/>
          <w:szCs w:val="28"/>
        </w:rPr>
        <w:t>Уоттен</w:t>
      </w:r>
      <w:proofErr w:type="spellEnd"/>
      <w:r w:rsidRPr="000F0DF6">
        <w:rPr>
          <w:rFonts w:ascii="Times New Roman" w:hAnsi="Times New Roman" w:cs="Times New Roman"/>
          <w:sz w:val="28"/>
          <w:szCs w:val="28"/>
          <w:lang w:val="en-US"/>
        </w:rPr>
        <w:t xml:space="preserve"> « FOR YOU I WILL»</w:t>
      </w:r>
    </w:p>
    <w:p w14:paraId="1F963D62"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lastRenderedPageBreak/>
        <w:t>Дж</w:t>
      </w:r>
      <w:r w:rsidRPr="000F0DF6">
        <w:rPr>
          <w:rFonts w:ascii="Times New Roman" w:hAnsi="Times New Roman" w:cs="Times New Roman"/>
          <w:sz w:val="28"/>
          <w:szCs w:val="28"/>
          <w:lang w:val="en-US"/>
        </w:rPr>
        <w:t xml:space="preserve">. </w:t>
      </w:r>
      <w:r w:rsidRPr="000F0DF6">
        <w:rPr>
          <w:rFonts w:ascii="Times New Roman" w:hAnsi="Times New Roman" w:cs="Times New Roman"/>
          <w:sz w:val="28"/>
          <w:szCs w:val="28"/>
        </w:rPr>
        <w:t>Джексон</w:t>
      </w:r>
      <w:r w:rsidRPr="000F0DF6">
        <w:rPr>
          <w:rFonts w:ascii="Times New Roman" w:hAnsi="Times New Roman" w:cs="Times New Roman"/>
          <w:sz w:val="28"/>
          <w:szCs w:val="28"/>
          <w:lang w:val="en-US"/>
        </w:rPr>
        <w:t xml:space="preserve"> «TOGETHTER AGAIN»</w:t>
      </w:r>
    </w:p>
    <w:p w14:paraId="61BDABC5"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Д</w:t>
      </w:r>
      <w:r w:rsidRPr="000F0DF6">
        <w:rPr>
          <w:rFonts w:ascii="Times New Roman" w:hAnsi="Times New Roman" w:cs="Times New Roman"/>
          <w:sz w:val="28"/>
          <w:szCs w:val="28"/>
          <w:lang w:val="en-US"/>
        </w:rPr>
        <w:t xml:space="preserve">. </w:t>
      </w:r>
      <w:proofErr w:type="spellStart"/>
      <w:r w:rsidRPr="000F0DF6">
        <w:rPr>
          <w:rFonts w:ascii="Times New Roman" w:hAnsi="Times New Roman" w:cs="Times New Roman"/>
          <w:sz w:val="28"/>
          <w:szCs w:val="28"/>
        </w:rPr>
        <w:t>Кекарис</w:t>
      </w:r>
      <w:proofErr w:type="spellEnd"/>
      <w:r w:rsidRPr="000F0DF6">
        <w:rPr>
          <w:rFonts w:ascii="Times New Roman" w:hAnsi="Times New Roman" w:cs="Times New Roman"/>
          <w:sz w:val="28"/>
          <w:szCs w:val="28"/>
          <w:lang w:val="en-US"/>
        </w:rPr>
        <w:t xml:space="preserve"> «I WILL SURVIVE»</w:t>
      </w:r>
    </w:p>
    <w:p w14:paraId="4473963C"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Б</w:t>
      </w:r>
      <w:r w:rsidRPr="000F0DF6">
        <w:rPr>
          <w:rFonts w:ascii="Times New Roman" w:hAnsi="Times New Roman" w:cs="Times New Roman"/>
          <w:sz w:val="28"/>
          <w:szCs w:val="28"/>
          <w:lang w:val="en-US"/>
        </w:rPr>
        <w:t xml:space="preserve">. </w:t>
      </w:r>
      <w:r w:rsidRPr="000F0DF6">
        <w:rPr>
          <w:rFonts w:ascii="Times New Roman" w:hAnsi="Times New Roman" w:cs="Times New Roman"/>
          <w:sz w:val="28"/>
          <w:szCs w:val="28"/>
        </w:rPr>
        <w:t>Гибб</w:t>
      </w:r>
      <w:r w:rsidRPr="000F0DF6">
        <w:rPr>
          <w:rFonts w:ascii="Times New Roman" w:hAnsi="Times New Roman" w:cs="Times New Roman"/>
          <w:sz w:val="28"/>
          <w:szCs w:val="28"/>
          <w:lang w:val="en-US"/>
        </w:rPr>
        <w:t xml:space="preserve"> «WOMAN IN LOVE»</w:t>
      </w:r>
    </w:p>
    <w:p w14:paraId="21574454"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Б. Стрейзанд «EVERGREEN»</w:t>
      </w:r>
    </w:p>
    <w:p w14:paraId="2BE51DC3"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Произведения из репертуара зарубежных певцов</w:t>
      </w:r>
    </w:p>
    <w:p w14:paraId="0FB3941D"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Группа</w:t>
      </w:r>
      <w:r w:rsidRPr="000F0DF6">
        <w:rPr>
          <w:rFonts w:ascii="Times New Roman" w:hAnsi="Times New Roman" w:cs="Times New Roman"/>
          <w:sz w:val="28"/>
          <w:szCs w:val="28"/>
          <w:lang w:val="en-US"/>
        </w:rPr>
        <w:t xml:space="preserve"> «Beatles» «YESTERDAY»</w:t>
      </w:r>
    </w:p>
    <w:p w14:paraId="7745E0F1"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«LET IT BE»</w:t>
      </w:r>
    </w:p>
    <w:p w14:paraId="4ED37789"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«AND I LOVE HER»</w:t>
      </w:r>
    </w:p>
    <w:p w14:paraId="219D9185"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Группа</w:t>
      </w:r>
      <w:r w:rsidRPr="000F0DF6">
        <w:rPr>
          <w:rFonts w:ascii="Times New Roman" w:hAnsi="Times New Roman" w:cs="Times New Roman"/>
          <w:sz w:val="28"/>
          <w:szCs w:val="28"/>
          <w:lang w:val="en-US"/>
        </w:rPr>
        <w:t xml:space="preserve"> «ABBA»</w:t>
      </w:r>
    </w:p>
    <w:p w14:paraId="34E4717C"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«HAPPY NEW YEAR»</w:t>
      </w:r>
    </w:p>
    <w:p w14:paraId="3AE2778A"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«THANK YOU FOR THE MUSIC»</w:t>
      </w:r>
    </w:p>
    <w:p w14:paraId="1D10CCA4"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«THE WINNER TAKES IT ALL»</w:t>
      </w:r>
    </w:p>
    <w:p w14:paraId="28876B73"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«SUPER TRUPPER»</w:t>
      </w:r>
    </w:p>
    <w:p w14:paraId="6E31D345"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К</w:t>
      </w:r>
      <w:r w:rsidRPr="000F0DF6">
        <w:rPr>
          <w:rFonts w:ascii="Times New Roman" w:hAnsi="Times New Roman" w:cs="Times New Roman"/>
          <w:sz w:val="28"/>
          <w:szCs w:val="28"/>
          <w:lang w:val="en-US"/>
        </w:rPr>
        <w:t xml:space="preserve">. </w:t>
      </w:r>
      <w:r w:rsidRPr="000F0DF6">
        <w:rPr>
          <w:rFonts w:ascii="Times New Roman" w:hAnsi="Times New Roman" w:cs="Times New Roman"/>
          <w:sz w:val="28"/>
          <w:szCs w:val="28"/>
        </w:rPr>
        <w:t>Агилера</w:t>
      </w:r>
      <w:r w:rsidRPr="000F0DF6">
        <w:rPr>
          <w:rFonts w:ascii="Times New Roman" w:hAnsi="Times New Roman" w:cs="Times New Roman"/>
          <w:sz w:val="28"/>
          <w:szCs w:val="28"/>
          <w:lang w:val="en-US"/>
        </w:rPr>
        <w:t xml:space="preserve"> «GENE IN A BOTTLE»</w:t>
      </w:r>
    </w:p>
    <w:p w14:paraId="0882FCA0"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«COME ON OVER»</w:t>
      </w:r>
    </w:p>
    <w:p w14:paraId="242231A9"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«WHEN YOU PUT YOUR HANDS ON ME»</w:t>
      </w:r>
    </w:p>
    <w:p w14:paraId="4ED7E853"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«REFLECTIONS»</w:t>
      </w:r>
    </w:p>
    <w:p w14:paraId="4BF8A061"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Madonna «FROZEN»</w:t>
      </w:r>
    </w:p>
    <w:p w14:paraId="1C2D761E"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«RAY OF LIGHT»</w:t>
      </w:r>
    </w:p>
    <w:p w14:paraId="17191E50"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Д</w:t>
      </w:r>
      <w:r w:rsidRPr="000F0DF6">
        <w:rPr>
          <w:rFonts w:ascii="Times New Roman" w:hAnsi="Times New Roman" w:cs="Times New Roman"/>
          <w:sz w:val="28"/>
          <w:szCs w:val="28"/>
          <w:lang w:val="en-US"/>
        </w:rPr>
        <w:t xml:space="preserve">. </w:t>
      </w:r>
      <w:r w:rsidRPr="000F0DF6">
        <w:rPr>
          <w:rFonts w:ascii="Times New Roman" w:hAnsi="Times New Roman" w:cs="Times New Roman"/>
          <w:sz w:val="28"/>
          <w:szCs w:val="28"/>
        </w:rPr>
        <w:t>Дэй</w:t>
      </w:r>
      <w:r w:rsidRPr="000F0DF6">
        <w:rPr>
          <w:rFonts w:ascii="Times New Roman" w:hAnsi="Times New Roman" w:cs="Times New Roman"/>
          <w:sz w:val="28"/>
          <w:szCs w:val="28"/>
          <w:lang w:val="en-US"/>
        </w:rPr>
        <w:t xml:space="preserve"> «EVERYBODY LOVES A LOVER»</w:t>
      </w:r>
    </w:p>
    <w:p w14:paraId="39ACAC7E"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М</w:t>
      </w:r>
      <w:r w:rsidRPr="000F0DF6">
        <w:rPr>
          <w:rFonts w:ascii="Times New Roman" w:hAnsi="Times New Roman" w:cs="Times New Roman"/>
          <w:sz w:val="28"/>
          <w:szCs w:val="28"/>
          <w:lang w:val="en-US"/>
        </w:rPr>
        <w:t xml:space="preserve">. </w:t>
      </w:r>
      <w:r w:rsidRPr="000F0DF6">
        <w:rPr>
          <w:rFonts w:ascii="Times New Roman" w:hAnsi="Times New Roman" w:cs="Times New Roman"/>
          <w:sz w:val="28"/>
          <w:szCs w:val="28"/>
        </w:rPr>
        <w:t>Кери</w:t>
      </w:r>
      <w:r w:rsidRPr="000F0DF6">
        <w:rPr>
          <w:rFonts w:ascii="Times New Roman" w:hAnsi="Times New Roman" w:cs="Times New Roman"/>
          <w:sz w:val="28"/>
          <w:szCs w:val="28"/>
          <w:lang w:val="en-US"/>
        </w:rPr>
        <w:t xml:space="preserve"> «I STILL BELIEVE»</w:t>
      </w:r>
    </w:p>
    <w:p w14:paraId="306237EA"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«WHEN YOU BELIEVE»</w:t>
      </w:r>
    </w:p>
    <w:p w14:paraId="4307D331"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«HERO»</w:t>
      </w:r>
    </w:p>
    <w:p w14:paraId="1E3DC7B5"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«WHENEVER YOU CALL»</w:t>
      </w:r>
    </w:p>
    <w:p w14:paraId="43233A7A"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Б</w:t>
      </w:r>
      <w:r w:rsidRPr="000F0DF6">
        <w:rPr>
          <w:rFonts w:ascii="Times New Roman" w:hAnsi="Times New Roman" w:cs="Times New Roman"/>
          <w:sz w:val="28"/>
          <w:szCs w:val="28"/>
          <w:lang w:val="en-US"/>
        </w:rPr>
        <w:t xml:space="preserve">. </w:t>
      </w:r>
      <w:r w:rsidRPr="000F0DF6">
        <w:rPr>
          <w:rFonts w:ascii="Times New Roman" w:hAnsi="Times New Roman" w:cs="Times New Roman"/>
          <w:sz w:val="28"/>
          <w:szCs w:val="28"/>
        </w:rPr>
        <w:t>Стрейзанд</w:t>
      </w:r>
      <w:r w:rsidRPr="000F0DF6">
        <w:rPr>
          <w:rFonts w:ascii="Times New Roman" w:hAnsi="Times New Roman" w:cs="Times New Roman"/>
          <w:sz w:val="28"/>
          <w:szCs w:val="28"/>
          <w:lang w:val="en-US"/>
        </w:rPr>
        <w:t xml:space="preserve"> «SOMEWHERE»</w:t>
      </w:r>
    </w:p>
    <w:p w14:paraId="39873E5A"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lastRenderedPageBreak/>
        <w:t xml:space="preserve"> «MEMORY»</w:t>
      </w:r>
    </w:p>
    <w:p w14:paraId="146FC8FB"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«SEND IN THE CLOWNS»</w:t>
      </w:r>
    </w:p>
    <w:p w14:paraId="1F7E0733"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Whitney Houston «YOU’RE STILL MY MAN»</w:t>
      </w:r>
    </w:p>
    <w:p w14:paraId="40E6E3FA"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«WHERE YOU ARE»</w:t>
      </w:r>
    </w:p>
    <w:p w14:paraId="74C4CD5A"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«RUN TO YOU»</w:t>
      </w:r>
    </w:p>
    <w:p w14:paraId="3D06E63D"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«I WILL ALWAYS LOVE YOU»</w:t>
      </w:r>
    </w:p>
    <w:p w14:paraId="4CBB8568"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«I HAVE NONHING»</w:t>
      </w:r>
    </w:p>
    <w:p w14:paraId="50F9B90D"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«I BELIEVE IN YOU &amp; ME»</w:t>
      </w:r>
    </w:p>
    <w:p w14:paraId="173D1280"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Celine Dion «THE COLOR OF MY LOVE»</w:t>
      </w:r>
    </w:p>
    <w:p w14:paraId="1CFB65C2"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«THE POWER OF LOVE»</w:t>
      </w:r>
    </w:p>
    <w:p w14:paraId="737B9239"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«ONLY ONE ROAD»</w:t>
      </w:r>
    </w:p>
    <w:p w14:paraId="66A5913C"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«FALLING INTO YOU»</w:t>
      </w:r>
    </w:p>
    <w:p w14:paraId="78C1A6CD"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«JUST WALK AWAY»</w:t>
      </w:r>
    </w:p>
    <w:p w14:paraId="3828F7EA"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«THE REASON»</w:t>
      </w:r>
    </w:p>
    <w:p w14:paraId="16BBA626"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«ALL BY MY SELF»</w:t>
      </w:r>
    </w:p>
    <w:p w14:paraId="37E1C6FD"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«I’M ALIVE»</w:t>
      </w:r>
    </w:p>
    <w:p w14:paraId="6B9BA0D0"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E. John «SORRY SEEMED TO BE THE HARDEST </w:t>
      </w:r>
      <w:proofErr w:type="gramStart"/>
      <w:r w:rsidRPr="000F0DF6">
        <w:rPr>
          <w:rFonts w:ascii="Times New Roman" w:hAnsi="Times New Roman" w:cs="Times New Roman"/>
          <w:sz w:val="28"/>
          <w:szCs w:val="28"/>
          <w:lang w:val="en-US"/>
        </w:rPr>
        <w:t>WORD</w:t>
      </w:r>
      <w:proofErr w:type="gramEnd"/>
      <w:r w:rsidRPr="000F0DF6">
        <w:rPr>
          <w:rFonts w:ascii="Times New Roman" w:hAnsi="Times New Roman" w:cs="Times New Roman"/>
          <w:sz w:val="28"/>
          <w:szCs w:val="28"/>
          <w:lang w:val="en-US"/>
        </w:rPr>
        <w:t>»</w:t>
      </w:r>
    </w:p>
    <w:p w14:paraId="4C7541A6"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«CAN YOU FEEL THE LOVE»</w:t>
      </w:r>
    </w:p>
    <w:p w14:paraId="49646155"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«WRITTEN IN THE STARS»</w:t>
      </w:r>
    </w:p>
    <w:p w14:paraId="2AF6E687"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«A WORD IN SPANISH»</w:t>
      </w:r>
    </w:p>
    <w:p w14:paraId="5CF68B0E"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Э</w:t>
      </w:r>
      <w:r w:rsidRPr="000F0DF6">
        <w:rPr>
          <w:rFonts w:ascii="Times New Roman" w:hAnsi="Times New Roman" w:cs="Times New Roman"/>
          <w:sz w:val="28"/>
          <w:szCs w:val="28"/>
          <w:lang w:val="en-US"/>
        </w:rPr>
        <w:t xml:space="preserve">. </w:t>
      </w:r>
      <w:r w:rsidRPr="000F0DF6">
        <w:rPr>
          <w:rFonts w:ascii="Times New Roman" w:hAnsi="Times New Roman" w:cs="Times New Roman"/>
          <w:sz w:val="28"/>
          <w:szCs w:val="28"/>
        </w:rPr>
        <w:t>Пресли</w:t>
      </w:r>
      <w:r w:rsidRPr="000F0DF6">
        <w:rPr>
          <w:rFonts w:ascii="Times New Roman" w:hAnsi="Times New Roman" w:cs="Times New Roman"/>
          <w:sz w:val="28"/>
          <w:szCs w:val="28"/>
          <w:lang w:val="en-US"/>
        </w:rPr>
        <w:t xml:space="preserve"> «LOVE ME TENDER»</w:t>
      </w:r>
    </w:p>
    <w:p w14:paraId="794172E5"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«CAN'T HELP FALLING IN LOVE WITH YOU»</w:t>
      </w:r>
    </w:p>
    <w:p w14:paraId="5EE1C116"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«TUTTI-FRUITTI»</w:t>
      </w:r>
    </w:p>
    <w:p w14:paraId="15B9599D"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Дж</w:t>
      </w:r>
      <w:r w:rsidRPr="000F0DF6">
        <w:rPr>
          <w:rFonts w:ascii="Times New Roman" w:hAnsi="Times New Roman" w:cs="Times New Roman"/>
          <w:sz w:val="28"/>
          <w:szCs w:val="28"/>
          <w:lang w:val="en-US"/>
        </w:rPr>
        <w:t xml:space="preserve">. </w:t>
      </w:r>
      <w:r w:rsidRPr="000F0DF6">
        <w:rPr>
          <w:rFonts w:ascii="Times New Roman" w:hAnsi="Times New Roman" w:cs="Times New Roman"/>
          <w:sz w:val="28"/>
          <w:szCs w:val="28"/>
        </w:rPr>
        <w:t>Майкл</w:t>
      </w:r>
      <w:r w:rsidRPr="000F0DF6">
        <w:rPr>
          <w:rFonts w:ascii="Times New Roman" w:hAnsi="Times New Roman" w:cs="Times New Roman"/>
          <w:sz w:val="28"/>
          <w:szCs w:val="28"/>
          <w:lang w:val="en-US"/>
        </w:rPr>
        <w:t xml:space="preserve"> «I’LL NEVER GONNA DANCE AGAIN»</w:t>
      </w:r>
    </w:p>
    <w:p w14:paraId="02AF8FBD"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«DON’T LET THE SUN GO DOWN ON ME»</w:t>
      </w:r>
    </w:p>
    <w:p w14:paraId="242A05E0"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lastRenderedPageBreak/>
        <w:t>Э</w:t>
      </w:r>
      <w:r w:rsidRPr="000F0DF6">
        <w:rPr>
          <w:rFonts w:ascii="Times New Roman" w:hAnsi="Times New Roman" w:cs="Times New Roman"/>
          <w:sz w:val="28"/>
          <w:szCs w:val="28"/>
          <w:lang w:val="en-US"/>
        </w:rPr>
        <w:t xml:space="preserve">. </w:t>
      </w:r>
      <w:proofErr w:type="spellStart"/>
      <w:r w:rsidRPr="000F0DF6">
        <w:rPr>
          <w:rFonts w:ascii="Times New Roman" w:hAnsi="Times New Roman" w:cs="Times New Roman"/>
          <w:sz w:val="28"/>
          <w:szCs w:val="28"/>
        </w:rPr>
        <w:t>Хампердинг</w:t>
      </w:r>
      <w:proofErr w:type="spellEnd"/>
      <w:r w:rsidRPr="000F0DF6">
        <w:rPr>
          <w:rFonts w:ascii="Times New Roman" w:hAnsi="Times New Roman" w:cs="Times New Roman"/>
          <w:sz w:val="28"/>
          <w:szCs w:val="28"/>
          <w:lang w:val="en-US"/>
        </w:rPr>
        <w:t xml:space="preserve"> «THE LAST WALTZ»</w:t>
      </w:r>
    </w:p>
    <w:p w14:paraId="7B302F66"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С</w:t>
      </w:r>
      <w:r w:rsidRPr="000F0DF6">
        <w:rPr>
          <w:rFonts w:ascii="Times New Roman" w:hAnsi="Times New Roman" w:cs="Times New Roman"/>
          <w:sz w:val="28"/>
          <w:szCs w:val="28"/>
          <w:lang w:val="en-US"/>
        </w:rPr>
        <w:t xml:space="preserve">. </w:t>
      </w:r>
      <w:r w:rsidRPr="000F0DF6">
        <w:rPr>
          <w:rFonts w:ascii="Times New Roman" w:hAnsi="Times New Roman" w:cs="Times New Roman"/>
          <w:sz w:val="28"/>
          <w:szCs w:val="28"/>
        </w:rPr>
        <w:t>Брайтман</w:t>
      </w:r>
      <w:r w:rsidRPr="000F0DF6">
        <w:rPr>
          <w:rFonts w:ascii="Times New Roman" w:hAnsi="Times New Roman" w:cs="Times New Roman"/>
          <w:sz w:val="28"/>
          <w:szCs w:val="28"/>
          <w:lang w:val="en-US"/>
        </w:rPr>
        <w:t xml:space="preserve"> «ONLY AN OCEAN AWAY»</w:t>
      </w:r>
    </w:p>
    <w:p w14:paraId="029768C6"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«TIME TO SAY GOODBAY»</w:t>
      </w:r>
    </w:p>
    <w:p w14:paraId="059B2C34"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E. Piaf «LA VIE EN ROSE»</w:t>
      </w:r>
    </w:p>
    <w:p w14:paraId="2CFB8A2E"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«HYMNE A L’AMOUR»</w:t>
      </w:r>
    </w:p>
    <w:p w14:paraId="48F0D587"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«MILORD»</w:t>
      </w:r>
    </w:p>
    <w:p w14:paraId="5A3C69EE"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М</w:t>
      </w:r>
      <w:r w:rsidRPr="000F0DF6">
        <w:rPr>
          <w:rFonts w:ascii="Times New Roman" w:hAnsi="Times New Roman" w:cs="Times New Roman"/>
          <w:sz w:val="28"/>
          <w:szCs w:val="28"/>
          <w:lang w:val="en-US"/>
        </w:rPr>
        <w:t xml:space="preserve">. </w:t>
      </w:r>
      <w:r w:rsidRPr="000F0DF6">
        <w:rPr>
          <w:rFonts w:ascii="Times New Roman" w:hAnsi="Times New Roman" w:cs="Times New Roman"/>
          <w:sz w:val="28"/>
          <w:szCs w:val="28"/>
        </w:rPr>
        <w:t>Матье</w:t>
      </w:r>
      <w:r w:rsidRPr="000F0DF6">
        <w:rPr>
          <w:rFonts w:ascii="Times New Roman" w:hAnsi="Times New Roman" w:cs="Times New Roman"/>
          <w:sz w:val="28"/>
          <w:szCs w:val="28"/>
          <w:lang w:val="en-US"/>
        </w:rPr>
        <w:t xml:space="preserve"> «UNE HYISTOIRE D’AMOUR»</w:t>
      </w:r>
    </w:p>
    <w:p w14:paraId="28002F2B" w14:textId="5AB8B55D" w:rsidR="009B271C" w:rsidRPr="006545BF"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 xml:space="preserve"> «TOUS LES ENFANTS CHANTENT AVEC MOI»</w:t>
      </w:r>
    </w:p>
    <w:p w14:paraId="118AEBBB" w14:textId="77777777" w:rsidR="009B271C" w:rsidRPr="006545BF" w:rsidRDefault="009B271C" w:rsidP="009B271C">
      <w:pPr>
        <w:pStyle w:val="a7"/>
        <w:ind w:left="1161"/>
        <w:rPr>
          <w:rFonts w:ascii="Times New Roman" w:hAnsi="Times New Roman" w:cs="Times New Roman"/>
          <w:sz w:val="28"/>
          <w:szCs w:val="28"/>
          <w:lang w:val="en-US"/>
        </w:rPr>
      </w:pPr>
    </w:p>
    <w:p w14:paraId="3081B3B6" w14:textId="0670F214" w:rsidR="009B271C" w:rsidRPr="00955A49" w:rsidRDefault="009B271C" w:rsidP="009B271C">
      <w:pPr>
        <w:pStyle w:val="a7"/>
        <w:ind w:left="1161"/>
        <w:rPr>
          <w:rFonts w:ascii="Times New Roman" w:hAnsi="Times New Roman" w:cs="Times New Roman"/>
          <w:b/>
          <w:bCs/>
          <w:sz w:val="28"/>
          <w:szCs w:val="28"/>
        </w:rPr>
      </w:pPr>
      <w:r w:rsidRPr="00955A49">
        <w:rPr>
          <w:rFonts w:ascii="Times New Roman" w:hAnsi="Times New Roman" w:cs="Times New Roman"/>
          <w:b/>
          <w:bCs/>
          <w:sz w:val="28"/>
          <w:szCs w:val="28"/>
        </w:rPr>
        <w:t>Рекомендуемая литература по МДК 01.02 Джазовая импровизация</w:t>
      </w:r>
    </w:p>
    <w:p w14:paraId="6A26D547"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1. Бриль, И. М. Практический курс джазовой импровизации для фортепиано: учеб. пособие / И. М. Бриль. –</w:t>
      </w:r>
    </w:p>
    <w:p w14:paraId="6ED0F08A"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Москва: Советский композитор, 1985.</w:t>
      </w:r>
    </w:p>
    <w:p w14:paraId="60A8BF9D"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2. </w:t>
      </w:r>
      <w:proofErr w:type="spellStart"/>
      <w:r w:rsidRPr="000F0DF6">
        <w:rPr>
          <w:rFonts w:ascii="Times New Roman" w:hAnsi="Times New Roman" w:cs="Times New Roman"/>
          <w:sz w:val="28"/>
          <w:szCs w:val="28"/>
        </w:rPr>
        <w:t>Ераносов</w:t>
      </w:r>
      <w:proofErr w:type="spellEnd"/>
      <w:r w:rsidRPr="000F0DF6">
        <w:rPr>
          <w:rFonts w:ascii="Times New Roman" w:hAnsi="Times New Roman" w:cs="Times New Roman"/>
          <w:sz w:val="28"/>
          <w:szCs w:val="28"/>
        </w:rPr>
        <w:t xml:space="preserve"> А. Р. Фьюжн (от джаз-рока до </w:t>
      </w:r>
      <w:proofErr w:type="spellStart"/>
      <w:r w:rsidRPr="000F0DF6">
        <w:rPr>
          <w:rFonts w:ascii="Times New Roman" w:hAnsi="Times New Roman" w:cs="Times New Roman"/>
          <w:sz w:val="28"/>
          <w:szCs w:val="28"/>
        </w:rPr>
        <w:t>этно</w:t>
      </w:r>
      <w:proofErr w:type="spellEnd"/>
      <w:r w:rsidRPr="000F0DF6">
        <w:rPr>
          <w:rFonts w:ascii="Times New Roman" w:hAnsi="Times New Roman" w:cs="Times New Roman"/>
          <w:sz w:val="28"/>
          <w:szCs w:val="28"/>
        </w:rPr>
        <w:t xml:space="preserve">): учеб. Пособие / А. Р. </w:t>
      </w:r>
      <w:proofErr w:type="spellStart"/>
      <w:r w:rsidRPr="000F0DF6">
        <w:rPr>
          <w:rFonts w:ascii="Times New Roman" w:hAnsi="Times New Roman" w:cs="Times New Roman"/>
          <w:sz w:val="28"/>
          <w:szCs w:val="28"/>
        </w:rPr>
        <w:t>Ераносов</w:t>
      </w:r>
      <w:proofErr w:type="spellEnd"/>
      <w:r w:rsidRPr="000F0DF6">
        <w:rPr>
          <w:rFonts w:ascii="Times New Roman" w:hAnsi="Times New Roman" w:cs="Times New Roman"/>
          <w:sz w:val="28"/>
          <w:szCs w:val="28"/>
        </w:rPr>
        <w:t>. – Санкт-Петербург: Планета</w:t>
      </w:r>
    </w:p>
    <w:p w14:paraId="44CBD003"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музыки, 2010.</w:t>
      </w:r>
    </w:p>
    <w:p w14:paraId="59F7E518"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3. </w:t>
      </w:r>
      <w:proofErr w:type="spellStart"/>
      <w:r w:rsidRPr="000F0DF6">
        <w:rPr>
          <w:rFonts w:ascii="Times New Roman" w:hAnsi="Times New Roman" w:cs="Times New Roman"/>
          <w:sz w:val="28"/>
          <w:szCs w:val="28"/>
        </w:rPr>
        <w:t>Коллиер</w:t>
      </w:r>
      <w:proofErr w:type="spellEnd"/>
      <w:r w:rsidRPr="000F0DF6">
        <w:rPr>
          <w:rFonts w:ascii="Times New Roman" w:hAnsi="Times New Roman" w:cs="Times New Roman"/>
          <w:sz w:val="28"/>
          <w:szCs w:val="28"/>
        </w:rPr>
        <w:t xml:space="preserve">, Дж. Л. Становление джаза: популярный исторический очерк / Дж. Л. </w:t>
      </w:r>
      <w:proofErr w:type="spellStart"/>
      <w:r w:rsidRPr="000F0DF6">
        <w:rPr>
          <w:rFonts w:ascii="Times New Roman" w:hAnsi="Times New Roman" w:cs="Times New Roman"/>
          <w:sz w:val="28"/>
          <w:szCs w:val="28"/>
        </w:rPr>
        <w:t>Коллиер</w:t>
      </w:r>
      <w:proofErr w:type="spellEnd"/>
      <w:r w:rsidRPr="000F0DF6">
        <w:rPr>
          <w:rFonts w:ascii="Times New Roman" w:hAnsi="Times New Roman" w:cs="Times New Roman"/>
          <w:sz w:val="28"/>
          <w:szCs w:val="28"/>
        </w:rPr>
        <w:t>; перевод с англ. и общ.</w:t>
      </w:r>
    </w:p>
    <w:p w14:paraId="161CBA0A"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ред. А. Медведева. – Москва: Радуга, 1984.</w:t>
      </w:r>
    </w:p>
    <w:p w14:paraId="6719CFD2"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4. </w:t>
      </w:r>
      <w:proofErr w:type="spellStart"/>
      <w:r w:rsidRPr="000F0DF6">
        <w:rPr>
          <w:rFonts w:ascii="Times New Roman" w:hAnsi="Times New Roman" w:cs="Times New Roman"/>
          <w:sz w:val="28"/>
          <w:szCs w:val="28"/>
        </w:rPr>
        <w:t>Конен</w:t>
      </w:r>
      <w:proofErr w:type="spellEnd"/>
      <w:r w:rsidRPr="000F0DF6">
        <w:rPr>
          <w:rFonts w:ascii="Times New Roman" w:hAnsi="Times New Roman" w:cs="Times New Roman"/>
          <w:sz w:val="28"/>
          <w:szCs w:val="28"/>
        </w:rPr>
        <w:t xml:space="preserve">, В. Дж. Рождение джаза / В. Дж. </w:t>
      </w:r>
      <w:proofErr w:type="spellStart"/>
      <w:r w:rsidRPr="000F0DF6">
        <w:rPr>
          <w:rFonts w:ascii="Times New Roman" w:hAnsi="Times New Roman" w:cs="Times New Roman"/>
          <w:sz w:val="28"/>
          <w:szCs w:val="28"/>
        </w:rPr>
        <w:t>Конен</w:t>
      </w:r>
      <w:proofErr w:type="spellEnd"/>
      <w:r w:rsidRPr="000F0DF6">
        <w:rPr>
          <w:rFonts w:ascii="Times New Roman" w:hAnsi="Times New Roman" w:cs="Times New Roman"/>
          <w:sz w:val="28"/>
          <w:szCs w:val="28"/>
        </w:rPr>
        <w:t>. – Москва: Музыка, 1984.</w:t>
      </w:r>
    </w:p>
    <w:p w14:paraId="6446A259"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5. Мошков К. В. Блюз. Введение в историю / К. В. Мошков. – Санкт-Петербург: Планета музыки, 2010.</w:t>
      </w:r>
    </w:p>
    <w:p w14:paraId="04CF223A"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6. Мошков К. В. Великие люди джаза / К. В. Мошков. – Санкт-Петербург: Планета музыки, 2010.</w:t>
      </w:r>
    </w:p>
    <w:p w14:paraId="1960C225"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7. Мыльникова, Е. А. Пентатоника в джазовой импровизации: учеб. пособие / Е. А. Мыльникова. – </w:t>
      </w:r>
      <w:proofErr w:type="spellStart"/>
      <w:r w:rsidRPr="000F0DF6">
        <w:rPr>
          <w:rFonts w:ascii="Times New Roman" w:hAnsi="Times New Roman" w:cs="Times New Roman"/>
          <w:sz w:val="28"/>
          <w:szCs w:val="28"/>
        </w:rPr>
        <w:t>СанктПетербург</w:t>
      </w:r>
      <w:proofErr w:type="spellEnd"/>
      <w:r w:rsidRPr="000F0DF6">
        <w:rPr>
          <w:rFonts w:ascii="Times New Roman" w:hAnsi="Times New Roman" w:cs="Times New Roman"/>
          <w:sz w:val="28"/>
          <w:szCs w:val="28"/>
        </w:rPr>
        <w:t>: Композитор, 2008.</w:t>
      </w:r>
    </w:p>
    <w:p w14:paraId="3004CC53"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8. Фейертаг, В. Б. Джаз. Энциклопедический справочник / В. Б. Фейертаг. – Санкт-Петербург: Скифия 2008.</w:t>
      </w:r>
    </w:p>
    <w:p w14:paraId="431F5F8C"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9. Чугунов, Ю. Н. Эволюция гармонического языка джаза: учеб. пособие для ВУЗов / Ю. Н. Чугунов. – Москва:</w:t>
      </w:r>
    </w:p>
    <w:p w14:paraId="25A15E12"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Музыка, 2006.</w:t>
      </w:r>
    </w:p>
    <w:p w14:paraId="3AA294B5"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lastRenderedPageBreak/>
        <w:t>10.Корякина, А. В. Джазовый вокал: практическое пособие для начинающих / А. В. Корякина. – Санкт-Петербург:</w:t>
      </w:r>
    </w:p>
    <w:p w14:paraId="0A2FB820"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Планета музыки, 2008.</w:t>
      </w:r>
    </w:p>
    <w:p w14:paraId="63B76B54"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11.Рогачев, А. Г. Системный курс гармонии джаза. Теория и практика: учеб. пособие /А. Г. Рогачев. – Москва:</w:t>
      </w:r>
    </w:p>
    <w:p w14:paraId="0E9D6F34"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Владос</w:t>
      </w:r>
      <w:proofErr w:type="spellEnd"/>
      <w:r w:rsidRPr="000F0DF6">
        <w:rPr>
          <w:rFonts w:ascii="Times New Roman" w:hAnsi="Times New Roman" w:cs="Times New Roman"/>
          <w:sz w:val="28"/>
          <w:szCs w:val="28"/>
        </w:rPr>
        <w:t>, 2003.</w:t>
      </w:r>
    </w:p>
    <w:p w14:paraId="48BFD0C4"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12.Романенко, В. В. Учись импровизировать: учеб. пособие / В. В. Романенко. – Москва: Смолин К. О., 2003.</w:t>
      </w:r>
    </w:p>
    <w:p w14:paraId="01B8D5DC"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13.Щеткин, Ю. Основы джазового языка. Учебное пособие / Ю. </w:t>
      </w:r>
      <w:proofErr w:type="spellStart"/>
      <w:r w:rsidRPr="000F0DF6">
        <w:rPr>
          <w:rFonts w:ascii="Times New Roman" w:hAnsi="Times New Roman" w:cs="Times New Roman"/>
          <w:sz w:val="28"/>
          <w:szCs w:val="28"/>
        </w:rPr>
        <w:t>Щеткин</w:t>
      </w:r>
      <w:proofErr w:type="spellEnd"/>
      <w:r w:rsidRPr="000F0DF6">
        <w:rPr>
          <w:rFonts w:ascii="Times New Roman" w:hAnsi="Times New Roman" w:cs="Times New Roman"/>
          <w:sz w:val="28"/>
          <w:szCs w:val="28"/>
        </w:rPr>
        <w:t xml:space="preserve">. – Пенза: </w:t>
      </w:r>
      <w:proofErr w:type="spellStart"/>
      <w:r w:rsidRPr="000F0DF6">
        <w:rPr>
          <w:rFonts w:ascii="Times New Roman" w:hAnsi="Times New Roman" w:cs="Times New Roman"/>
          <w:sz w:val="28"/>
          <w:szCs w:val="28"/>
        </w:rPr>
        <w:t>Эмузин</w:t>
      </w:r>
      <w:proofErr w:type="spellEnd"/>
      <w:r w:rsidRPr="000F0DF6">
        <w:rPr>
          <w:rFonts w:ascii="Times New Roman" w:hAnsi="Times New Roman" w:cs="Times New Roman"/>
          <w:sz w:val="28"/>
          <w:szCs w:val="28"/>
        </w:rPr>
        <w:t>, 2002.</w:t>
      </w:r>
    </w:p>
    <w:p w14:paraId="2AF1068E"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14.Степурко, О. М. </w:t>
      </w:r>
      <w:proofErr w:type="spellStart"/>
      <w:r w:rsidRPr="000F0DF6">
        <w:rPr>
          <w:rFonts w:ascii="Times New Roman" w:hAnsi="Times New Roman" w:cs="Times New Roman"/>
          <w:sz w:val="28"/>
          <w:szCs w:val="28"/>
        </w:rPr>
        <w:t>Скет</w:t>
      </w:r>
      <w:proofErr w:type="spellEnd"/>
      <w:r w:rsidRPr="000F0DF6">
        <w:rPr>
          <w:rFonts w:ascii="Times New Roman" w:hAnsi="Times New Roman" w:cs="Times New Roman"/>
          <w:sz w:val="28"/>
          <w:szCs w:val="28"/>
        </w:rPr>
        <w:t>-импровизация. Орнаментика стиля соул / О. М. Степурко. – Москва: Камертон, 2006.</w:t>
      </w:r>
    </w:p>
    <w:p w14:paraId="7B9540D0"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15.Степурко, О. М. Блюз, джаз, рок. Универсальный метод обучения импровизации на любом инструменте / О. М.</w:t>
      </w:r>
    </w:p>
    <w:p w14:paraId="27E46A7E"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Степурко</w:t>
      </w:r>
      <w:r w:rsidRPr="000F0DF6">
        <w:rPr>
          <w:rFonts w:ascii="Times New Roman" w:hAnsi="Times New Roman" w:cs="Times New Roman"/>
          <w:sz w:val="28"/>
          <w:szCs w:val="28"/>
          <w:lang w:val="en-US"/>
        </w:rPr>
        <w:t xml:space="preserve">. – </w:t>
      </w:r>
      <w:r w:rsidRPr="000F0DF6">
        <w:rPr>
          <w:rFonts w:ascii="Times New Roman" w:hAnsi="Times New Roman" w:cs="Times New Roman"/>
          <w:sz w:val="28"/>
          <w:szCs w:val="28"/>
        </w:rPr>
        <w:t>Москва</w:t>
      </w:r>
      <w:r w:rsidRPr="000F0DF6">
        <w:rPr>
          <w:rFonts w:ascii="Times New Roman" w:hAnsi="Times New Roman" w:cs="Times New Roman"/>
          <w:sz w:val="28"/>
          <w:szCs w:val="28"/>
          <w:lang w:val="en-US"/>
        </w:rPr>
        <w:t xml:space="preserve">: </w:t>
      </w:r>
      <w:r w:rsidRPr="000F0DF6">
        <w:rPr>
          <w:rFonts w:ascii="Times New Roman" w:hAnsi="Times New Roman" w:cs="Times New Roman"/>
          <w:sz w:val="28"/>
          <w:szCs w:val="28"/>
        </w:rPr>
        <w:t>Камертон</w:t>
      </w:r>
      <w:r w:rsidRPr="000F0DF6">
        <w:rPr>
          <w:rFonts w:ascii="Times New Roman" w:hAnsi="Times New Roman" w:cs="Times New Roman"/>
          <w:sz w:val="28"/>
          <w:szCs w:val="28"/>
          <w:lang w:val="en-US"/>
        </w:rPr>
        <w:t>, 1994.</w:t>
      </w:r>
    </w:p>
    <w:p w14:paraId="00D6323A"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lang w:val="en-US"/>
        </w:rPr>
        <w:t xml:space="preserve">16.Aebersold, J. Blues in all keys / </w:t>
      </w:r>
      <w:r w:rsidRPr="000F0DF6">
        <w:rPr>
          <w:rFonts w:ascii="Times New Roman" w:hAnsi="Times New Roman" w:cs="Times New Roman"/>
          <w:sz w:val="28"/>
          <w:szCs w:val="28"/>
        </w:rPr>
        <w:t>Дж</w:t>
      </w:r>
      <w:r w:rsidRPr="000F0DF6">
        <w:rPr>
          <w:rFonts w:ascii="Times New Roman" w:hAnsi="Times New Roman" w:cs="Times New Roman"/>
          <w:sz w:val="28"/>
          <w:szCs w:val="28"/>
          <w:lang w:val="en-US"/>
        </w:rPr>
        <w:t xml:space="preserve">. </w:t>
      </w:r>
      <w:proofErr w:type="spellStart"/>
      <w:r w:rsidRPr="000F0DF6">
        <w:rPr>
          <w:rFonts w:ascii="Times New Roman" w:hAnsi="Times New Roman" w:cs="Times New Roman"/>
          <w:sz w:val="28"/>
          <w:szCs w:val="28"/>
        </w:rPr>
        <w:t>Аберсольд</w:t>
      </w:r>
      <w:proofErr w:type="spellEnd"/>
      <w:r w:rsidRPr="000F0DF6">
        <w:rPr>
          <w:rFonts w:ascii="Times New Roman" w:hAnsi="Times New Roman" w:cs="Times New Roman"/>
          <w:sz w:val="28"/>
          <w:szCs w:val="28"/>
        </w:rPr>
        <w:t>. – Москва: Московская правда, 1994.</w:t>
      </w:r>
    </w:p>
    <w:p w14:paraId="3451955E"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rPr>
        <w:t xml:space="preserve">17.Stoloff, B. </w:t>
      </w:r>
      <w:proofErr w:type="spellStart"/>
      <w:r w:rsidRPr="000F0DF6">
        <w:rPr>
          <w:rFonts w:ascii="Times New Roman" w:hAnsi="Times New Roman" w:cs="Times New Roman"/>
          <w:sz w:val="28"/>
          <w:szCs w:val="28"/>
        </w:rPr>
        <w:t>Scat</w:t>
      </w:r>
      <w:proofErr w:type="spellEnd"/>
      <w:r w:rsidRPr="000F0DF6">
        <w:rPr>
          <w:rFonts w:ascii="Times New Roman" w:hAnsi="Times New Roman" w:cs="Times New Roman"/>
          <w:sz w:val="28"/>
          <w:szCs w:val="28"/>
        </w:rPr>
        <w:t xml:space="preserve">. </w:t>
      </w:r>
      <w:r w:rsidRPr="000F0DF6">
        <w:rPr>
          <w:rFonts w:ascii="Times New Roman" w:hAnsi="Times New Roman" w:cs="Times New Roman"/>
          <w:sz w:val="28"/>
          <w:szCs w:val="28"/>
          <w:lang w:val="en-US"/>
        </w:rPr>
        <w:t>Vocal Improvisation Techniques / B. Stoloff. – New York: The Margo Feiden Galleries, 1996.</w:t>
      </w:r>
    </w:p>
    <w:p w14:paraId="38DBF6C4" w14:textId="77777777" w:rsidR="009B271C" w:rsidRPr="00955A49" w:rsidRDefault="009B271C" w:rsidP="009B271C">
      <w:pPr>
        <w:pStyle w:val="a7"/>
        <w:ind w:left="1161"/>
        <w:rPr>
          <w:rFonts w:ascii="Times New Roman" w:hAnsi="Times New Roman" w:cs="Times New Roman"/>
          <w:b/>
          <w:bCs/>
          <w:sz w:val="28"/>
          <w:szCs w:val="28"/>
        </w:rPr>
      </w:pPr>
      <w:r w:rsidRPr="00955A49">
        <w:rPr>
          <w:rFonts w:ascii="Times New Roman" w:hAnsi="Times New Roman" w:cs="Times New Roman"/>
          <w:b/>
          <w:bCs/>
          <w:sz w:val="28"/>
          <w:szCs w:val="28"/>
        </w:rPr>
        <w:t>Рекомендуемая литература по МДК 01.03 Ансамблевое исполнительство</w:t>
      </w:r>
    </w:p>
    <w:p w14:paraId="69968458"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1. Андрианова, Н. З. Программа для музыкальных училищ по</w:t>
      </w:r>
    </w:p>
    <w:p w14:paraId="4E6022E6"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2. специальности «Пение» Эстрадная специализация / Н.З. Андрианова. – М., 1988.</w:t>
      </w:r>
    </w:p>
    <w:p w14:paraId="59279FDB"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3. Дмитриев, Л. Основы вокальной методики / Л. Дмитриев. – М., 2000.</w:t>
      </w:r>
    </w:p>
    <w:p w14:paraId="602C6747"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4. </w:t>
      </w:r>
      <w:proofErr w:type="spellStart"/>
      <w:r w:rsidRPr="000F0DF6">
        <w:rPr>
          <w:rFonts w:ascii="Times New Roman" w:hAnsi="Times New Roman" w:cs="Times New Roman"/>
          <w:sz w:val="28"/>
          <w:szCs w:val="28"/>
        </w:rPr>
        <w:t>Менабени</w:t>
      </w:r>
      <w:proofErr w:type="spellEnd"/>
      <w:r w:rsidRPr="000F0DF6">
        <w:rPr>
          <w:rFonts w:ascii="Times New Roman" w:hAnsi="Times New Roman" w:cs="Times New Roman"/>
          <w:sz w:val="28"/>
          <w:szCs w:val="28"/>
        </w:rPr>
        <w:t xml:space="preserve">, А. Г. Методика обучения сольному пению / А. Г. </w:t>
      </w:r>
      <w:proofErr w:type="spellStart"/>
      <w:r w:rsidRPr="000F0DF6">
        <w:rPr>
          <w:rFonts w:ascii="Times New Roman" w:hAnsi="Times New Roman" w:cs="Times New Roman"/>
          <w:sz w:val="28"/>
          <w:szCs w:val="28"/>
        </w:rPr>
        <w:t>Менабени</w:t>
      </w:r>
      <w:proofErr w:type="spellEnd"/>
      <w:r w:rsidRPr="000F0DF6">
        <w:rPr>
          <w:rFonts w:ascii="Times New Roman" w:hAnsi="Times New Roman" w:cs="Times New Roman"/>
          <w:sz w:val="28"/>
          <w:szCs w:val="28"/>
        </w:rPr>
        <w:t>. – М., 1987.</w:t>
      </w:r>
    </w:p>
    <w:p w14:paraId="2282FD04"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5. Малинина, Е. М. Вокальное воспитание детей / Е. М. Малинина. – Л., 1967.</w:t>
      </w:r>
    </w:p>
    <w:p w14:paraId="16313D5A"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6. Морозов, В. Вокальный слух и голос / В. Морозов. – М., 1965.</w:t>
      </w:r>
    </w:p>
    <w:p w14:paraId="7A0B5054"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7. Морозов, В. П. Искусство резонансного пения / В. П. Морозов. – М., 2002.</w:t>
      </w:r>
    </w:p>
    <w:p w14:paraId="1F158DEB"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8. </w:t>
      </w:r>
      <w:proofErr w:type="spellStart"/>
      <w:r w:rsidRPr="000F0DF6">
        <w:rPr>
          <w:rFonts w:ascii="Times New Roman" w:hAnsi="Times New Roman" w:cs="Times New Roman"/>
          <w:sz w:val="28"/>
          <w:szCs w:val="28"/>
        </w:rPr>
        <w:t>Палашкина</w:t>
      </w:r>
      <w:proofErr w:type="spellEnd"/>
      <w:r w:rsidRPr="000F0DF6">
        <w:rPr>
          <w:rFonts w:ascii="Times New Roman" w:hAnsi="Times New Roman" w:cs="Times New Roman"/>
          <w:sz w:val="28"/>
          <w:szCs w:val="28"/>
        </w:rPr>
        <w:t xml:space="preserve">, Г. В. Образовательная программа для ДШИ и ДМШ Эстрадное пение» / Г.В. </w:t>
      </w:r>
      <w:proofErr w:type="spellStart"/>
      <w:r w:rsidRPr="000F0DF6">
        <w:rPr>
          <w:rFonts w:ascii="Times New Roman" w:hAnsi="Times New Roman" w:cs="Times New Roman"/>
          <w:sz w:val="28"/>
          <w:szCs w:val="28"/>
        </w:rPr>
        <w:t>Палашкина</w:t>
      </w:r>
      <w:proofErr w:type="spellEnd"/>
      <w:r w:rsidRPr="000F0DF6">
        <w:rPr>
          <w:rFonts w:ascii="Times New Roman" w:hAnsi="Times New Roman" w:cs="Times New Roman"/>
          <w:sz w:val="28"/>
          <w:szCs w:val="28"/>
        </w:rPr>
        <w:t>. – М., 2002.</w:t>
      </w:r>
    </w:p>
    <w:p w14:paraId="18F23D53"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9. Поляков, А. С. Примерная программа для специальности 0505.02 «Музыкальное искусство эстрады». Эстрадное пение /</w:t>
      </w:r>
    </w:p>
    <w:p w14:paraId="20276189"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lastRenderedPageBreak/>
        <w:t>А.С. Поляков. – М., 2003.</w:t>
      </w:r>
    </w:p>
    <w:p w14:paraId="21D58A15"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10. Риггс, С. Школа для вокалистов «Как стать звездой» / С. Риггс. – М., 2000.</w:t>
      </w:r>
    </w:p>
    <w:p w14:paraId="181EFBC8"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11. Стулова, Г. П. Теория и практика работы с детским хором / Г. П. Стулова. – М., 2002.</w:t>
      </w:r>
    </w:p>
    <w:p w14:paraId="77ADEB50"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12. Тронина, П. Из опыта педагога-вокалиста / П. Тронина. – М., 197</w:t>
      </w:r>
    </w:p>
    <w:p w14:paraId="66295D16" w14:textId="77777777" w:rsidR="009B271C" w:rsidRPr="00955A49" w:rsidRDefault="009B271C" w:rsidP="009B271C">
      <w:pPr>
        <w:pStyle w:val="a7"/>
        <w:ind w:left="1161"/>
        <w:rPr>
          <w:rFonts w:ascii="Times New Roman" w:hAnsi="Times New Roman" w:cs="Times New Roman"/>
          <w:b/>
          <w:bCs/>
          <w:sz w:val="28"/>
          <w:szCs w:val="28"/>
        </w:rPr>
      </w:pPr>
      <w:r w:rsidRPr="00955A49">
        <w:rPr>
          <w:rFonts w:ascii="Times New Roman" w:hAnsi="Times New Roman" w:cs="Times New Roman"/>
          <w:b/>
          <w:bCs/>
          <w:sz w:val="28"/>
          <w:szCs w:val="28"/>
        </w:rPr>
        <w:t>Список нотных изданий</w:t>
      </w:r>
    </w:p>
    <w:p w14:paraId="5BE50D1A"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Сборники песен отечественных композиторов:</w:t>
      </w:r>
    </w:p>
    <w:p w14:paraId="7D347ECD"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1. Полифонические пьесы советских композиторов для фортепиано / сост. М. Соколов. – Москва: Советский композитор,</w:t>
      </w:r>
    </w:p>
    <w:p w14:paraId="61F16EF0"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1968. – Выпуск 1.</w:t>
      </w:r>
    </w:p>
    <w:p w14:paraId="0639DFC2"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2. Полифонические пьесы для фортепиано. Педагогический репертуар детской музыкальной школы, 4 класс. – Москва:</w:t>
      </w:r>
    </w:p>
    <w:p w14:paraId="7549BE89"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Музыка, 1968. – Выпуск 1.</w:t>
      </w:r>
    </w:p>
    <w:p w14:paraId="291F7C4A"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3. Минков, М. А. Все еще будет: Музыкальный сборник. – Москва: Дрофа, 2002.</w:t>
      </w:r>
    </w:p>
    <w:p w14:paraId="37EFF9BA"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4. Крылатов, Е. П. Сережка ольховая: музыкальный сборник. – Москва: Дрофа, 2002.</w:t>
      </w:r>
    </w:p>
    <w:p w14:paraId="0C4C1C0E"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5. Гладков, Г. И. Люди и страсти: музыкальный сборник. – Москва: Дрофа, 2002.</w:t>
      </w:r>
    </w:p>
    <w:p w14:paraId="5EDD0380"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6. Гладков, Г. И. Обыкновенное чудо: музыкальный сборник. – Москва: Дрофа, 2002.</w:t>
      </w:r>
    </w:p>
    <w:p w14:paraId="5FDC2B1A"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7. Гладков, Г. И. Луч солнца золотого: музыкальный сборник. – Москва: Дрофа, 2001.</w:t>
      </w:r>
    </w:p>
    <w:p w14:paraId="1C6E69FA"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8. Гладков, Г. И. Все бременские: музыкальный сборник. – Москва: Дрофа, 2001.</w:t>
      </w:r>
    </w:p>
    <w:p w14:paraId="52E45404"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9. Гладков, Г. И. Проснись и пой!: музыкальный сборник. – Москва: Дрофа, 2002.</w:t>
      </w:r>
    </w:p>
    <w:p w14:paraId="1C780023"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10.Дунаевский, М. И. Городские цветы: музыкальный сборник. – Москва: Дрофа, 2002.</w:t>
      </w:r>
    </w:p>
    <w:p w14:paraId="42A9FAA8"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11.Дунаевский, М. И. Тридцать три коровы: музыкальный сборник. – Москва: Дрофа, 2002.</w:t>
      </w:r>
    </w:p>
    <w:p w14:paraId="0E01E4DD"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12.Тухманов, Д. Ф. Колокольчик мой хрустальный: музыкальный сборник. – Москва: Дрофа, 2001.</w:t>
      </w:r>
    </w:p>
    <w:p w14:paraId="79B59FFD"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13.Энтин, Ю. С. Кто на новенького?: музыкальный сборник. – Москва: Дрофа, 2001.</w:t>
      </w:r>
    </w:p>
    <w:p w14:paraId="47C7A578"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14.Иванов, О. Б. Песня, моя песня: музыкальный сборник. – Москва: Дрофа, 2003.</w:t>
      </w:r>
    </w:p>
    <w:p w14:paraId="5123D079"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15.Рыбников, А. Л. Кто доброй сказкой входит в дом?: музыкальный сборник. – Москва: Дрофа, 2001.</w:t>
      </w:r>
    </w:p>
    <w:p w14:paraId="660190AA"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lastRenderedPageBreak/>
        <w:t>16. Абрамов, А. А. Песни для голоса (хора) в сопровождении фортепиано (баяна). – Москва: Советский композитор, 1988.</w:t>
      </w:r>
    </w:p>
    <w:p w14:paraId="6517BA60"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17. Встреча с песней. Для голоса (хора) в сопровождении фортепиано (баяна). Выпуск 12. – Москва: Советский композитор,</w:t>
      </w:r>
    </w:p>
    <w:p w14:paraId="5A55CEF0"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1986.</w:t>
      </w:r>
    </w:p>
    <w:p w14:paraId="28F0B3C4"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18. Туликов С. Песни для голоса в сопровождении фортепиано (баяна, гитары). Очерки о жизни и творчестве. – Москва:</w:t>
      </w:r>
    </w:p>
    <w:p w14:paraId="352D333B"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Музыка, 1986.</w:t>
      </w:r>
    </w:p>
    <w:p w14:paraId="22132DC9"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19. Серебренников В. П. Ансамбль «Вдохновение» и группа Поп-Хор исполняют песни В. Серебренникова. – Москва: ТОО</w:t>
      </w:r>
    </w:p>
    <w:p w14:paraId="54D03935"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«Вес», 1993.</w:t>
      </w:r>
    </w:p>
    <w:p w14:paraId="532F8124"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20. Песня – 90. Выпуск 1 и 10. Песни для голоса (хора) в сопровождении фортепиано (баяна, гитары). – Москва: Советский</w:t>
      </w:r>
    </w:p>
    <w:p w14:paraId="607A2894"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композитор, 1990.</w:t>
      </w:r>
    </w:p>
    <w:p w14:paraId="4973A230"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21. Мигуля В. Песни для голоса в сопровождении фортепиано (баяна, гитары). – Москва: Музыка, 1990.</w:t>
      </w:r>
    </w:p>
    <w:p w14:paraId="7421DEE8"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22. Московский бит. Лучшие песни группы «Браво». – Москва: А/О «Орфей», 1993.</w:t>
      </w:r>
    </w:p>
    <w:p w14:paraId="52715175"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23. Это было недавно. Популярные песни прошлых лет в несложном переложении для фортепиано (баяны, гитары) / сост.</w:t>
      </w:r>
    </w:p>
    <w:p w14:paraId="604ED3FD"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В.П. Бакунин. – Москва: Музыка, 1995. – Выпуск 1.</w:t>
      </w:r>
    </w:p>
    <w:p w14:paraId="4B276C9F"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24. Песни Андрея Петрова. Песенник / сост. В.И. Модель. – Ленинград: Советский композитор, 1991.</w:t>
      </w:r>
    </w:p>
    <w:p w14:paraId="427EF630"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25. Поют драматические артисты. Песни для голоса в сопровождении фортепиано / сост. Г.А. Портнов. – Ленинград:</w:t>
      </w:r>
    </w:p>
    <w:p w14:paraId="1BB774E5"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Советский композитор, 1991. – Выпуск 3.</w:t>
      </w:r>
    </w:p>
    <w:p w14:paraId="680C266B"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26. Песни Раймонда Паулса. Песенник / сост. и </w:t>
      </w:r>
      <w:proofErr w:type="spellStart"/>
      <w:r w:rsidRPr="000F0DF6">
        <w:rPr>
          <w:rFonts w:ascii="Times New Roman" w:hAnsi="Times New Roman" w:cs="Times New Roman"/>
          <w:sz w:val="28"/>
          <w:szCs w:val="28"/>
        </w:rPr>
        <w:t>перелож</w:t>
      </w:r>
      <w:proofErr w:type="spellEnd"/>
      <w:r w:rsidRPr="000F0DF6">
        <w:rPr>
          <w:rFonts w:ascii="Times New Roman" w:hAnsi="Times New Roman" w:cs="Times New Roman"/>
          <w:sz w:val="28"/>
          <w:szCs w:val="28"/>
        </w:rPr>
        <w:t xml:space="preserve">. </w:t>
      </w:r>
      <w:proofErr w:type="spellStart"/>
      <w:r w:rsidRPr="000F0DF6">
        <w:rPr>
          <w:rFonts w:ascii="Times New Roman" w:hAnsi="Times New Roman" w:cs="Times New Roman"/>
          <w:sz w:val="28"/>
          <w:szCs w:val="28"/>
        </w:rPr>
        <w:t>В.Моделя</w:t>
      </w:r>
      <w:proofErr w:type="spellEnd"/>
      <w:r w:rsidRPr="000F0DF6">
        <w:rPr>
          <w:rFonts w:ascii="Times New Roman" w:hAnsi="Times New Roman" w:cs="Times New Roman"/>
          <w:sz w:val="28"/>
          <w:szCs w:val="28"/>
        </w:rPr>
        <w:t>. – Ленинград: Советский композитор, 1991.</w:t>
      </w:r>
    </w:p>
    <w:p w14:paraId="352ABDAC"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lastRenderedPageBreak/>
        <w:t>27. Наша биография. Песенник. Песни последних лет / сост. В.В. Суханов. – Москва: Музыка, 1986. – Выпуск 5.</w:t>
      </w:r>
    </w:p>
    <w:p w14:paraId="43BB516A"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28. С песней по жизни. Песенник / </w:t>
      </w:r>
      <w:proofErr w:type="spellStart"/>
      <w:r w:rsidRPr="000F0DF6">
        <w:rPr>
          <w:rFonts w:ascii="Times New Roman" w:hAnsi="Times New Roman" w:cs="Times New Roman"/>
          <w:sz w:val="28"/>
          <w:szCs w:val="28"/>
        </w:rPr>
        <w:t>сост.В.Модель</w:t>
      </w:r>
      <w:proofErr w:type="spellEnd"/>
      <w:r w:rsidRPr="000F0DF6">
        <w:rPr>
          <w:rFonts w:ascii="Times New Roman" w:hAnsi="Times New Roman" w:cs="Times New Roman"/>
          <w:sz w:val="28"/>
          <w:szCs w:val="28"/>
        </w:rPr>
        <w:t>. – Ленинград: Советский композитор, 1985. – Выпуск 3.</w:t>
      </w:r>
    </w:p>
    <w:p w14:paraId="042F38DC"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29. Популярные русские народные песни. Мелодии и тексты. – Москва: Музыка, 1996.</w:t>
      </w:r>
    </w:p>
    <w:p w14:paraId="22A5123C"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30. Песни эстрадного </w:t>
      </w:r>
      <w:proofErr w:type="spellStart"/>
      <w:r w:rsidRPr="000F0DF6">
        <w:rPr>
          <w:rFonts w:ascii="Times New Roman" w:hAnsi="Times New Roman" w:cs="Times New Roman"/>
          <w:sz w:val="28"/>
          <w:szCs w:val="28"/>
        </w:rPr>
        <w:t>радиообразования</w:t>
      </w:r>
      <w:proofErr w:type="spellEnd"/>
      <w:r w:rsidRPr="000F0DF6">
        <w:rPr>
          <w:rFonts w:ascii="Times New Roman" w:hAnsi="Times New Roman" w:cs="Times New Roman"/>
          <w:sz w:val="28"/>
          <w:szCs w:val="28"/>
        </w:rPr>
        <w:t xml:space="preserve"> «До – ре – ми – фа – соль» для голоса (ансамбля) в сопровождении фортепиано</w:t>
      </w:r>
    </w:p>
    <w:p w14:paraId="31B9581F"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(баяна) / сост. Т.С. Зубова. – Москва: Советский композитор, 1986. – Выпуск 14.</w:t>
      </w:r>
    </w:p>
    <w:p w14:paraId="2E766C50"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31. Песни из к/фильмов. Слова, ноты и аккорды. Наши любимые песни. – Москва : Изд. </w:t>
      </w:r>
      <w:proofErr w:type="spellStart"/>
      <w:r w:rsidRPr="000F0DF6">
        <w:rPr>
          <w:rFonts w:ascii="Times New Roman" w:hAnsi="Times New Roman" w:cs="Times New Roman"/>
          <w:sz w:val="28"/>
          <w:szCs w:val="28"/>
        </w:rPr>
        <w:t>В.Н.Зайцева</w:t>
      </w:r>
      <w:proofErr w:type="spellEnd"/>
      <w:r w:rsidRPr="000F0DF6">
        <w:rPr>
          <w:rFonts w:ascii="Times New Roman" w:hAnsi="Times New Roman" w:cs="Times New Roman"/>
          <w:sz w:val="28"/>
          <w:szCs w:val="28"/>
        </w:rPr>
        <w:t>, 2001. – Выпуск 2 и 3.</w:t>
      </w:r>
    </w:p>
    <w:p w14:paraId="102604BE" w14:textId="77777777" w:rsidR="009B271C" w:rsidRPr="00955A49" w:rsidRDefault="009B271C" w:rsidP="009B271C">
      <w:pPr>
        <w:pStyle w:val="a7"/>
        <w:ind w:left="1161"/>
        <w:rPr>
          <w:rFonts w:ascii="Times New Roman" w:hAnsi="Times New Roman" w:cs="Times New Roman"/>
          <w:b/>
          <w:bCs/>
          <w:sz w:val="28"/>
          <w:szCs w:val="28"/>
        </w:rPr>
      </w:pPr>
      <w:r w:rsidRPr="00955A49">
        <w:rPr>
          <w:rFonts w:ascii="Times New Roman" w:hAnsi="Times New Roman" w:cs="Times New Roman"/>
          <w:b/>
          <w:bCs/>
          <w:sz w:val="28"/>
          <w:szCs w:val="28"/>
        </w:rPr>
        <w:t>Джазовые этюды и пьесы:</w:t>
      </w:r>
    </w:p>
    <w:p w14:paraId="1D90B209"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1. Бриль, И. М. Джазовые пьесы для фортепиано. 1-3 классы ДМШ. – Москва: ООО «Кифара», 2000.</w:t>
      </w:r>
    </w:p>
    <w:p w14:paraId="530AC1E9"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2. Шмитц, Манфред. Джаз-Парнас. Том 1 (Этюды №1-24). Для фортепиано. Нотное издание. – Киев: ПТО «Мета-Арт», 2000.</w:t>
      </w:r>
    </w:p>
    <w:p w14:paraId="5EBDDBCA"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3. Меркс, Элизабет. Уроки самбы и босановы. Пер с фр. С. Белимова. – Санкт-Петербург: Композитор, 1998.</w:t>
      </w:r>
    </w:p>
    <w:p w14:paraId="34A5AD8C"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4. </w:t>
      </w:r>
      <w:proofErr w:type="spellStart"/>
      <w:r w:rsidRPr="000F0DF6">
        <w:rPr>
          <w:rFonts w:ascii="Times New Roman" w:hAnsi="Times New Roman" w:cs="Times New Roman"/>
          <w:sz w:val="28"/>
          <w:szCs w:val="28"/>
        </w:rPr>
        <w:t>Креллер</w:t>
      </w:r>
      <w:proofErr w:type="spellEnd"/>
      <w:r w:rsidRPr="000F0DF6">
        <w:rPr>
          <w:rFonts w:ascii="Times New Roman" w:hAnsi="Times New Roman" w:cs="Times New Roman"/>
          <w:sz w:val="28"/>
          <w:szCs w:val="28"/>
        </w:rPr>
        <w:t>, Райнхард. «Пиано-поп». Для фортепиано. Нотное издание. – Киев: ПТО «Мета-Арт», 1999.</w:t>
      </w:r>
    </w:p>
    <w:p w14:paraId="52FFB38B"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5. Хромушин, О. Джазовые композиции в репертуаре ДМШ. Для фортепиано. – Санкт-Петербург: Северный олень, 1994.</w:t>
      </w:r>
    </w:p>
    <w:p w14:paraId="3697B39D"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6. Питерсон, Оскар. Джазовые этюды и пьесы для фортепиано / сост. Л.М. </w:t>
      </w:r>
      <w:proofErr w:type="spellStart"/>
      <w:r w:rsidRPr="000F0DF6">
        <w:rPr>
          <w:rFonts w:ascii="Times New Roman" w:hAnsi="Times New Roman" w:cs="Times New Roman"/>
          <w:sz w:val="28"/>
          <w:szCs w:val="28"/>
        </w:rPr>
        <w:t>Борухзон</w:t>
      </w:r>
      <w:proofErr w:type="spellEnd"/>
      <w:r w:rsidRPr="000F0DF6">
        <w:rPr>
          <w:rFonts w:ascii="Times New Roman" w:hAnsi="Times New Roman" w:cs="Times New Roman"/>
          <w:sz w:val="28"/>
          <w:szCs w:val="28"/>
        </w:rPr>
        <w:t>. – Санкт-Петербург: Композитор, 1995.</w:t>
      </w:r>
    </w:p>
    <w:p w14:paraId="74D258E3"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7. Джазовая хрестоматия для юношества. Фортепиано (джаз в муз. школе).</w:t>
      </w:r>
    </w:p>
    <w:p w14:paraId="44A8E7E9"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8. Дворжак, Милан. Джазовые этюды для фортепиано. – Киев: ПТО «Мета-Арт», 1999.</w:t>
      </w:r>
    </w:p>
    <w:p w14:paraId="1ED5C1C5"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Сборники песен зарубежных композиторов:</w:t>
      </w:r>
    </w:p>
    <w:p w14:paraId="09775A2B"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19. Музыкальная история Нэт «Кинг» Коула: предисловие и аннотации Ю. </w:t>
      </w:r>
      <w:proofErr w:type="spellStart"/>
      <w:r w:rsidRPr="000F0DF6">
        <w:rPr>
          <w:rFonts w:ascii="Times New Roman" w:hAnsi="Times New Roman" w:cs="Times New Roman"/>
          <w:sz w:val="28"/>
          <w:szCs w:val="28"/>
        </w:rPr>
        <w:t>Верменич</w:t>
      </w:r>
      <w:proofErr w:type="spellEnd"/>
      <w:r w:rsidRPr="000F0DF6">
        <w:rPr>
          <w:rFonts w:ascii="Times New Roman" w:hAnsi="Times New Roman" w:cs="Times New Roman"/>
          <w:sz w:val="28"/>
          <w:szCs w:val="28"/>
        </w:rPr>
        <w:t xml:space="preserve"> / Аранжировка Ю. Маркин при</w:t>
      </w:r>
    </w:p>
    <w:p w14:paraId="42CACE8E"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участии А. Кальварского, Б. Фрумкин. – Москва: ТОО «Мега-Сервис», 1999.</w:t>
      </w:r>
    </w:p>
    <w:p w14:paraId="7962FA7E"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lastRenderedPageBreak/>
        <w:t>20. Гершвин, Джордж. – Раменское: Синкопа, 2000.</w:t>
      </w:r>
    </w:p>
    <w:p w14:paraId="6530BCF7"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21. Маркин, Юрий. Играем боссанову. – Москва: ТОО «Мега-Сервис», 1998.</w:t>
      </w:r>
    </w:p>
    <w:p w14:paraId="19CE400D"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22. 15 джазовых баллад / Аранжировка </w:t>
      </w:r>
      <w:proofErr w:type="spellStart"/>
      <w:r w:rsidRPr="000F0DF6">
        <w:rPr>
          <w:rFonts w:ascii="Times New Roman" w:hAnsi="Times New Roman" w:cs="Times New Roman"/>
          <w:sz w:val="28"/>
          <w:szCs w:val="28"/>
        </w:rPr>
        <w:t>Ю.Чугунова</w:t>
      </w:r>
      <w:proofErr w:type="spellEnd"/>
      <w:r w:rsidRPr="000F0DF6">
        <w:rPr>
          <w:rFonts w:ascii="Times New Roman" w:hAnsi="Times New Roman" w:cs="Times New Roman"/>
          <w:sz w:val="28"/>
          <w:szCs w:val="28"/>
        </w:rPr>
        <w:t>. – Москва: ТОО «Мега-Сервис», 1994.</w:t>
      </w:r>
    </w:p>
    <w:p w14:paraId="187BF0EA"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23. Мир Дюка Эллингтона. – Москва: ТОО «Мега-Сервис», 1994.</w:t>
      </w:r>
    </w:p>
    <w:p w14:paraId="65D611B4"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24. Фрэнк Синатра. – Москва: ООО «Синкопа-2000», 2000.</w:t>
      </w:r>
    </w:p>
    <w:p w14:paraId="60721848"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25. Иисус Христос Суперзвезда. – Москва: ООО «Синкопа-2000», 2000.</w:t>
      </w:r>
    </w:p>
    <w:p w14:paraId="141A5F98"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26. Песни Уитни Хьюстон. – Москва: Коломенская межрайонная типография, 1997.</w:t>
      </w:r>
    </w:p>
    <w:p w14:paraId="52D2111A"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27. История популярной музыки. Книга первая «Незабываемое». 50-60-е годы. – Москва: ООО «Синкопа-2000», 2000.</w:t>
      </w:r>
    </w:p>
    <w:p w14:paraId="5FE6E5D7"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28. История популярной музыки. Книга третья. «Ночной поезд». Современная джазовая классика. – Раменское: ООО</w:t>
      </w:r>
    </w:p>
    <w:p w14:paraId="380C4950"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«Синкопа», 2001.</w:t>
      </w:r>
    </w:p>
    <w:p w14:paraId="4A656498"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29. История популярной музыки. Книга четвертая. «BIRDLAND». Современная джазовая классика. – Раменское: ООО</w:t>
      </w:r>
    </w:p>
    <w:p w14:paraId="2ED0EF97"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w:t>
      </w:r>
      <w:r w:rsidRPr="000F0DF6">
        <w:rPr>
          <w:rFonts w:ascii="Times New Roman" w:hAnsi="Times New Roman" w:cs="Times New Roman"/>
          <w:sz w:val="28"/>
          <w:szCs w:val="28"/>
        </w:rPr>
        <w:t>Синкопа</w:t>
      </w:r>
      <w:r w:rsidRPr="000F0DF6">
        <w:rPr>
          <w:rFonts w:ascii="Times New Roman" w:hAnsi="Times New Roman" w:cs="Times New Roman"/>
          <w:sz w:val="28"/>
          <w:szCs w:val="28"/>
          <w:lang w:val="en-US"/>
        </w:rPr>
        <w:t>», 2001.</w:t>
      </w:r>
    </w:p>
    <w:p w14:paraId="20843B90"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lang w:val="en-US"/>
        </w:rPr>
        <w:t xml:space="preserve">30. THE BEST OF HOLLYWOOD. </w:t>
      </w:r>
      <w:r w:rsidRPr="000F0DF6">
        <w:rPr>
          <w:rFonts w:ascii="Times New Roman" w:hAnsi="Times New Roman" w:cs="Times New Roman"/>
          <w:sz w:val="28"/>
          <w:szCs w:val="28"/>
        </w:rPr>
        <w:t>Книга первая. Золотой век джаза. Расцвет киномюзикла (20-30-е годы). – Москва: ООО</w:t>
      </w:r>
    </w:p>
    <w:p w14:paraId="0BEDD6A3" w14:textId="77777777" w:rsidR="009B271C" w:rsidRPr="000F0DF6" w:rsidRDefault="009B271C" w:rsidP="009B271C">
      <w:pPr>
        <w:pStyle w:val="a7"/>
        <w:ind w:left="1161"/>
        <w:rPr>
          <w:rFonts w:ascii="Times New Roman" w:hAnsi="Times New Roman" w:cs="Times New Roman"/>
          <w:sz w:val="28"/>
          <w:szCs w:val="28"/>
          <w:lang w:val="en-US"/>
        </w:rPr>
      </w:pPr>
      <w:r w:rsidRPr="000F0DF6">
        <w:rPr>
          <w:rFonts w:ascii="Times New Roman" w:hAnsi="Times New Roman" w:cs="Times New Roman"/>
          <w:sz w:val="28"/>
          <w:szCs w:val="28"/>
          <w:lang w:val="en-US"/>
        </w:rPr>
        <w:t>«</w:t>
      </w:r>
      <w:r w:rsidRPr="000F0DF6">
        <w:rPr>
          <w:rFonts w:ascii="Times New Roman" w:hAnsi="Times New Roman" w:cs="Times New Roman"/>
          <w:sz w:val="28"/>
          <w:szCs w:val="28"/>
        </w:rPr>
        <w:t>Синкопа</w:t>
      </w:r>
      <w:r w:rsidRPr="000F0DF6">
        <w:rPr>
          <w:rFonts w:ascii="Times New Roman" w:hAnsi="Times New Roman" w:cs="Times New Roman"/>
          <w:sz w:val="28"/>
          <w:szCs w:val="28"/>
          <w:lang w:val="en-US"/>
        </w:rPr>
        <w:t>-2000», 1996.</w:t>
      </w:r>
    </w:p>
    <w:p w14:paraId="3E4FDE17"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lang w:val="en-US"/>
        </w:rPr>
        <w:t xml:space="preserve">31. THE BEST OF HOLLYWOOD. </w:t>
      </w:r>
      <w:r w:rsidRPr="000F0DF6">
        <w:rPr>
          <w:rFonts w:ascii="Times New Roman" w:hAnsi="Times New Roman" w:cs="Times New Roman"/>
          <w:sz w:val="28"/>
          <w:szCs w:val="28"/>
        </w:rPr>
        <w:t>Книга вторая. Последние сказки «Фабрики звезд» (40-е годы). Ностальгия и продолжение</w:t>
      </w:r>
    </w:p>
    <w:p w14:paraId="1907FF03"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традиций (50-е годы). – Москва: ООО «Синкопа-2000», 1996.</w:t>
      </w:r>
    </w:p>
    <w:p w14:paraId="62CEC3B8"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32. THE BEST OF HOLLYWOOD. Книга третья. Имена и мотивы нового времени (60 годы). Этот прекрасный мир кино (70-</w:t>
      </w:r>
    </w:p>
    <w:p w14:paraId="7ED6B655" w14:textId="31375B70"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е). – Москва: ООО «Синкопа-2000», 1996.</w:t>
      </w:r>
    </w:p>
    <w:p w14:paraId="3EF3039E" w14:textId="77777777" w:rsidR="009B271C" w:rsidRPr="000F0DF6" w:rsidRDefault="009B271C" w:rsidP="009B271C">
      <w:pPr>
        <w:pStyle w:val="a7"/>
        <w:ind w:left="1161"/>
        <w:rPr>
          <w:rFonts w:ascii="Times New Roman" w:hAnsi="Times New Roman" w:cs="Times New Roman"/>
          <w:sz w:val="28"/>
          <w:szCs w:val="28"/>
        </w:rPr>
      </w:pPr>
    </w:p>
    <w:p w14:paraId="7538A98A" w14:textId="58D970E0" w:rsidR="009B271C" w:rsidRPr="00955A49" w:rsidRDefault="009B271C" w:rsidP="009B271C">
      <w:pPr>
        <w:pStyle w:val="a7"/>
        <w:ind w:left="1161"/>
        <w:rPr>
          <w:rFonts w:ascii="Times New Roman" w:hAnsi="Times New Roman" w:cs="Times New Roman"/>
          <w:b/>
          <w:bCs/>
          <w:sz w:val="28"/>
          <w:szCs w:val="28"/>
        </w:rPr>
      </w:pPr>
      <w:r w:rsidRPr="00955A49">
        <w:rPr>
          <w:rFonts w:ascii="Times New Roman" w:hAnsi="Times New Roman" w:cs="Times New Roman"/>
          <w:b/>
          <w:bCs/>
          <w:sz w:val="28"/>
          <w:szCs w:val="28"/>
        </w:rPr>
        <w:lastRenderedPageBreak/>
        <w:t>Рекомендуемая литература по МДК 01.04.01 Основы сценической речи</w:t>
      </w:r>
    </w:p>
    <w:p w14:paraId="3B424760" w14:textId="77777777" w:rsidR="009B271C" w:rsidRPr="000F0DF6" w:rsidRDefault="009B271C" w:rsidP="009B271C">
      <w:pPr>
        <w:pStyle w:val="a7"/>
        <w:ind w:left="1161"/>
        <w:rPr>
          <w:rFonts w:ascii="Times New Roman" w:hAnsi="Times New Roman" w:cs="Times New Roman"/>
          <w:sz w:val="28"/>
          <w:szCs w:val="28"/>
        </w:rPr>
      </w:pPr>
    </w:p>
    <w:p w14:paraId="0362B673"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Основные источники:</w:t>
      </w:r>
    </w:p>
    <w:p w14:paraId="7CFE0AED"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Бруссер</w:t>
      </w:r>
      <w:proofErr w:type="spellEnd"/>
      <w:r w:rsidRPr="000F0DF6">
        <w:rPr>
          <w:rFonts w:ascii="Times New Roman" w:hAnsi="Times New Roman" w:cs="Times New Roman"/>
          <w:sz w:val="28"/>
          <w:szCs w:val="28"/>
        </w:rPr>
        <w:t xml:space="preserve"> А. Учебно-методическое пособие по технике речи для ассистентов-стажёров (первый и второй семестры). /А.</w:t>
      </w:r>
    </w:p>
    <w:p w14:paraId="38F62C4C"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Бруссер</w:t>
      </w:r>
      <w:proofErr w:type="spellEnd"/>
      <w:r w:rsidRPr="000F0DF6">
        <w:rPr>
          <w:rFonts w:ascii="Times New Roman" w:hAnsi="Times New Roman" w:cs="Times New Roman"/>
          <w:sz w:val="28"/>
          <w:szCs w:val="28"/>
        </w:rPr>
        <w:t>. – М., 2002.</w:t>
      </w:r>
    </w:p>
    <w:p w14:paraId="570E1F5F" w14:textId="77777777" w:rsidR="009B271C" w:rsidRPr="000F0DF6" w:rsidRDefault="009B271C" w:rsidP="009B271C">
      <w:pPr>
        <w:pStyle w:val="a7"/>
        <w:ind w:left="1161"/>
        <w:rPr>
          <w:rFonts w:ascii="Times New Roman" w:hAnsi="Times New Roman" w:cs="Times New Roman"/>
          <w:sz w:val="28"/>
          <w:szCs w:val="28"/>
        </w:rPr>
      </w:pPr>
      <w:proofErr w:type="spellStart"/>
      <w:r w:rsidRPr="000F0DF6">
        <w:rPr>
          <w:rFonts w:ascii="Times New Roman" w:hAnsi="Times New Roman" w:cs="Times New Roman"/>
          <w:sz w:val="28"/>
          <w:szCs w:val="28"/>
        </w:rPr>
        <w:t>Бруссер</w:t>
      </w:r>
      <w:proofErr w:type="spellEnd"/>
      <w:r w:rsidRPr="000F0DF6">
        <w:rPr>
          <w:rFonts w:ascii="Times New Roman" w:hAnsi="Times New Roman" w:cs="Times New Roman"/>
          <w:sz w:val="28"/>
          <w:szCs w:val="28"/>
        </w:rPr>
        <w:t xml:space="preserve"> А. Основы дикции (практикум). /А. </w:t>
      </w:r>
      <w:proofErr w:type="spellStart"/>
      <w:r w:rsidRPr="000F0DF6">
        <w:rPr>
          <w:rFonts w:ascii="Times New Roman" w:hAnsi="Times New Roman" w:cs="Times New Roman"/>
          <w:sz w:val="28"/>
          <w:szCs w:val="28"/>
        </w:rPr>
        <w:t>Бруссер</w:t>
      </w:r>
      <w:proofErr w:type="spellEnd"/>
      <w:r w:rsidRPr="000F0DF6">
        <w:rPr>
          <w:rFonts w:ascii="Times New Roman" w:hAnsi="Times New Roman" w:cs="Times New Roman"/>
          <w:sz w:val="28"/>
          <w:szCs w:val="28"/>
        </w:rPr>
        <w:t>. – М., 2003.</w:t>
      </w:r>
    </w:p>
    <w:p w14:paraId="53D66F74"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Васильев Ю. </w:t>
      </w:r>
      <w:proofErr w:type="spellStart"/>
      <w:r w:rsidRPr="000F0DF6">
        <w:rPr>
          <w:rFonts w:ascii="Times New Roman" w:hAnsi="Times New Roman" w:cs="Times New Roman"/>
          <w:sz w:val="28"/>
          <w:szCs w:val="28"/>
        </w:rPr>
        <w:t>Голосо</w:t>
      </w:r>
      <w:proofErr w:type="spellEnd"/>
      <w:r w:rsidRPr="000F0DF6">
        <w:rPr>
          <w:rFonts w:ascii="Times New Roman" w:hAnsi="Times New Roman" w:cs="Times New Roman"/>
          <w:sz w:val="28"/>
          <w:szCs w:val="28"/>
        </w:rPr>
        <w:t xml:space="preserve"> - речевой тренинг. / </w:t>
      </w:r>
      <w:proofErr w:type="spellStart"/>
      <w:r w:rsidRPr="000F0DF6">
        <w:rPr>
          <w:rFonts w:ascii="Times New Roman" w:hAnsi="Times New Roman" w:cs="Times New Roman"/>
          <w:sz w:val="28"/>
          <w:szCs w:val="28"/>
        </w:rPr>
        <w:t>Ю.Васильев</w:t>
      </w:r>
      <w:proofErr w:type="spellEnd"/>
      <w:r w:rsidRPr="000F0DF6">
        <w:rPr>
          <w:rFonts w:ascii="Times New Roman" w:hAnsi="Times New Roman" w:cs="Times New Roman"/>
          <w:sz w:val="28"/>
          <w:szCs w:val="28"/>
        </w:rPr>
        <w:t>. – СПб., 1996.</w:t>
      </w:r>
    </w:p>
    <w:p w14:paraId="647E9D37"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Васильев Ю. Сценическая речь. Вариации для тренинга./ </w:t>
      </w:r>
      <w:proofErr w:type="spellStart"/>
      <w:r w:rsidRPr="000F0DF6">
        <w:rPr>
          <w:rFonts w:ascii="Times New Roman" w:hAnsi="Times New Roman" w:cs="Times New Roman"/>
          <w:sz w:val="28"/>
          <w:szCs w:val="28"/>
        </w:rPr>
        <w:t>Ю.Васильев</w:t>
      </w:r>
      <w:proofErr w:type="spellEnd"/>
      <w:r w:rsidRPr="000F0DF6">
        <w:rPr>
          <w:rFonts w:ascii="Times New Roman" w:hAnsi="Times New Roman" w:cs="Times New Roman"/>
          <w:sz w:val="28"/>
          <w:szCs w:val="28"/>
        </w:rPr>
        <w:t>. – СПб., 2005.</w:t>
      </w:r>
    </w:p>
    <w:p w14:paraId="68622C48"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Вербовая Н. Искусство речи./ Н. Вербовая, О. Головина, </w:t>
      </w:r>
      <w:proofErr w:type="spellStart"/>
      <w:r w:rsidRPr="000F0DF6">
        <w:rPr>
          <w:rFonts w:ascii="Times New Roman" w:hAnsi="Times New Roman" w:cs="Times New Roman"/>
          <w:sz w:val="28"/>
          <w:szCs w:val="28"/>
        </w:rPr>
        <w:t>В.Урнова</w:t>
      </w:r>
      <w:proofErr w:type="spellEnd"/>
      <w:r w:rsidRPr="000F0DF6">
        <w:rPr>
          <w:rFonts w:ascii="Times New Roman" w:hAnsi="Times New Roman" w:cs="Times New Roman"/>
          <w:sz w:val="28"/>
          <w:szCs w:val="28"/>
        </w:rPr>
        <w:t>./ – М., 1964.</w:t>
      </w:r>
    </w:p>
    <w:p w14:paraId="1949B62D"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Галендеев В. Работа режиссёра над речью в спектакле./ </w:t>
      </w:r>
      <w:proofErr w:type="spellStart"/>
      <w:r w:rsidRPr="000F0DF6">
        <w:rPr>
          <w:rFonts w:ascii="Times New Roman" w:hAnsi="Times New Roman" w:cs="Times New Roman"/>
          <w:sz w:val="28"/>
          <w:szCs w:val="28"/>
        </w:rPr>
        <w:t>В.Галендеев</w:t>
      </w:r>
      <w:proofErr w:type="spellEnd"/>
      <w:r w:rsidRPr="000F0DF6">
        <w:rPr>
          <w:rFonts w:ascii="Times New Roman" w:hAnsi="Times New Roman" w:cs="Times New Roman"/>
          <w:sz w:val="28"/>
          <w:szCs w:val="28"/>
        </w:rPr>
        <w:t>. – Л., 1976.</w:t>
      </w:r>
    </w:p>
    <w:p w14:paraId="3BDEA507"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Галендеев В. Учение Станиславского о сценическом слове./ </w:t>
      </w:r>
      <w:proofErr w:type="spellStart"/>
      <w:r w:rsidRPr="000F0DF6">
        <w:rPr>
          <w:rFonts w:ascii="Times New Roman" w:hAnsi="Times New Roman" w:cs="Times New Roman"/>
          <w:sz w:val="28"/>
          <w:szCs w:val="28"/>
        </w:rPr>
        <w:t>В.Галендеев</w:t>
      </w:r>
      <w:proofErr w:type="spellEnd"/>
      <w:r w:rsidRPr="000F0DF6">
        <w:rPr>
          <w:rFonts w:ascii="Times New Roman" w:hAnsi="Times New Roman" w:cs="Times New Roman"/>
          <w:sz w:val="28"/>
          <w:szCs w:val="28"/>
        </w:rPr>
        <w:t>. – Л., 1990.</w:t>
      </w:r>
    </w:p>
    <w:p w14:paraId="676DDEB9"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Дополнительные источники:</w:t>
      </w:r>
    </w:p>
    <w:p w14:paraId="7D064F99"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Германова М. Книга для чтецов. / М. Германова. – М., 1964.</w:t>
      </w:r>
    </w:p>
    <w:p w14:paraId="76288C1A"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Груздева З. Руководство по технике речи./ З. Груздева, С. </w:t>
      </w:r>
      <w:proofErr w:type="spellStart"/>
      <w:r w:rsidRPr="000F0DF6">
        <w:rPr>
          <w:rFonts w:ascii="Times New Roman" w:hAnsi="Times New Roman" w:cs="Times New Roman"/>
          <w:sz w:val="28"/>
          <w:szCs w:val="28"/>
        </w:rPr>
        <w:t>Куцкая</w:t>
      </w:r>
      <w:proofErr w:type="spellEnd"/>
      <w:r w:rsidRPr="000F0DF6">
        <w:rPr>
          <w:rFonts w:ascii="Times New Roman" w:hAnsi="Times New Roman" w:cs="Times New Roman"/>
          <w:sz w:val="28"/>
          <w:szCs w:val="28"/>
        </w:rPr>
        <w:t>. – М., 1966.</w:t>
      </w:r>
    </w:p>
    <w:p w14:paraId="0C93B477"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Чуковский К. Живой как жизнь./ </w:t>
      </w:r>
      <w:proofErr w:type="spellStart"/>
      <w:r w:rsidRPr="000F0DF6">
        <w:rPr>
          <w:rFonts w:ascii="Times New Roman" w:hAnsi="Times New Roman" w:cs="Times New Roman"/>
          <w:sz w:val="28"/>
          <w:szCs w:val="28"/>
        </w:rPr>
        <w:t>К.Чуковский</w:t>
      </w:r>
      <w:proofErr w:type="spellEnd"/>
      <w:r w:rsidRPr="000F0DF6">
        <w:rPr>
          <w:rFonts w:ascii="Times New Roman" w:hAnsi="Times New Roman" w:cs="Times New Roman"/>
          <w:sz w:val="28"/>
          <w:szCs w:val="28"/>
        </w:rPr>
        <w:t>. – М., 1962.</w:t>
      </w:r>
    </w:p>
    <w:p w14:paraId="6B6A202C" w14:textId="197EE5D1"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 xml:space="preserve">Щетинин М. Дыхательная гимнастика </w:t>
      </w:r>
      <w:proofErr w:type="spellStart"/>
      <w:r w:rsidRPr="000F0DF6">
        <w:rPr>
          <w:rFonts w:ascii="Times New Roman" w:hAnsi="Times New Roman" w:cs="Times New Roman"/>
          <w:sz w:val="28"/>
          <w:szCs w:val="28"/>
        </w:rPr>
        <w:t>Л.Стрельниковой</w:t>
      </w:r>
      <w:proofErr w:type="spellEnd"/>
      <w:r w:rsidRPr="000F0DF6">
        <w:rPr>
          <w:rFonts w:ascii="Times New Roman" w:hAnsi="Times New Roman" w:cs="Times New Roman"/>
          <w:sz w:val="28"/>
          <w:szCs w:val="28"/>
        </w:rPr>
        <w:t xml:space="preserve">. / </w:t>
      </w:r>
      <w:proofErr w:type="spellStart"/>
      <w:r w:rsidRPr="000F0DF6">
        <w:rPr>
          <w:rFonts w:ascii="Times New Roman" w:hAnsi="Times New Roman" w:cs="Times New Roman"/>
          <w:sz w:val="28"/>
          <w:szCs w:val="28"/>
        </w:rPr>
        <w:t>М.Щетинин</w:t>
      </w:r>
      <w:proofErr w:type="spellEnd"/>
      <w:r w:rsidRPr="000F0DF6">
        <w:rPr>
          <w:rFonts w:ascii="Times New Roman" w:hAnsi="Times New Roman" w:cs="Times New Roman"/>
          <w:sz w:val="28"/>
          <w:szCs w:val="28"/>
        </w:rPr>
        <w:t>. – М., 1999.</w:t>
      </w:r>
    </w:p>
    <w:p w14:paraId="11FAFA0D" w14:textId="77777777" w:rsidR="009B271C" w:rsidRPr="000F0DF6" w:rsidRDefault="009B271C" w:rsidP="009B271C">
      <w:pPr>
        <w:pStyle w:val="a7"/>
        <w:ind w:left="1161"/>
        <w:rPr>
          <w:rFonts w:ascii="Times New Roman" w:hAnsi="Times New Roman" w:cs="Times New Roman"/>
          <w:sz w:val="28"/>
          <w:szCs w:val="28"/>
        </w:rPr>
      </w:pPr>
    </w:p>
    <w:p w14:paraId="782DF167" w14:textId="77777777" w:rsidR="009B271C" w:rsidRPr="00955A49" w:rsidRDefault="009B271C" w:rsidP="009B271C">
      <w:pPr>
        <w:pStyle w:val="a7"/>
        <w:ind w:left="1161"/>
        <w:rPr>
          <w:rFonts w:ascii="Times New Roman" w:hAnsi="Times New Roman" w:cs="Times New Roman"/>
          <w:b/>
          <w:bCs/>
          <w:sz w:val="28"/>
          <w:szCs w:val="28"/>
        </w:rPr>
      </w:pPr>
      <w:r w:rsidRPr="00955A49">
        <w:rPr>
          <w:rFonts w:ascii="Times New Roman" w:hAnsi="Times New Roman" w:cs="Times New Roman"/>
          <w:b/>
          <w:bCs/>
          <w:sz w:val="28"/>
          <w:szCs w:val="28"/>
        </w:rPr>
        <w:t>Рекомендуемая литература по МДК 01.04.02 Мастерство актера</w:t>
      </w:r>
    </w:p>
    <w:p w14:paraId="1592FC2C"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Основные источники:</w:t>
      </w:r>
    </w:p>
    <w:p w14:paraId="42E0F249"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1. Актерский тренинг: Мастерство актера в терминах Станиславского. – Москва: АСТ, 2010. – (Золотой фонд</w:t>
      </w:r>
    </w:p>
    <w:p w14:paraId="4ABBAD3D"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актерского мастерства).</w:t>
      </w:r>
    </w:p>
    <w:p w14:paraId="1CF1EB62"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2. Захава, Б. Е. Мастерство актера и режиссера: учеб. пособие / Б. Е. Захава. – 5-е изд. – Москва: РАТИ–ГИТИС,</w:t>
      </w:r>
    </w:p>
    <w:p w14:paraId="07DFC980"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2008.</w:t>
      </w:r>
    </w:p>
    <w:p w14:paraId="2F41DE23"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3. Кнебель, М. О. Поэзия педагогики. О действенном анализе пьесы и роли. – Москва: ГИТИС, 2005. – 576 с.</w:t>
      </w:r>
    </w:p>
    <w:p w14:paraId="0CF3A5C2"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lastRenderedPageBreak/>
        <w:t>4. Кнебель, М. О. Слово в творчестве актера / М. О. Кнебель. – Москва: РАТИ–ГИТИС, 2009. – 160 с.</w:t>
      </w:r>
    </w:p>
    <w:p w14:paraId="7A2AAA10"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5. Станиславский, К. С. Актерский тренинг. Работа актера над ролью / К. С. Станиславский. – Москва: АСТ, 2009. –</w:t>
      </w:r>
    </w:p>
    <w:p w14:paraId="51CB168E"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480 с. – (Золотой фонд актерского мастерства).</w:t>
      </w:r>
    </w:p>
    <w:p w14:paraId="772D3168"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6. Станиславский, К. С. Актерский тренинг. Работа актера над собой в творческом процессе переживания: Дневник</w:t>
      </w:r>
    </w:p>
    <w:p w14:paraId="1BCD4B3C"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ученика / К. С. Станиславский. – Москва: АСТ, 2009. – 478 с. – (Золотой фонд актерского мастерства).</w:t>
      </w:r>
    </w:p>
    <w:p w14:paraId="2DCBF85E"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7. Станиславский, К. С. Актерский тренинг. Учебник актерского мастерства / К. С. Станиславский. – Москва: АСТ,</w:t>
      </w:r>
    </w:p>
    <w:p w14:paraId="0503F123"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2009. – 448 с. – (Золотой фонд актерского мастерства).</w:t>
      </w:r>
    </w:p>
    <w:p w14:paraId="03468E08"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8. Станиславский, К. С. Искусство представления / К. С. Станиславский. – Санкт-Петербург: Азбука-классика, 2010.</w:t>
      </w:r>
    </w:p>
    <w:p w14:paraId="44C372DE"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–192 с.</w:t>
      </w:r>
    </w:p>
    <w:p w14:paraId="191A7DB4"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9. Станиславский, К. С. Работа актера над собой. М. А. Чехов. О технике актера: антология. – Москва: АРТ, 2008. –</w:t>
      </w:r>
    </w:p>
    <w:p w14:paraId="28551EB6"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496 с.</w:t>
      </w:r>
    </w:p>
    <w:p w14:paraId="6487E80F"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10.Теоретические основы создания актерского образа. – Москва: ГИТИС, 2002.</w:t>
      </w:r>
    </w:p>
    <w:p w14:paraId="4CDE6D47" w14:textId="77777777" w:rsidR="009B271C" w:rsidRPr="000F0DF6" w:rsidRDefault="009B271C" w:rsidP="009B271C">
      <w:pPr>
        <w:pStyle w:val="a7"/>
        <w:ind w:left="1161"/>
        <w:rPr>
          <w:rFonts w:ascii="Times New Roman" w:hAnsi="Times New Roman" w:cs="Times New Roman"/>
          <w:sz w:val="28"/>
          <w:szCs w:val="28"/>
        </w:rPr>
      </w:pPr>
      <w:r w:rsidRPr="000F0DF6">
        <w:rPr>
          <w:rFonts w:ascii="Times New Roman" w:hAnsi="Times New Roman" w:cs="Times New Roman"/>
          <w:sz w:val="28"/>
          <w:szCs w:val="28"/>
        </w:rPr>
        <w:t>Дополнительные источники:</w:t>
      </w:r>
    </w:p>
    <w:p w14:paraId="0C1310DE"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 xml:space="preserve">1. </w:t>
      </w:r>
      <w:proofErr w:type="spellStart"/>
      <w:r w:rsidRPr="009B271C">
        <w:rPr>
          <w:rFonts w:ascii="Times New Roman" w:hAnsi="Times New Roman" w:cs="Times New Roman"/>
          <w:sz w:val="28"/>
          <w:szCs w:val="28"/>
        </w:rPr>
        <w:t>Альшиц</w:t>
      </w:r>
      <w:proofErr w:type="spellEnd"/>
      <w:r w:rsidRPr="009B271C">
        <w:rPr>
          <w:rFonts w:ascii="Times New Roman" w:hAnsi="Times New Roman" w:cs="Times New Roman"/>
          <w:sz w:val="28"/>
          <w:szCs w:val="28"/>
        </w:rPr>
        <w:t xml:space="preserve">, Ю. Л. Тренинг </w:t>
      </w:r>
      <w:proofErr w:type="spellStart"/>
      <w:r w:rsidRPr="009B271C">
        <w:rPr>
          <w:rFonts w:ascii="Times New Roman" w:hAnsi="Times New Roman" w:cs="Times New Roman"/>
          <w:sz w:val="28"/>
          <w:szCs w:val="28"/>
        </w:rPr>
        <w:t>forever</w:t>
      </w:r>
      <w:proofErr w:type="spellEnd"/>
      <w:r w:rsidRPr="009B271C">
        <w:rPr>
          <w:rFonts w:ascii="Times New Roman" w:hAnsi="Times New Roman" w:cs="Times New Roman"/>
          <w:sz w:val="28"/>
          <w:szCs w:val="28"/>
        </w:rPr>
        <w:t xml:space="preserve">! / Ю. Л. </w:t>
      </w:r>
      <w:proofErr w:type="spellStart"/>
      <w:r w:rsidRPr="009B271C">
        <w:rPr>
          <w:rFonts w:ascii="Times New Roman" w:hAnsi="Times New Roman" w:cs="Times New Roman"/>
          <w:sz w:val="28"/>
          <w:szCs w:val="28"/>
        </w:rPr>
        <w:t>Альшиц</w:t>
      </w:r>
      <w:proofErr w:type="spellEnd"/>
      <w:r w:rsidRPr="009B271C">
        <w:rPr>
          <w:rFonts w:ascii="Times New Roman" w:hAnsi="Times New Roman" w:cs="Times New Roman"/>
          <w:sz w:val="28"/>
          <w:szCs w:val="28"/>
        </w:rPr>
        <w:t>. – Москва: РАТИ–ГИТИС, 2009. – 256 с.</w:t>
      </w:r>
    </w:p>
    <w:p w14:paraId="527AC07B"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2. Бажанова, Р. К. Феномен артистизма и его театральные разновидности / Р. К. Бажанова // Обсерватория культуры.</w:t>
      </w:r>
    </w:p>
    <w:p w14:paraId="4A37127D"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 2010. – № 4. – С. 42–49.</w:t>
      </w:r>
    </w:p>
    <w:p w14:paraId="3DCD1D27"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 xml:space="preserve">3. </w:t>
      </w:r>
      <w:proofErr w:type="spellStart"/>
      <w:r w:rsidRPr="009B271C">
        <w:rPr>
          <w:rFonts w:ascii="Times New Roman" w:hAnsi="Times New Roman" w:cs="Times New Roman"/>
          <w:sz w:val="28"/>
          <w:szCs w:val="28"/>
        </w:rPr>
        <w:t>Барбой</w:t>
      </w:r>
      <w:proofErr w:type="spellEnd"/>
      <w:r w:rsidRPr="009B271C">
        <w:rPr>
          <w:rFonts w:ascii="Times New Roman" w:hAnsi="Times New Roman" w:cs="Times New Roman"/>
          <w:sz w:val="28"/>
          <w:szCs w:val="28"/>
        </w:rPr>
        <w:t xml:space="preserve">, Ю. М. К теории театра / Ю. М. </w:t>
      </w:r>
      <w:proofErr w:type="spellStart"/>
      <w:r w:rsidRPr="009B271C">
        <w:rPr>
          <w:rFonts w:ascii="Times New Roman" w:hAnsi="Times New Roman" w:cs="Times New Roman"/>
          <w:sz w:val="28"/>
          <w:szCs w:val="28"/>
        </w:rPr>
        <w:t>Барбой</w:t>
      </w:r>
      <w:proofErr w:type="spellEnd"/>
      <w:r w:rsidRPr="009B271C">
        <w:rPr>
          <w:rFonts w:ascii="Times New Roman" w:hAnsi="Times New Roman" w:cs="Times New Roman"/>
          <w:sz w:val="28"/>
          <w:szCs w:val="28"/>
        </w:rPr>
        <w:t xml:space="preserve">. – Санкт-Петербург: Изд-во </w:t>
      </w:r>
      <w:proofErr w:type="spellStart"/>
      <w:r w:rsidRPr="009B271C">
        <w:rPr>
          <w:rFonts w:ascii="Times New Roman" w:hAnsi="Times New Roman" w:cs="Times New Roman"/>
          <w:sz w:val="28"/>
          <w:szCs w:val="28"/>
        </w:rPr>
        <w:t>СПбГАТИ</w:t>
      </w:r>
      <w:proofErr w:type="spellEnd"/>
      <w:r w:rsidRPr="009B271C">
        <w:rPr>
          <w:rFonts w:ascii="Times New Roman" w:hAnsi="Times New Roman" w:cs="Times New Roman"/>
          <w:sz w:val="28"/>
          <w:szCs w:val="28"/>
        </w:rPr>
        <w:t>, 2009. – 240 с.</w:t>
      </w:r>
    </w:p>
    <w:p w14:paraId="00E42F8C"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4. Венецианова, М. А. Актерский тренинг. Мастерство актера в терминах Станиславского / М. А. Венецианова. –</w:t>
      </w:r>
    </w:p>
    <w:p w14:paraId="4D00C12F"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lastRenderedPageBreak/>
        <w:t>Москва: АСТ, 2010. – 512 с. – (Золотой фонд актерского мастерства).</w:t>
      </w:r>
    </w:p>
    <w:p w14:paraId="3100122D"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5. Гиппиус, С. В. Актерский тренинг. Гимнастика чувств / С. В. Гиппиус. – Москва: АСТ, 2010. – 384 с. – (Золотой</w:t>
      </w:r>
    </w:p>
    <w:p w14:paraId="6AC60F14"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фонд актерского мастерства).</w:t>
      </w:r>
    </w:p>
    <w:p w14:paraId="4B3D5E16"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 xml:space="preserve">6. </w:t>
      </w:r>
      <w:proofErr w:type="spellStart"/>
      <w:r w:rsidRPr="009B271C">
        <w:rPr>
          <w:rFonts w:ascii="Times New Roman" w:hAnsi="Times New Roman" w:cs="Times New Roman"/>
          <w:sz w:val="28"/>
          <w:szCs w:val="28"/>
        </w:rPr>
        <w:t>Жабровец</w:t>
      </w:r>
      <w:proofErr w:type="spellEnd"/>
      <w:r w:rsidRPr="009B271C">
        <w:rPr>
          <w:rFonts w:ascii="Times New Roman" w:hAnsi="Times New Roman" w:cs="Times New Roman"/>
          <w:sz w:val="28"/>
          <w:szCs w:val="28"/>
        </w:rPr>
        <w:t xml:space="preserve">, М. В. Тренинг фантазии и воображения: методическое пособие / М. В. </w:t>
      </w:r>
      <w:proofErr w:type="spellStart"/>
      <w:r w:rsidRPr="009B271C">
        <w:rPr>
          <w:rFonts w:ascii="Times New Roman" w:hAnsi="Times New Roman" w:cs="Times New Roman"/>
          <w:sz w:val="28"/>
          <w:szCs w:val="28"/>
        </w:rPr>
        <w:t>Жабровец</w:t>
      </w:r>
      <w:proofErr w:type="spellEnd"/>
      <w:r w:rsidRPr="009B271C">
        <w:rPr>
          <w:rFonts w:ascii="Times New Roman" w:hAnsi="Times New Roman" w:cs="Times New Roman"/>
          <w:sz w:val="28"/>
          <w:szCs w:val="28"/>
        </w:rPr>
        <w:t>. – Тюмень: РИЦ</w:t>
      </w:r>
    </w:p>
    <w:p w14:paraId="0C4F5A85"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ТГАКИ, 2008. – 24 с.</w:t>
      </w:r>
    </w:p>
    <w:p w14:paraId="5B5062B4"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7. Зверева, Н. А. Создание актерского образа: словарь театральных терминов / Н. А. Зверева, Д. Г. Ливнев. – Москва:</w:t>
      </w:r>
    </w:p>
    <w:p w14:paraId="35E76AAF"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РАТИ–ГИТИС, 2008. – 105.</w:t>
      </w:r>
    </w:p>
    <w:p w14:paraId="09F48682"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8. Кипнис, М. Актерский тренинг. 128 лучших игр и упражнений для любого тренинга / М. Кипнис. – Москва: АСТ,</w:t>
      </w:r>
    </w:p>
    <w:p w14:paraId="04D8CEEB"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2009. – 288 с. – (Золотой фонд актерского мастерства).</w:t>
      </w:r>
    </w:p>
    <w:p w14:paraId="0C86CEDD"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9. Кипнис, М. Актерский тренинг. Более 100 игр, упражнений и этюдов, которые помогут вам стать первоклассным</w:t>
      </w:r>
    </w:p>
    <w:p w14:paraId="2ABA9E52"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актером / М. Кипнис. – Москва: АСТ, 2010. – 256 с. – (Золотой фонд актерского мастерства).</w:t>
      </w:r>
    </w:p>
    <w:p w14:paraId="545885CE"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 xml:space="preserve">10.Кутьмин, С. П. Характер и характерность: учебно-методическое пособие / С. П. </w:t>
      </w:r>
      <w:proofErr w:type="spellStart"/>
      <w:r w:rsidRPr="009B271C">
        <w:rPr>
          <w:rFonts w:ascii="Times New Roman" w:hAnsi="Times New Roman" w:cs="Times New Roman"/>
          <w:sz w:val="28"/>
          <w:szCs w:val="28"/>
        </w:rPr>
        <w:t>Кутьмин</w:t>
      </w:r>
      <w:proofErr w:type="spellEnd"/>
      <w:r w:rsidRPr="009B271C">
        <w:rPr>
          <w:rFonts w:ascii="Times New Roman" w:hAnsi="Times New Roman" w:cs="Times New Roman"/>
          <w:sz w:val="28"/>
          <w:szCs w:val="28"/>
        </w:rPr>
        <w:t>. – Тюмень: ТГИИК, 2004.</w:t>
      </w:r>
    </w:p>
    <w:p w14:paraId="63121DC1"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 51 с.</w:t>
      </w:r>
    </w:p>
    <w:p w14:paraId="490C60DC"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11.Лоза, О. Актерский тренинг по системе Станиславского. Упражнения и этюды / О. Лоза. – Москва: АСТ, 2009. –</w:t>
      </w:r>
    </w:p>
    <w:p w14:paraId="7AECB966"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192 с. – (Золотой фонд актерского мастерства).</w:t>
      </w:r>
    </w:p>
    <w:p w14:paraId="66918A52"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12.Немирович-Данченко, В. И. Рождение театра / В. И. Немирович-Данченко. – Москва: АСТ; Зебра Е; ВКТ, 2009. –</w:t>
      </w:r>
    </w:p>
    <w:p w14:paraId="787446D3"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672 с. – (Актерская книга).</w:t>
      </w:r>
    </w:p>
    <w:p w14:paraId="1FCE0118"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lastRenderedPageBreak/>
        <w:t>13.Новарина, Валер. Жертвующий актер / пер. с фр. Екатерины Дмитриевой // Новое литературное обозрение. – 2005.</w:t>
      </w:r>
    </w:p>
    <w:p w14:paraId="3D0CB3AF"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 № 73. – Режим доступа: http://magazines.russ.ru/nlo/2005/73/no31-pr.html.</w:t>
      </w:r>
    </w:p>
    <w:p w14:paraId="2B5622BB"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14.Полищук, Вера. Актерский тренинг. Книга актерского мастерства. Всеволод Мейерхольд / Вера Полищук. –</w:t>
      </w:r>
    </w:p>
    <w:p w14:paraId="227F37D4"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Москва: АСТ, 2010. – 224 с. – (Золотой фонд актерского мастерства).</w:t>
      </w:r>
    </w:p>
    <w:p w14:paraId="058D75F8"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15.Райан, П. Актерский тренинг искусства быть смешным и мастерства импровизации / П. Райан; пер. с англ. –</w:t>
      </w:r>
    </w:p>
    <w:p w14:paraId="1EF3562E"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Москва: АСТ, 2010. – 320 с. – (Золотой фонд актерского мастерства).</w:t>
      </w:r>
    </w:p>
    <w:p w14:paraId="783DE731"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 xml:space="preserve">16.Сарабьян, Эльвира. Актерский тренинг по системе Станиславского. Речь. Слова. Голос / Эльвира </w:t>
      </w:r>
      <w:proofErr w:type="spellStart"/>
      <w:r w:rsidRPr="009B271C">
        <w:rPr>
          <w:rFonts w:ascii="Times New Roman" w:hAnsi="Times New Roman" w:cs="Times New Roman"/>
          <w:sz w:val="28"/>
          <w:szCs w:val="28"/>
        </w:rPr>
        <w:t>Сарабьян</w:t>
      </w:r>
      <w:proofErr w:type="spellEnd"/>
      <w:r w:rsidRPr="009B271C">
        <w:rPr>
          <w:rFonts w:ascii="Times New Roman" w:hAnsi="Times New Roman" w:cs="Times New Roman"/>
          <w:sz w:val="28"/>
          <w:szCs w:val="28"/>
        </w:rPr>
        <w:t>. –</w:t>
      </w:r>
    </w:p>
    <w:p w14:paraId="79DB43C0"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Москва: АСТ, 2010. – 160 с. – (Золотой фонд актерского мастерства).</w:t>
      </w:r>
    </w:p>
    <w:p w14:paraId="6BC30DD0"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 xml:space="preserve">17.Сарабьян, Эльвира. Актерский тренинг по системе Георгия Товстоногова / Эльвира </w:t>
      </w:r>
      <w:proofErr w:type="spellStart"/>
      <w:r w:rsidRPr="009B271C">
        <w:rPr>
          <w:rFonts w:ascii="Times New Roman" w:hAnsi="Times New Roman" w:cs="Times New Roman"/>
          <w:sz w:val="28"/>
          <w:szCs w:val="28"/>
        </w:rPr>
        <w:t>Сарабьян</w:t>
      </w:r>
      <w:proofErr w:type="spellEnd"/>
      <w:r w:rsidRPr="009B271C">
        <w:rPr>
          <w:rFonts w:ascii="Times New Roman" w:hAnsi="Times New Roman" w:cs="Times New Roman"/>
          <w:sz w:val="28"/>
          <w:szCs w:val="28"/>
        </w:rPr>
        <w:t>. – Москва: АСТ,</w:t>
      </w:r>
    </w:p>
    <w:p w14:paraId="34F5E883"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2010. – 320 с. – (Золотой фонд актерского мастерства).</w:t>
      </w:r>
    </w:p>
    <w:p w14:paraId="58E5BE7B"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18.Сорокин, В. Н. Мизансцена – как пластическое выражение сути драматургического материала / В. Н. Сорокин, Л.</w:t>
      </w:r>
    </w:p>
    <w:p w14:paraId="00C96D2C"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Я. Сорокина // Искусство и образование. – 2010. – № 1(63). – С. 19–27.</w:t>
      </w:r>
    </w:p>
    <w:p w14:paraId="4A6DE775"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19.Создание актерского образа: теоретические основы / сост. и отв. ред. Н. А. Зверева, Д. Г. Ливнев. – Москва:</w:t>
      </w:r>
    </w:p>
    <w:p w14:paraId="75554F5D"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РАТИ–ГИТИС, 2008. – 244 с.</w:t>
      </w:r>
    </w:p>
    <w:p w14:paraId="0982FB86" w14:textId="64D2A29C" w:rsid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20.Создание актерского образа: хрестоматия / сост. Д. Г. Ливнев. — Москва: РАТИ– ГИТИС, 2008. — 156 с.</w:t>
      </w:r>
    </w:p>
    <w:p w14:paraId="24178DD4" w14:textId="77777777" w:rsidR="009B271C" w:rsidRDefault="009B271C" w:rsidP="009B271C">
      <w:pPr>
        <w:pStyle w:val="a7"/>
        <w:ind w:left="1161"/>
        <w:rPr>
          <w:rFonts w:ascii="Times New Roman" w:hAnsi="Times New Roman" w:cs="Times New Roman"/>
          <w:sz w:val="28"/>
          <w:szCs w:val="28"/>
        </w:rPr>
      </w:pPr>
    </w:p>
    <w:p w14:paraId="7996EBF4"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Интернет – ресурсы</w:t>
      </w:r>
    </w:p>
    <w:p w14:paraId="2DE6EFD8"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1. Актерское мастерство. – Режим доступа : http://acterprofi.ru.</w:t>
      </w:r>
    </w:p>
    <w:p w14:paraId="0F8C0338"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2. Культура и Образование. Театр и кино // Онлайн Энциклопедия «</w:t>
      </w:r>
      <w:proofErr w:type="spellStart"/>
      <w:r w:rsidRPr="009B271C">
        <w:rPr>
          <w:rFonts w:ascii="Times New Roman" w:hAnsi="Times New Roman" w:cs="Times New Roman"/>
          <w:sz w:val="28"/>
          <w:szCs w:val="28"/>
        </w:rPr>
        <w:t>Кругосвет</w:t>
      </w:r>
      <w:proofErr w:type="spellEnd"/>
      <w:r w:rsidRPr="009B271C">
        <w:rPr>
          <w:rFonts w:ascii="Times New Roman" w:hAnsi="Times New Roman" w:cs="Times New Roman"/>
          <w:sz w:val="28"/>
          <w:szCs w:val="28"/>
        </w:rPr>
        <w:t>». – Режим доступа :</w:t>
      </w:r>
    </w:p>
    <w:p w14:paraId="09643558"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http://www.krugosvet.ru/enc/kultura_i_obrazovanie/teatr_i_kino.</w:t>
      </w:r>
    </w:p>
    <w:p w14:paraId="645F14B5"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3. Энциклопедия : Музыка. Театр. Кино. – Режим доступа : http://scit.boom.ru/music/teatr/What_takoe_teatr.htm</w:t>
      </w:r>
    </w:p>
    <w:p w14:paraId="2EAA563F"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lastRenderedPageBreak/>
        <w:t>4. Театральная Энциклопедия. Режим доступа : http://www.gumer.info/bibliotek_Buks/Culture/Teatr/_Index.php</w:t>
      </w:r>
    </w:p>
    <w:p w14:paraId="57BB7757"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5. Планета театра : [новости театральной жизни России]. – Режим доступа: http://www.theatreplanet.ru/articles.</w:t>
      </w:r>
    </w:p>
    <w:p w14:paraId="4DDE373F"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6. Средневековый театр. – Режим доступа: http://art.1september.ru/index.php?year=2008&amp;num=06</w:t>
      </w:r>
    </w:p>
    <w:p w14:paraId="60FA4247"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7. Театральная энциклопедия. – Режим доступа : http://www.theatre-enc.ru.</w:t>
      </w:r>
    </w:p>
    <w:p w14:paraId="7BCD8830"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8. История : Кино. Театр. – Режим доступа : http://kinohistory.com/index.php.</w:t>
      </w:r>
    </w:p>
    <w:p w14:paraId="16EE96F2"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9. Театры мира. – Режим доступа : http://jonder.ru/hrestomat.</w:t>
      </w:r>
    </w:p>
    <w:p w14:paraId="5A217EFB"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10.Театры народов мира. – Режим доступа : http://teatry-narodov-mira.ru/</w:t>
      </w:r>
    </w:p>
    <w:p w14:paraId="52113E72"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11.Театральная библиотека: пьесы, книги, статьи, драматургия. – Режим доступа : http://biblioteka.teatr-obraz.ru.</w:t>
      </w:r>
    </w:p>
    <w:p w14:paraId="0296AA77" w14:textId="38A7E42E" w:rsid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 xml:space="preserve">12.Хрестоматия актёра. – Режим доступа : </w:t>
      </w:r>
      <w:hyperlink r:id="rId7" w:history="1">
        <w:r w:rsidRPr="00F75CE9">
          <w:rPr>
            <w:rStyle w:val="af6"/>
            <w:rFonts w:ascii="Times New Roman" w:hAnsi="Times New Roman"/>
            <w:sz w:val="28"/>
            <w:szCs w:val="28"/>
          </w:rPr>
          <w:t>http://jonder.ru/hrestomat</w:t>
        </w:r>
      </w:hyperlink>
      <w:r w:rsidRPr="009B271C">
        <w:rPr>
          <w:rFonts w:ascii="Times New Roman" w:hAnsi="Times New Roman" w:cs="Times New Roman"/>
          <w:sz w:val="28"/>
          <w:szCs w:val="28"/>
        </w:rPr>
        <w:t>.</w:t>
      </w:r>
    </w:p>
    <w:p w14:paraId="3ACC1092" w14:textId="77777777" w:rsidR="009B271C" w:rsidRDefault="009B271C" w:rsidP="009B271C">
      <w:pPr>
        <w:pStyle w:val="a7"/>
        <w:ind w:left="1161"/>
        <w:rPr>
          <w:rFonts w:ascii="Times New Roman" w:hAnsi="Times New Roman" w:cs="Times New Roman"/>
          <w:sz w:val="28"/>
          <w:szCs w:val="28"/>
        </w:rPr>
      </w:pPr>
    </w:p>
    <w:p w14:paraId="69DC319E" w14:textId="77777777" w:rsidR="009B271C" w:rsidRPr="00955A49" w:rsidRDefault="009B271C" w:rsidP="009B271C">
      <w:pPr>
        <w:pStyle w:val="a7"/>
        <w:ind w:left="1161"/>
        <w:rPr>
          <w:rFonts w:ascii="Times New Roman" w:hAnsi="Times New Roman" w:cs="Times New Roman"/>
          <w:b/>
          <w:bCs/>
          <w:sz w:val="28"/>
          <w:szCs w:val="28"/>
        </w:rPr>
      </w:pPr>
      <w:r w:rsidRPr="00955A49">
        <w:rPr>
          <w:rFonts w:ascii="Times New Roman" w:hAnsi="Times New Roman" w:cs="Times New Roman"/>
          <w:b/>
          <w:bCs/>
          <w:sz w:val="28"/>
          <w:szCs w:val="28"/>
        </w:rPr>
        <w:t>Рекомендуемая литература по МДК 01.05 Танец, сценическое движение</w:t>
      </w:r>
    </w:p>
    <w:p w14:paraId="3F687475"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Основная литература:</w:t>
      </w:r>
    </w:p>
    <w:p w14:paraId="25488239"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Антропова Л.В. Теория и методика преподавания классического танца. - Орел, 2000</w:t>
      </w:r>
    </w:p>
    <w:p w14:paraId="69B896C0"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Ваганова А.Я. Основы классического танца. – М.: Лань, 2001</w:t>
      </w:r>
    </w:p>
    <w:p w14:paraId="697C3FFB"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Васильева-Рождественская М.В. Историко-бытовой танец. - М., 1987.</w:t>
      </w:r>
    </w:p>
    <w:p w14:paraId="5EAF602A"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Воронина И.А. Историко-бытовой танец. - М. 1980.</w:t>
      </w:r>
    </w:p>
    <w:p w14:paraId="09091F40" w14:textId="77777777" w:rsidR="009B271C" w:rsidRPr="009B271C" w:rsidRDefault="009B271C" w:rsidP="009B271C">
      <w:pPr>
        <w:pStyle w:val="a7"/>
        <w:ind w:left="1161"/>
        <w:rPr>
          <w:rFonts w:ascii="Times New Roman" w:hAnsi="Times New Roman" w:cs="Times New Roman"/>
          <w:sz w:val="28"/>
          <w:szCs w:val="28"/>
        </w:rPr>
      </w:pPr>
      <w:proofErr w:type="spellStart"/>
      <w:r w:rsidRPr="009B271C">
        <w:rPr>
          <w:rFonts w:ascii="Times New Roman" w:hAnsi="Times New Roman" w:cs="Times New Roman"/>
          <w:sz w:val="28"/>
          <w:szCs w:val="28"/>
        </w:rPr>
        <w:t>Костровицкая</w:t>
      </w:r>
      <w:proofErr w:type="spellEnd"/>
      <w:r w:rsidRPr="009B271C">
        <w:rPr>
          <w:rFonts w:ascii="Times New Roman" w:hAnsi="Times New Roman" w:cs="Times New Roman"/>
          <w:sz w:val="28"/>
          <w:szCs w:val="28"/>
        </w:rPr>
        <w:t xml:space="preserve"> В, Писарев А. Школа классического танца. –М.: Искусство, 1975</w:t>
      </w:r>
    </w:p>
    <w:p w14:paraId="3E00949F"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 xml:space="preserve">Краткий словарь танцев. / под редакцией </w:t>
      </w:r>
      <w:proofErr w:type="spellStart"/>
      <w:r w:rsidRPr="009B271C">
        <w:rPr>
          <w:rFonts w:ascii="Times New Roman" w:hAnsi="Times New Roman" w:cs="Times New Roman"/>
          <w:sz w:val="28"/>
          <w:szCs w:val="28"/>
        </w:rPr>
        <w:t>А.В.Филиппова</w:t>
      </w:r>
      <w:proofErr w:type="spellEnd"/>
      <w:r w:rsidRPr="009B271C">
        <w:rPr>
          <w:rFonts w:ascii="Times New Roman" w:hAnsi="Times New Roman" w:cs="Times New Roman"/>
          <w:sz w:val="28"/>
          <w:szCs w:val="28"/>
        </w:rPr>
        <w:t>. – М., 2006.</w:t>
      </w:r>
    </w:p>
    <w:p w14:paraId="37525E58"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Ладыгин Л. Музыкальное содержание уроков танца. // Современный бальный танец. – М., 1976;</w:t>
      </w:r>
    </w:p>
    <w:p w14:paraId="6DFA33DA"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Ладыгин Л. Музыкальная хрестоматия современного бального танца. – М., 1979;</w:t>
      </w:r>
    </w:p>
    <w:p w14:paraId="32A422E3"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Музыкальный энциклопедический словарь. – М., 1990</w:t>
      </w:r>
    </w:p>
    <w:p w14:paraId="5DDB3F7F"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Никитин В.Ю. Мастерство хореографа в современном танце. – М.: ГИТИС, 2011</w:t>
      </w:r>
    </w:p>
    <w:p w14:paraId="3F1FCD98"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Пестов П.А. Уроки классического танца (1курс). – М.: Вся Россия, 1999</w:t>
      </w:r>
    </w:p>
    <w:p w14:paraId="421F0D9F" w14:textId="77777777" w:rsidR="009B271C" w:rsidRPr="009B271C" w:rsidRDefault="009B271C" w:rsidP="009B271C">
      <w:pPr>
        <w:pStyle w:val="a7"/>
        <w:ind w:left="1161"/>
        <w:rPr>
          <w:rFonts w:ascii="Times New Roman" w:hAnsi="Times New Roman" w:cs="Times New Roman"/>
          <w:sz w:val="28"/>
          <w:szCs w:val="28"/>
        </w:rPr>
      </w:pPr>
      <w:proofErr w:type="spellStart"/>
      <w:r w:rsidRPr="009B271C">
        <w:rPr>
          <w:rFonts w:ascii="Times New Roman" w:hAnsi="Times New Roman" w:cs="Times New Roman"/>
          <w:sz w:val="28"/>
          <w:szCs w:val="28"/>
        </w:rPr>
        <w:t>Полятков</w:t>
      </w:r>
      <w:proofErr w:type="spellEnd"/>
      <w:r w:rsidRPr="009B271C">
        <w:rPr>
          <w:rFonts w:ascii="Times New Roman" w:hAnsi="Times New Roman" w:cs="Times New Roman"/>
          <w:sz w:val="28"/>
          <w:szCs w:val="28"/>
        </w:rPr>
        <w:t xml:space="preserve"> С.С. Основы современного танца. – М., 2006.</w:t>
      </w:r>
    </w:p>
    <w:p w14:paraId="3C5A5897"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Тарасов Н.И. Классический танец. – М.: Планета музыки, 2008</w:t>
      </w:r>
    </w:p>
    <w:p w14:paraId="71056BCC"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lastRenderedPageBreak/>
        <w:t>Дополнительная литература:</w:t>
      </w:r>
    </w:p>
    <w:p w14:paraId="7805743B"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Захарова О.Ю. Русский бал XVIII – начала XX века: танцы, костюмы, символика. - М., 2010.</w:t>
      </w:r>
    </w:p>
    <w:p w14:paraId="0448F6D8" w14:textId="77777777" w:rsidR="009B271C" w:rsidRP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Шульгина А.Н. Бальный танец. Бытовая хореография России, конец XIX - начало XX века. – М., 2005.</w:t>
      </w:r>
    </w:p>
    <w:p w14:paraId="008B4279" w14:textId="7E32763C" w:rsidR="009B271C" w:rsidRDefault="009B271C" w:rsidP="009B271C">
      <w:pPr>
        <w:pStyle w:val="a7"/>
        <w:ind w:left="1161"/>
        <w:rPr>
          <w:rFonts w:ascii="Times New Roman" w:hAnsi="Times New Roman" w:cs="Times New Roman"/>
          <w:sz w:val="28"/>
          <w:szCs w:val="28"/>
        </w:rPr>
      </w:pPr>
      <w:r w:rsidRPr="009B271C">
        <w:rPr>
          <w:rFonts w:ascii="Times New Roman" w:hAnsi="Times New Roman" w:cs="Times New Roman"/>
          <w:sz w:val="28"/>
          <w:szCs w:val="28"/>
        </w:rPr>
        <w:t>Шереметьевская Н. Танец на эстраде. – М.: Искусство, 1985.</w:t>
      </w:r>
    </w:p>
    <w:p w14:paraId="67600381" w14:textId="77777777" w:rsidR="00723C2E" w:rsidRDefault="00723C2E" w:rsidP="009B271C">
      <w:pPr>
        <w:pStyle w:val="a7"/>
        <w:ind w:left="1161"/>
        <w:rPr>
          <w:rFonts w:ascii="Times New Roman" w:hAnsi="Times New Roman" w:cs="Times New Roman"/>
          <w:sz w:val="28"/>
          <w:szCs w:val="28"/>
        </w:rPr>
      </w:pPr>
    </w:p>
    <w:p w14:paraId="731EF6C4" w14:textId="77777777" w:rsidR="00723C2E" w:rsidRPr="00955A49" w:rsidRDefault="00723C2E" w:rsidP="00723C2E">
      <w:pPr>
        <w:pStyle w:val="a7"/>
        <w:ind w:left="1161"/>
        <w:rPr>
          <w:rFonts w:ascii="Times New Roman" w:hAnsi="Times New Roman" w:cs="Times New Roman"/>
          <w:b/>
          <w:bCs/>
          <w:sz w:val="28"/>
          <w:szCs w:val="28"/>
        </w:rPr>
      </w:pPr>
      <w:r w:rsidRPr="00955A49">
        <w:rPr>
          <w:rFonts w:ascii="Times New Roman" w:hAnsi="Times New Roman" w:cs="Times New Roman"/>
          <w:b/>
          <w:bCs/>
          <w:sz w:val="28"/>
          <w:szCs w:val="28"/>
        </w:rPr>
        <w:t>Рекомендуемая литература по МДК 01.06.01 Фортепианное исполнительство</w:t>
      </w:r>
    </w:p>
    <w:p w14:paraId="05EDC1FB"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Рекомендуемая литература.</w:t>
      </w:r>
    </w:p>
    <w:p w14:paraId="0D376891"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 Алексеев А. Русская фортепианная музыка. Конец XX века. – М., 1969г.</w:t>
      </w:r>
    </w:p>
    <w:p w14:paraId="21B346DD"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2. Алексеев А. Русская фортепианная музыка. От истоков до вершин творчества. – М., 1963 г.</w:t>
      </w:r>
    </w:p>
    <w:p w14:paraId="75B24AFF"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3. </w:t>
      </w:r>
      <w:proofErr w:type="spellStart"/>
      <w:r w:rsidRPr="00723C2E">
        <w:rPr>
          <w:rFonts w:ascii="Times New Roman" w:hAnsi="Times New Roman" w:cs="Times New Roman"/>
          <w:sz w:val="28"/>
          <w:szCs w:val="28"/>
        </w:rPr>
        <w:t>Браудо</w:t>
      </w:r>
      <w:proofErr w:type="spellEnd"/>
      <w:r w:rsidRPr="00723C2E">
        <w:rPr>
          <w:rFonts w:ascii="Times New Roman" w:hAnsi="Times New Roman" w:cs="Times New Roman"/>
          <w:sz w:val="28"/>
          <w:szCs w:val="28"/>
        </w:rPr>
        <w:t xml:space="preserve"> И. Об органной и клавирной музыке. – Л., 1976г.</w:t>
      </w:r>
    </w:p>
    <w:p w14:paraId="53F41A1D"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4. </w:t>
      </w:r>
      <w:proofErr w:type="spellStart"/>
      <w:r w:rsidRPr="00723C2E">
        <w:rPr>
          <w:rFonts w:ascii="Times New Roman" w:hAnsi="Times New Roman" w:cs="Times New Roman"/>
          <w:sz w:val="28"/>
          <w:szCs w:val="28"/>
        </w:rPr>
        <w:t>Гольденвейзер</w:t>
      </w:r>
      <w:proofErr w:type="spellEnd"/>
      <w:r w:rsidRPr="00723C2E">
        <w:rPr>
          <w:rFonts w:ascii="Times New Roman" w:hAnsi="Times New Roman" w:cs="Times New Roman"/>
          <w:sz w:val="28"/>
          <w:szCs w:val="28"/>
        </w:rPr>
        <w:t xml:space="preserve"> А. Тридцать две сонаты Л. Бетховена. Исполнительские комментарии. – М., 1966 г.</w:t>
      </w:r>
    </w:p>
    <w:p w14:paraId="569A9F94"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5. Коган Г. Работа пианиста. – М., 1963.</w:t>
      </w:r>
    </w:p>
    <w:p w14:paraId="04E8D0D4"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6. Либерман Е. Работа над фортепианной техникой. – М., 1971 г.</w:t>
      </w:r>
    </w:p>
    <w:p w14:paraId="72A0033E"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7. Мильштейн Я. Хорошо темперированный клавир И.С. Баха и особенности его исполнения. – М., 1967 г.</w:t>
      </w:r>
    </w:p>
    <w:p w14:paraId="7FA9647F"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8. Нейгауз Г. Об искусстве фортепианной игры. – М., 1982 г.</w:t>
      </w:r>
    </w:p>
    <w:p w14:paraId="20814976"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9. </w:t>
      </w:r>
      <w:proofErr w:type="spellStart"/>
      <w:r w:rsidRPr="00723C2E">
        <w:rPr>
          <w:rFonts w:ascii="Times New Roman" w:hAnsi="Times New Roman" w:cs="Times New Roman"/>
          <w:sz w:val="28"/>
          <w:szCs w:val="28"/>
        </w:rPr>
        <w:t>Савшинский</w:t>
      </w:r>
      <w:proofErr w:type="spellEnd"/>
      <w:r w:rsidRPr="00723C2E">
        <w:rPr>
          <w:rFonts w:ascii="Times New Roman" w:hAnsi="Times New Roman" w:cs="Times New Roman"/>
          <w:sz w:val="28"/>
          <w:szCs w:val="28"/>
        </w:rPr>
        <w:t xml:space="preserve"> С. Пианист и его работа. – Л., 1961 г.</w:t>
      </w:r>
    </w:p>
    <w:p w14:paraId="1AEBE7F2"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10. Светозарова Н., </w:t>
      </w:r>
      <w:proofErr w:type="spellStart"/>
      <w:r w:rsidRPr="00723C2E">
        <w:rPr>
          <w:rFonts w:ascii="Times New Roman" w:hAnsi="Times New Roman" w:cs="Times New Roman"/>
          <w:sz w:val="28"/>
          <w:szCs w:val="28"/>
        </w:rPr>
        <w:t>Кременштейн</w:t>
      </w:r>
      <w:proofErr w:type="spellEnd"/>
      <w:r w:rsidRPr="00723C2E">
        <w:rPr>
          <w:rFonts w:ascii="Times New Roman" w:hAnsi="Times New Roman" w:cs="Times New Roman"/>
          <w:sz w:val="28"/>
          <w:szCs w:val="28"/>
        </w:rPr>
        <w:t xml:space="preserve"> Б. Педализация в процессе обучения игре на фортепиано. – М., 1955 г.</w:t>
      </w:r>
    </w:p>
    <w:p w14:paraId="672DEB9B"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11. Шмидт–Шкловская А. О воспитании пианистических навыков. – Л., 1971 г.</w:t>
      </w:r>
    </w:p>
    <w:p w14:paraId="67B47817"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12. Баренбойм Л. Фортепиано – педагогические принципы Ф. М. </w:t>
      </w:r>
      <w:proofErr w:type="spellStart"/>
      <w:r w:rsidRPr="00723C2E">
        <w:rPr>
          <w:rFonts w:ascii="Times New Roman" w:hAnsi="Times New Roman" w:cs="Times New Roman"/>
          <w:sz w:val="28"/>
          <w:szCs w:val="28"/>
        </w:rPr>
        <w:t>Блуменфельда</w:t>
      </w:r>
      <w:proofErr w:type="spellEnd"/>
      <w:r w:rsidRPr="00723C2E">
        <w:rPr>
          <w:rFonts w:ascii="Times New Roman" w:hAnsi="Times New Roman" w:cs="Times New Roman"/>
          <w:sz w:val="28"/>
          <w:szCs w:val="28"/>
        </w:rPr>
        <w:t>. – М., 1964 г.</w:t>
      </w:r>
    </w:p>
    <w:p w14:paraId="117001F2"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13. Хромушин О. Учебник джазовой импровизации - Санкт-Петербург, 2007 г.</w:t>
      </w:r>
    </w:p>
    <w:p w14:paraId="07375134" w14:textId="1107507F" w:rsid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14. Меркс Э. Первые уроки джаза. Практическое пособие – Санкт-Петербург, 2007г</w:t>
      </w:r>
    </w:p>
    <w:p w14:paraId="22322114" w14:textId="77777777" w:rsidR="00723C2E" w:rsidRDefault="00723C2E" w:rsidP="00723C2E">
      <w:pPr>
        <w:pStyle w:val="a7"/>
        <w:ind w:left="1161"/>
        <w:rPr>
          <w:rFonts w:ascii="Times New Roman" w:hAnsi="Times New Roman" w:cs="Times New Roman"/>
          <w:sz w:val="28"/>
          <w:szCs w:val="28"/>
        </w:rPr>
      </w:pPr>
    </w:p>
    <w:p w14:paraId="5ABC11BC" w14:textId="77777777" w:rsidR="00723C2E" w:rsidRPr="00955A49" w:rsidRDefault="00723C2E" w:rsidP="00723C2E">
      <w:pPr>
        <w:pStyle w:val="a7"/>
        <w:ind w:left="1161"/>
        <w:rPr>
          <w:rFonts w:ascii="Times New Roman" w:hAnsi="Times New Roman" w:cs="Times New Roman"/>
          <w:b/>
          <w:bCs/>
          <w:sz w:val="28"/>
          <w:szCs w:val="28"/>
        </w:rPr>
      </w:pPr>
      <w:r w:rsidRPr="00955A49">
        <w:rPr>
          <w:rFonts w:ascii="Times New Roman" w:hAnsi="Times New Roman" w:cs="Times New Roman"/>
          <w:b/>
          <w:bCs/>
          <w:sz w:val="28"/>
          <w:szCs w:val="28"/>
        </w:rPr>
        <w:t>Примерный репертуарный список музыкальных произведений.</w:t>
      </w:r>
    </w:p>
    <w:p w14:paraId="7C0148F0" w14:textId="77777777" w:rsidR="00723C2E" w:rsidRPr="00955A49" w:rsidRDefault="00723C2E" w:rsidP="00723C2E">
      <w:pPr>
        <w:pStyle w:val="a7"/>
        <w:ind w:left="1161"/>
        <w:rPr>
          <w:rFonts w:ascii="Times New Roman" w:hAnsi="Times New Roman" w:cs="Times New Roman"/>
          <w:b/>
          <w:bCs/>
          <w:sz w:val="28"/>
          <w:szCs w:val="28"/>
        </w:rPr>
      </w:pPr>
      <w:r w:rsidRPr="00955A49">
        <w:rPr>
          <w:rFonts w:ascii="Times New Roman" w:hAnsi="Times New Roman" w:cs="Times New Roman"/>
          <w:b/>
          <w:bCs/>
          <w:sz w:val="28"/>
          <w:szCs w:val="28"/>
        </w:rPr>
        <w:t>Полифония.</w:t>
      </w:r>
    </w:p>
    <w:p w14:paraId="585811C0"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I курс.</w:t>
      </w:r>
    </w:p>
    <w:p w14:paraId="45ADE89D"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lastRenderedPageBreak/>
        <w:t>1. Беркович И. «Полифонические пьесы».</w:t>
      </w:r>
    </w:p>
    <w:p w14:paraId="3BC19E29"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2. Бах И.-С. «Нотная тетрадь Анны Магдалены Бах».</w:t>
      </w:r>
    </w:p>
    <w:p w14:paraId="0DDD5D8B" w14:textId="77777777" w:rsidR="00723C2E" w:rsidRPr="00723C2E" w:rsidRDefault="00723C2E" w:rsidP="00723C2E">
      <w:pPr>
        <w:pStyle w:val="a7"/>
        <w:ind w:left="1161"/>
        <w:rPr>
          <w:rFonts w:ascii="Times New Roman" w:hAnsi="Times New Roman" w:cs="Times New Roman"/>
          <w:sz w:val="28"/>
          <w:szCs w:val="28"/>
        </w:rPr>
      </w:pPr>
      <w:proofErr w:type="spellStart"/>
      <w:r w:rsidRPr="00723C2E">
        <w:rPr>
          <w:rFonts w:ascii="Times New Roman" w:hAnsi="Times New Roman" w:cs="Times New Roman"/>
          <w:sz w:val="28"/>
          <w:szCs w:val="28"/>
        </w:rPr>
        <w:t>Менует</w:t>
      </w:r>
      <w:proofErr w:type="spellEnd"/>
      <w:r w:rsidRPr="00723C2E">
        <w:rPr>
          <w:rFonts w:ascii="Times New Roman" w:hAnsi="Times New Roman" w:cs="Times New Roman"/>
          <w:sz w:val="28"/>
          <w:szCs w:val="28"/>
        </w:rPr>
        <w:t xml:space="preserve"> C-</w:t>
      </w:r>
      <w:proofErr w:type="spellStart"/>
      <w:r w:rsidRPr="00723C2E">
        <w:rPr>
          <w:rFonts w:ascii="Times New Roman" w:hAnsi="Times New Roman" w:cs="Times New Roman"/>
          <w:sz w:val="28"/>
          <w:szCs w:val="28"/>
        </w:rPr>
        <w:t>dur</w:t>
      </w:r>
      <w:proofErr w:type="spellEnd"/>
    </w:p>
    <w:p w14:paraId="005A5E63"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Волынка d-</w:t>
      </w:r>
      <w:proofErr w:type="spellStart"/>
      <w:r w:rsidRPr="00723C2E">
        <w:rPr>
          <w:rFonts w:ascii="Times New Roman" w:hAnsi="Times New Roman" w:cs="Times New Roman"/>
          <w:sz w:val="28"/>
          <w:szCs w:val="28"/>
        </w:rPr>
        <w:t>moll</w:t>
      </w:r>
      <w:proofErr w:type="spellEnd"/>
    </w:p>
    <w:p w14:paraId="25E3BAFB"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Полонез.</w:t>
      </w:r>
    </w:p>
    <w:p w14:paraId="2C88FFCF"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«Маленькие прелюдии и фуги».</w:t>
      </w:r>
    </w:p>
    <w:p w14:paraId="1ECA7B26" w14:textId="77777777" w:rsidR="00723C2E" w:rsidRPr="00723C2E" w:rsidRDefault="00723C2E" w:rsidP="00723C2E">
      <w:pPr>
        <w:pStyle w:val="a7"/>
        <w:ind w:left="1161"/>
        <w:rPr>
          <w:rFonts w:ascii="Times New Roman" w:hAnsi="Times New Roman" w:cs="Times New Roman"/>
          <w:sz w:val="28"/>
          <w:szCs w:val="28"/>
        </w:rPr>
      </w:pPr>
      <w:proofErr w:type="spellStart"/>
      <w:r w:rsidRPr="00723C2E">
        <w:rPr>
          <w:rFonts w:ascii="Times New Roman" w:hAnsi="Times New Roman" w:cs="Times New Roman"/>
          <w:sz w:val="28"/>
          <w:szCs w:val="28"/>
        </w:rPr>
        <w:t>Тетр</w:t>
      </w:r>
      <w:proofErr w:type="spellEnd"/>
      <w:r w:rsidRPr="00723C2E">
        <w:rPr>
          <w:rFonts w:ascii="Times New Roman" w:hAnsi="Times New Roman" w:cs="Times New Roman"/>
          <w:sz w:val="28"/>
          <w:szCs w:val="28"/>
        </w:rPr>
        <w:t>. I №№1, 3, 5, 6, 7, 8, 12.</w:t>
      </w:r>
    </w:p>
    <w:p w14:paraId="58E31734" w14:textId="77777777" w:rsidR="00723C2E" w:rsidRPr="00723C2E" w:rsidRDefault="00723C2E" w:rsidP="00723C2E">
      <w:pPr>
        <w:pStyle w:val="a7"/>
        <w:ind w:left="1161"/>
        <w:rPr>
          <w:rFonts w:ascii="Times New Roman" w:hAnsi="Times New Roman" w:cs="Times New Roman"/>
          <w:sz w:val="28"/>
          <w:szCs w:val="28"/>
        </w:rPr>
      </w:pPr>
      <w:proofErr w:type="spellStart"/>
      <w:r w:rsidRPr="00723C2E">
        <w:rPr>
          <w:rFonts w:ascii="Times New Roman" w:hAnsi="Times New Roman" w:cs="Times New Roman"/>
          <w:sz w:val="28"/>
          <w:szCs w:val="28"/>
        </w:rPr>
        <w:t>Тетр</w:t>
      </w:r>
      <w:proofErr w:type="spellEnd"/>
      <w:r w:rsidRPr="00723C2E">
        <w:rPr>
          <w:rFonts w:ascii="Times New Roman" w:hAnsi="Times New Roman" w:cs="Times New Roman"/>
          <w:sz w:val="28"/>
          <w:szCs w:val="28"/>
        </w:rPr>
        <w:t>. II №№ 1, 2, 3, 6.</w:t>
      </w:r>
    </w:p>
    <w:p w14:paraId="1AFDFAC9"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3. Гендель Г.Ф. «12 легких пьес»</w:t>
      </w:r>
    </w:p>
    <w:p w14:paraId="1C8AC325"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Сарабанда с вариациями</w:t>
      </w:r>
    </w:p>
    <w:p w14:paraId="126D18EB"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Куранта</w:t>
      </w:r>
    </w:p>
    <w:p w14:paraId="7E61A4DE"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Сюита №4</w:t>
      </w:r>
    </w:p>
    <w:p w14:paraId="02FECD04"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Фугетта №3.</w:t>
      </w:r>
    </w:p>
    <w:p w14:paraId="040BC961"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4. Бах-Кабалевский «Маленькие органные прелюдии и фуги», 12 легких пьес, шесть маленьких фуг, Чакона F-</w:t>
      </w:r>
      <w:proofErr w:type="spellStart"/>
      <w:r w:rsidRPr="00723C2E">
        <w:rPr>
          <w:rFonts w:ascii="Times New Roman" w:hAnsi="Times New Roman" w:cs="Times New Roman"/>
          <w:sz w:val="28"/>
          <w:szCs w:val="28"/>
        </w:rPr>
        <w:t>dur</w:t>
      </w:r>
      <w:proofErr w:type="spellEnd"/>
      <w:r w:rsidRPr="00723C2E">
        <w:rPr>
          <w:rFonts w:ascii="Times New Roman" w:hAnsi="Times New Roman" w:cs="Times New Roman"/>
          <w:sz w:val="28"/>
          <w:szCs w:val="28"/>
        </w:rPr>
        <w:t>, сюита</w:t>
      </w:r>
    </w:p>
    <w:p w14:paraId="5339472F"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соль минор.</w:t>
      </w:r>
    </w:p>
    <w:p w14:paraId="576CC8B4"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5. Хачатурян А. «Детский альбом». Инвенция.</w:t>
      </w:r>
    </w:p>
    <w:p w14:paraId="035C8EDD"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6. </w:t>
      </w:r>
      <w:proofErr w:type="spellStart"/>
      <w:r w:rsidRPr="00723C2E">
        <w:rPr>
          <w:rFonts w:ascii="Times New Roman" w:hAnsi="Times New Roman" w:cs="Times New Roman"/>
          <w:sz w:val="28"/>
          <w:szCs w:val="28"/>
        </w:rPr>
        <w:t>Майкапар</w:t>
      </w:r>
      <w:proofErr w:type="spellEnd"/>
      <w:r w:rsidRPr="00723C2E">
        <w:rPr>
          <w:rFonts w:ascii="Times New Roman" w:hAnsi="Times New Roman" w:cs="Times New Roman"/>
          <w:sz w:val="28"/>
          <w:szCs w:val="28"/>
        </w:rPr>
        <w:t xml:space="preserve"> С. Фугетта соль диез минор»</w:t>
      </w:r>
    </w:p>
    <w:p w14:paraId="4018B127" w14:textId="10E1763A" w:rsid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Прелюдия и фугетта ля минор, соч. 37.</w:t>
      </w:r>
    </w:p>
    <w:p w14:paraId="5CFCD0E0" w14:textId="77777777" w:rsidR="00723C2E" w:rsidRDefault="00723C2E" w:rsidP="00723C2E">
      <w:pPr>
        <w:pStyle w:val="a7"/>
        <w:ind w:left="1161"/>
        <w:rPr>
          <w:rFonts w:ascii="Times New Roman" w:hAnsi="Times New Roman" w:cs="Times New Roman"/>
          <w:sz w:val="28"/>
          <w:szCs w:val="28"/>
        </w:rPr>
      </w:pPr>
    </w:p>
    <w:p w14:paraId="32DE3518"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II курс.</w:t>
      </w:r>
    </w:p>
    <w:p w14:paraId="11A7ABB2"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 Корелли «Сарабанда» d-</w:t>
      </w:r>
      <w:proofErr w:type="spellStart"/>
      <w:r w:rsidRPr="00723C2E">
        <w:rPr>
          <w:rFonts w:ascii="Times New Roman" w:hAnsi="Times New Roman" w:cs="Times New Roman"/>
          <w:sz w:val="28"/>
          <w:szCs w:val="28"/>
        </w:rPr>
        <w:t>moll</w:t>
      </w:r>
      <w:proofErr w:type="spellEnd"/>
      <w:r w:rsidRPr="00723C2E">
        <w:rPr>
          <w:rFonts w:ascii="Times New Roman" w:hAnsi="Times New Roman" w:cs="Times New Roman"/>
          <w:sz w:val="28"/>
          <w:szCs w:val="28"/>
        </w:rPr>
        <w:t>.</w:t>
      </w:r>
    </w:p>
    <w:p w14:paraId="68727433"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2. Гендель Г.Ф. «Сарабанда» d-</w:t>
      </w:r>
      <w:proofErr w:type="spellStart"/>
      <w:r w:rsidRPr="00723C2E">
        <w:rPr>
          <w:rFonts w:ascii="Times New Roman" w:hAnsi="Times New Roman" w:cs="Times New Roman"/>
          <w:sz w:val="28"/>
          <w:szCs w:val="28"/>
        </w:rPr>
        <w:t>moll</w:t>
      </w:r>
      <w:proofErr w:type="spellEnd"/>
      <w:r w:rsidRPr="00723C2E">
        <w:rPr>
          <w:rFonts w:ascii="Times New Roman" w:hAnsi="Times New Roman" w:cs="Times New Roman"/>
          <w:sz w:val="28"/>
          <w:szCs w:val="28"/>
        </w:rPr>
        <w:t>.</w:t>
      </w:r>
    </w:p>
    <w:p w14:paraId="09E0ACA3"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3. Шевченко «Канон».</w:t>
      </w:r>
    </w:p>
    <w:p w14:paraId="0B4B901B"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4. </w:t>
      </w:r>
      <w:proofErr w:type="spellStart"/>
      <w:r w:rsidRPr="00723C2E">
        <w:rPr>
          <w:rFonts w:ascii="Times New Roman" w:hAnsi="Times New Roman" w:cs="Times New Roman"/>
          <w:sz w:val="28"/>
          <w:szCs w:val="28"/>
        </w:rPr>
        <w:t>Юцевич</w:t>
      </w:r>
      <w:proofErr w:type="spellEnd"/>
      <w:r w:rsidRPr="00723C2E">
        <w:rPr>
          <w:rFonts w:ascii="Times New Roman" w:hAnsi="Times New Roman" w:cs="Times New Roman"/>
          <w:sz w:val="28"/>
          <w:szCs w:val="28"/>
        </w:rPr>
        <w:t xml:space="preserve"> «Канон».</w:t>
      </w:r>
    </w:p>
    <w:p w14:paraId="6CE419B2"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lastRenderedPageBreak/>
        <w:t>5. Чюрленис М. «Канон» ля бемоль мажор.</w:t>
      </w:r>
    </w:p>
    <w:p w14:paraId="05BAC338"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«Фугетта» си минор, ля минор, ре минор.</w:t>
      </w:r>
    </w:p>
    <w:p w14:paraId="68DFF111"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6. Глинка М. «Фугетта» до минор.</w:t>
      </w:r>
    </w:p>
    <w:p w14:paraId="722FFC14"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«Фуга» ля минор.</w:t>
      </w:r>
    </w:p>
    <w:p w14:paraId="35E6827A"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7. </w:t>
      </w:r>
      <w:proofErr w:type="spellStart"/>
      <w:r w:rsidRPr="00723C2E">
        <w:rPr>
          <w:rFonts w:ascii="Times New Roman" w:hAnsi="Times New Roman" w:cs="Times New Roman"/>
          <w:sz w:val="28"/>
          <w:szCs w:val="28"/>
        </w:rPr>
        <w:t>Пахульский</w:t>
      </w:r>
      <w:proofErr w:type="spellEnd"/>
      <w:r w:rsidRPr="00723C2E">
        <w:rPr>
          <w:rFonts w:ascii="Times New Roman" w:hAnsi="Times New Roman" w:cs="Times New Roman"/>
          <w:sz w:val="28"/>
          <w:szCs w:val="28"/>
        </w:rPr>
        <w:t xml:space="preserve"> Г. «Канон» ля минор.</w:t>
      </w:r>
    </w:p>
    <w:p w14:paraId="67285BDC"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8. Бах И. С. Двухголосные инвенции, Французские сюиты, Английские сюиты, Маленькие прелюдии и фуги, Фантазия и</w:t>
      </w:r>
    </w:p>
    <w:p w14:paraId="1258E316"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фуга ре минор.</w:t>
      </w:r>
    </w:p>
    <w:p w14:paraId="770C8680"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9. Щедрин Р. Двухголосная инвенция.</w:t>
      </w:r>
    </w:p>
    <w:p w14:paraId="3690CF97"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10. Регер М. «Фугетта» соль минор,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17 №16.</w:t>
      </w:r>
    </w:p>
    <w:p w14:paraId="6C78ADB1"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11. </w:t>
      </w:r>
      <w:proofErr w:type="spellStart"/>
      <w:r w:rsidRPr="00723C2E">
        <w:rPr>
          <w:rFonts w:ascii="Times New Roman" w:hAnsi="Times New Roman" w:cs="Times New Roman"/>
          <w:sz w:val="28"/>
          <w:szCs w:val="28"/>
        </w:rPr>
        <w:t>Чичков</w:t>
      </w:r>
      <w:proofErr w:type="spellEnd"/>
      <w:r w:rsidRPr="00723C2E">
        <w:rPr>
          <w:rFonts w:ascii="Times New Roman" w:hAnsi="Times New Roman" w:cs="Times New Roman"/>
          <w:sz w:val="28"/>
          <w:szCs w:val="28"/>
        </w:rPr>
        <w:t xml:space="preserve"> Ю. «Фуга» ми минор.</w:t>
      </w:r>
    </w:p>
    <w:p w14:paraId="6CAC5755"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III курс.</w:t>
      </w:r>
    </w:p>
    <w:p w14:paraId="2A9F57C8"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 </w:t>
      </w:r>
      <w:proofErr w:type="spellStart"/>
      <w:r w:rsidRPr="00723C2E">
        <w:rPr>
          <w:rFonts w:ascii="Times New Roman" w:hAnsi="Times New Roman" w:cs="Times New Roman"/>
          <w:sz w:val="28"/>
          <w:szCs w:val="28"/>
        </w:rPr>
        <w:t>Майкапар</w:t>
      </w:r>
      <w:proofErr w:type="spellEnd"/>
      <w:r w:rsidRPr="00723C2E">
        <w:rPr>
          <w:rFonts w:ascii="Times New Roman" w:hAnsi="Times New Roman" w:cs="Times New Roman"/>
          <w:sz w:val="28"/>
          <w:szCs w:val="28"/>
        </w:rPr>
        <w:t xml:space="preserve"> С. «Прелюдия и фуга» ми мажор.</w:t>
      </w:r>
    </w:p>
    <w:p w14:paraId="3DF76FE5"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2. Бах И. С. Трехголосные инвенции, Английские сюиты, Фуга ля минор.</w:t>
      </w:r>
    </w:p>
    <w:p w14:paraId="588C6EAB"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3. </w:t>
      </w:r>
      <w:proofErr w:type="spellStart"/>
      <w:r w:rsidRPr="00723C2E">
        <w:rPr>
          <w:rFonts w:ascii="Times New Roman" w:hAnsi="Times New Roman" w:cs="Times New Roman"/>
          <w:sz w:val="28"/>
          <w:szCs w:val="28"/>
        </w:rPr>
        <w:t>Маттесон</w:t>
      </w:r>
      <w:proofErr w:type="spellEnd"/>
      <w:r w:rsidRPr="00723C2E">
        <w:rPr>
          <w:rFonts w:ascii="Times New Roman" w:hAnsi="Times New Roman" w:cs="Times New Roman"/>
          <w:sz w:val="28"/>
          <w:szCs w:val="28"/>
        </w:rPr>
        <w:t xml:space="preserve"> И. Сюита.</w:t>
      </w:r>
    </w:p>
    <w:p w14:paraId="1E7E8518"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4. Скрябин А. «Канон» ре минор.</w:t>
      </w:r>
    </w:p>
    <w:p w14:paraId="76C49D91"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5. </w:t>
      </w:r>
      <w:proofErr w:type="spellStart"/>
      <w:r w:rsidRPr="00723C2E">
        <w:rPr>
          <w:rFonts w:ascii="Times New Roman" w:hAnsi="Times New Roman" w:cs="Times New Roman"/>
          <w:sz w:val="28"/>
          <w:szCs w:val="28"/>
        </w:rPr>
        <w:t>Фриг</w:t>
      </w:r>
      <w:proofErr w:type="spellEnd"/>
      <w:r w:rsidRPr="00723C2E">
        <w:rPr>
          <w:rFonts w:ascii="Times New Roman" w:hAnsi="Times New Roman" w:cs="Times New Roman"/>
          <w:sz w:val="28"/>
          <w:szCs w:val="28"/>
        </w:rPr>
        <w:t xml:space="preserve"> Г. «Инвенции».</w:t>
      </w:r>
    </w:p>
    <w:p w14:paraId="6FDDB830"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6. Хачатурян А. «Детский альбом». Инвенции.</w:t>
      </w:r>
    </w:p>
    <w:p w14:paraId="27EFF4A9"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7. Хренников Т. Инвенция соль мажор.</w:t>
      </w:r>
    </w:p>
    <w:p w14:paraId="3B89CE89"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8. </w:t>
      </w:r>
      <w:proofErr w:type="spellStart"/>
      <w:r w:rsidRPr="00723C2E">
        <w:rPr>
          <w:rFonts w:ascii="Times New Roman" w:hAnsi="Times New Roman" w:cs="Times New Roman"/>
          <w:sz w:val="28"/>
          <w:szCs w:val="28"/>
        </w:rPr>
        <w:t>Ипполито</w:t>
      </w:r>
      <w:proofErr w:type="spellEnd"/>
      <w:r w:rsidRPr="00723C2E">
        <w:rPr>
          <w:rFonts w:ascii="Times New Roman" w:hAnsi="Times New Roman" w:cs="Times New Roman"/>
          <w:sz w:val="28"/>
          <w:szCs w:val="28"/>
        </w:rPr>
        <w:t>-Иванов М. «Прелюдия и канон» op.7.</w:t>
      </w:r>
    </w:p>
    <w:p w14:paraId="30C54120"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9. Чюрленис М. Фугетты си минор, ля минор, ре минор.</w:t>
      </w:r>
    </w:p>
    <w:p w14:paraId="1A603CEC"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10. </w:t>
      </w:r>
      <w:proofErr w:type="spellStart"/>
      <w:r w:rsidRPr="00723C2E">
        <w:rPr>
          <w:rFonts w:ascii="Times New Roman" w:hAnsi="Times New Roman" w:cs="Times New Roman"/>
          <w:sz w:val="28"/>
          <w:szCs w:val="28"/>
        </w:rPr>
        <w:t>Пахельбель</w:t>
      </w:r>
      <w:proofErr w:type="spellEnd"/>
      <w:r w:rsidRPr="00723C2E">
        <w:rPr>
          <w:rFonts w:ascii="Times New Roman" w:hAnsi="Times New Roman" w:cs="Times New Roman"/>
          <w:sz w:val="28"/>
          <w:szCs w:val="28"/>
        </w:rPr>
        <w:t xml:space="preserve"> И. Фуга №6 фа мажор.</w:t>
      </w:r>
    </w:p>
    <w:p w14:paraId="790DEA78"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11. </w:t>
      </w:r>
      <w:proofErr w:type="spellStart"/>
      <w:r w:rsidRPr="00723C2E">
        <w:rPr>
          <w:rFonts w:ascii="Times New Roman" w:hAnsi="Times New Roman" w:cs="Times New Roman"/>
          <w:sz w:val="28"/>
          <w:szCs w:val="28"/>
        </w:rPr>
        <w:t>Керль</w:t>
      </w:r>
      <w:proofErr w:type="spellEnd"/>
      <w:r w:rsidRPr="00723C2E">
        <w:rPr>
          <w:rFonts w:ascii="Times New Roman" w:hAnsi="Times New Roman" w:cs="Times New Roman"/>
          <w:sz w:val="28"/>
          <w:szCs w:val="28"/>
        </w:rPr>
        <w:t xml:space="preserve"> И. Канцона До мажор.</w:t>
      </w:r>
    </w:p>
    <w:p w14:paraId="25E8FB66"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12. Бах-Кабалевский. Маленькие органные прелюдии и фуги.</w:t>
      </w:r>
    </w:p>
    <w:p w14:paraId="760150FE"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13. </w:t>
      </w:r>
      <w:proofErr w:type="spellStart"/>
      <w:r w:rsidRPr="00723C2E">
        <w:rPr>
          <w:rFonts w:ascii="Times New Roman" w:hAnsi="Times New Roman" w:cs="Times New Roman"/>
          <w:sz w:val="28"/>
          <w:szCs w:val="28"/>
        </w:rPr>
        <w:t>Гондельвейзер</w:t>
      </w:r>
      <w:proofErr w:type="spellEnd"/>
      <w:r w:rsidRPr="00723C2E">
        <w:rPr>
          <w:rFonts w:ascii="Times New Roman" w:hAnsi="Times New Roman" w:cs="Times New Roman"/>
          <w:sz w:val="28"/>
          <w:szCs w:val="28"/>
        </w:rPr>
        <w:t xml:space="preserve"> А. Полифонические наброски,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78, контрапунктические эскизы, I часть.</w:t>
      </w:r>
    </w:p>
    <w:p w14:paraId="2B8D116B"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lastRenderedPageBreak/>
        <w:t>IV курс.</w:t>
      </w:r>
    </w:p>
    <w:p w14:paraId="5DE1F423"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 Шуман Р. «Фугированный хорал».</w:t>
      </w:r>
    </w:p>
    <w:p w14:paraId="405FBA62"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2. Кабалевский Д. Прелюдия 2-хч. Фуга.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61.</w:t>
      </w:r>
    </w:p>
    <w:p w14:paraId="337E0902"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3. Гедике А. 3-хчастная Прелюдия.</w:t>
      </w:r>
    </w:p>
    <w:p w14:paraId="052C6F8A"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4. Ильин П. «Соловьем залетным» (канон)</w:t>
      </w:r>
    </w:p>
    <w:p w14:paraId="14BFC47F"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«Там, вдали, за рекой» (канон).</w:t>
      </w:r>
    </w:p>
    <w:p w14:paraId="1BE1FAEE"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5. Сорокин А. Канон.</w:t>
      </w:r>
    </w:p>
    <w:p w14:paraId="4764382E"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6. Гендель Г.Ф. Пассакалья, Чакона.</w:t>
      </w:r>
    </w:p>
    <w:p w14:paraId="6ACC0DA2"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7. Бах И. С. ХТК I том. Прелюдии и фуги До мажор, до минор, Ре мажор, ре минор, Си бемоль мажор.</w:t>
      </w:r>
    </w:p>
    <w:p w14:paraId="3133E049"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8. Рахманинов С. Канон ми минор.</w:t>
      </w:r>
    </w:p>
    <w:p w14:paraId="2E3021AB"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Фугетта.</w:t>
      </w:r>
    </w:p>
    <w:p w14:paraId="07886C19"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9. Лядов А. ?? ре минор</w:t>
      </w:r>
    </w:p>
    <w:p w14:paraId="17A7BFCB"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10. Кригер. 3 пьесы </w:t>
      </w:r>
      <w:proofErr w:type="gramStart"/>
      <w:r w:rsidRPr="00723C2E">
        <w:rPr>
          <w:rFonts w:ascii="Times New Roman" w:hAnsi="Times New Roman" w:cs="Times New Roman"/>
          <w:sz w:val="28"/>
          <w:szCs w:val="28"/>
        </w:rPr>
        <w:t>из партиты</w:t>
      </w:r>
      <w:proofErr w:type="gramEnd"/>
      <w:r w:rsidRPr="00723C2E">
        <w:rPr>
          <w:rFonts w:ascii="Times New Roman" w:hAnsi="Times New Roman" w:cs="Times New Roman"/>
          <w:sz w:val="28"/>
          <w:szCs w:val="28"/>
        </w:rPr>
        <w:t xml:space="preserve"> ре минор.</w:t>
      </w:r>
    </w:p>
    <w:p w14:paraId="197597E1"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Куранта. Сарабанда Дубль.</w:t>
      </w:r>
    </w:p>
    <w:p w14:paraId="4F505101"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11. </w:t>
      </w:r>
      <w:proofErr w:type="spellStart"/>
      <w:r w:rsidRPr="00723C2E">
        <w:rPr>
          <w:rFonts w:ascii="Times New Roman" w:hAnsi="Times New Roman" w:cs="Times New Roman"/>
          <w:sz w:val="28"/>
          <w:szCs w:val="28"/>
        </w:rPr>
        <w:t>Доуленд</w:t>
      </w:r>
      <w:proofErr w:type="spellEnd"/>
      <w:r w:rsidRPr="00723C2E">
        <w:rPr>
          <w:rFonts w:ascii="Times New Roman" w:hAnsi="Times New Roman" w:cs="Times New Roman"/>
          <w:sz w:val="28"/>
          <w:szCs w:val="28"/>
        </w:rPr>
        <w:t xml:space="preserve"> Павана. «Слезы».</w:t>
      </w:r>
    </w:p>
    <w:p w14:paraId="57406B07"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12. Букстехуде. Хоральная прелюдия.</w:t>
      </w:r>
    </w:p>
    <w:p w14:paraId="3A3BD81D" w14:textId="5D56D950" w:rsid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13. </w:t>
      </w:r>
      <w:proofErr w:type="spellStart"/>
      <w:r w:rsidRPr="00723C2E">
        <w:rPr>
          <w:rFonts w:ascii="Times New Roman" w:hAnsi="Times New Roman" w:cs="Times New Roman"/>
          <w:sz w:val="28"/>
          <w:szCs w:val="28"/>
        </w:rPr>
        <w:t>Темман</w:t>
      </w:r>
      <w:proofErr w:type="spellEnd"/>
      <w:r w:rsidRPr="00723C2E">
        <w:rPr>
          <w:rFonts w:ascii="Times New Roman" w:hAnsi="Times New Roman" w:cs="Times New Roman"/>
          <w:sz w:val="28"/>
          <w:szCs w:val="28"/>
        </w:rPr>
        <w:t>. Фантазия.</w:t>
      </w:r>
    </w:p>
    <w:p w14:paraId="71F6E7BC" w14:textId="77777777" w:rsidR="00723C2E" w:rsidRDefault="00723C2E" w:rsidP="00723C2E">
      <w:pPr>
        <w:pStyle w:val="a7"/>
        <w:ind w:left="1161"/>
        <w:rPr>
          <w:rFonts w:ascii="Times New Roman" w:hAnsi="Times New Roman" w:cs="Times New Roman"/>
          <w:sz w:val="28"/>
          <w:szCs w:val="28"/>
        </w:rPr>
      </w:pPr>
    </w:p>
    <w:p w14:paraId="33638F55" w14:textId="77777777" w:rsidR="00723C2E" w:rsidRPr="00955A49" w:rsidRDefault="00723C2E" w:rsidP="00723C2E">
      <w:pPr>
        <w:pStyle w:val="a7"/>
        <w:ind w:left="1161"/>
        <w:rPr>
          <w:rFonts w:ascii="Times New Roman" w:hAnsi="Times New Roman" w:cs="Times New Roman"/>
          <w:b/>
          <w:bCs/>
          <w:sz w:val="28"/>
          <w:szCs w:val="28"/>
        </w:rPr>
      </w:pPr>
      <w:r w:rsidRPr="00955A49">
        <w:rPr>
          <w:rFonts w:ascii="Times New Roman" w:hAnsi="Times New Roman" w:cs="Times New Roman"/>
          <w:b/>
          <w:bCs/>
          <w:sz w:val="28"/>
          <w:szCs w:val="28"/>
        </w:rPr>
        <w:t>Крупная форма.</w:t>
      </w:r>
    </w:p>
    <w:p w14:paraId="0D7E74AB"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I курс.</w:t>
      </w:r>
    </w:p>
    <w:p w14:paraId="474E6DDB"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 Гедике А. Сонатина C-</w:t>
      </w:r>
      <w:proofErr w:type="spellStart"/>
      <w:r w:rsidRPr="00723C2E">
        <w:rPr>
          <w:rFonts w:ascii="Times New Roman" w:hAnsi="Times New Roman" w:cs="Times New Roman"/>
          <w:sz w:val="28"/>
          <w:szCs w:val="28"/>
        </w:rPr>
        <w:t>dur</w:t>
      </w:r>
      <w:proofErr w:type="spellEnd"/>
      <w:r w:rsidRPr="00723C2E">
        <w:rPr>
          <w:rFonts w:ascii="Times New Roman" w:hAnsi="Times New Roman" w:cs="Times New Roman"/>
          <w:sz w:val="28"/>
          <w:szCs w:val="28"/>
        </w:rPr>
        <w:t>.</w:t>
      </w:r>
    </w:p>
    <w:p w14:paraId="26D94B11"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2. </w:t>
      </w:r>
      <w:proofErr w:type="spellStart"/>
      <w:r w:rsidRPr="00723C2E">
        <w:rPr>
          <w:rFonts w:ascii="Times New Roman" w:hAnsi="Times New Roman" w:cs="Times New Roman"/>
          <w:sz w:val="28"/>
          <w:szCs w:val="28"/>
        </w:rPr>
        <w:t>Клементи</w:t>
      </w:r>
      <w:proofErr w:type="spellEnd"/>
      <w:r w:rsidRPr="00723C2E">
        <w:rPr>
          <w:rFonts w:ascii="Times New Roman" w:hAnsi="Times New Roman" w:cs="Times New Roman"/>
          <w:sz w:val="28"/>
          <w:szCs w:val="28"/>
        </w:rPr>
        <w:t xml:space="preserve"> М. Сонатина C-</w:t>
      </w:r>
      <w:proofErr w:type="spellStart"/>
      <w:r w:rsidRPr="00723C2E">
        <w:rPr>
          <w:rFonts w:ascii="Times New Roman" w:hAnsi="Times New Roman" w:cs="Times New Roman"/>
          <w:sz w:val="28"/>
          <w:szCs w:val="28"/>
        </w:rPr>
        <w:t>dur</w:t>
      </w:r>
      <w:proofErr w:type="spellEnd"/>
      <w:r w:rsidRPr="00723C2E">
        <w:rPr>
          <w:rFonts w:ascii="Times New Roman" w:hAnsi="Times New Roman" w:cs="Times New Roman"/>
          <w:sz w:val="28"/>
          <w:szCs w:val="28"/>
        </w:rPr>
        <w:t>.</w:t>
      </w:r>
    </w:p>
    <w:p w14:paraId="7921A337"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3. </w:t>
      </w:r>
      <w:proofErr w:type="spellStart"/>
      <w:r w:rsidRPr="00723C2E">
        <w:rPr>
          <w:rFonts w:ascii="Times New Roman" w:hAnsi="Times New Roman" w:cs="Times New Roman"/>
          <w:sz w:val="28"/>
          <w:szCs w:val="28"/>
        </w:rPr>
        <w:t>Штейбельт</w:t>
      </w:r>
      <w:proofErr w:type="spellEnd"/>
      <w:r w:rsidRPr="00723C2E">
        <w:rPr>
          <w:rFonts w:ascii="Times New Roman" w:hAnsi="Times New Roman" w:cs="Times New Roman"/>
          <w:sz w:val="28"/>
          <w:szCs w:val="28"/>
        </w:rPr>
        <w:t xml:space="preserve"> Д. Сонатина.</w:t>
      </w:r>
    </w:p>
    <w:p w14:paraId="1A7F5F3B"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4. Сорокин К. Детская сонатина №1 Ре мажор.</w:t>
      </w:r>
    </w:p>
    <w:p w14:paraId="237523CA"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5. Некрасов Ю. Маленькая сонатина ми минор.</w:t>
      </w:r>
    </w:p>
    <w:p w14:paraId="5FEACF8D"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lastRenderedPageBreak/>
        <w:t>6. Рейнеке К. Сонатина ля минор.</w:t>
      </w:r>
    </w:p>
    <w:p w14:paraId="4E2945E3"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7. Бетховен Л. Сонатина Соль мажор, Фа мажор, Сонатина для мандолины.</w:t>
      </w:r>
    </w:p>
    <w:p w14:paraId="206B045C"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8. Беркович И. Вариации на тему русской народной песни «Во саду ли, в огороде».</w:t>
      </w:r>
    </w:p>
    <w:p w14:paraId="449310AB"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9. </w:t>
      </w:r>
      <w:proofErr w:type="spellStart"/>
      <w:r w:rsidRPr="00723C2E">
        <w:rPr>
          <w:rFonts w:ascii="Times New Roman" w:hAnsi="Times New Roman" w:cs="Times New Roman"/>
          <w:sz w:val="28"/>
          <w:szCs w:val="28"/>
        </w:rPr>
        <w:t>Диабелли</w:t>
      </w:r>
      <w:proofErr w:type="spellEnd"/>
      <w:r w:rsidRPr="00723C2E">
        <w:rPr>
          <w:rFonts w:ascii="Times New Roman" w:hAnsi="Times New Roman" w:cs="Times New Roman"/>
          <w:sz w:val="28"/>
          <w:szCs w:val="28"/>
        </w:rPr>
        <w:t xml:space="preserve"> А. Сонатина Фа мажор.</w:t>
      </w:r>
    </w:p>
    <w:p w14:paraId="58F34264"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10. </w:t>
      </w:r>
      <w:proofErr w:type="spellStart"/>
      <w:r w:rsidRPr="00723C2E">
        <w:rPr>
          <w:rFonts w:ascii="Times New Roman" w:hAnsi="Times New Roman" w:cs="Times New Roman"/>
          <w:sz w:val="28"/>
          <w:szCs w:val="28"/>
        </w:rPr>
        <w:t>Кулау</w:t>
      </w:r>
      <w:proofErr w:type="spellEnd"/>
      <w:r w:rsidRPr="00723C2E">
        <w:rPr>
          <w:rFonts w:ascii="Times New Roman" w:hAnsi="Times New Roman" w:cs="Times New Roman"/>
          <w:sz w:val="28"/>
          <w:szCs w:val="28"/>
        </w:rPr>
        <w:t xml:space="preserve"> Ф. Вариации Соль мажор.</w:t>
      </w:r>
    </w:p>
    <w:p w14:paraId="0746E11B"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11. </w:t>
      </w:r>
      <w:proofErr w:type="spellStart"/>
      <w:r w:rsidRPr="00723C2E">
        <w:rPr>
          <w:rFonts w:ascii="Times New Roman" w:hAnsi="Times New Roman" w:cs="Times New Roman"/>
          <w:sz w:val="28"/>
          <w:szCs w:val="28"/>
        </w:rPr>
        <w:t>Клементи</w:t>
      </w:r>
      <w:proofErr w:type="spellEnd"/>
      <w:r w:rsidRPr="00723C2E">
        <w:rPr>
          <w:rFonts w:ascii="Times New Roman" w:hAnsi="Times New Roman" w:cs="Times New Roman"/>
          <w:sz w:val="28"/>
          <w:szCs w:val="28"/>
        </w:rPr>
        <w:t xml:space="preserve"> М. Сонатины До мажор №3, Фа мажор №4, Соль мажор №5.</w:t>
      </w:r>
    </w:p>
    <w:p w14:paraId="45367611"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12. Сибелиус Я. Сонатина фа диез минор.</w:t>
      </w:r>
    </w:p>
    <w:p w14:paraId="555C38ED"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13.Хеллер С. Легкая соната.</w:t>
      </w:r>
    </w:p>
    <w:p w14:paraId="4E00B244"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II курс.</w:t>
      </w:r>
    </w:p>
    <w:p w14:paraId="0BC3B033"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 </w:t>
      </w:r>
      <w:proofErr w:type="spellStart"/>
      <w:r w:rsidRPr="00723C2E">
        <w:rPr>
          <w:rFonts w:ascii="Times New Roman" w:hAnsi="Times New Roman" w:cs="Times New Roman"/>
          <w:sz w:val="28"/>
          <w:szCs w:val="28"/>
        </w:rPr>
        <w:t>Клементи</w:t>
      </w:r>
      <w:proofErr w:type="spellEnd"/>
      <w:r w:rsidRPr="00723C2E">
        <w:rPr>
          <w:rFonts w:ascii="Times New Roman" w:hAnsi="Times New Roman" w:cs="Times New Roman"/>
          <w:sz w:val="28"/>
          <w:szCs w:val="28"/>
        </w:rPr>
        <w:t>. Соната ре мажор.</w:t>
      </w:r>
    </w:p>
    <w:p w14:paraId="6D4B51AB"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2. Вебер К. Анданте с вариациями.</w:t>
      </w:r>
    </w:p>
    <w:p w14:paraId="7D88EF59"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3. Глиэр Р. Рондо, соч. 43.</w:t>
      </w:r>
    </w:p>
    <w:p w14:paraId="09532EA2"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4. </w:t>
      </w:r>
      <w:proofErr w:type="spellStart"/>
      <w:r w:rsidRPr="00723C2E">
        <w:rPr>
          <w:rFonts w:ascii="Times New Roman" w:hAnsi="Times New Roman" w:cs="Times New Roman"/>
          <w:sz w:val="28"/>
          <w:szCs w:val="28"/>
        </w:rPr>
        <w:t>Мелартин</w:t>
      </w:r>
      <w:proofErr w:type="spellEnd"/>
      <w:r w:rsidRPr="00723C2E">
        <w:rPr>
          <w:rFonts w:ascii="Times New Roman" w:hAnsi="Times New Roman" w:cs="Times New Roman"/>
          <w:sz w:val="28"/>
          <w:szCs w:val="28"/>
        </w:rPr>
        <w:t xml:space="preserve"> Э. Сонатина соль минор.</w:t>
      </w:r>
    </w:p>
    <w:p w14:paraId="5730B5B9"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5. Моцарт В. Сонатины Си бемоль мажор, До мажор №1, Фа мажор, Адажио.</w:t>
      </w:r>
    </w:p>
    <w:p w14:paraId="02B84EE1"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6. Шуман Р. Детская соната I часть соч. 118.</w:t>
      </w:r>
    </w:p>
    <w:p w14:paraId="73B6CAF4"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7. </w:t>
      </w:r>
      <w:proofErr w:type="spellStart"/>
      <w:r w:rsidRPr="00723C2E">
        <w:rPr>
          <w:rFonts w:ascii="Times New Roman" w:hAnsi="Times New Roman" w:cs="Times New Roman"/>
          <w:sz w:val="28"/>
          <w:szCs w:val="28"/>
        </w:rPr>
        <w:t>Дюссек</w:t>
      </w:r>
      <w:proofErr w:type="spellEnd"/>
      <w:r w:rsidRPr="00723C2E">
        <w:rPr>
          <w:rFonts w:ascii="Times New Roman" w:hAnsi="Times New Roman" w:cs="Times New Roman"/>
          <w:sz w:val="28"/>
          <w:szCs w:val="28"/>
        </w:rPr>
        <w:t xml:space="preserve"> И. Сонатина Ми бемоль мажор, соч. 20.</w:t>
      </w:r>
    </w:p>
    <w:p w14:paraId="4694DBD8"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8. Гайдн И. Сонаты ми минор №2, II, III части, До мажор №5, Ре мажор №7, II, III части, Соль мажор №10, 12.</w:t>
      </w:r>
    </w:p>
    <w:p w14:paraId="57C2B8EC"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9. Чимароза. Сонатины, соната ре минор.</w:t>
      </w:r>
    </w:p>
    <w:p w14:paraId="643D0C33"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10. </w:t>
      </w:r>
      <w:proofErr w:type="spellStart"/>
      <w:r w:rsidRPr="00723C2E">
        <w:rPr>
          <w:rFonts w:ascii="Times New Roman" w:hAnsi="Times New Roman" w:cs="Times New Roman"/>
          <w:sz w:val="28"/>
          <w:szCs w:val="28"/>
        </w:rPr>
        <w:t>Кулау</w:t>
      </w:r>
      <w:proofErr w:type="spellEnd"/>
      <w:r w:rsidRPr="00723C2E">
        <w:rPr>
          <w:rFonts w:ascii="Times New Roman" w:hAnsi="Times New Roman" w:cs="Times New Roman"/>
          <w:sz w:val="28"/>
          <w:szCs w:val="28"/>
        </w:rPr>
        <w:t xml:space="preserve"> Р. Сонатины.</w:t>
      </w:r>
    </w:p>
    <w:p w14:paraId="1509F1E6"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11. Скарлатти. Пятнадцать сонат (по выбору).</w:t>
      </w:r>
    </w:p>
    <w:p w14:paraId="3991B136"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12. </w:t>
      </w:r>
      <w:proofErr w:type="spellStart"/>
      <w:r w:rsidRPr="00723C2E">
        <w:rPr>
          <w:rFonts w:ascii="Times New Roman" w:hAnsi="Times New Roman" w:cs="Times New Roman"/>
          <w:sz w:val="28"/>
          <w:szCs w:val="28"/>
        </w:rPr>
        <w:t>Двар</w:t>
      </w:r>
      <w:proofErr w:type="spellEnd"/>
      <w:r w:rsidRPr="00723C2E">
        <w:rPr>
          <w:rFonts w:ascii="Times New Roman" w:hAnsi="Times New Roman" w:cs="Times New Roman"/>
          <w:sz w:val="28"/>
          <w:szCs w:val="28"/>
        </w:rPr>
        <w:t>…. Шесть легких сонатин.</w:t>
      </w:r>
    </w:p>
    <w:p w14:paraId="25484859"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13. Роули А. Миниатюрный концерт Соль мажор.</w:t>
      </w:r>
    </w:p>
    <w:p w14:paraId="610C4F1A"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III курс.</w:t>
      </w:r>
    </w:p>
    <w:p w14:paraId="3043914E"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 Гендель Г. Ария с вариациями.</w:t>
      </w:r>
    </w:p>
    <w:p w14:paraId="2B2A36A7"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2. Моцарт В. Фантазия ре минор.</w:t>
      </w:r>
    </w:p>
    <w:p w14:paraId="0D7F6BEE"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lastRenderedPageBreak/>
        <w:t>3. Андрэ. Сонатина Соль мажор, II, III часть.</w:t>
      </w:r>
    </w:p>
    <w:p w14:paraId="6C5C32F8"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4. Кабалевский. Вариации ля минор,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40 №2.</w:t>
      </w:r>
    </w:p>
    <w:p w14:paraId="281C4610"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5. </w:t>
      </w:r>
      <w:proofErr w:type="spellStart"/>
      <w:r w:rsidRPr="00723C2E">
        <w:rPr>
          <w:rFonts w:ascii="Times New Roman" w:hAnsi="Times New Roman" w:cs="Times New Roman"/>
          <w:sz w:val="28"/>
          <w:szCs w:val="28"/>
        </w:rPr>
        <w:t>Клементи</w:t>
      </w:r>
      <w:proofErr w:type="spellEnd"/>
      <w:r w:rsidRPr="00723C2E">
        <w:rPr>
          <w:rFonts w:ascii="Times New Roman" w:hAnsi="Times New Roman" w:cs="Times New Roman"/>
          <w:sz w:val="28"/>
          <w:szCs w:val="28"/>
        </w:rPr>
        <w:t xml:space="preserve"> М. Сонатина До мажор.</w:t>
      </w:r>
    </w:p>
    <w:p w14:paraId="5FB891ED"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6. </w:t>
      </w:r>
      <w:proofErr w:type="spellStart"/>
      <w:r w:rsidRPr="00723C2E">
        <w:rPr>
          <w:rFonts w:ascii="Times New Roman" w:hAnsi="Times New Roman" w:cs="Times New Roman"/>
          <w:sz w:val="28"/>
          <w:szCs w:val="28"/>
        </w:rPr>
        <w:t>Мегюль</w:t>
      </w:r>
      <w:proofErr w:type="spellEnd"/>
      <w:r w:rsidRPr="00723C2E">
        <w:rPr>
          <w:rFonts w:ascii="Times New Roman" w:hAnsi="Times New Roman" w:cs="Times New Roman"/>
          <w:sz w:val="28"/>
          <w:szCs w:val="28"/>
        </w:rPr>
        <w:t xml:space="preserve"> Э. Соната Ля мажор.</w:t>
      </w:r>
    </w:p>
    <w:p w14:paraId="46C32131"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7. Сибелиус </w:t>
      </w:r>
      <w:proofErr w:type="spellStart"/>
      <w:r w:rsidRPr="00723C2E">
        <w:rPr>
          <w:rFonts w:ascii="Times New Roman" w:hAnsi="Times New Roman" w:cs="Times New Roman"/>
          <w:sz w:val="28"/>
          <w:szCs w:val="28"/>
        </w:rPr>
        <w:t>Я.Сонатина</w:t>
      </w:r>
      <w:proofErr w:type="spellEnd"/>
      <w:r w:rsidRPr="00723C2E">
        <w:rPr>
          <w:rFonts w:ascii="Times New Roman" w:hAnsi="Times New Roman" w:cs="Times New Roman"/>
          <w:sz w:val="28"/>
          <w:szCs w:val="28"/>
        </w:rPr>
        <w:t xml:space="preserve"> фа диез минор.</w:t>
      </w:r>
    </w:p>
    <w:p w14:paraId="46DD2473"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8. </w:t>
      </w:r>
      <w:proofErr w:type="spellStart"/>
      <w:r w:rsidRPr="00723C2E">
        <w:rPr>
          <w:rFonts w:ascii="Times New Roman" w:hAnsi="Times New Roman" w:cs="Times New Roman"/>
          <w:sz w:val="28"/>
          <w:szCs w:val="28"/>
        </w:rPr>
        <w:t>Сухонь</w:t>
      </w:r>
      <w:proofErr w:type="spellEnd"/>
      <w:r w:rsidRPr="00723C2E">
        <w:rPr>
          <w:rFonts w:ascii="Times New Roman" w:hAnsi="Times New Roman" w:cs="Times New Roman"/>
          <w:sz w:val="28"/>
          <w:szCs w:val="28"/>
        </w:rPr>
        <w:t xml:space="preserve"> Э. Сонатина Фа мажор.</w:t>
      </w:r>
    </w:p>
    <w:p w14:paraId="2CCC2CD7"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9. Беркович И. Вариации на тему Паганини.</w:t>
      </w:r>
    </w:p>
    <w:p w14:paraId="2FE0FE83"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10. Ген…. И. Соната фа минор, I ч., соч. 9.</w:t>
      </w:r>
    </w:p>
    <w:p w14:paraId="6590A93A"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11. </w:t>
      </w:r>
      <w:proofErr w:type="spellStart"/>
      <w:r w:rsidRPr="00723C2E">
        <w:rPr>
          <w:rFonts w:ascii="Times New Roman" w:hAnsi="Times New Roman" w:cs="Times New Roman"/>
          <w:sz w:val="28"/>
          <w:szCs w:val="28"/>
        </w:rPr>
        <w:t>Гесслер</w:t>
      </w:r>
      <w:proofErr w:type="spellEnd"/>
      <w:r w:rsidRPr="00723C2E">
        <w:rPr>
          <w:rFonts w:ascii="Times New Roman" w:hAnsi="Times New Roman" w:cs="Times New Roman"/>
          <w:sz w:val="28"/>
          <w:szCs w:val="28"/>
        </w:rPr>
        <w:t xml:space="preserve"> И. Сонатина ля минор.</w:t>
      </w:r>
    </w:p>
    <w:p w14:paraId="79B8F467"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12. </w:t>
      </w:r>
      <w:proofErr w:type="spellStart"/>
      <w:r w:rsidRPr="00723C2E">
        <w:rPr>
          <w:rFonts w:ascii="Times New Roman" w:hAnsi="Times New Roman" w:cs="Times New Roman"/>
          <w:sz w:val="28"/>
          <w:szCs w:val="28"/>
        </w:rPr>
        <w:t>Эйгес</w:t>
      </w:r>
      <w:proofErr w:type="spellEnd"/>
      <w:r w:rsidRPr="00723C2E">
        <w:rPr>
          <w:rFonts w:ascii="Times New Roman" w:hAnsi="Times New Roman" w:cs="Times New Roman"/>
          <w:sz w:val="28"/>
          <w:szCs w:val="28"/>
        </w:rPr>
        <w:t xml:space="preserve"> О. Маленькая сонатина.</w:t>
      </w:r>
    </w:p>
    <w:p w14:paraId="4785078F"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13. Бортнянский Д. Соната Фа мажор.</w:t>
      </w:r>
    </w:p>
    <w:p w14:paraId="557FC167" w14:textId="77777777" w:rsidR="00723C2E" w:rsidRPr="00723C2E" w:rsidRDefault="00723C2E" w:rsidP="00723C2E">
      <w:pPr>
        <w:pStyle w:val="a7"/>
        <w:ind w:left="1161"/>
        <w:rPr>
          <w:rFonts w:ascii="Times New Roman" w:hAnsi="Times New Roman" w:cs="Times New Roman"/>
          <w:sz w:val="28"/>
          <w:szCs w:val="28"/>
        </w:rPr>
      </w:pPr>
      <w:r w:rsidRPr="00955A49">
        <w:rPr>
          <w:rFonts w:ascii="Times New Roman" w:hAnsi="Times New Roman" w:cs="Times New Roman"/>
          <w:b/>
          <w:bCs/>
          <w:sz w:val="28"/>
          <w:szCs w:val="28"/>
        </w:rPr>
        <w:t>IV курс</w:t>
      </w:r>
      <w:r w:rsidRPr="00723C2E">
        <w:rPr>
          <w:rFonts w:ascii="Times New Roman" w:hAnsi="Times New Roman" w:cs="Times New Roman"/>
          <w:sz w:val="28"/>
          <w:szCs w:val="28"/>
        </w:rPr>
        <w:t>.</w:t>
      </w:r>
    </w:p>
    <w:p w14:paraId="212B7F0F"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 Беркович И. Концерт №3.</w:t>
      </w:r>
    </w:p>
    <w:p w14:paraId="1CB638D8"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2. Глинка М. Вариации на тему Алябьев «Соловей», Вариации на шотландскую тему.</w:t>
      </w:r>
    </w:p>
    <w:p w14:paraId="15AF7A82"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3. Бетховен Л. Шесть вариаций Ре мажор.</w:t>
      </w:r>
    </w:p>
    <w:p w14:paraId="07FB7E02"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Рондо До мажор,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51 №1.</w:t>
      </w:r>
    </w:p>
    <w:p w14:paraId="561DCFB8"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4. Моцарт В. Соната си минор III ч.</w:t>
      </w:r>
    </w:p>
    <w:p w14:paraId="50B69A23"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5. Бетховен Л. Соната №14, I, III </w:t>
      </w:r>
      <w:proofErr w:type="spellStart"/>
      <w:r w:rsidRPr="00723C2E">
        <w:rPr>
          <w:rFonts w:ascii="Times New Roman" w:hAnsi="Times New Roman" w:cs="Times New Roman"/>
          <w:sz w:val="28"/>
          <w:szCs w:val="28"/>
        </w:rPr>
        <w:t>ч.ч</w:t>
      </w:r>
      <w:proofErr w:type="spellEnd"/>
      <w:r w:rsidRPr="00723C2E">
        <w:rPr>
          <w:rFonts w:ascii="Times New Roman" w:hAnsi="Times New Roman" w:cs="Times New Roman"/>
          <w:sz w:val="28"/>
          <w:szCs w:val="28"/>
        </w:rPr>
        <w:t>.</w:t>
      </w:r>
    </w:p>
    <w:p w14:paraId="084417D2"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6. </w:t>
      </w:r>
      <w:proofErr w:type="spellStart"/>
      <w:r w:rsidRPr="00723C2E">
        <w:rPr>
          <w:rFonts w:ascii="Times New Roman" w:hAnsi="Times New Roman" w:cs="Times New Roman"/>
          <w:sz w:val="28"/>
          <w:szCs w:val="28"/>
        </w:rPr>
        <w:t>Снултэ</w:t>
      </w:r>
      <w:proofErr w:type="spellEnd"/>
      <w:r w:rsidRPr="00723C2E">
        <w:rPr>
          <w:rFonts w:ascii="Times New Roman" w:hAnsi="Times New Roman" w:cs="Times New Roman"/>
          <w:sz w:val="28"/>
          <w:szCs w:val="28"/>
        </w:rPr>
        <w:t xml:space="preserve"> А. Сонатина До мажор, I ч.</w:t>
      </w:r>
    </w:p>
    <w:p w14:paraId="3752845E"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7. Мартини. Менуэт с вариациями.</w:t>
      </w:r>
    </w:p>
    <w:p w14:paraId="73ACE303"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8. Бах И. Соната Соль мажор.</w:t>
      </w:r>
    </w:p>
    <w:p w14:paraId="4A8DD443"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9. Сорокин К. Вариации на тему белорусской песни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10, №3.</w:t>
      </w:r>
    </w:p>
    <w:p w14:paraId="3E14F704"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10. Щуровский П. Вариации ре минор.</w:t>
      </w:r>
    </w:p>
    <w:p w14:paraId="455524C7"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11. Шопен Ф. Вариации на немецкую тему.</w:t>
      </w:r>
    </w:p>
    <w:p w14:paraId="6E70B557"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12. </w:t>
      </w:r>
      <w:proofErr w:type="spellStart"/>
      <w:r w:rsidRPr="00723C2E">
        <w:rPr>
          <w:rFonts w:ascii="Times New Roman" w:hAnsi="Times New Roman" w:cs="Times New Roman"/>
          <w:sz w:val="28"/>
          <w:szCs w:val="28"/>
        </w:rPr>
        <w:t>Киркор</w:t>
      </w:r>
      <w:proofErr w:type="spellEnd"/>
      <w:r w:rsidRPr="00723C2E">
        <w:rPr>
          <w:rFonts w:ascii="Times New Roman" w:hAnsi="Times New Roman" w:cs="Times New Roman"/>
          <w:sz w:val="28"/>
          <w:szCs w:val="28"/>
        </w:rPr>
        <w:t xml:space="preserve"> Г. Сонатина ля минор.</w:t>
      </w:r>
    </w:p>
    <w:p w14:paraId="74E9BCA5"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lastRenderedPageBreak/>
        <w:t xml:space="preserve">13. </w:t>
      </w:r>
      <w:proofErr w:type="spellStart"/>
      <w:r w:rsidRPr="00723C2E">
        <w:rPr>
          <w:rFonts w:ascii="Times New Roman" w:hAnsi="Times New Roman" w:cs="Times New Roman"/>
          <w:sz w:val="28"/>
          <w:szCs w:val="28"/>
        </w:rPr>
        <w:t>Клементи</w:t>
      </w:r>
      <w:proofErr w:type="spellEnd"/>
      <w:r w:rsidRPr="00723C2E">
        <w:rPr>
          <w:rFonts w:ascii="Times New Roman" w:hAnsi="Times New Roman" w:cs="Times New Roman"/>
          <w:sz w:val="28"/>
          <w:szCs w:val="28"/>
        </w:rPr>
        <w:t xml:space="preserve"> М. Сонатины (по выбору).</w:t>
      </w:r>
    </w:p>
    <w:p w14:paraId="45F6F177" w14:textId="77777777" w:rsidR="00723C2E" w:rsidRPr="00955A49" w:rsidRDefault="00723C2E" w:rsidP="00723C2E">
      <w:pPr>
        <w:pStyle w:val="a7"/>
        <w:ind w:left="1161"/>
        <w:rPr>
          <w:rFonts w:ascii="Times New Roman" w:hAnsi="Times New Roman" w:cs="Times New Roman"/>
          <w:b/>
          <w:bCs/>
          <w:sz w:val="28"/>
          <w:szCs w:val="28"/>
        </w:rPr>
      </w:pPr>
      <w:r w:rsidRPr="00955A49">
        <w:rPr>
          <w:rFonts w:ascii="Times New Roman" w:hAnsi="Times New Roman" w:cs="Times New Roman"/>
          <w:b/>
          <w:bCs/>
          <w:sz w:val="28"/>
          <w:szCs w:val="28"/>
        </w:rPr>
        <w:t>Пьесы</w:t>
      </w:r>
    </w:p>
    <w:p w14:paraId="2D9A2EE2"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I курс.</w:t>
      </w:r>
    </w:p>
    <w:p w14:paraId="0F0566FA"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 </w:t>
      </w:r>
      <w:proofErr w:type="spellStart"/>
      <w:r w:rsidRPr="00723C2E">
        <w:rPr>
          <w:rFonts w:ascii="Times New Roman" w:hAnsi="Times New Roman" w:cs="Times New Roman"/>
          <w:sz w:val="28"/>
          <w:szCs w:val="28"/>
        </w:rPr>
        <w:t>Актюфеев</w:t>
      </w:r>
      <w:proofErr w:type="spellEnd"/>
      <w:r w:rsidRPr="00723C2E">
        <w:rPr>
          <w:rFonts w:ascii="Times New Roman" w:hAnsi="Times New Roman" w:cs="Times New Roman"/>
          <w:sz w:val="28"/>
          <w:szCs w:val="28"/>
        </w:rPr>
        <w:t xml:space="preserve"> Б. Детский альбом (по выбору).</w:t>
      </w:r>
    </w:p>
    <w:p w14:paraId="5D4C3440"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2. Беркович И. </w:t>
      </w:r>
      <w:proofErr w:type="gramStart"/>
      <w:r w:rsidRPr="00723C2E">
        <w:rPr>
          <w:rFonts w:ascii="Times New Roman" w:hAnsi="Times New Roman" w:cs="Times New Roman"/>
          <w:sz w:val="28"/>
          <w:szCs w:val="28"/>
        </w:rPr>
        <w:t>25 летних</w:t>
      </w:r>
      <w:proofErr w:type="gramEnd"/>
      <w:r w:rsidRPr="00723C2E">
        <w:rPr>
          <w:rFonts w:ascii="Times New Roman" w:hAnsi="Times New Roman" w:cs="Times New Roman"/>
          <w:sz w:val="28"/>
          <w:szCs w:val="28"/>
        </w:rPr>
        <w:t xml:space="preserve"> пьес (по выбору).</w:t>
      </w:r>
    </w:p>
    <w:p w14:paraId="4F7D5444"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3. Волков В. 30 пьес для фортепиано, 10 пьес для фортепиано (по выбору).</w:t>
      </w:r>
    </w:p>
    <w:p w14:paraId="16168674"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4. Гречанинов А. Детский альбом, соч. 98.</w:t>
      </w:r>
    </w:p>
    <w:p w14:paraId="7930CA22"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5. Григ Э. Поэтические картинки №1, 2, 3, 4, 6.</w:t>
      </w:r>
    </w:p>
    <w:p w14:paraId="5FC76AD1"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6. Глиэр Р. 12 легких пьес, соч. 31.</w:t>
      </w:r>
    </w:p>
    <w:p w14:paraId="0059C67F"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7. </w:t>
      </w:r>
      <w:proofErr w:type="spellStart"/>
      <w:r w:rsidRPr="00723C2E">
        <w:rPr>
          <w:rFonts w:ascii="Times New Roman" w:hAnsi="Times New Roman" w:cs="Times New Roman"/>
          <w:sz w:val="28"/>
          <w:szCs w:val="28"/>
        </w:rPr>
        <w:t>Гладковский</w:t>
      </w:r>
      <w:proofErr w:type="spellEnd"/>
      <w:r w:rsidRPr="00723C2E">
        <w:rPr>
          <w:rFonts w:ascii="Times New Roman" w:hAnsi="Times New Roman" w:cs="Times New Roman"/>
          <w:sz w:val="28"/>
          <w:szCs w:val="28"/>
        </w:rPr>
        <w:t xml:space="preserve"> А. Детская сюита, Маленькая танцовщица.</w:t>
      </w:r>
    </w:p>
    <w:p w14:paraId="0F209F33"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8. Денисов Э. Пьесы для фортепиано (по выбору).</w:t>
      </w:r>
    </w:p>
    <w:p w14:paraId="71882FAF"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9. Кабалевский Д. Избранные пьесы, соч. 14, соч. 27.</w:t>
      </w:r>
    </w:p>
    <w:p w14:paraId="109A31B6"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10. Косенко В. 24 детские пьесы, соч. 15.</w:t>
      </w:r>
    </w:p>
    <w:p w14:paraId="0671D6C8"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11. Львов-</w:t>
      </w:r>
      <w:proofErr w:type="spellStart"/>
      <w:r w:rsidRPr="00723C2E">
        <w:rPr>
          <w:rFonts w:ascii="Times New Roman" w:hAnsi="Times New Roman" w:cs="Times New Roman"/>
          <w:sz w:val="28"/>
          <w:szCs w:val="28"/>
        </w:rPr>
        <w:t>Компанеец</w:t>
      </w:r>
      <w:proofErr w:type="spellEnd"/>
      <w:r w:rsidRPr="00723C2E">
        <w:rPr>
          <w:rFonts w:ascii="Times New Roman" w:hAnsi="Times New Roman" w:cs="Times New Roman"/>
          <w:sz w:val="28"/>
          <w:szCs w:val="28"/>
        </w:rPr>
        <w:t xml:space="preserve"> Д. Детский альбом. Юмореска.</w:t>
      </w:r>
    </w:p>
    <w:p w14:paraId="58496AF4"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12. </w:t>
      </w:r>
      <w:proofErr w:type="spellStart"/>
      <w:r w:rsidRPr="00723C2E">
        <w:rPr>
          <w:rFonts w:ascii="Times New Roman" w:hAnsi="Times New Roman" w:cs="Times New Roman"/>
          <w:sz w:val="28"/>
          <w:szCs w:val="28"/>
        </w:rPr>
        <w:t>Пахульский</w:t>
      </w:r>
      <w:proofErr w:type="spellEnd"/>
      <w:r w:rsidRPr="00723C2E">
        <w:rPr>
          <w:rFonts w:ascii="Times New Roman" w:hAnsi="Times New Roman" w:cs="Times New Roman"/>
          <w:sz w:val="28"/>
          <w:szCs w:val="28"/>
        </w:rPr>
        <w:t xml:space="preserve"> Г. Альбом для юношества. В мечтах.</w:t>
      </w:r>
    </w:p>
    <w:p w14:paraId="13990A9B"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13. </w:t>
      </w:r>
      <w:proofErr w:type="spellStart"/>
      <w:r w:rsidRPr="00723C2E">
        <w:rPr>
          <w:rFonts w:ascii="Times New Roman" w:hAnsi="Times New Roman" w:cs="Times New Roman"/>
          <w:sz w:val="28"/>
          <w:szCs w:val="28"/>
        </w:rPr>
        <w:t>Майкапар</w:t>
      </w:r>
      <w:proofErr w:type="spellEnd"/>
      <w:r w:rsidRPr="00723C2E">
        <w:rPr>
          <w:rFonts w:ascii="Times New Roman" w:hAnsi="Times New Roman" w:cs="Times New Roman"/>
          <w:sz w:val="28"/>
          <w:szCs w:val="28"/>
        </w:rPr>
        <w:t xml:space="preserve"> С. Избранные пьесы, </w:t>
      </w:r>
      <w:proofErr w:type="spellStart"/>
      <w:r w:rsidRPr="00723C2E">
        <w:rPr>
          <w:rFonts w:ascii="Times New Roman" w:hAnsi="Times New Roman" w:cs="Times New Roman"/>
          <w:sz w:val="28"/>
          <w:szCs w:val="28"/>
        </w:rPr>
        <w:t>тетр</w:t>
      </w:r>
      <w:proofErr w:type="spellEnd"/>
      <w:r w:rsidRPr="00723C2E">
        <w:rPr>
          <w:rFonts w:ascii="Times New Roman" w:hAnsi="Times New Roman" w:cs="Times New Roman"/>
          <w:sz w:val="28"/>
          <w:szCs w:val="28"/>
        </w:rPr>
        <w:t>. II.</w:t>
      </w:r>
    </w:p>
    <w:p w14:paraId="7138885D"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II курс.</w:t>
      </w:r>
    </w:p>
    <w:p w14:paraId="20D4507F"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 Прокофьев С. Детская музыка. Соч. 65. Сказочка. Прогулка.</w:t>
      </w:r>
    </w:p>
    <w:p w14:paraId="0C20E398"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2. Тюрк Д. Детская кадриль.</w:t>
      </w:r>
    </w:p>
    <w:p w14:paraId="64C7EE52"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3. Бетховен Л. Вальс.</w:t>
      </w:r>
    </w:p>
    <w:p w14:paraId="650EB127"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4. </w:t>
      </w:r>
      <w:proofErr w:type="spellStart"/>
      <w:r w:rsidRPr="00723C2E">
        <w:rPr>
          <w:rFonts w:ascii="Times New Roman" w:hAnsi="Times New Roman" w:cs="Times New Roman"/>
          <w:sz w:val="28"/>
          <w:szCs w:val="28"/>
        </w:rPr>
        <w:t>Гуммель</w:t>
      </w:r>
      <w:proofErr w:type="spellEnd"/>
      <w:r w:rsidRPr="00723C2E">
        <w:rPr>
          <w:rFonts w:ascii="Times New Roman" w:hAnsi="Times New Roman" w:cs="Times New Roman"/>
          <w:sz w:val="28"/>
          <w:szCs w:val="28"/>
        </w:rPr>
        <w:t xml:space="preserve"> И. Аллегретто.</w:t>
      </w:r>
    </w:p>
    <w:p w14:paraId="7FAF1E8C"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5. Гайдн И. Пьеса.</w:t>
      </w:r>
    </w:p>
    <w:p w14:paraId="7C33EAF3"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6. </w:t>
      </w:r>
      <w:proofErr w:type="spellStart"/>
      <w:r w:rsidRPr="00723C2E">
        <w:rPr>
          <w:rFonts w:ascii="Times New Roman" w:hAnsi="Times New Roman" w:cs="Times New Roman"/>
          <w:sz w:val="28"/>
          <w:szCs w:val="28"/>
        </w:rPr>
        <w:t>Беттольф</w:t>
      </w:r>
      <w:proofErr w:type="spellEnd"/>
      <w:r w:rsidRPr="00723C2E">
        <w:rPr>
          <w:rFonts w:ascii="Times New Roman" w:hAnsi="Times New Roman" w:cs="Times New Roman"/>
          <w:sz w:val="28"/>
          <w:szCs w:val="28"/>
        </w:rPr>
        <w:t>. Веселое движение.</w:t>
      </w:r>
    </w:p>
    <w:p w14:paraId="6EC9637C"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7. </w:t>
      </w:r>
      <w:proofErr w:type="spellStart"/>
      <w:r w:rsidRPr="00723C2E">
        <w:rPr>
          <w:rFonts w:ascii="Times New Roman" w:hAnsi="Times New Roman" w:cs="Times New Roman"/>
          <w:sz w:val="28"/>
          <w:szCs w:val="28"/>
        </w:rPr>
        <w:t>Ребиков</w:t>
      </w:r>
      <w:proofErr w:type="spellEnd"/>
      <w:r w:rsidRPr="00723C2E">
        <w:rPr>
          <w:rFonts w:ascii="Times New Roman" w:hAnsi="Times New Roman" w:cs="Times New Roman"/>
          <w:sz w:val="28"/>
          <w:szCs w:val="28"/>
        </w:rPr>
        <w:t xml:space="preserve"> В. Восточный танец.</w:t>
      </w:r>
    </w:p>
    <w:p w14:paraId="3EFA8BF3"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8. Беркович И. Мазурка.</w:t>
      </w:r>
    </w:p>
    <w:p w14:paraId="2CD7C584"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lastRenderedPageBreak/>
        <w:t>9. Львов-</w:t>
      </w:r>
      <w:proofErr w:type="spellStart"/>
      <w:r w:rsidRPr="00723C2E">
        <w:rPr>
          <w:rFonts w:ascii="Times New Roman" w:hAnsi="Times New Roman" w:cs="Times New Roman"/>
          <w:sz w:val="28"/>
          <w:szCs w:val="28"/>
        </w:rPr>
        <w:t>Компанеец</w:t>
      </w:r>
      <w:proofErr w:type="spellEnd"/>
      <w:r w:rsidRPr="00723C2E">
        <w:rPr>
          <w:rFonts w:ascii="Times New Roman" w:hAnsi="Times New Roman" w:cs="Times New Roman"/>
          <w:sz w:val="28"/>
          <w:szCs w:val="28"/>
        </w:rPr>
        <w:t xml:space="preserve"> Д. Мазурка.</w:t>
      </w:r>
    </w:p>
    <w:p w14:paraId="6CC1236E"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10. Парфенов И. Черемуха над водой.</w:t>
      </w:r>
    </w:p>
    <w:p w14:paraId="487921EE"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11. </w:t>
      </w:r>
      <w:proofErr w:type="spellStart"/>
      <w:r w:rsidRPr="00723C2E">
        <w:rPr>
          <w:rFonts w:ascii="Times New Roman" w:hAnsi="Times New Roman" w:cs="Times New Roman"/>
          <w:sz w:val="28"/>
          <w:szCs w:val="28"/>
        </w:rPr>
        <w:t>Мирзалис</w:t>
      </w:r>
      <w:proofErr w:type="spellEnd"/>
      <w:r w:rsidRPr="00723C2E">
        <w:rPr>
          <w:rFonts w:ascii="Times New Roman" w:hAnsi="Times New Roman" w:cs="Times New Roman"/>
          <w:sz w:val="28"/>
          <w:szCs w:val="28"/>
        </w:rPr>
        <w:t xml:space="preserve"> В. Маленький вальс соч. 2.</w:t>
      </w:r>
    </w:p>
    <w:p w14:paraId="6A1781BF"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12. </w:t>
      </w:r>
      <w:proofErr w:type="spellStart"/>
      <w:r w:rsidRPr="00723C2E">
        <w:rPr>
          <w:rFonts w:ascii="Times New Roman" w:hAnsi="Times New Roman" w:cs="Times New Roman"/>
          <w:sz w:val="28"/>
          <w:szCs w:val="28"/>
        </w:rPr>
        <w:t>Сигмейстер</w:t>
      </w:r>
      <w:proofErr w:type="spellEnd"/>
      <w:r w:rsidRPr="00723C2E">
        <w:rPr>
          <w:rFonts w:ascii="Times New Roman" w:hAnsi="Times New Roman" w:cs="Times New Roman"/>
          <w:sz w:val="28"/>
          <w:szCs w:val="28"/>
        </w:rPr>
        <w:t xml:space="preserve"> Э. Уличные игры.</w:t>
      </w:r>
    </w:p>
    <w:p w14:paraId="22D977DF"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13. Львов-</w:t>
      </w:r>
      <w:proofErr w:type="spellStart"/>
      <w:r w:rsidRPr="00723C2E">
        <w:rPr>
          <w:rFonts w:ascii="Times New Roman" w:hAnsi="Times New Roman" w:cs="Times New Roman"/>
          <w:sz w:val="28"/>
          <w:szCs w:val="28"/>
        </w:rPr>
        <w:t>Компанеец</w:t>
      </w:r>
      <w:proofErr w:type="spellEnd"/>
      <w:r w:rsidRPr="00723C2E">
        <w:rPr>
          <w:rFonts w:ascii="Times New Roman" w:hAnsi="Times New Roman" w:cs="Times New Roman"/>
          <w:sz w:val="28"/>
          <w:szCs w:val="28"/>
        </w:rPr>
        <w:t xml:space="preserve"> Д. Неаполитанская песенка.</w:t>
      </w:r>
    </w:p>
    <w:p w14:paraId="0BD866AE"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14. Чайковский П. Детский альбом (по выбору).</w:t>
      </w:r>
    </w:p>
    <w:p w14:paraId="07E7CB53"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15. Шуман Р. Альбом для юношества (по выбору).</w:t>
      </w:r>
    </w:p>
    <w:p w14:paraId="626FE5C6"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16. Лысенко Н. Элегия,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3.</w:t>
      </w:r>
    </w:p>
    <w:p w14:paraId="79CEC6BA"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17. Глиэр Р. Прелюдия до минор, «Листом из альбома», «Утро».</w:t>
      </w:r>
    </w:p>
    <w:p w14:paraId="0CAAB9B2"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18. Гедике А. 10 миниатюр,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8 (по выбору).</w:t>
      </w:r>
    </w:p>
    <w:p w14:paraId="0CA29957"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19. </w:t>
      </w:r>
      <w:proofErr w:type="spellStart"/>
      <w:r w:rsidRPr="00723C2E">
        <w:rPr>
          <w:rFonts w:ascii="Times New Roman" w:hAnsi="Times New Roman" w:cs="Times New Roman"/>
          <w:sz w:val="28"/>
          <w:szCs w:val="28"/>
        </w:rPr>
        <w:t>Клова</w:t>
      </w:r>
      <w:proofErr w:type="spellEnd"/>
      <w:r w:rsidRPr="00723C2E">
        <w:rPr>
          <w:rFonts w:ascii="Times New Roman" w:hAnsi="Times New Roman" w:cs="Times New Roman"/>
          <w:sz w:val="28"/>
          <w:szCs w:val="28"/>
        </w:rPr>
        <w:t xml:space="preserve"> В. Прелюдия.</w:t>
      </w:r>
    </w:p>
    <w:p w14:paraId="54E15082"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III курс.</w:t>
      </w:r>
    </w:p>
    <w:p w14:paraId="62DA6404"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 Александров А. 6 пьес (по выбору).</w:t>
      </w:r>
    </w:p>
    <w:p w14:paraId="6F3BD0A8"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2. Бабаджанян А. Мелодия.</w:t>
      </w:r>
    </w:p>
    <w:p w14:paraId="64C0A9C0"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3. Беркович И. 24 прелюдии (по выбору).</w:t>
      </w:r>
    </w:p>
    <w:p w14:paraId="4E3D1A2B"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4. Гаврилин В. Полька, Вальс, Прелюдия.</w:t>
      </w:r>
    </w:p>
    <w:p w14:paraId="1921C149"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5. </w:t>
      </w:r>
      <w:proofErr w:type="spellStart"/>
      <w:r w:rsidRPr="00723C2E">
        <w:rPr>
          <w:rFonts w:ascii="Times New Roman" w:hAnsi="Times New Roman" w:cs="Times New Roman"/>
          <w:sz w:val="28"/>
          <w:szCs w:val="28"/>
        </w:rPr>
        <w:t>Шамо</w:t>
      </w:r>
      <w:proofErr w:type="spellEnd"/>
      <w:r w:rsidRPr="00723C2E">
        <w:rPr>
          <w:rFonts w:ascii="Times New Roman" w:hAnsi="Times New Roman" w:cs="Times New Roman"/>
          <w:sz w:val="28"/>
          <w:szCs w:val="28"/>
        </w:rPr>
        <w:t xml:space="preserve"> И. Скерцо.</w:t>
      </w:r>
    </w:p>
    <w:p w14:paraId="3F00C2F2"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6. Григ Э. Поэтические картинки №5, Лирические пьесы,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12.</w:t>
      </w:r>
    </w:p>
    <w:p w14:paraId="1B4384F3"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7. Мендельсон Ф. Песни без слов (по выбору).</w:t>
      </w:r>
    </w:p>
    <w:p w14:paraId="08501940"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8. Чайковский П. «Времена года» - Апрель, Май.</w:t>
      </w:r>
    </w:p>
    <w:p w14:paraId="03E55DDB"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9. Раков Н. Русская песня.</w:t>
      </w:r>
    </w:p>
    <w:p w14:paraId="114E577A"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10. </w:t>
      </w:r>
      <w:proofErr w:type="spellStart"/>
      <w:r w:rsidRPr="00723C2E">
        <w:rPr>
          <w:rFonts w:ascii="Times New Roman" w:hAnsi="Times New Roman" w:cs="Times New Roman"/>
          <w:sz w:val="28"/>
          <w:szCs w:val="28"/>
        </w:rPr>
        <w:t>Фильд</w:t>
      </w:r>
      <w:proofErr w:type="spellEnd"/>
      <w:r w:rsidRPr="00723C2E">
        <w:rPr>
          <w:rFonts w:ascii="Times New Roman" w:hAnsi="Times New Roman" w:cs="Times New Roman"/>
          <w:sz w:val="28"/>
          <w:szCs w:val="28"/>
        </w:rPr>
        <w:t xml:space="preserve"> Д. Ноктюрн ре минор.</w:t>
      </w:r>
    </w:p>
    <w:p w14:paraId="057EB0A6"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11. Шостакович Д. Прелюдии, op.34, сюита «Танцы кукол».</w:t>
      </w:r>
    </w:p>
    <w:p w14:paraId="684B9529"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Полька. Романс. Вальс-шутка.</w:t>
      </w:r>
    </w:p>
    <w:p w14:paraId="36A64353"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12. Глинка М. Ноктюрн фа минор.</w:t>
      </w:r>
    </w:p>
    <w:p w14:paraId="2371A38A"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lastRenderedPageBreak/>
        <w:t>IV курс.</w:t>
      </w:r>
    </w:p>
    <w:p w14:paraId="599BBD8C"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 Чайковский П. «Времена года». Баркарола.</w:t>
      </w:r>
    </w:p>
    <w:p w14:paraId="46C38A96"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2. Шопен Ф. Забытый вальс ми минор.</w:t>
      </w:r>
    </w:p>
    <w:p w14:paraId="56A87774"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3. Шуман Р. Альбом для юношества (по выбору).</w:t>
      </w:r>
    </w:p>
    <w:p w14:paraId="17FB8A9D"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4. Мак-</w:t>
      </w:r>
      <w:proofErr w:type="spellStart"/>
      <w:r w:rsidRPr="00723C2E">
        <w:rPr>
          <w:rFonts w:ascii="Times New Roman" w:hAnsi="Times New Roman" w:cs="Times New Roman"/>
          <w:sz w:val="28"/>
          <w:szCs w:val="28"/>
        </w:rPr>
        <w:t>Доуэлл</w:t>
      </w:r>
      <w:proofErr w:type="spellEnd"/>
      <w:r w:rsidRPr="00723C2E">
        <w:rPr>
          <w:rFonts w:ascii="Times New Roman" w:hAnsi="Times New Roman" w:cs="Times New Roman"/>
          <w:sz w:val="28"/>
          <w:szCs w:val="28"/>
        </w:rPr>
        <w:t xml:space="preserve"> Э. Пьесы из цикла «Американские лесные идиллии»,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51, «В лучах заката», «Одинокая хижина».</w:t>
      </w:r>
    </w:p>
    <w:p w14:paraId="28016AF9"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5. Аренский А. Ноктюрн, «Романс»,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xml:space="preserve">. 5 №3, «Незабудка»,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xml:space="preserve">. 36 №10, «Прелюдия»,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63 №1.</w:t>
      </w:r>
    </w:p>
    <w:p w14:paraId="5971A64D"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6. Лядов А. Прелюдия си минор,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21 №2,</w:t>
      </w:r>
    </w:p>
    <w:p w14:paraId="7805BBA0"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7. </w:t>
      </w:r>
      <w:proofErr w:type="spellStart"/>
      <w:r w:rsidRPr="00723C2E">
        <w:rPr>
          <w:rFonts w:ascii="Times New Roman" w:hAnsi="Times New Roman" w:cs="Times New Roman"/>
          <w:sz w:val="28"/>
          <w:szCs w:val="28"/>
        </w:rPr>
        <w:t>Дварионас</w:t>
      </w:r>
      <w:proofErr w:type="spellEnd"/>
      <w:r w:rsidRPr="00723C2E">
        <w:rPr>
          <w:rFonts w:ascii="Times New Roman" w:hAnsi="Times New Roman" w:cs="Times New Roman"/>
          <w:sz w:val="28"/>
          <w:szCs w:val="28"/>
        </w:rPr>
        <w:t xml:space="preserve"> Б. «На саночках».</w:t>
      </w:r>
    </w:p>
    <w:p w14:paraId="0EFBD94C"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8. </w:t>
      </w:r>
      <w:proofErr w:type="spellStart"/>
      <w:r w:rsidRPr="00723C2E">
        <w:rPr>
          <w:rFonts w:ascii="Times New Roman" w:hAnsi="Times New Roman" w:cs="Times New Roman"/>
          <w:sz w:val="28"/>
          <w:szCs w:val="28"/>
        </w:rPr>
        <w:t>Фильд</w:t>
      </w:r>
      <w:proofErr w:type="spellEnd"/>
      <w:r w:rsidRPr="00723C2E">
        <w:rPr>
          <w:rFonts w:ascii="Times New Roman" w:hAnsi="Times New Roman" w:cs="Times New Roman"/>
          <w:sz w:val="28"/>
          <w:szCs w:val="28"/>
        </w:rPr>
        <w:t xml:space="preserve"> А. Ноктюрн Си бемоль мажор.</w:t>
      </w:r>
    </w:p>
    <w:p w14:paraId="6ECBE8F0"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9. Прокофьев С. Прелюдия До мажор,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12.</w:t>
      </w:r>
    </w:p>
    <w:p w14:paraId="1FB41F19"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10. </w:t>
      </w:r>
      <w:proofErr w:type="spellStart"/>
      <w:r w:rsidRPr="00723C2E">
        <w:rPr>
          <w:rFonts w:ascii="Times New Roman" w:hAnsi="Times New Roman" w:cs="Times New Roman"/>
          <w:sz w:val="28"/>
          <w:szCs w:val="28"/>
        </w:rPr>
        <w:t>Онеггер</w:t>
      </w:r>
      <w:proofErr w:type="spellEnd"/>
      <w:r w:rsidRPr="00723C2E">
        <w:rPr>
          <w:rFonts w:ascii="Times New Roman" w:hAnsi="Times New Roman" w:cs="Times New Roman"/>
          <w:sz w:val="28"/>
          <w:szCs w:val="28"/>
        </w:rPr>
        <w:t xml:space="preserve"> А. «Памяти Шопена».</w:t>
      </w:r>
    </w:p>
    <w:p w14:paraId="5C19C8BD"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11. Шопен Ф. «Листки из альбома».</w:t>
      </w:r>
    </w:p>
    <w:p w14:paraId="6436DF83"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12. Гречанинов А. «Звездная ночь».</w:t>
      </w:r>
    </w:p>
    <w:p w14:paraId="2829912A"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13. Раков Н. Вальс ми минор.</w:t>
      </w:r>
    </w:p>
    <w:p w14:paraId="5DB2B34D"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14. </w:t>
      </w:r>
      <w:proofErr w:type="spellStart"/>
      <w:r w:rsidRPr="00723C2E">
        <w:rPr>
          <w:rFonts w:ascii="Times New Roman" w:hAnsi="Times New Roman" w:cs="Times New Roman"/>
          <w:sz w:val="28"/>
          <w:szCs w:val="28"/>
        </w:rPr>
        <w:t>Мединь</w:t>
      </w:r>
      <w:proofErr w:type="spellEnd"/>
      <w:r w:rsidRPr="00723C2E">
        <w:rPr>
          <w:rFonts w:ascii="Times New Roman" w:hAnsi="Times New Roman" w:cs="Times New Roman"/>
          <w:sz w:val="28"/>
          <w:szCs w:val="28"/>
        </w:rPr>
        <w:t xml:space="preserve"> Я. «Осенний день».</w:t>
      </w:r>
    </w:p>
    <w:p w14:paraId="2B956FE9"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15. Дебюсси К. Арабеска Ми мажор.</w:t>
      </w:r>
    </w:p>
    <w:p w14:paraId="1EF2F671" w14:textId="77777777" w:rsidR="00723C2E" w:rsidRPr="00955A49" w:rsidRDefault="00723C2E" w:rsidP="00723C2E">
      <w:pPr>
        <w:pStyle w:val="a7"/>
        <w:ind w:left="1161"/>
        <w:rPr>
          <w:rFonts w:ascii="Times New Roman" w:hAnsi="Times New Roman" w:cs="Times New Roman"/>
          <w:b/>
          <w:bCs/>
          <w:sz w:val="28"/>
          <w:szCs w:val="28"/>
        </w:rPr>
      </w:pPr>
      <w:r w:rsidRPr="00955A49">
        <w:rPr>
          <w:rFonts w:ascii="Times New Roman" w:hAnsi="Times New Roman" w:cs="Times New Roman"/>
          <w:b/>
          <w:bCs/>
          <w:sz w:val="28"/>
          <w:szCs w:val="28"/>
        </w:rPr>
        <w:t>Этюды</w:t>
      </w:r>
    </w:p>
    <w:p w14:paraId="69E51AC0"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I курс.</w:t>
      </w:r>
    </w:p>
    <w:p w14:paraId="15401F74"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 </w:t>
      </w:r>
      <w:proofErr w:type="spellStart"/>
      <w:r w:rsidRPr="00723C2E">
        <w:rPr>
          <w:rFonts w:ascii="Times New Roman" w:hAnsi="Times New Roman" w:cs="Times New Roman"/>
          <w:sz w:val="28"/>
          <w:szCs w:val="28"/>
        </w:rPr>
        <w:t>Шитте</w:t>
      </w:r>
      <w:proofErr w:type="spellEnd"/>
      <w:r w:rsidRPr="00723C2E">
        <w:rPr>
          <w:rFonts w:ascii="Times New Roman" w:hAnsi="Times New Roman" w:cs="Times New Roman"/>
          <w:sz w:val="28"/>
          <w:szCs w:val="28"/>
        </w:rPr>
        <w:t xml:space="preserve"> Л. Этюды 1-1.</w:t>
      </w:r>
    </w:p>
    <w:p w14:paraId="5803679A"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2. Черни К., ред. </w:t>
      </w:r>
      <w:proofErr w:type="spellStart"/>
      <w:r w:rsidRPr="00723C2E">
        <w:rPr>
          <w:rFonts w:ascii="Times New Roman" w:hAnsi="Times New Roman" w:cs="Times New Roman"/>
          <w:sz w:val="28"/>
          <w:szCs w:val="28"/>
        </w:rPr>
        <w:t>Гермера</w:t>
      </w:r>
      <w:proofErr w:type="spellEnd"/>
      <w:r w:rsidRPr="00723C2E">
        <w:rPr>
          <w:rFonts w:ascii="Times New Roman" w:hAnsi="Times New Roman" w:cs="Times New Roman"/>
          <w:sz w:val="28"/>
          <w:szCs w:val="28"/>
        </w:rPr>
        <w:t>. Этюды 1-10.</w:t>
      </w:r>
    </w:p>
    <w:p w14:paraId="15AA5D35"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3. Гнесина Е. </w:t>
      </w:r>
      <w:proofErr w:type="spellStart"/>
      <w:r w:rsidRPr="00723C2E">
        <w:rPr>
          <w:rFonts w:ascii="Times New Roman" w:hAnsi="Times New Roman" w:cs="Times New Roman"/>
          <w:sz w:val="28"/>
          <w:szCs w:val="28"/>
        </w:rPr>
        <w:t>Этю</w:t>
      </w:r>
      <w:proofErr w:type="spellEnd"/>
      <w:r w:rsidRPr="00723C2E">
        <w:rPr>
          <w:rFonts w:ascii="Times New Roman" w:hAnsi="Times New Roman" w:cs="Times New Roman"/>
          <w:sz w:val="28"/>
          <w:szCs w:val="28"/>
        </w:rPr>
        <w:t xml:space="preserve"> До мажор.</w:t>
      </w:r>
    </w:p>
    <w:p w14:paraId="43C68110"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4. </w:t>
      </w:r>
      <w:proofErr w:type="spellStart"/>
      <w:r w:rsidRPr="00723C2E">
        <w:rPr>
          <w:rFonts w:ascii="Times New Roman" w:hAnsi="Times New Roman" w:cs="Times New Roman"/>
          <w:sz w:val="28"/>
          <w:szCs w:val="28"/>
        </w:rPr>
        <w:t>Майкапар</w:t>
      </w:r>
      <w:proofErr w:type="spellEnd"/>
      <w:r w:rsidRPr="00723C2E">
        <w:rPr>
          <w:rFonts w:ascii="Times New Roman" w:hAnsi="Times New Roman" w:cs="Times New Roman"/>
          <w:sz w:val="28"/>
          <w:szCs w:val="28"/>
        </w:rPr>
        <w:t xml:space="preserve"> С. «Этюд» ля минор.</w:t>
      </w:r>
    </w:p>
    <w:p w14:paraId="31520F3E"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5. Черни К. Школа беглости. Этюды терт. I и II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299 (по выбору).</w:t>
      </w:r>
    </w:p>
    <w:p w14:paraId="341F7B7D"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6. </w:t>
      </w:r>
      <w:proofErr w:type="spellStart"/>
      <w:r w:rsidRPr="00723C2E">
        <w:rPr>
          <w:rFonts w:ascii="Times New Roman" w:hAnsi="Times New Roman" w:cs="Times New Roman"/>
          <w:sz w:val="28"/>
          <w:szCs w:val="28"/>
        </w:rPr>
        <w:t>Бертини</w:t>
      </w:r>
      <w:proofErr w:type="spellEnd"/>
      <w:r w:rsidRPr="00723C2E">
        <w:rPr>
          <w:rFonts w:ascii="Times New Roman" w:hAnsi="Times New Roman" w:cs="Times New Roman"/>
          <w:sz w:val="28"/>
          <w:szCs w:val="28"/>
        </w:rPr>
        <w:t xml:space="preserve"> Н. 28 избранных этюдов (по выбору).</w:t>
      </w:r>
    </w:p>
    <w:p w14:paraId="36D14C91"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lastRenderedPageBreak/>
        <w:t xml:space="preserve">7. </w:t>
      </w:r>
      <w:proofErr w:type="spellStart"/>
      <w:r w:rsidRPr="00723C2E">
        <w:rPr>
          <w:rFonts w:ascii="Times New Roman" w:hAnsi="Times New Roman" w:cs="Times New Roman"/>
          <w:sz w:val="28"/>
          <w:szCs w:val="28"/>
        </w:rPr>
        <w:t>Лемуан</w:t>
      </w:r>
      <w:proofErr w:type="spellEnd"/>
      <w:r w:rsidRPr="00723C2E">
        <w:rPr>
          <w:rFonts w:ascii="Times New Roman" w:hAnsi="Times New Roman" w:cs="Times New Roman"/>
          <w:sz w:val="28"/>
          <w:szCs w:val="28"/>
        </w:rPr>
        <w:t xml:space="preserve"> А. Этюды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37 (по выбору).</w:t>
      </w:r>
    </w:p>
    <w:p w14:paraId="16732E92"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8. Гедике А. Этюд соч. 47 №10.</w:t>
      </w:r>
    </w:p>
    <w:p w14:paraId="5BCE4CFC"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9. </w:t>
      </w:r>
      <w:proofErr w:type="spellStart"/>
      <w:r w:rsidRPr="00723C2E">
        <w:rPr>
          <w:rFonts w:ascii="Times New Roman" w:hAnsi="Times New Roman" w:cs="Times New Roman"/>
          <w:sz w:val="28"/>
          <w:szCs w:val="28"/>
        </w:rPr>
        <w:t>Лекуннэ</w:t>
      </w:r>
      <w:proofErr w:type="spellEnd"/>
      <w:r w:rsidRPr="00723C2E">
        <w:rPr>
          <w:rFonts w:ascii="Times New Roman" w:hAnsi="Times New Roman" w:cs="Times New Roman"/>
          <w:sz w:val="28"/>
          <w:szCs w:val="28"/>
        </w:rPr>
        <w:t xml:space="preserve"> Ф. Этюд соч. 24 №16.</w:t>
      </w:r>
    </w:p>
    <w:p w14:paraId="146C575C"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10. Мак-</w:t>
      </w:r>
      <w:proofErr w:type="spellStart"/>
      <w:r w:rsidRPr="00723C2E">
        <w:rPr>
          <w:rFonts w:ascii="Times New Roman" w:hAnsi="Times New Roman" w:cs="Times New Roman"/>
          <w:sz w:val="28"/>
          <w:szCs w:val="28"/>
        </w:rPr>
        <w:t>Доуэлл</w:t>
      </w:r>
      <w:proofErr w:type="spellEnd"/>
      <w:r w:rsidRPr="00723C2E">
        <w:rPr>
          <w:rFonts w:ascii="Times New Roman" w:hAnsi="Times New Roman" w:cs="Times New Roman"/>
          <w:sz w:val="28"/>
          <w:szCs w:val="28"/>
        </w:rPr>
        <w:t xml:space="preserve"> Э. Избранные этюды (по выбору).</w:t>
      </w:r>
    </w:p>
    <w:p w14:paraId="1B6028E9"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11. Беренс Г. Этюд, соч. 88 №7.</w:t>
      </w:r>
    </w:p>
    <w:p w14:paraId="530E26DE"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12. </w:t>
      </w:r>
      <w:proofErr w:type="spellStart"/>
      <w:r w:rsidRPr="00723C2E">
        <w:rPr>
          <w:rFonts w:ascii="Times New Roman" w:hAnsi="Times New Roman" w:cs="Times New Roman"/>
          <w:sz w:val="28"/>
          <w:szCs w:val="28"/>
        </w:rPr>
        <w:t>Зиринг</w:t>
      </w:r>
      <w:proofErr w:type="spellEnd"/>
      <w:r w:rsidRPr="00723C2E">
        <w:rPr>
          <w:rFonts w:ascii="Times New Roman" w:hAnsi="Times New Roman" w:cs="Times New Roman"/>
          <w:sz w:val="28"/>
          <w:szCs w:val="28"/>
        </w:rPr>
        <w:t xml:space="preserve"> В. Этюд Фа мажор,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14.</w:t>
      </w:r>
    </w:p>
    <w:p w14:paraId="60F603A3"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13. Крамер И. Этюды №1, 8, 10, 25.</w:t>
      </w:r>
    </w:p>
    <w:p w14:paraId="58F6811E"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II курс</w:t>
      </w:r>
    </w:p>
    <w:p w14:paraId="03C4543D"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 Жилинский. Этюды Соль мажор, си минор.</w:t>
      </w:r>
    </w:p>
    <w:p w14:paraId="1DE050B3"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2. Беркович И. Этюды ми минор, Соль мажор, До мажор.</w:t>
      </w:r>
    </w:p>
    <w:p w14:paraId="4184A0C5"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3. Сорокин П. Этюд До мажор.</w:t>
      </w:r>
    </w:p>
    <w:p w14:paraId="181872D2"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4. </w:t>
      </w:r>
      <w:proofErr w:type="spellStart"/>
      <w:r w:rsidRPr="00723C2E">
        <w:rPr>
          <w:rFonts w:ascii="Times New Roman" w:hAnsi="Times New Roman" w:cs="Times New Roman"/>
          <w:sz w:val="28"/>
          <w:szCs w:val="28"/>
        </w:rPr>
        <w:t>Шитте</w:t>
      </w:r>
      <w:proofErr w:type="spellEnd"/>
      <w:r w:rsidRPr="00723C2E">
        <w:rPr>
          <w:rFonts w:ascii="Times New Roman" w:hAnsi="Times New Roman" w:cs="Times New Roman"/>
          <w:sz w:val="28"/>
          <w:szCs w:val="28"/>
        </w:rPr>
        <w:t xml:space="preserve"> Л. Этюды ля минор, Соль мажор, До мажор, Ре мажор.</w:t>
      </w:r>
    </w:p>
    <w:p w14:paraId="7CF9A02D"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5. Гречанинов А. Этюд Соль мажор.</w:t>
      </w:r>
    </w:p>
    <w:p w14:paraId="0F82DFE7"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6. Томпсон. Этюд соль минор.</w:t>
      </w:r>
    </w:p>
    <w:p w14:paraId="2AD456A5"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7. Черни К. Этюды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299 (по выбору).</w:t>
      </w:r>
    </w:p>
    <w:p w14:paraId="2F0CB47C"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8. Александров А. Этюд Фа мажор.</w:t>
      </w:r>
    </w:p>
    <w:p w14:paraId="1574C9E6"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9. Кобылянский А. Октавные этюды (по выбору).</w:t>
      </w:r>
    </w:p>
    <w:p w14:paraId="3C722FA8"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10. Стоянов В. Этюды (по выбору).</w:t>
      </w:r>
    </w:p>
    <w:p w14:paraId="039B153B"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11. Михайлов Н. Этюд Фа мажор.</w:t>
      </w:r>
    </w:p>
    <w:p w14:paraId="6F8A19B3"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12. Гнесина Е. Педальный этюд.</w:t>
      </w:r>
    </w:p>
    <w:p w14:paraId="2008DABF"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13. Лак Т. Этюд.</w:t>
      </w:r>
    </w:p>
    <w:p w14:paraId="0EBC8876"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14. Дювернуа Ж. Этюд.</w:t>
      </w:r>
    </w:p>
    <w:p w14:paraId="71CBDDBF"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15. </w:t>
      </w:r>
      <w:proofErr w:type="spellStart"/>
      <w:r w:rsidRPr="00723C2E">
        <w:rPr>
          <w:rFonts w:ascii="Times New Roman" w:hAnsi="Times New Roman" w:cs="Times New Roman"/>
          <w:sz w:val="28"/>
          <w:szCs w:val="28"/>
        </w:rPr>
        <w:t>Кикта</w:t>
      </w:r>
      <w:proofErr w:type="spellEnd"/>
      <w:r w:rsidRPr="00723C2E">
        <w:rPr>
          <w:rFonts w:ascii="Times New Roman" w:hAnsi="Times New Roman" w:cs="Times New Roman"/>
          <w:sz w:val="28"/>
          <w:szCs w:val="28"/>
        </w:rPr>
        <w:t xml:space="preserve"> В. Этюд.</w:t>
      </w:r>
    </w:p>
    <w:p w14:paraId="3506E225"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16. </w:t>
      </w:r>
      <w:proofErr w:type="spellStart"/>
      <w:r w:rsidRPr="00723C2E">
        <w:rPr>
          <w:rFonts w:ascii="Times New Roman" w:hAnsi="Times New Roman" w:cs="Times New Roman"/>
          <w:sz w:val="28"/>
          <w:szCs w:val="28"/>
        </w:rPr>
        <w:t>Лешгорн</w:t>
      </w:r>
      <w:proofErr w:type="spellEnd"/>
      <w:r w:rsidRPr="00723C2E">
        <w:rPr>
          <w:rFonts w:ascii="Times New Roman" w:hAnsi="Times New Roman" w:cs="Times New Roman"/>
          <w:sz w:val="28"/>
          <w:szCs w:val="28"/>
        </w:rPr>
        <w:t xml:space="preserve"> К. Этюды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66 №№18, 19, 24, 27, 29, 32.</w:t>
      </w:r>
    </w:p>
    <w:p w14:paraId="641E85B9"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III курс.</w:t>
      </w:r>
    </w:p>
    <w:p w14:paraId="01FCF3B6"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lastRenderedPageBreak/>
        <w:t xml:space="preserve">1. </w:t>
      </w:r>
      <w:proofErr w:type="spellStart"/>
      <w:r w:rsidRPr="00723C2E">
        <w:rPr>
          <w:rFonts w:ascii="Times New Roman" w:hAnsi="Times New Roman" w:cs="Times New Roman"/>
          <w:sz w:val="28"/>
          <w:szCs w:val="28"/>
        </w:rPr>
        <w:t>Лешгорн</w:t>
      </w:r>
      <w:proofErr w:type="spellEnd"/>
      <w:r w:rsidRPr="00723C2E">
        <w:rPr>
          <w:rFonts w:ascii="Times New Roman" w:hAnsi="Times New Roman" w:cs="Times New Roman"/>
          <w:sz w:val="28"/>
          <w:szCs w:val="28"/>
        </w:rPr>
        <w:t xml:space="preserve"> К. Этюды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136 №№ 7, 8, 9, 2, 13, 17, 19, 21.</w:t>
      </w:r>
    </w:p>
    <w:p w14:paraId="601E3700"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2. Беренс Г. Этюды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61 №№ 34, 37.</w:t>
      </w:r>
    </w:p>
    <w:p w14:paraId="0230E973"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3. Ляпунов А. Этюды ми минор, Ре мажор, си минор.</w:t>
      </w:r>
    </w:p>
    <w:p w14:paraId="2978A138"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4. Лак Т. Этюд ля минор.</w:t>
      </w:r>
    </w:p>
    <w:p w14:paraId="13CD9CEB"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5. </w:t>
      </w:r>
      <w:proofErr w:type="spellStart"/>
      <w:r w:rsidRPr="00723C2E">
        <w:rPr>
          <w:rFonts w:ascii="Times New Roman" w:hAnsi="Times New Roman" w:cs="Times New Roman"/>
          <w:sz w:val="28"/>
          <w:szCs w:val="28"/>
        </w:rPr>
        <w:t>Лемуан</w:t>
      </w:r>
      <w:proofErr w:type="spellEnd"/>
      <w:r w:rsidRPr="00723C2E">
        <w:rPr>
          <w:rFonts w:ascii="Times New Roman" w:hAnsi="Times New Roman" w:cs="Times New Roman"/>
          <w:sz w:val="28"/>
          <w:szCs w:val="28"/>
        </w:rPr>
        <w:t xml:space="preserve"> А. Этюды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37 … минор, Фа мажор, Соль мажор, До мажор, ре минор.</w:t>
      </w:r>
    </w:p>
    <w:p w14:paraId="520996FF"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6. Беркович И. Этюды ля минор, До мажор.</w:t>
      </w:r>
    </w:p>
    <w:p w14:paraId="54F2943F"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7. </w:t>
      </w:r>
      <w:proofErr w:type="spellStart"/>
      <w:r w:rsidRPr="00723C2E">
        <w:rPr>
          <w:rFonts w:ascii="Times New Roman" w:hAnsi="Times New Roman" w:cs="Times New Roman"/>
          <w:sz w:val="28"/>
          <w:szCs w:val="28"/>
        </w:rPr>
        <w:t>Джовернца</w:t>
      </w:r>
      <w:proofErr w:type="spellEnd"/>
      <w:r w:rsidRPr="00723C2E">
        <w:rPr>
          <w:rFonts w:ascii="Times New Roman" w:hAnsi="Times New Roman" w:cs="Times New Roman"/>
          <w:sz w:val="28"/>
          <w:szCs w:val="28"/>
        </w:rPr>
        <w:t xml:space="preserve"> . Этюд До мажор.</w:t>
      </w:r>
    </w:p>
    <w:p w14:paraId="792E0608"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8. </w:t>
      </w:r>
      <w:proofErr w:type="spellStart"/>
      <w:r w:rsidRPr="00723C2E">
        <w:rPr>
          <w:rFonts w:ascii="Times New Roman" w:hAnsi="Times New Roman" w:cs="Times New Roman"/>
          <w:sz w:val="28"/>
          <w:szCs w:val="28"/>
        </w:rPr>
        <w:t>Ревицкий</w:t>
      </w:r>
      <w:proofErr w:type="spellEnd"/>
      <w:r w:rsidRPr="00723C2E">
        <w:rPr>
          <w:rFonts w:ascii="Times New Roman" w:hAnsi="Times New Roman" w:cs="Times New Roman"/>
          <w:sz w:val="28"/>
          <w:szCs w:val="28"/>
        </w:rPr>
        <w:t xml:space="preserve"> И.</w:t>
      </w:r>
    </w:p>
    <w:p w14:paraId="75AA563E"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9. Этюды Ре мажор, ля минор.</w:t>
      </w:r>
    </w:p>
    <w:p w14:paraId="22BB73BF"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10. Александров А. Этюд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33 №2.</w:t>
      </w:r>
    </w:p>
    <w:p w14:paraId="0C543D88"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11. Мошковский М. Этюд соч. 18 №3 Соль мажор,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7.2, 15 виртуозных этюд №№2,6</w:t>
      </w:r>
    </w:p>
    <w:p w14:paraId="16C94767"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12. Васильев М. Этюд ля минор.</w:t>
      </w:r>
    </w:p>
    <w:p w14:paraId="42C4E859"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13. Лист Ф. Юношеские этюды №№ 1, 2.</w:t>
      </w:r>
    </w:p>
    <w:p w14:paraId="17128570"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IV курс.</w:t>
      </w:r>
    </w:p>
    <w:p w14:paraId="3C95CAC4"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 </w:t>
      </w:r>
      <w:proofErr w:type="spellStart"/>
      <w:r w:rsidRPr="00723C2E">
        <w:rPr>
          <w:rFonts w:ascii="Times New Roman" w:hAnsi="Times New Roman" w:cs="Times New Roman"/>
          <w:sz w:val="28"/>
          <w:szCs w:val="28"/>
        </w:rPr>
        <w:t>Лешгорн</w:t>
      </w:r>
      <w:proofErr w:type="spellEnd"/>
      <w:r w:rsidRPr="00723C2E">
        <w:rPr>
          <w:rFonts w:ascii="Times New Roman" w:hAnsi="Times New Roman" w:cs="Times New Roman"/>
          <w:sz w:val="28"/>
          <w:szCs w:val="28"/>
        </w:rPr>
        <w:t xml:space="preserve"> К. Этюд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136 №7.</w:t>
      </w:r>
    </w:p>
    <w:p w14:paraId="59909A11"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2. </w:t>
      </w:r>
      <w:proofErr w:type="spellStart"/>
      <w:r w:rsidRPr="00723C2E">
        <w:rPr>
          <w:rFonts w:ascii="Times New Roman" w:hAnsi="Times New Roman" w:cs="Times New Roman"/>
          <w:sz w:val="28"/>
          <w:szCs w:val="28"/>
        </w:rPr>
        <w:t>Бертини</w:t>
      </w:r>
      <w:proofErr w:type="spellEnd"/>
      <w:r w:rsidRPr="00723C2E">
        <w:rPr>
          <w:rFonts w:ascii="Times New Roman" w:hAnsi="Times New Roman" w:cs="Times New Roman"/>
          <w:sz w:val="28"/>
          <w:szCs w:val="28"/>
        </w:rPr>
        <w:t xml:space="preserve"> Н. Этюд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29 №8.</w:t>
      </w:r>
    </w:p>
    <w:p w14:paraId="1B73685A"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3. Беренс Г. Этюд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61 №19.</w:t>
      </w:r>
    </w:p>
    <w:p w14:paraId="357706EF"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4. Шмит М. Этюд №8.</w:t>
      </w:r>
    </w:p>
    <w:p w14:paraId="3251C82E"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5. Рогер . «Сломя голову» op.17.</w:t>
      </w:r>
    </w:p>
    <w:p w14:paraId="06795FE3"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6. </w:t>
      </w:r>
      <w:proofErr w:type="spellStart"/>
      <w:r w:rsidRPr="00723C2E">
        <w:rPr>
          <w:rFonts w:ascii="Times New Roman" w:hAnsi="Times New Roman" w:cs="Times New Roman"/>
          <w:sz w:val="28"/>
          <w:szCs w:val="28"/>
        </w:rPr>
        <w:t>Бертини</w:t>
      </w:r>
      <w:proofErr w:type="spellEnd"/>
      <w:r w:rsidRPr="00723C2E">
        <w:rPr>
          <w:rFonts w:ascii="Times New Roman" w:hAnsi="Times New Roman" w:cs="Times New Roman"/>
          <w:sz w:val="28"/>
          <w:szCs w:val="28"/>
        </w:rPr>
        <w:t xml:space="preserve"> Н. Этюд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32 №31.</w:t>
      </w:r>
    </w:p>
    <w:p w14:paraId="79602C67"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7. Кабалевский Д. Этюд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27 №13.</w:t>
      </w:r>
    </w:p>
    <w:p w14:paraId="79945A4F"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8. Щедрин Р. Этюд до минор.</w:t>
      </w:r>
    </w:p>
    <w:p w14:paraId="4B59824F"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9. Шмит М. Этюд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3 №2.</w:t>
      </w:r>
    </w:p>
    <w:p w14:paraId="43E8E30C"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10. Мошковский М. Этюд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91 №1.</w:t>
      </w:r>
    </w:p>
    <w:p w14:paraId="585B0EBC"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11. </w:t>
      </w:r>
      <w:proofErr w:type="spellStart"/>
      <w:r w:rsidRPr="00723C2E">
        <w:rPr>
          <w:rFonts w:ascii="Times New Roman" w:hAnsi="Times New Roman" w:cs="Times New Roman"/>
          <w:sz w:val="28"/>
          <w:szCs w:val="28"/>
        </w:rPr>
        <w:t>Нейнерт</w:t>
      </w:r>
      <w:proofErr w:type="spellEnd"/>
      <w:r w:rsidRPr="00723C2E">
        <w:rPr>
          <w:rFonts w:ascii="Times New Roman" w:hAnsi="Times New Roman" w:cs="Times New Roman"/>
          <w:sz w:val="28"/>
          <w:szCs w:val="28"/>
        </w:rPr>
        <w:t xml:space="preserve"> .Этюд op.20 №6.</w:t>
      </w:r>
    </w:p>
    <w:p w14:paraId="38513829"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lastRenderedPageBreak/>
        <w:t xml:space="preserve">12. Черни К. «Школа беглости»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xml:space="preserve">. 299 </w:t>
      </w:r>
      <w:proofErr w:type="spellStart"/>
      <w:r w:rsidRPr="00723C2E">
        <w:rPr>
          <w:rFonts w:ascii="Times New Roman" w:hAnsi="Times New Roman" w:cs="Times New Roman"/>
          <w:sz w:val="28"/>
          <w:szCs w:val="28"/>
        </w:rPr>
        <w:t>тетр</w:t>
      </w:r>
      <w:proofErr w:type="spellEnd"/>
      <w:r w:rsidRPr="00723C2E">
        <w:rPr>
          <w:rFonts w:ascii="Times New Roman" w:hAnsi="Times New Roman" w:cs="Times New Roman"/>
          <w:sz w:val="28"/>
          <w:szCs w:val="28"/>
        </w:rPr>
        <w:t>. 2-я и 3-я (по выбору).</w:t>
      </w:r>
    </w:p>
    <w:p w14:paraId="1EE44C05"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13. Гедике А. Октавные этюды </w:t>
      </w:r>
      <w:proofErr w:type="spellStart"/>
      <w:r w:rsidRPr="00723C2E">
        <w:rPr>
          <w:rFonts w:ascii="Times New Roman" w:hAnsi="Times New Roman" w:cs="Times New Roman"/>
          <w:sz w:val="28"/>
          <w:szCs w:val="28"/>
        </w:rPr>
        <w:t>op</w:t>
      </w:r>
      <w:proofErr w:type="spellEnd"/>
      <w:r w:rsidRPr="00723C2E">
        <w:rPr>
          <w:rFonts w:ascii="Times New Roman" w:hAnsi="Times New Roman" w:cs="Times New Roman"/>
          <w:sz w:val="28"/>
          <w:szCs w:val="28"/>
        </w:rPr>
        <w:t>. 95 (по выбору).</w:t>
      </w:r>
    </w:p>
    <w:p w14:paraId="37452E77" w14:textId="77777777" w:rsidR="00723C2E" w:rsidRPr="00955A49" w:rsidRDefault="00723C2E" w:rsidP="00723C2E">
      <w:pPr>
        <w:pStyle w:val="a7"/>
        <w:ind w:left="1161"/>
        <w:rPr>
          <w:rFonts w:ascii="Times New Roman" w:hAnsi="Times New Roman" w:cs="Times New Roman"/>
          <w:b/>
          <w:bCs/>
          <w:sz w:val="28"/>
          <w:szCs w:val="28"/>
        </w:rPr>
      </w:pPr>
      <w:r w:rsidRPr="00955A49">
        <w:rPr>
          <w:rFonts w:ascii="Times New Roman" w:hAnsi="Times New Roman" w:cs="Times New Roman"/>
          <w:b/>
          <w:bCs/>
          <w:sz w:val="28"/>
          <w:szCs w:val="28"/>
        </w:rPr>
        <w:t>Джазовые пьесы, этюды</w:t>
      </w:r>
    </w:p>
    <w:p w14:paraId="74144C1E"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I курс.</w:t>
      </w:r>
    </w:p>
    <w:p w14:paraId="49B90047"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 Питерсон О. «Джаз для юных пианистов», </w:t>
      </w:r>
      <w:proofErr w:type="spellStart"/>
      <w:r w:rsidRPr="00723C2E">
        <w:rPr>
          <w:rFonts w:ascii="Times New Roman" w:hAnsi="Times New Roman" w:cs="Times New Roman"/>
          <w:sz w:val="28"/>
          <w:szCs w:val="28"/>
        </w:rPr>
        <w:t>тетр</w:t>
      </w:r>
      <w:proofErr w:type="spellEnd"/>
      <w:r w:rsidRPr="00723C2E">
        <w:rPr>
          <w:rFonts w:ascii="Times New Roman" w:hAnsi="Times New Roman" w:cs="Times New Roman"/>
          <w:sz w:val="28"/>
          <w:szCs w:val="28"/>
        </w:rPr>
        <w:t>. I, №1-10.</w:t>
      </w:r>
    </w:p>
    <w:p w14:paraId="594C747D"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2. Хромушин О. «10 пьес для начинающих джазменов».</w:t>
      </w:r>
    </w:p>
    <w:p w14:paraId="651DD14D"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3. Чугунов Ю. Джазовые этюды №№1-3, 5, 6.</w:t>
      </w:r>
    </w:p>
    <w:p w14:paraId="43F35469"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4. Смирнова Т. «Интенсивный курс для фортепиано», </w:t>
      </w:r>
      <w:proofErr w:type="spellStart"/>
      <w:r w:rsidRPr="00723C2E">
        <w:rPr>
          <w:rFonts w:ascii="Times New Roman" w:hAnsi="Times New Roman" w:cs="Times New Roman"/>
          <w:sz w:val="28"/>
          <w:szCs w:val="28"/>
        </w:rPr>
        <w:t>тетр</w:t>
      </w:r>
      <w:proofErr w:type="spellEnd"/>
      <w:r w:rsidRPr="00723C2E">
        <w:rPr>
          <w:rFonts w:ascii="Times New Roman" w:hAnsi="Times New Roman" w:cs="Times New Roman"/>
          <w:sz w:val="28"/>
          <w:szCs w:val="28"/>
        </w:rPr>
        <w:t>. 3, №2, 3, 15, 16.</w:t>
      </w:r>
    </w:p>
    <w:p w14:paraId="68FA0706"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5. Крамер Этюды №№1, 2, 3.</w:t>
      </w:r>
    </w:p>
    <w:p w14:paraId="5AEC6AF0"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6. Питерсон О. Менуэты №№ 8, 9, 10, 11, 12, 13, 14.</w:t>
      </w:r>
    </w:p>
    <w:p w14:paraId="3ACF5965"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Этюд №6, пьеса №6.</w:t>
      </w:r>
    </w:p>
    <w:p w14:paraId="3FA55A39" w14:textId="77777777" w:rsidR="00723C2E" w:rsidRPr="00723C2E" w:rsidRDefault="00723C2E" w:rsidP="00723C2E">
      <w:pPr>
        <w:pStyle w:val="a7"/>
        <w:ind w:left="1161"/>
        <w:rPr>
          <w:rFonts w:ascii="Times New Roman" w:hAnsi="Times New Roman" w:cs="Times New Roman"/>
          <w:sz w:val="28"/>
          <w:szCs w:val="28"/>
        </w:rPr>
      </w:pPr>
      <w:proofErr w:type="spellStart"/>
      <w:r w:rsidRPr="00723C2E">
        <w:rPr>
          <w:rFonts w:ascii="Times New Roman" w:hAnsi="Times New Roman" w:cs="Times New Roman"/>
          <w:sz w:val="28"/>
          <w:szCs w:val="28"/>
        </w:rPr>
        <w:t>Exercise</w:t>
      </w:r>
      <w:proofErr w:type="spellEnd"/>
      <w:r w:rsidRPr="00723C2E">
        <w:rPr>
          <w:rFonts w:ascii="Times New Roman" w:hAnsi="Times New Roman" w:cs="Times New Roman"/>
          <w:sz w:val="28"/>
          <w:szCs w:val="28"/>
        </w:rPr>
        <w:t xml:space="preserve"> №№ 1, 11, 13.</w:t>
      </w:r>
    </w:p>
    <w:p w14:paraId="45831114"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7. Шмитц М. «Моя любовь, где ты».</w:t>
      </w:r>
    </w:p>
    <w:p w14:paraId="5032F3F9"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8. </w:t>
      </w:r>
      <w:proofErr w:type="spellStart"/>
      <w:r w:rsidRPr="00723C2E">
        <w:rPr>
          <w:rFonts w:ascii="Times New Roman" w:hAnsi="Times New Roman" w:cs="Times New Roman"/>
          <w:sz w:val="28"/>
          <w:szCs w:val="28"/>
        </w:rPr>
        <w:t>Градески</w:t>
      </w:r>
      <w:proofErr w:type="spellEnd"/>
      <w:r w:rsidRPr="00723C2E">
        <w:rPr>
          <w:rFonts w:ascii="Times New Roman" w:hAnsi="Times New Roman" w:cs="Times New Roman"/>
          <w:sz w:val="28"/>
          <w:szCs w:val="28"/>
        </w:rPr>
        <w:t xml:space="preserve"> А. «Маленький поезд», «Счастливые бури».</w:t>
      </w:r>
    </w:p>
    <w:p w14:paraId="4DC66AC7"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9. Шмитц М. «Пляска ковбоев», «Посмотри, какая луна».</w:t>
      </w:r>
    </w:p>
    <w:p w14:paraId="4FFB2D88"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10. Лессер «Выходной день».</w:t>
      </w:r>
    </w:p>
    <w:p w14:paraId="720EA10E"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11. Шмитц М. «Микки-Маус», «Буги-бой», «У Ниагарского водопада».</w:t>
      </w:r>
    </w:p>
    <w:p w14:paraId="36459072"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12. Дворжак М. Этюды До мажор, Ля мажор.</w:t>
      </w:r>
    </w:p>
    <w:p w14:paraId="25C330B8"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13. </w:t>
      </w:r>
      <w:proofErr w:type="spellStart"/>
      <w:r w:rsidRPr="00723C2E">
        <w:rPr>
          <w:rFonts w:ascii="Times New Roman" w:hAnsi="Times New Roman" w:cs="Times New Roman"/>
          <w:sz w:val="28"/>
          <w:szCs w:val="28"/>
        </w:rPr>
        <w:t>Ивенс</w:t>
      </w:r>
      <w:proofErr w:type="spellEnd"/>
      <w:r w:rsidRPr="00723C2E">
        <w:rPr>
          <w:rFonts w:ascii="Times New Roman" w:hAnsi="Times New Roman" w:cs="Times New Roman"/>
          <w:sz w:val="28"/>
          <w:szCs w:val="28"/>
        </w:rPr>
        <w:t xml:space="preserve"> . «Тетушка </w:t>
      </w:r>
      <w:proofErr w:type="spellStart"/>
      <w:r w:rsidRPr="00723C2E">
        <w:rPr>
          <w:rFonts w:ascii="Times New Roman" w:hAnsi="Times New Roman" w:cs="Times New Roman"/>
          <w:sz w:val="28"/>
          <w:szCs w:val="28"/>
        </w:rPr>
        <w:t>Тисси</w:t>
      </w:r>
      <w:proofErr w:type="spellEnd"/>
      <w:r w:rsidRPr="00723C2E">
        <w:rPr>
          <w:rFonts w:ascii="Times New Roman" w:hAnsi="Times New Roman" w:cs="Times New Roman"/>
          <w:sz w:val="28"/>
          <w:szCs w:val="28"/>
        </w:rPr>
        <w:t>».</w:t>
      </w:r>
    </w:p>
    <w:p w14:paraId="4C30CB60"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II курс.</w:t>
      </w:r>
    </w:p>
    <w:p w14:paraId="06F6F520"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 Питерсон О. Этюды №1 Фа мажор, №3 ре минор,</w:t>
      </w:r>
    </w:p>
    <w:p w14:paraId="4B267888"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пьесы №1 Фа мажор, №4 Фа мажор, №10 Ля бемоль мажор.</w:t>
      </w:r>
    </w:p>
    <w:p w14:paraId="1DEAE42E"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2. Хромушин О. «Лунная дорожка», «Воскресный день», «Медленный вальс».</w:t>
      </w:r>
    </w:p>
    <w:p w14:paraId="57408C54"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3. Дунаевский И., обр. Хромушин О. «Колыбельная» из музыки к кинофильму «Цирк».</w:t>
      </w:r>
    </w:p>
    <w:p w14:paraId="625467A0"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4. Эллингтон Д., обр. Хромушин О. «Атласная кукла».</w:t>
      </w:r>
    </w:p>
    <w:p w14:paraId="5B1861A8"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lastRenderedPageBreak/>
        <w:t>5. Хромушин О. «Упорный бас».</w:t>
      </w:r>
    </w:p>
    <w:p w14:paraId="51673F86"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6. Дональдсон В., обр. Хромушин О. «Каникулы». Рэгтайм.</w:t>
      </w:r>
    </w:p>
    <w:p w14:paraId="00FCDB30"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7. Хромушин О. «</w:t>
      </w:r>
      <w:proofErr w:type="spellStart"/>
      <w:r w:rsidRPr="00723C2E">
        <w:rPr>
          <w:rFonts w:ascii="Times New Roman" w:hAnsi="Times New Roman" w:cs="Times New Roman"/>
          <w:sz w:val="28"/>
          <w:szCs w:val="28"/>
        </w:rPr>
        <w:t>Синхроники</w:t>
      </w:r>
      <w:proofErr w:type="spellEnd"/>
      <w:r w:rsidRPr="00723C2E">
        <w:rPr>
          <w:rFonts w:ascii="Times New Roman" w:hAnsi="Times New Roman" w:cs="Times New Roman"/>
          <w:sz w:val="28"/>
          <w:szCs w:val="28"/>
        </w:rPr>
        <w:t>». Этюд.</w:t>
      </w:r>
    </w:p>
    <w:p w14:paraId="7F717C4D"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8. Бриль И. Этюд Соль мажор.</w:t>
      </w:r>
    </w:p>
    <w:p w14:paraId="3FBA9B32"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9. Бриль И. «Детские картинки».</w:t>
      </w:r>
    </w:p>
    <w:p w14:paraId="74E0B0E4"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10. </w:t>
      </w:r>
      <w:proofErr w:type="spellStart"/>
      <w:r w:rsidRPr="00723C2E">
        <w:rPr>
          <w:rFonts w:ascii="Times New Roman" w:hAnsi="Times New Roman" w:cs="Times New Roman"/>
          <w:sz w:val="28"/>
          <w:szCs w:val="28"/>
        </w:rPr>
        <w:t>Замороко</w:t>
      </w:r>
      <w:proofErr w:type="spellEnd"/>
      <w:r w:rsidRPr="00723C2E">
        <w:rPr>
          <w:rFonts w:ascii="Times New Roman" w:hAnsi="Times New Roman" w:cs="Times New Roman"/>
          <w:sz w:val="28"/>
          <w:szCs w:val="28"/>
        </w:rPr>
        <w:t xml:space="preserve"> Н. «Колыбельная», «Рэгтайм», «Блюз».</w:t>
      </w:r>
    </w:p>
    <w:p w14:paraId="6AEF11F6"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11. </w:t>
      </w:r>
      <w:proofErr w:type="spellStart"/>
      <w:r w:rsidRPr="00723C2E">
        <w:rPr>
          <w:rFonts w:ascii="Times New Roman" w:hAnsi="Times New Roman" w:cs="Times New Roman"/>
          <w:sz w:val="28"/>
          <w:szCs w:val="28"/>
        </w:rPr>
        <w:t>Сасько</w:t>
      </w:r>
      <w:proofErr w:type="spellEnd"/>
      <w:r w:rsidRPr="00723C2E">
        <w:rPr>
          <w:rFonts w:ascii="Times New Roman" w:hAnsi="Times New Roman" w:cs="Times New Roman"/>
          <w:sz w:val="28"/>
          <w:szCs w:val="28"/>
        </w:rPr>
        <w:t xml:space="preserve"> Г. «Джаз-вальс», «Блюз», «Рэгтайм»</w:t>
      </w:r>
    </w:p>
    <w:p w14:paraId="70910360"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12. Скорик . «Шуточная пьеса» из цикла «Из детского альбома».</w:t>
      </w:r>
    </w:p>
    <w:p w14:paraId="063B6134"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III курс.</w:t>
      </w:r>
    </w:p>
    <w:p w14:paraId="2F0CCDF3"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 Питерсон О. Упражнения и этюды.</w:t>
      </w:r>
    </w:p>
    <w:p w14:paraId="1945B6C0"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2. Мордасов . «Босса-нова», «Увереннее», «Движение», «Блюз».</w:t>
      </w:r>
    </w:p>
    <w:p w14:paraId="2280A491"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3. Мак-Хью Дж. «На солнечной стороне улицы».</w:t>
      </w:r>
    </w:p>
    <w:p w14:paraId="3C3606B9"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4. </w:t>
      </w:r>
      <w:proofErr w:type="spellStart"/>
      <w:r w:rsidRPr="00723C2E">
        <w:rPr>
          <w:rFonts w:ascii="Times New Roman" w:hAnsi="Times New Roman" w:cs="Times New Roman"/>
          <w:sz w:val="28"/>
          <w:szCs w:val="28"/>
        </w:rPr>
        <w:t>Уоллер</w:t>
      </w:r>
      <w:proofErr w:type="spellEnd"/>
      <w:r w:rsidRPr="00723C2E">
        <w:rPr>
          <w:rFonts w:ascii="Times New Roman" w:hAnsi="Times New Roman" w:cs="Times New Roman"/>
          <w:sz w:val="28"/>
          <w:szCs w:val="28"/>
        </w:rPr>
        <w:t xml:space="preserve"> . «Я хорошо себя веду».</w:t>
      </w:r>
    </w:p>
    <w:p w14:paraId="7FACBBF3"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5. Гершвин Дж. «Любимый мой».</w:t>
      </w:r>
    </w:p>
    <w:p w14:paraId="20B343D4"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6. Керн Дж. «Дым».</w:t>
      </w:r>
    </w:p>
    <w:p w14:paraId="183DDAE2"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7. Влах . «Старый паровоз».</w:t>
      </w:r>
    </w:p>
    <w:p w14:paraId="1802D2CA"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8. Перкинс . «Звезды падают на Алабаму».</w:t>
      </w:r>
    </w:p>
    <w:p w14:paraId="3F5D5C2F"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9. Крамер . 14 джазовых этюдов.</w:t>
      </w:r>
    </w:p>
    <w:p w14:paraId="7BA657E1"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10. Чугунов Ю. Джазовые этюды №20, 21, 23.</w:t>
      </w:r>
    </w:p>
    <w:p w14:paraId="378646A7"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11. </w:t>
      </w:r>
      <w:proofErr w:type="spellStart"/>
      <w:r w:rsidRPr="00723C2E">
        <w:rPr>
          <w:rFonts w:ascii="Times New Roman" w:hAnsi="Times New Roman" w:cs="Times New Roman"/>
          <w:sz w:val="28"/>
          <w:szCs w:val="28"/>
        </w:rPr>
        <w:t>Брубек</w:t>
      </w:r>
      <w:proofErr w:type="spellEnd"/>
      <w:r w:rsidRPr="00723C2E">
        <w:rPr>
          <w:rFonts w:ascii="Times New Roman" w:hAnsi="Times New Roman" w:cs="Times New Roman"/>
          <w:sz w:val="28"/>
          <w:szCs w:val="28"/>
        </w:rPr>
        <w:t xml:space="preserve"> . «Дюк», «Когда я был молодым».</w:t>
      </w:r>
    </w:p>
    <w:p w14:paraId="35514E82"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12. </w:t>
      </w:r>
      <w:proofErr w:type="spellStart"/>
      <w:r w:rsidRPr="00723C2E">
        <w:rPr>
          <w:rFonts w:ascii="Times New Roman" w:hAnsi="Times New Roman" w:cs="Times New Roman"/>
          <w:sz w:val="28"/>
          <w:szCs w:val="28"/>
        </w:rPr>
        <w:t>Телиманс</w:t>
      </w:r>
      <w:proofErr w:type="spellEnd"/>
      <w:r w:rsidRPr="00723C2E">
        <w:rPr>
          <w:rFonts w:ascii="Times New Roman" w:hAnsi="Times New Roman" w:cs="Times New Roman"/>
          <w:sz w:val="28"/>
          <w:szCs w:val="28"/>
        </w:rPr>
        <w:t xml:space="preserve"> . «</w:t>
      </w:r>
      <w:proofErr w:type="spellStart"/>
      <w:r w:rsidRPr="00723C2E">
        <w:rPr>
          <w:rFonts w:ascii="Times New Roman" w:hAnsi="Times New Roman" w:cs="Times New Roman"/>
          <w:sz w:val="28"/>
          <w:szCs w:val="28"/>
        </w:rPr>
        <w:t>Блюзетт</w:t>
      </w:r>
      <w:proofErr w:type="spellEnd"/>
      <w:r w:rsidRPr="00723C2E">
        <w:rPr>
          <w:rFonts w:ascii="Times New Roman" w:hAnsi="Times New Roman" w:cs="Times New Roman"/>
          <w:sz w:val="28"/>
          <w:szCs w:val="28"/>
        </w:rPr>
        <w:t>».</w:t>
      </w:r>
    </w:p>
    <w:p w14:paraId="0B3DA2E7"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13. Якушенко . «Канадская сюита».</w:t>
      </w:r>
    </w:p>
    <w:p w14:paraId="569F2AF1"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IV курс.</w:t>
      </w:r>
    </w:p>
    <w:p w14:paraId="333F5424"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 Дворжак М. Этюды (по выбору).</w:t>
      </w:r>
    </w:p>
    <w:p w14:paraId="1F8BB4D5"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2. Чугунов Ю. Этюды №31, 34, 36.</w:t>
      </w:r>
    </w:p>
    <w:p w14:paraId="4DA51B5B"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lastRenderedPageBreak/>
        <w:t>3. Скорик М. «Блюз», «Навязчивый мотив».</w:t>
      </w:r>
    </w:p>
    <w:p w14:paraId="521752F1"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4. </w:t>
      </w:r>
      <w:proofErr w:type="spellStart"/>
      <w:r w:rsidRPr="00723C2E">
        <w:rPr>
          <w:rFonts w:ascii="Times New Roman" w:hAnsi="Times New Roman" w:cs="Times New Roman"/>
          <w:sz w:val="28"/>
          <w:szCs w:val="28"/>
        </w:rPr>
        <w:t>Колодуб</w:t>
      </w:r>
      <w:proofErr w:type="spellEnd"/>
      <w:r w:rsidRPr="00723C2E">
        <w:rPr>
          <w:rFonts w:ascii="Times New Roman" w:hAnsi="Times New Roman" w:cs="Times New Roman"/>
          <w:sz w:val="28"/>
          <w:szCs w:val="28"/>
        </w:rPr>
        <w:t xml:space="preserve"> Ж. «Ча-ча-ча».</w:t>
      </w:r>
    </w:p>
    <w:p w14:paraId="63D5BC11"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5. </w:t>
      </w:r>
      <w:proofErr w:type="spellStart"/>
      <w:r w:rsidRPr="00723C2E">
        <w:rPr>
          <w:rFonts w:ascii="Times New Roman" w:hAnsi="Times New Roman" w:cs="Times New Roman"/>
          <w:sz w:val="28"/>
          <w:szCs w:val="28"/>
        </w:rPr>
        <w:t>Карабиц</w:t>
      </w:r>
      <w:proofErr w:type="spellEnd"/>
      <w:r w:rsidRPr="00723C2E">
        <w:rPr>
          <w:rFonts w:ascii="Times New Roman" w:hAnsi="Times New Roman" w:cs="Times New Roman"/>
          <w:sz w:val="28"/>
          <w:szCs w:val="28"/>
        </w:rPr>
        <w:t xml:space="preserve"> И. Прелюдия №6 из цикла «24 прелюдии для фортепиано».</w:t>
      </w:r>
    </w:p>
    <w:p w14:paraId="199CD42F"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6. Смирнов Д. Прелюдия.</w:t>
      </w:r>
    </w:p>
    <w:p w14:paraId="3084DA27"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7. Смирнов Д. «Экспромт», «Ночной бар», «Полька», «Шутник».</w:t>
      </w:r>
    </w:p>
    <w:p w14:paraId="73B1E427"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8. </w:t>
      </w:r>
      <w:proofErr w:type="spellStart"/>
      <w:r w:rsidRPr="00723C2E">
        <w:rPr>
          <w:rFonts w:ascii="Times New Roman" w:hAnsi="Times New Roman" w:cs="Times New Roman"/>
          <w:sz w:val="28"/>
          <w:szCs w:val="28"/>
        </w:rPr>
        <w:t>Шенбергер</w:t>
      </w:r>
      <w:proofErr w:type="spellEnd"/>
      <w:r w:rsidRPr="00723C2E">
        <w:rPr>
          <w:rFonts w:ascii="Times New Roman" w:hAnsi="Times New Roman" w:cs="Times New Roman"/>
          <w:sz w:val="28"/>
          <w:szCs w:val="28"/>
        </w:rPr>
        <w:t xml:space="preserve"> Дж. «Нашептывая».</w:t>
      </w:r>
    </w:p>
    <w:p w14:paraId="0A8AB225"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9. Эллингтон Д. «В сентиментальном настроении».</w:t>
      </w:r>
    </w:p>
    <w:p w14:paraId="05E0E03B"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10. </w:t>
      </w:r>
      <w:proofErr w:type="spellStart"/>
      <w:r w:rsidRPr="00723C2E">
        <w:rPr>
          <w:rFonts w:ascii="Times New Roman" w:hAnsi="Times New Roman" w:cs="Times New Roman"/>
          <w:sz w:val="28"/>
          <w:szCs w:val="28"/>
        </w:rPr>
        <w:t>Шаниро</w:t>
      </w:r>
      <w:proofErr w:type="spellEnd"/>
      <w:r w:rsidRPr="00723C2E">
        <w:rPr>
          <w:rFonts w:ascii="Times New Roman" w:hAnsi="Times New Roman" w:cs="Times New Roman"/>
          <w:sz w:val="28"/>
          <w:szCs w:val="28"/>
        </w:rPr>
        <w:t xml:space="preserve"> Т. «Если бы ты была со мной».</w:t>
      </w:r>
    </w:p>
    <w:p w14:paraId="1F06E00C"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11. Эллингтон Д. «Без свинга нет музыки».</w:t>
      </w:r>
    </w:p>
    <w:p w14:paraId="65CDF111"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12. Мак-Хью Дж. «На солнечной стороне улицы».</w:t>
      </w:r>
    </w:p>
    <w:p w14:paraId="28A608AC"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13. Роджерс Р. «Голубая луна».</w:t>
      </w:r>
    </w:p>
    <w:p w14:paraId="04A76CC1"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14. </w:t>
      </w:r>
      <w:proofErr w:type="spellStart"/>
      <w:r w:rsidRPr="00723C2E">
        <w:rPr>
          <w:rFonts w:ascii="Times New Roman" w:hAnsi="Times New Roman" w:cs="Times New Roman"/>
          <w:sz w:val="28"/>
          <w:szCs w:val="28"/>
        </w:rPr>
        <w:t>Жобим</w:t>
      </w:r>
      <w:proofErr w:type="spellEnd"/>
      <w:r w:rsidRPr="00723C2E">
        <w:rPr>
          <w:rFonts w:ascii="Times New Roman" w:hAnsi="Times New Roman" w:cs="Times New Roman"/>
          <w:sz w:val="28"/>
          <w:szCs w:val="28"/>
        </w:rPr>
        <w:t xml:space="preserve"> А. «Девушка из </w:t>
      </w:r>
      <w:proofErr w:type="spellStart"/>
      <w:r w:rsidRPr="00723C2E">
        <w:rPr>
          <w:rFonts w:ascii="Times New Roman" w:hAnsi="Times New Roman" w:cs="Times New Roman"/>
          <w:sz w:val="28"/>
          <w:szCs w:val="28"/>
        </w:rPr>
        <w:t>Ипанемы</w:t>
      </w:r>
      <w:proofErr w:type="spellEnd"/>
      <w:r w:rsidRPr="00723C2E">
        <w:rPr>
          <w:rFonts w:ascii="Times New Roman" w:hAnsi="Times New Roman" w:cs="Times New Roman"/>
          <w:sz w:val="28"/>
          <w:szCs w:val="28"/>
        </w:rPr>
        <w:t>».</w:t>
      </w:r>
    </w:p>
    <w:p w14:paraId="2603D96B"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15. </w:t>
      </w:r>
      <w:proofErr w:type="spellStart"/>
      <w:r w:rsidRPr="00723C2E">
        <w:rPr>
          <w:rFonts w:ascii="Times New Roman" w:hAnsi="Times New Roman" w:cs="Times New Roman"/>
          <w:sz w:val="28"/>
          <w:szCs w:val="28"/>
        </w:rPr>
        <w:t>Хенди</w:t>
      </w:r>
      <w:proofErr w:type="spellEnd"/>
      <w:r w:rsidRPr="00723C2E">
        <w:rPr>
          <w:rFonts w:ascii="Times New Roman" w:hAnsi="Times New Roman" w:cs="Times New Roman"/>
          <w:sz w:val="28"/>
          <w:szCs w:val="28"/>
        </w:rPr>
        <w:t xml:space="preserve"> У. «Беспечная любовь».</w:t>
      </w:r>
    </w:p>
    <w:p w14:paraId="7CB8A546"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16. Карлтон Б. «Джи-да».</w:t>
      </w:r>
    </w:p>
    <w:p w14:paraId="52A9729A"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17. Хромушин О. «Блюз морских львов».</w:t>
      </w:r>
    </w:p>
    <w:p w14:paraId="12AC2803" w14:textId="77777777" w:rsidR="00651C51" w:rsidRDefault="00651C51" w:rsidP="00723C2E">
      <w:pPr>
        <w:pStyle w:val="a7"/>
        <w:ind w:left="1161"/>
        <w:rPr>
          <w:rFonts w:ascii="Times New Roman" w:hAnsi="Times New Roman" w:cs="Times New Roman"/>
          <w:b/>
          <w:bCs/>
          <w:sz w:val="28"/>
          <w:szCs w:val="28"/>
        </w:rPr>
      </w:pPr>
    </w:p>
    <w:p w14:paraId="499E67AB" w14:textId="69FC6499" w:rsidR="00723C2E" w:rsidRPr="00955A49" w:rsidRDefault="00723C2E" w:rsidP="00723C2E">
      <w:pPr>
        <w:pStyle w:val="a7"/>
        <w:ind w:left="1161"/>
        <w:rPr>
          <w:rFonts w:ascii="Times New Roman" w:hAnsi="Times New Roman" w:cs="Times New Roman"/>
          <w:b/>
          <w:bCs/>
          <w:sz w:val="28"/>
          <w:szCs w:val="28"/>
        </w:rPr>
      </w:pPr>
      <w:r w:rsidRPr="00955A49">
        <w:rPr>
          <w:rFonts w:ascii="Times New Roman" w:hAnsi="Times New Roman" w:cs="Times New Roman"/>
          <w:b/>
          <w:bCs/>
          <w:sz w:val="28"/>
          <w:szCs w:val="28"/>
        </w:rPr>
        <w:t>Рекомендуемая литература по МДК 01.06.02 Инструментоведение</w:t>
      </w:r>
    </w:p>
    <w:p w14:paraId="5CFBF046"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Основные источники:</w:t>
      </w:r>
    </w:p>
    <w:p w14:paraId="483D8F83"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 Браславский Д. Основы инструментовки для эстрадного оркестра. – М., 1967</w:t>
      </w:r>
    </w:p>
    <w:p w14:paraId="7CB76582"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2. Веприк А. Очерки по вопросам оркестровых стилей. – М., 1979</w:t>
      </w:r>
    </w:p>
    <w:p w14:paraId="22BE3306"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3. </w:t>
      </w:r>
      <w:proofErr w:type="spellStart"/>
      <w:r w:rsidRPr="00723C2E">
        <w:rPr>
          <w:rFonts w:ascii="Times New Roman" w:hAnsi="Times New Roman" w:cs="Times New Roman"/>
          <w:sz w:val="28"/>
          <w:szCs w:val="28"/>
        </w:rPr>
        <w:t>Витачек</w:t>
      </w:r>
      <w:proofErr w:type="spellEnd"/>
      <w:r w:rsidRPr="00723C2E">
        <w:rPr>
          <w:rFonts w:ascii="Times New Roman" w:hAnsi="Times New Roman" w:cs="Times New Roman"/>
          <w:sz w:val="28"/>
          <w:szCs w:val="28"/>
        </w:rPr>
        <w:t xml:space="preserve"> Ф. Очерки по искусству оркестровки XIX века. – М., 1979</w:t>
      </w:r>
    </w:p>
    <w:p w14:paraId="75B83E53"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4. Гаранян Г. Аранжировка для эстрадных инструментальных и вокально-инструментальных ансамблей. – М., 1986</w:t>
      </w:r>
    </w:p>
    <w:p w14:paraId="383BEB7E"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5. </w:t>
      </w:r>
      <w:proofErr w:type="spellStart"/>
      <w:r w:rsidRPr="00723C2E">
        <w:rPr>
          <w:rFonts w:ascii="Times New Roman" w:hAnsi="Times New Roman" w:cs="Times New Roman"/>
          <w:sz w:val="28"/>
          <w:szCs w:val="28"/>
        </w:rPr>
        <w:t>Грасеев</w:t>
      </w:r>
      <w:proofErr w:type="spellEnd"/>
      <w:r w:rsidRPr="00723C2E">
        <w:rPr>
          <w:rFonts w:ascii="Times New Roman" w:hAnsi="Times New Roman" w:cs="Times New Roman"/>
          <w:sz w:val="28"/>
          <w:szCs w:val="28"/>
        </w:rPr>
        <w:t xml:space="preserve"> Э. Инструментовка и инструментоведение. – М., 1987</w:t>
      </w:r>
    </w:p>
    <w:p w14:paraId="6DC605A1"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6. Джазовая панорама. Партитура, дирекцион, клавир. Сост. Ж. Брагинская. – М., 1989</w:t>
      </w:r>
    </w:p>
    <w:p w14:paraId="60D2EEEB"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lastRenderedPageBreak/>
        <w:t xml:space="preserve">7. Джаз. Рок. Фьюжн. Партитура. А. Козлов. Ю. Маркин. С. </w:t>
      </w:r>
      <w:proofErr w:type="spellStart"/>
      <w:r w:rsidRPr="00723C2E">
        <w:rPr>
          <w:rFonts w:ascii="Times New Roman" w:hAnsi="Times New Roman" w:cs="Times New Roman"/>
          <w:sz w:val="28"/>
          <w:szCs w:val="28"/>
        </w:rPr>
        <w:t>Гурбелошвили</w:t>
      </w:r>
      <w:proofErr w:type="spellEnd"/>
      <w:r w:rsidRPr="00723C2E">
        <w:rPr>
          <w:rFonts w:ascii="Times New Roman" w:hAnsi="Times New Roman" w:cs="Times New Roman"/>
          <w:sz w:val="28"/>
          <w:szCs w:val="28"/>
        </w:rPr>
        <w:t>. О. Степурко. Ю. Чугунов. – М., 1991</w:t>
      </w:r>
    </w:p>
    <w:p w14:paraId="172489E9"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8. Киселев В. 150 американских джазовых тем. </w:t>
      </w:r>
      <w:proofErr w:type="spellStart"/>
      <w:r w:rsidRPr="00723C2E">
        <w:rPr>
          <w:rFonts w:ascii="Times New Roman" w:hAnsi="Times New Roman" w:cs="Times New Roman"/>
          <w:sz w:val="28"/>
          <w:szCs w:val="28"/>
        </w:rPr>
        <w:t>Вып</w:t>
      </w:r>
      <w:proofErr w:type="spellEnd"/>
      <w:r w:rsidRPr="00723C2E">
        <w:rPr>
          <w:rFonts w:ascii="Times New Roman" w:hAnsi="Times New Roman" w:cs="Times New Roman"/>
          <w:sz w:val="28"/>
          <w:szCs w:val="28"/>
        </w:rPr>
        <w:t>. 1-2. – М., 1994</w:t>
      </w:r>
    </w:p>
    <w:p w14:paraId="6FCB6FA1"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9. Кузнецов В. Работа с самодеятельными эстрадными оркестрами и ансамблями. – М., 1981</w:t>
      </w:r>
    </w:p>
    <w:p w14:paraId="6A867855"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10.Кузнецов Л. Акустика музыкальных инструментов. – М., 1989</w:t>
      </w:r>
    </w:p>
    <w:p w14:paraId="43C35708"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11.Музыкальный энциклопедический словарь. – М., 1990</w:t>
      </w:r>
    </w:p>
    <w:p w14:paraId="37EE94F0"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12.Назаретов К. Оркестровый класс. Программа. – М., 1986</w:t>
      </w:r>
    </w:p>
    <w:p w14:paraId="56D49C85"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13.Петелин З. Звуковая студия в PC. – С-Пб., 1998</w:t>
      </w:r>
    </w:p>
    <w:p w14:paraId="35857248"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14. Пистон У. Оркестровка. – М., 1990</w:t>
      </w:r>
    </w:p>
    <w:p w14:paraId="5B7E176F"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15.Русо В. Композиция для джаз-оркестра. Издание и перевод Ю. </w:t>
      </w:r>
      <w:proofErr w:type="spellStart"/>
      <w:r w:rsidRPr="00723C2E">
        <w:rPr>
          <w:rFonts w:ascii="Times New Roman" w:hAnsi="Times New Roman" w:cs="Times New Roman"/>
          <w:sz w:val="28"/>
          <w:szCs w:val="28"/>
        </w:rPr>
        <w:t>Верменича</w:t>
      </w:r>
      <w:proofErr w:type="spellEnd"/>
      <w:r w:rsidRPr="00723C2E">
        <w:rPr>
          <w:rFonts w:ascii="Times New Roman" w:hAnsi="Times New Roman" w:cs="Times New Roman"/>
          <w:sz w:val="28"/>
          <w:szCs w:val="28"/>
        </w:rPr>
        <w:t>. – Воронеж: Воронежский джаз-клуб. –</w:t>
      </w:r>
    </w:p>
    <w:p w14:paraId="0F55F104"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1976</w:t>
      </w:r>
    </w:p>
    <w:p w14:paraId="6F0BEB4F"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 xml:space="preserve">16.Саульский Ю. Аранжировка для </w:t>
      </w:r>
      <w:proofErr w:type="spellStart"/>
      <w:r w:rsidRPr="00723C2E">
        <w:rPr>
          <w:rFonts w:ascii="Times New Roman" w:hAnsi="Times New Roman" w:cs="Times New Roman"/>
          <w:sz w:val="28"/>
          <w:szCs w:val="28"/>
        </w:rPr>
        <w:t>биг</w:t>
      </w:r>
      <w:proofErr w:type="spellEnd"/>
      <w:r w:rsidRPr="00723C2E">
        <w:rPr>
          <w:rFonts w:ascii="Times New Roman" w:hAnsi="Times New Roman" w:cs="Times New Roman"/>
          <w:sz w:val="28"/>
          <w:szCs w:val="28"/>
        </w:rPr>
        <w:t>-бенда. – М., 1977</w:t>
      </w:r>
    </w:p>
    <w:p w14:paraId="374F3321"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17.Степурко О. Трубач в джазе. – М., 1989</w:t>
      </w:r>
    </w:p>
    <w:p w14:paraId="74695586"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18. Чугунов Ю. Гармония в джазе. – М., 1981</w:t>
      </w:r>
    </w:p>
    <w:p w14:paraId="0802DC09" w14:textId="77777777" w:rsidR="00723C2E" w:rsidRP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19. Чугунов Ю. Эволюция гармонического языка джаза. – М., 1997</w:t>
      </w:r>
    </w:p>
    <w:p w14:paraId="2DF5AA02" w14:textId="70BFFD8A" w:rsidR="00723C2E" w:rsidRDefault="00723C2E" w:rsidP="00723C2E">
      <w:pPr>
        <w:pStyle w:val="a7"/>
        <w:ind w:left="1161"/>
        <w:rPr>
          <w:rFonts w:ascii="Times New Roman" w:hAnsi="Times New Roman" w:cs="Times New Roman"/>
          <w:sz w:val="28"/>
          <w:szCs w:val="28"/>
        </w:rPr>
      </w:pPr>
      <w:r w:rsidRPr="00723C2E">
        <w:rPr>
          <w:rFonts w:ascii="Times New Roman" w:hAnsi="Times New Roman" w:cs="Times New Roman"/>
          <w:sz w:val="28"/>
          <w:szCs w:val="28"/>
        </w:rPr>
        <w:t>20. Эстрадные оркестры и ансамбли. Партитура. Сост. Ю. Чугунов. – М., 1986</w:t>
      </w:r>
    </w:p>
    <w:p w14:paraId="13CC2F74" w14:textId="77777777" w:rsidR="003B0F20" w:rsidRDefault="003B0F20" w:rsidP="00723C2E">
      <w:pPr>
        <w:pStyle w:val="a7"/>
        <w:ind w:left="1161"/>
        <w:rPr>
          <w:rFonts w:ascii="Times New Roman" w:hAnsi="Times New Roman" w:cs="Times New Roman"/>
          <w:sz w:val="28"/>
          <w:szCs w:val="28"/>
        </w:rPr>
      </w:pPr>
    </w:p>
    <w:p w14:paraId="76633F59" w14:textId="77777777" w:rsidR="003B0F20" w:rsidRPr="003B0F20" w:rsidRDefault="003B0F20" w:rsidP="003B0F20">
      <w:pPr>
        <w:pStyle w:val="a7"/>
        <w:numPr>
          <w:ilvl w:val="0"/>
          <w:numId w:val="59"/>
        </w:numPr>
        <w:rPr>
          <w:rFonts w:ascii="Times New Roman" w:hAnsi="Times New Roman" w:cs="Times New Roman"/>
          <w:sz w:val="28"/>
          <w:szCs w:val="28"/>
        </w:rPr>
      </w:pPr>
      <w:r w:rsidRPr="003B0F20">
        <w:rPr>
          <w:rFonts w:ascii="Times New Roman" w:hAnsi="Times New Roman" w:cs="Times New Roman"/>
          <w:sz w:val="28"/>
          <w:szCs w:val="28"/>
        </w:rPr>
        <w:t>КОНТРОЛЬ И ОЦЕНКА РЕЗУЛЬТАТОВ ОСВОЕНИЯ ПРОФЕССИОНАЛЬНОГО МОДУЛЯ</w:t>
      </w:r>
    </w:p>
    <w:tbl>
      <w:tblPr>
        <w:tblStyle w:val="af2"/>
        <w:tblW w:w="0" w:type="auto"/>
        <w:tblInd w:w="1161" w:type="dxa"/>
        <w:tblLook w:val="04A0" w:firstRow="1" w:lastRow="0" w:firstColumn="1" w:lastColumn="0" w:noHBand="0" w:noVBand="1"/>
      </w:tblPr>
      <w:tblGrid>
        <w:gridCol w:w="8190"/>
        <w:gridCol w:w="5209"/>
      </w:tblGrid>
      <w:tr w:rsidR="003B0F20" w14:paraId="7E7087C2" w14:textId="77777777" w:rsidTr="003B0F20">
        <w:tc>
          <w:tcPr>
            <w:tcW w:w="8190" w:type="dxa"/>
          </w:tcPr>
          <w:p w14:paraId="0B02D35A" w14:textId="0A20AAAF" w:rsidR="003B0F20" w:rsidRPr="003B0F20" w:rsidRDefault="003B0F20" w:rsidP="00723C2E">
            <w:pPr>
              <w:pStyle w:val="a7"/>
              <w:ind w:left="0"/>
              <w:rPr>
                <w:rFonts w:ascii="Times New Roman" w:hAnsi="Times New Roman" w:cs="Times New Roman"/>
                <w:b/>
                <w:bCs/>
                <w:sz w:val="28"/>
                <w:szCs w:val="28"/>
              </w:rPr>
            </w:pPr>
            <w:r w:rsidRPr="003B0F20">
              <w:rPr>
                <w:rFonts w:ascii="Times New Roman" w:hAnsi="Times New Roman" w:cs="Times New Roman"/>
                <w:b/>
                <w:bCs/>
                <w:sz w:val="28"/>
                <w:szCs w:val="28"/>
              </w:rPr>
              <w:t>Основные показатели оценки результата</w:t>
            </w:r>
          </w:p>
        </w:tc>
        <w:tc>
          <w:tcPr>
            <w:tcW w:w="5209" w:type="dxa"/>
          </w:tcPr>
          <w:p w14:paraId="0672D560" w14:textId="7A3CE844" w:rsidR="003B0F20" w:rsidRDefault="003B0F20" w:rsidP="00723C2E">
            <w:pPr>
              <w:pStyle w:val="a7"/>
              <w:ind w:left="0"/>
              <w:rPr>
                <w:rFonts w:ascii="Times New Roman" w:hAnsi="Times New Roman" w:cs="Times New Roman"/>
                <w:sz w:val="28"/>
                <w:szCs w:val="28"/>
              </w:rPr>
            </w:pPr>
            <w:r w:rsidRPr="003B0F20">
              <w:rPr>
                <w:rFonts w:ascii="Times New Roman" w:hAnsi="Times New Roman" w:cs="Times New Roman"/>
                <w:b/>
                <w:bCs/>
                <w:sz w:val="28"/>
                <w:szCs w:val="28"/>
              </w:rPr>
              <w:t>Формы и методы контроля и оценки</w:t>
            </w:r>
          </w:p>
        </w:tc>
      </w:tr>
      <w:tr w:rsidR="003B0F20" w14:paraId="15175CA3" w14:textId="77777777" w:rsidTr="003B0F20">
        <w:tc>
          <w:tcPr>
            <w:tcW w:w="8190" w:type="dxa"/>
          </w:tcPr>
          <w:p w14:paraId="3E150D0C" w14:textId="50B12E42" w:rsidR="003B0F20" w:rsidRPr="00651C51" w:rsidRDefault="003B0F20" w:rsidP="00723C2E">
            <w:pPr>
              <w:pStyle w:val="a7"/>
              <w:ind w:left="0"/>
              <w:rPr>
                <w:rFonts w:ascii="Times New Roman" w:hAnsi="Times New Roman" w:cs="Times New Roman"/>
                <w:sz w:val="24"/>
                <w:szCs w:val="24"/>
              </w:rPr>
            </w:pPr>
            <w:r w:rsidRPr="00651C51">
              <w:rPr>
                <w:rFonts w:ascii="Times New Roman" w:hAnsi="Times New Roman" w:cs="Times New Roman"/>
                <w:sz w:val="24"/>
                <w:szCs w:val="24"/>
              </w:rPr>
              <w:t>Демонстрация понимания, самостоятельного освоения в единстве содержания и формы музыкальных произведений различных стилей и соответствующего стилю исполнения этих произведений</w:t>
            </w:r>
          </w:p>
        </w:tc>
        <w:tc>
          <w:tcPr>
            <w:tcW w:w="5209" w:type="dxa"/>
          </w:tcPr>
          <w:p w14:paraId="48A24AAB" w14:textId="4ADD3EC1" w:rsidR="003B0F20" w:rsidRPr="00651C51" w:rsidRDefault="003B0F20" w:rsidP="00723C2E">
            <w:pPr>
              <w:pStyle w:val="a7"/>
              <w:ind w:left="0"/>
              <w:rPr>
                <w:rFonts w:ascii="Times New Roman" w:hAnsi="Times New Roman" w:cs="Times New Roman"/>
                <w:sz w:val="24"/>
                <w:szCs w:val="24"/>
              </w:rPr>
            </w:pPr>
            <w:r w:rsidRPr="00651C51">
              <w:rPr>
                <w:rFonts w:ascii="Times New Roman" w:hAnsi="Times New Roman" w:cs="Times New Roman"/>
                <w:sz w:val="24"/>
                <w:szCs w:val="24"/>
              </w:rPr>
              <w:t>Академические прослушивания, экзамены, концертные выступления</w:t>
            </w:r>
          </w:p>
        </w:tc>
      </w:tr>
      <w:tr w:rsidR="003B0F20" w14:paraId="70EB093A" w14:textId="77777777" w:rsidTr="003B0F20">
        <w:tc>
          <w:tcPr>
            <w:tcW w:w="8190" w:type="dxa"/>
          </w:tcPr>
          <w:p w14:paraId="3C499CE0" w14:textId="0C3F67E3" w:rsidR="003B0F20" w:rsidRPr="00651C51" w:rsidRDefault="003B0F20" w:rsidP="00723C2E">
            <w:pPr>
              <w:pStyle w:val="a7"/>
              <w:ind w:left="0"/>
              <w:rPr>
                <w:rFonts w:ascii="Times New Roman" w:hAnsi="Times New Roman" w:cs="Times New Roman"/>
                <w:sz w:val="24"/>
                <w:szCs w:val="24"/>
              </w:rPr>
            </w:pPr>
            <w:r w:rsidRPr="00651C51">
              <w:rPr>
                <w:rFonts w:ascii="Times New Roman" w:hAnsi="Times New Roman" w:cs="Times New Roman"/>
                <w:sz w:val="24"/>
                <w:szCs w:val="24"/>
              </w:rPr>
              <w:lastRenderedPageBreak/>
              <w:t>Использование и грамотное применение технических средств звукозаписи в своей исполнительской деятельности, организация репетиционной работы и записи в условиях студии.</w:t>
            </w:r>
          </w:p>
        </w:tc>
        <w:tc>
          <w:tcPr>
            <w:tcW w:w="5209" w:type="dxa"/>
          </w:tcPr>
          <w:p w14:paraId="6F141809" w14:textId="2F784B3B" w:rsidR="003B0F20" w:rsidRPr="00651C51" w:rsidRDefault="003B0F20" w:rsidP="00723C2E">
            <w:pPr>
              <w:pStyle w:val="a7"/>
              <w:ind w:left="0"/>
              <w:rPr>
                <w:rFonts w:ascii="Times New Roman" w:hAnsi="Times New Roman" w:cs="Times New Roman"/>
                <w:sz w:val="24"/>
                <w:szCs w:val="24"/>
              </w:rPr>
            </w:pPr>
            <w:proofErr w:type="spellStart"/>
            <w:r w:rsidRPr="00651C51">
              <w:rPr>
                <w:rFonts w:ascii="Times New Roman" w:hAnsi="Times New Roman" w:cs="Times New Roman"/>
                <w:sz w:val="24"/>
                <w:szCs w:val="24"/>
              </w:rPr>
              <w:t>Ежеурочные</w:t>
            </w:r>
            <w:proofErr w:type="spellEnd"/>
            <w:r w:rsidRPr="00651C51">
              <w:rPr>
                <w:rFonts w:ascii="Times New Roman" w:hAnsi="Times New Roman" w:cs="Times New Roman"/>
                <w:sz w:val="24"/>
                <w:szCs w:val="24"/>
              </w:rPr>
              <w:t xml:space="preserve"> наблюдения, академические прослушивания, экзамены, концертные выступления</w:t>
            </w:r>
          </w:p>
        </w:tc>
      </w:tr>
      <w:tr w:rsidR="003B0F20" w14:paraId="46A4EE6C" w14:textId="77777777" w:rsidTr="003B0F20">
        <w:tc>
          <w:tcPr>
            <w:tcW w:w="8190" w:type="dxa"/>
          </w:tcPr>
          <w:p w14:paraId="03CDEEEF" w14:textId="003D645A" w:rsidR="003B0F20" w:rsidRPr="00651C51" w:rsidRDefault="003B0F20" w:rsidP="00723C2E">
            <w:pPr>
              <w:pStyle w:val="a7"/>
              <w:ind w:left="0"/>
              <w:rPr>
                <w:rFonts w:ascii="Times New Roman" w:hAnsi="Times New Roman" w:cs="Times New Roman"/>
                <w:sz w:val="24"/>
                <w:szCs w:val="24"/>
              </w:rPr>
            </w:pPr>
            <w:r w:rsidRPr="00651C51">
              <w:rPr>
                <w:rFonts w:ascii="Times New Roman" w:hAnsi="Times New Roman" w:cs="Times New Roman"/>
                <w:sz w:val="24"/>
                <w:szCs w:val="24"/>
              </w:rPr>
              <w:t>Выявление характерных элементов музыкального языка исполняемого произведения, его образного строя, сопоставление различных интерпретаторских решений</w:t>
            </w:r>
          </w:p>
        </w:tc>
        <w:tc>
          <w:tcPr>
            <w:tcW w:w="5209" w:type="dxa"/>
          </w:tcPr>
          <w:p w14:paraId="0E53F9DB" w14:textId="012A471F" w:rsidR="003B0F20" w:rsidRPr="00651C51" w:rsidRDefault="003B0F20" w:rsidP="00723C2E">
            <w:pPr>
              <w:pStyle w:val="a7"/>
              <w:ind w:left="0"/>
              <w:rPr>
                <w:rFonts w:ascii="Times New Roman" w:hAnsi="Times New Roman" w:cs="Times New Roman"/>
                <w:sz w:val="24"/>
                <w:szCs w:val="24"/>
              </w:rPr>
            </w:pPr>
            <w:r w:rsidRPr="00651C51">
              <w:rPr>
                <w:rFonts w:ascii="Times New Roman" w:hAnsi="Times New Roman" w:cs="Times New Roman"/>
                <w:sz w:val="24"/>
                <w:szCs w:val="24"/>
              </w:rPr>
              <w:t>Академические прослушивания, экзамены, концертные выступления</w:t>
            </w:r>
          </w:p>
        </w:tc>
      </w:tr>
      <w:tr w:rsidR="003B0F20" w14:paraId="1CF39659" w14:textId="77777777" w:rsidTr="003B0F20">
        <w:tc>
          <w:tcPr>
            <w:tcW w:w="8190" w:type="dxa"/>
          </w:tcPr>
          <w:p w14:paraId="405B70FD" w14:textId="7FF63364" w:rsidR="003B0F20" w:rsidRPr="00651C51" w:rsidRDefault="003B0F20" w:rsidP="00723C2E">
            <w:pPr>
              <w:pStyle w:val="a7"/>
              <w:ind w:left="0"/>
              <w:rPr>
                <w:rFonts w:ascii="Times New Roman" w:hAnsi="Times New Roman" w:cs="Times New Roman"/>
                <w:sz w:val="24"/>
                <w:szCs w:val="24"/>
              </w:rPr>
            </w:pPr>
            <w:r w:rsidRPr="00651C51">
              <w:rPr>
                <w:rFonts w:ascii="Times New Roman" w:hAnsi="Times New Roman" w:cs="Times New Roman"/>
                <w:sz w:val="24"/>
                <w:szCs w:val="24"/>
              </w:rPr>
              <w:t>Изучение образцов сольной, ансамблевой оркестровой литературы, ознакомление с репертуаром ведущих эстрадных исполнителей и коллективов</w:t>
            </w:r>
          </w:p>
        </w:tc>
        <w:tc>
          <w:tcPr>
            <w:tcW w:w="5209" w:type="dxa"/>
          </w:tcPr>
          <w:p w14:paraId="0F0A65E4" w14:textId="25C66CA5" w:rsidR="003B0F20" w:rsidRPr="00651C51" w:rsidRDefault="003B0F20" w:rsidP="00723C2E">
            <w:pPr>
              <w:pStyle w:val="a7"/>
              <w:ind w:left="0"/>
              <w:rPr>
                <w:rFonts w:ascii="Times New Roman" w:hAnsi="Times New Roman" w:cs="Times New Roman"/>
                <w:sz w:val="24"/>
                <w:szCs w:val="24"/>
              </w:rPr>
            </w:pPr>
            <w:proofErr w:type="spellStart"/>
            <w:r w:rsidRPr="00651C51">
              <w:rPr>
                <w:rFonts w:ascii="Times New Roman" w:hAnsi="Times New Roman" w:cs="Times New Roman"/>
                <w:sz w:val="24"/>
                <w:szCs w:val="24"/>
              </w:rPr>
              <w:t>Ежеурочные</w:t>
            </w:r>
            <w:proofErr w:type="spellEnd"/>
            <w:r w:rsidRPr="00651C51">
              <w:rPr>
                <w:rFonts w:ascii="Times New Roman" w:hAnsi="Times New Roman" w:cs="Times New Roman"/>
                <w:sz w:val="24"/>
                <w:szCs w:val="24"/>
              </w:rPr>
              <w:t xml:space="preserve"> наблюдения, академические прослушивания, экзамены, концертные выступления</w:t>
            </w:r>
          </w:p>
        </w:tc>
      </w:tr>
      <w:tr w:rsidR="003B0F20" w14:paraId="2A336B2F" w14:textId="77777777" w:rsidTr="003B0F20">
        <w:tc>
          <w:tcPr>
            <w:tcW w:w="8190" w:type="dxa"/>
          </w:tcPr>
          <w:p w14:paraId="47DBA8DA" w14:textId="063D275D" w:rsidR="003B0F20" w:rsidRPr="00651C51" w:rsidRDefault="003B0F20" w:rsidP="00723C2E">
            <w:pPr>
              <w:pStyle w:val="a7"/>
              <w:ind w:left="0"/>
              <w:rPr>
                <w:rFonts w:ascii="Times New Roman" w:hAnsi="Times New Roman" w:cs="Times New Roman"/>
                <w:sz w:val="24"/>
                <w:szCs w:val="24"/>
              </w:rPr>
            </w:pPr>
            <w:r w:rsidRPr="00651C51">
              <w:rPr>
                <w:rFonts w:ascii="Times New Roman" w:hAnsi="Times New Roman" w:cs="Times New Roman"/>
                <w:sz w:val="24"/>
                <w:szCs w:val="24"/>
              </w:rPr>
              <w:t>Использование традиционных образцов литературной речи, правильное и точное пользование профессиональной терминологией</w:t>
            </w:r>
          </w:p>
        </w:tc>
        <w:tc>
          <w:tcPr>
            <w:tcW w:w="5209" w:type="dxa"/>
          </w:tcPr>
          <w:p w14:paraId="50E988D6" w14:textId="6B8A6AD4" w:rsidR="003B0F20" w:rsidRPr="00651C51" w:rsidRDefault="003B0F20" w:rsidP="00723C2E">
            <w:pPr>
              <w:pStyle w:val="a7"/>
              <w:ind w:left="0"/>
              <w:rPr>
                <w:rFonts w:ascii="Times New Roman" w:hAnsi="Times New Roman" w:cs="Times New Roman"/>
                <w:sz w:val="24"/>
                <w:szCs w:val="24"/>
              </w:rPr>
            </w:pPr>
            <w:r w:rsidRPr="00651C51">
              <w:rPr>
                <w:rFonts w:ascii="Times New Roman" w:hAnsi="Times New Roman" w:cs="Times New Roman"/>
                <w:sz w:val="24"/>
                <w:szCs w:val="24"/>
              </w:rPr>
              <w:t>Академические прослушивания, экзамены, концертные выступления</w:t>
            </w:r>
          </w:p>
        </w:tc>
      </w:tr>
    </w:tbl>
    <w:p w14:paraId="498FABE9" w14:textId="77777777" w:rsidR="003B0F20" w:rsidRPr="009B271C" w:rsidRDefault="003B0F20" w:rsidP="00723C2E">
      <w:pPr>
        <w:pStyle w:val="a7"/>
        <w:ind w:left="1161"/>
        <w:rPr>
          <w:rFonts w:ascii="Times New Roman" w:hAnsi="Times New Roman" w:cs="Times New Roman"/>
          <w:sz w:val="28"/>
          <w:szCs w:val="28"/>
        </w:rPr>
      </w:pPr>
    </w:p>
    <w:sectPr w:rsidR="003B0F20" w:rsidRPr="009B271C" w:rsidSect="00511AA3">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0D6A4" w14:textId="77777777" w:rsidR="007E57C3" w:rsidRDefault="007E57C3" w:rsidP="003657ED">
      <w:pPr>
        <w:spacing w:after="0" w:line="240" w:lineRule="auto"/>
      </w:pPr>
      <w:r>
        <w:separator/>
      </w:r>
    </w:p>
  </w:endnote>
  <w:endnote w:type="continuationSeparator" w:id="0">
    <w:p w14:paraId="49289BBE" w14:textId="77777777" w:rsidR="007E57C3" w:rsidRDefault="007E57C3" w:rsidP="00365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33BE3" w14:textId="77777777" w:rsidR="007E57C3" w:rsidRDefault="007E57C3" w:rsidP="003657ED">
      <w:pPr>
        <w:spacing w:after="0" w:line="240" w:lineRule="auto"/>
      </w:pPr>
      <w:r>
        <w:separator/>
      </w:r>
    </w:p>
  </w:footnote>
  <w:footnote w:type="continuationSeparator" w:id="0">
    <w:p w14:paraId="7127DE71" w14:textId="77777777" w:rsidR="007E57C3" w:rsidRDefault="007E57C3" w:rsidP="003657ED">
      <w:pPr>
        <w:spacing w:after="0" w:line="240" w:lineRule="auto"/>
      </w:pPr>
      <w:r>
        <w:continuationSeparator/>
      </w:r>
    </w:p>
  </w:footnote>
  <w:footnote w:id="1">
    <w:p w14:paraId="400C3EAC" w14:textId="77777777" w:rsidR="003657ED" w:rsidRDefault="003657ED" w:rsidP="003657ED"/>
    <w:p w14:paraId="30CD1E4F" w14:textId="77777777" w:rsidR="003657ED" w:rsidRDefault="003657ED" w:rsidP="003657ED">
      <w:pPr>
        <w:pStyle w:val="af0"/>
        <w:spacing w:line="200" w:lineRule="exact"/>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02E47"/>
    <w:multiLevelType w:val="hybridMultilevel"/>
    <w:tmpl w:val="3B2A40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5A418C5"/>
    <w:multiLevelType w:val="hybridMultilevel"/>
    <w:tmpl w:val="03D434F4"/>
    <w:lvl w:ilvl="0" w:tplc="0392601E">
      <w:start w:val="1"/>
      <w:numFmt w:val="decimal"/>
      <w:lvlText w:val="%1."/>
      <w:lvlJc w:val="left"/>
      <w:pPr>
        <w:ind w:left="1032" w:hanging="675"/>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0055F8"/>
    <w:multiLevelType w:val="hybridMultilevel"/>
    <w:tmpl w:val="2E8299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5464F2"/>
    <w:multiLevelType w:val="hybridMultilevel"/>
    <w:tmpl w:val="8D2674FA"/>
    <w:lvl w:ilvl="0" w:tplc="C6EAAC10">
      <w:start w:val="1"/>
      <w:numFmt w:val="decimal"/>
      <w:lvlText w:val="%1."/>
      <w:lvlJc w:val="left"/>
      <w:pPr>
        <w:ind w:left="1161" w:hanging="360"/>
      </w:pPr>
      <w:rPr>
        <w:rFonts w:hint="default"/>
      </w:rPr>
    </w:lvl>
    <w:lvl w:ilvl="1" w:tplc="04190019" w:tentative="1">
      <w:start w:val="1"/>
      <w:numFmt w:val="lowerLetter"/>
      <w:lvlText w:val="%2."/>
      <w:lvlJc w:val="left"/>
      <w:pPr>
        <w:ind w:left="1881" w:hanging="360"/>
      </w:pPr>
    </w:lvl>
    <w:lvl w:ilvl="2" w:tplc="0419001B" w:tentative="1">
      <w:start w:val="1"/>
      <w:numFmt w:val="lowerRoman"/>
      <w:lvlText w:val="%3."/>
      <w:lvlJc w:val="right"/>
      <w:pPr>
        <w:ind w:left="2601" w:hanging="180"/>
      </w:pPr>
    </w:lvl>
    <w:lvl w:ilvl="3" w:tplc="0419000F" w:tentative="1">
      <w:start w:val="1"/>
      <w:numFmt w:val="decimal"/>
      <w:lvlText w:val="%4."/>
      <w:lvlJc w:val="left"/>
      <w:pPr>
        <w:ind w:left="3321" w:hanging="360"/>
      </w:pPr>
    </w:lvl>
    <w:lvl w:ilvl="4" w:tplc="04190019" w:tentative="1">
      <w:start w:val="1"/>
      <w:numFmt w:val="lowerLetter"/>
      <w:lvlText w:val="%5."/>
      <w:lvlJc w:val="left"/>
      <w:pPr>
        <w:ind w:left="4041" w:hanging="360"/>
      </w:pPr>
    </w:lvl>
    <w:lvl w:ilvl="5" w:tplc="0419001B" w:tentative="1">
      <w:start w:val="1"/>
      <w:numFmt w:val="lowerRoman"/>
      <w:lvlText w:val="%6."/>
      <w:lvlJc w:val="right"/>
      <w:pPr>
        <w:ind w:left="4761" w:hanging="180"/>
      </w:pPr>
    </w:lvl>
    <w:lvl w:ilvl="6" w:tplc="0419000F" w:tentative="1">
      <w:start w:val="1"/>
      <w:numFmt w:val="decimal"/>
      <w:lvlText w:val="%7."/>
      <w:lvlJc w:val="left"/>
      <w:pPr>
        <w:ind w:left="5481" w:hanging="360"/>
      </w:pPr>
    </w:lvl>
    <w:lvl w:ilvl="7" w:tplc="04190019" w:tentative="1">
      <w:start w:val="1"/>
      <w:numFmt w:val="lowerLetter"/>
      <w:lvlText w:val="%8."/>
      <w:lvlJc w:val="left"/>
      <w:pPr>
        <w:ind w:left="6201" w:hanging="360"/>
      </w:pPr>
    </w:lvl>
    <w:lvl w:ilvl="8" w:tplc="0419001B" w:tentative="1">
      <w:start w:val="1"/>
      <w:numFmt w:val="lowerRoman"/>
      <w:lvlText w:val="%9."/>
      <w:lvlJc w:val="right"/>
      <w:pPr>
        <w:ind w:left="6921" w:hanging="180"/>
      </w:pPr>
    </w:lvl>
  </w:abstractNum>
  <w:abstractNum w:abstractNumId="4" w15:restartNumberingAfterBreak="0">
    <w:nsid w:val="07EA3C32"/>
    <w:multiLevelType w:val="hybridMultilevel"/>
    <w:tmpl w:val="F3465B3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649BF"/>
    <w:multiLevelType w:val="hybridMultilevel"/>
    <w:tmpl w:val="415E12B2"/>
    <w:lvl w:ilvl="0" w:tplc="BE9CEFB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FA2F04"/>
    <w:multiLevelType w:val="hybridMultilevel"/>
    <w:tmpl w:val="48648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3B5828"/>
    <w:multiLevelType w:val="hybridMultilevel"/>
    <w:tmpl w:val="605ACF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3C6B20"/>
    <w:multiLevelType w:val="hybridMultilevel"/>
    <w:tmpl w:val="691CD5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2E460F0"/>
    <w:multiLevelType w:val="hybridMultilevel"/>
    <w:tmpl w:val="5F26C5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34271F0"/>
    <w:multiLevelType w:val="hybridMultilevel"/>
    <w:tmpl w:val="C86C86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F555F0"/>
    <w:multiLevelType w:val="multilevel"/>
    <w:tmpl w:val="65CCE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804FCC"/>
    <w:multiLevelType w:val="hybridMultilevel"/>
    <w:tmpl w:val="E3F823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7A13FE"/>
    <w:multiLevelType w:val="hybridMultilevel"/>
    <w:tmpl w:val="6D7EDF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AF41C1F"/>
    <w:multiLevelType w:val="hybridMultilevel"/>
    <w:tmpl w:val="1CA427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D951A7"/>
    <w:multiLevelType w:val="hybridMultilevel"/>
    <w:tmpl w:val="6FD472B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D085A80"/>
    <w:multiLevelType w:val="hybridMultilevel"/>
    <w:tmpl w:val="30AEDA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FB03798"/>
    <w:multiLevelType w:val="hybridMultilevel"/>
    <w:tmpl w:val="039E2BD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30212AE8"/>
    <w:multiLevelType w:val="hybridMultilevel"/>
    <w:tmpl w:val="A3DCAB2A"/>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9" w15:restartNumberingAfterBreak="0">
    <w:nsid w:val="31B65D5D"/>
    <w:multiLevelType w:val="hybridMultilevel"/>
    <w:tmpl w:val="0568E2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1FB224C"/>
    <w:multiLevelType w:val="hybridMultilevel"/>
    <w:tmpl w:val="7B108A0A"/>
    <w:lvl w:ilvl="0" w:tplc="A75C093A">
      <w:start w:val="1"/>
      <w:numFmt w:val="decimal"/>
      <w:lvlText w:val="%1."/>
      <w:lvlJc w:val="left"/>
      <w:pPr>
        <w:ind w:left="1345" w:hanging="360"/>
      </w:pPr>
      <w:rPr>
        <w:rFonts w:hint="default"/>
      </w:rPr>
    </w:lvl>
    <w:lvl w:ilvl="1" w:tplc="04190019" w:tentative="1">
      <w:start w:val="1"/>
      <w:numFmt w:val="lowerLetter"/>
      <w:lvlText w:val="%2."/>
      <w:lvlJc w:val="left"/>
      <w:pPr>
        <w:ind w:left="2065" w:hanging="360"/>
      </w:pPr>
    </w:lvl>
    <w:lvl w:ilvl="2" w:tplc="0419001B" w:tentative="1">
      <w:start w:val="1"/>
      <w:numFmt w:val="lowerRoman"/>
      <w:lvlText w:val="%3."/>
      <w:lvlJc w:val="right"/>
      <w:pPr>
        <w:ind w:left="2785" w:hanging="180"/>
      </w:pPr>
    </w:lvl>
    <w:lvl w:ilvl="3" w:tplc="0419000F" w:tentative="1">
      <w:start w:val="1"/>
      <w:numFmt w:val="decimal"/>
      <w:lvlText w:val="%4."/>
      <w:lvlJc w:val="left"/>
      <w:pPr>
        <w:ind w:left="3505" w:hanging="360"/>
      </w:pPr>
    </w:lvl>
    <w:lvl w:ilvl="4" w:tplc="04190019" w:tentative="1">
      <w:start w:val="1"/>
      <w:numFmt w:val="lowerLetter"/>
      <w:lvlText w:val="%5."/>
      <w:lvlJc w:val="left"/>
      <w:pPr>
        <w:ind w:left="4225" w:hanging="360"/>
      </w:pPr>
    </w:lvl>
    <w:lvl w:ilvl="5" w:tplc="0419001B" w:tentative="1">
      <w:start w:val="1"/>
      <w:numFmt w:val="lowerRoman"/>
      <w:lvlText w:val="%6."/>
      <w:lvlJc w:val="right"/>
      <w:pPr>
        <w:ind w:left="4945" w:hanging="180"/>
      </w:pPr>
    </w:lvl>
    <w:lvl w:ilvl="6" w:tplc="0419000F" w:tentative="1">
      <w:start w:val="1"/>
      <w:numFmt w:val="decimal"/>
      <w:lvlText w:val="%7."/>
      <w:lvlJc w:val="left"/>
      <w:pPr>
        <w:ind w:left="5665" w:hanging="360"/>
      </w:pPr>
    </w:lvl>
    <w:lvl w:ilvl="7" w:tplc="04190019" w:tentative="1">
      <w:start w:val="1"/>
      <w:numFmt w:val="lowerLetter"/>
      <w:lvlText w:val="%8."/>
      <w:lvlJc w:val="left"/>
      <w:pPr>
        <w:ind w:left="6385" w:hanging="360"/>
      </w:pPr>
    </w:lvl>
    <w:lvl w:ilvl="8" w:tplc="0419001B" w:tentative="1">
      <w:start w:val="1"/>
      <w:numFmt w:val="lowerRoman"/>
      <w:lvlText w:val="%9."/>
      <w:lvlJc w:val="right"/>
      <w:pPr>
        <w:ind w:left="7105" w:hanging="180"/>
      </w:pPr>
    </w:lvl>
  </w:abstractNum>
  <w:abstractNum w:abstractNumId="21" w15:restartNumberingAfterBreak="0">
    <w:nsid w:val="33FB69F3"/>
    <w:multiLevelType w:val="hybridMultilevel"/>
    <w:tmpl w:val="A9A4AA5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5472F6C"/>
    <w:multiLevelType w:val="hybridMultilevel"/>
    <w:tmpl w:val="E4A887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5F35970"/>
    <w:multiLevelType w:val="hybridMultilevel"/>
    <w:tmpl w:val="65363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8C756C8"/>
    <w:multiLevelType w:val="hybridMultilevel"/>
    <w:tmpl w:val="05E22D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B0273B9"/>
    <w:multiLevelType w:val="hybridMultilevel"/>
    <w:tmpl w:val="80EEC5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B0F6AB8"/>
    <w:multiLevelType w:val="hybridMultilevel"/>
    <w:tmpl w:val="C8A4B5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B822966"/>
    <w:multiLevelType w:val="hybridMultilevel"/>
    <w:tmpl w:val="C882B8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16E6856"/>
    <w:multiLevelType w:val="hybridMultilevel"/>
    <w:tmpl w:val="F0D266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43265165"/>
    <w:multiLevelType w:val="hybridMultilevel"/>
    <w:tmpl w:val="2BE414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54C3C5A"/>
    <w:multiLevelType w:val="hybridMultilevel"/>
    <w:tmpl w:val="EF02BE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C9067D2"/>
    <w:multiLevelType w:val="hybridMultilevel"/>
    <w:tmpl w:val="421EC60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5344172D"/>
    <w:multiLevelType w:val="hybridMultilevel"/>
    <w:tmpl w:val="B8A04C4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54F4643C"/>
    <w:multiLevelType w:val="hybridMultilevel"/>
    <w:tmpl w:val="4E9649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554A5119"/>
    <w:multiLevelType w:val="hybridMultilevel"/>
    <w:tmpl w:val="3092C2D2"/>
    <w:lvl w:ilvl="0" w:tplc="AB6E30C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55C7761B"/>
    <w:multiLevelType w:val="hybridMultilevel"/>
    <w:tmpl w:val="77CA01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6ED1636"/>
    <w:multiLevelType w:val="hybridMultilevel"/>
    <w:tmpl w:val="67BC1A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75C359D"/>
    <w:multiLevelType w:val="hybridMultilevel"/>
    <w:tmpl w:val="B9C07506"/>
    <w:lvl w:ilvl="0" w:tplc="98EE6E2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15:restartNumberingAfterBreak="0">
    <w:nsid w:val="587D79FB"/>
    <w:multiLevelType w:val="hybridMultilevel"/>
    <w:tmpl w:val="BDE205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96A0FC8"/>
    <w:multiLevelType w:val="hybridMultilevel"/>
    <w:tmpl w:val="C0A048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CC67226"/>
    <w:multiLevelType w:val="hybridMultilevel"/>
    <w:tmpl w:val="F6ACE7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D3F0513"/>
    <w:multiLevelType w:val="multilevel"/>
    <w:tmpl w:val="BF3881A4"/>
    <w:lvl w:ilvl="0">
      <w:start w:val="1"/>
      <w:numFmt w:val="decimal"/>
      <w:lvlText w:val="%1"/>
      <w:lvlJc w:val="left"/>
      <w:pPr>
        <w:ind w:left="375" w:hanging="375"/>
      </w:pPr>
      <w:rPr>
        <w:rFonts w:hint="default"/>
        <w:b/>
      </w:rPr>
    </w:lvl>
    <w:lvl w:ilvl="1">
      <w:start w:val="1"/>
      <w:numFmt w:val="decimal"/>
      <w:lvlText w:val="%1.%2"/>
      <w:lvlJc w:val="left"/>
      <w:pPr>
        <w:ind w:left="375" w:hanging="375"/>
      </w:pPr>
      <w:rPr>
        <w:rFonts w:hint="default"/>
        <w:b/>
      </w:rPr>
    </w:lvl>
    <w:lvl w:ilvl="2">
      <w:start w:val="1"/>
      <w:numFmt w:val="decimalZero"/>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2" w15:restartNumberingAfterBreak="0">
    <w:nsid w:val="5DE73395"/>
    <w:multiLevelType w:val="hybridMultilevel"/>
    <w:tmpl w:val="3BAA55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E2C797F"/>
    <w:multiLevelType w:val="hybridMultilevel"/>
    <w:tmpl w:val="ADB8DD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E7615B5"/>
    <w:multiLevelType w:val="hybridMultilevel"/>
    <w:tmpl w:val="4CCCAC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1A82B11"/>
    <w:multiLevelType w:val="multilevel"/>
    <w:tmpl w:val="D6EE0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2C32E69"/>
    <w:multiLevelType w:val="hybridMultilevel"/>
    <w:tmpl w:val="7B76C6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33D5B8F"/>
    <w:multiLevelType w:val="hybridMultilevel"/>
    <w:tmpl w:val="69C0432E"/>
    <w:lvl w:ilvl="0" w:tplc="0419000F">
      <w:start w:val="1"/>
      <w:numFmt w:val="decimal"/>
      <w:lvlText w:val="%1."/>
      <w:lvlJc w:val="left"/>
      <w:pPr>
        <w:ind w:left="134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725419A"/>
    <w:multiLevelType w:val="hybridMultilevel"/>
    <w:tmpl w:val="E8361070"/>
    <w:lvl w:ilvl="0" w:tplc="BF0A7012">
      <w:start w:val="1"/>
      <w:numFmt w:val="decimal"/>
      <w:lvlText w:val="%1."/>
      <w:lvlJc w:val="left"/>
      <w:pPr>
        <w:ind w:left="134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AB278CB"/>
    <w:multiLevelType w:val="hybridMultilevel"/>
    <w:tmpl w:val="C70A6B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AEE0B62"/>
    <w:multiLevelType w:val="multilevel"/>
    <w:tmpl w:val="1FBAA66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b/>
      </w:rPr>
    </w:lvl>
    <w:lvl w:ilvl="2">
      <w:start w:val="1"/>
      <w:numFmt w:val="decimalZero"/>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4320" w:hanging="180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400" w:hanging="2160"/>
      </w:pPr>
      <w:rPr>
        <w:rFonts w:hint="default"/>
        <w:b/>
      </w:rPr>
    </w:lvl>
  </w:abstractNum>
  <w:abstractNum w:abstractNumId="51" w15:restartNumberingAfterBreak="0">
    <w:nsid w:val="7006556E"/>
    <w:multiLevelType w:val="hybridMultilevel"/>
    <w:tmpl w:val="60784AA2"/>
    <w:lvl w:ilvl="0" w:tplc="A6AEE96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01C2E34"/>
    <w:multiLevelType w:val="hybridMultilevel"/>
    <w:tmpl w:val="9340851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3" w15:restartNumberingAfterBreak="0">
    <w:nsid w:val="75AB72EF"/>
    <w:multiLevelType w:val="hybridMultilevel"/>
    <w:tmpl w:val="0F101A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79337A15"/>
    <w:multiLevelType w:val="hybridMultilevel"/>
    <w:tmpl w:val="7D549F0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5" w15:restartNumberingAfterBreak="0">
    <w:nsid w:val="7BF8247A"/>
    <w:multiLevelType w:val="hybridMultilevel"/>
    <w:tmpl w:val="BD2254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D0042CF"/>
    <w:multiLevelType w:val="hybridMultilevel"/>
    <w:tmpl w:val="6CF0B6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DB72BB8"/>
    <w:multiLevelType w:val="multilevel"/>
    <w:tmpl w:val="1FBAA66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b/>
      </w:rPr>
    </w:lvl>
    <w:lvl w:ilvl="2">
      <w:start w:val="1"/>
      <w:numFmt w:val="decimalZero"/>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4320" w:hanging="180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400" w:hanging="2160"/>
      </w:pPr>
      <w:rPr>
        <w:rFonts w:hint="default"/>
        <w:b/>
      </w:rPr>
    </w:lvl>
  </w:abstractNum>
  <w:abstractNum w:abstractNumId="58" w15:restartNumberingAfterBreak="0">
    <w:nsid w:val="7F82604D"/>
    <w:multiLevelType w:val="hybridMultilevel"/>
    <w:tmpl w:val="4FB440A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2102870835">
    <w:abstractNumId w:val="50"/>
  </w:num>
  <w:num w:numId="2" w16cid:durableId="1927181555">
    <w:abstractNumId w:val="41"/>
  </w:num>
  <w:num w:numId="3" w16cid:durableId="1835367623">
    <w:abstractNumId w:val="45"/>
  </w:num>
  <w:num w:numId="4" w16cid:durableId="217518254">
    <w:abstractNumId w:val="11"/>
  </w:num>
  <w:num w:numId="5" w16cid:durableId="1777945333">
    <w:abstractNumId w:val="57"/>
  </w:num>
  <w:num w:numId="6" w16cid:durableId="1345471024">
    <w:abstractNumId w:val="28"/>
  </w:num>
  <w:num w:numId="7" w16cid:durableId="884440438">
    <w:abstractNumId w:val="8"/>
  </w:num>
  <w:num w:numId="8" w16cid:durableId="1288971087">
    <w:abstractNumId w:val="44"/>
  </w:num>
  <w:num w:numId="9" w16cid:durableId="779837654">
    <w:abstractNumId w:val="6"/>
  </w:num>
  <w:num w:numId="10" w16cid:durableId="2331985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84461637">
    <w:abstractNumId w:val="1"/>
  </w:num>
  <w:num w:numId="12" w16cid:durableId="899053902">
    <w:abstractNumId w:val="5"/>
  </w:num>
  <w:num w:numId="13" w16cid:durableId="284623359">
    <w:abstractNumId w:val="2"/>
  </w:num>
  <w:num w:numId="14" w16cid:durableId="1438714411">
    <w:abstractNumId w:val="25"/>
  </w:num>
  <w:num w:numId="15" w16cid:durableId="457141879">
    <w:abstractNumId w:val="13"/>
  </w:num>
  <w:num w:numId="16" w16cid:durableId="831605284">
    <w:abstractNumId w:val="14"/>
  </w:num>
  <w:num w:numId="17" w16cid:durableId="412897621">
    <w:abstractNumId w:val="46"/>
  </w:num>
  <w:num w:numId="18" w16cid:durableId="2009752600">
    <w:abstractNumId w:val="43"/>
  </w:num>
  <w:num w:numId="19" w16cid:durableId="347409942">
    <w:abstractNumId w:val="35"/>
  </w:num>
  <w:num w:numId="20" w16cid:durableId="1782334122">
    <w:abstractNumId w:val="15"/>
  </w:num>
  <w:num w:numId="21" w16cid:durableId="388502060">
    <w:abstractNumId w:val="58"/>
  </w:num>
  <w:num w:numId="22" w16cid:durableId="1208028862">
    <w:abstractNumId w:val="54"/>
  </w:num>
  <w:num w:numId="23" w16cid:durableId="964118971">
    <w:abstractNumId w:val="12"/>
  </w:num>
  <w:num w:numId="24" w16cid:durableId="881475847">
    <w:abstractNumId w:val="31"/>
  </w:num>
  <w:num w:numId="25" w16cid:durableId="1036855534">
    <w:abstractNumId w:val="56"/>
  </w:num>
  <w:num w:numId="26" w16cid:durableId="1145003523">
    <w:abstractNumId w:val="27"/>
  </w:num>
  <w:num w:numId="27" w16cid:durableId="715354747">
    <w:abstractNumId w:val="7"/>
  </w:num>
  <w:num w:numId="28" w16cid:durableId="1848904123">
    <w:abstractNumId w:val="42"/>
  </w:num>
  <w:num w:numId="29" w16cid:durableId="815923581">
    <w:abstractNumId w:val="36"/>
  </w:num>
  <w:num w:numId="30" w16cid:durableId="1258100655">
    <w:abstractNumId w:val="9"/>
  </w:num>
  <w:num w:numId="31" w16cid:durableId="879247957">
    <w:abstractNumId w:val="55"/>
  </w:num>
  <w:num w:numId="32" w16cid:durableId="848133347">
    <w:abstractNumId w:val="23"/>
  </w:num>
  <w:num w:numId="33" w16cid:durableId="2109037018">
    <w:abstractNumId w:val="22"/>
  </w:num>
  <w:num w:numId="34" w16cid:durableId="1637879871">
    <w:abstractNumId w:val="38"/>
  </w:num>
  <w:num w:numId="35" w16cid:durableId="1875847753">
    <w:abstractNumId w:val="16"/>
  </w:num>
  <w:num w:numId="36" w16cid:durableId="1995990263">
    <w:abstractNumId w:val="24"/>
  </w:num>
  <w:num w:numId="37" w16cid:durableId="1927955837">
    <w:abstractNumId w:val="51"/>
  </w:num>
  <w:num w:numId="38" w16cid:durableId="1106776619">
    <w:abstractNumId w:val="0"/>
  </w:num>
  <w:num w:numId="39" w16cid:durableId="2022318997">
    <w:abstractNumId w:val="10"/>
  </w:num>
  <w:num w:numId="40" w16cid:durableId="1288047363">
    <w:abstractNumId w:val="33"/>
  </w:num>
  <w:num w:numId="41" w16cid:durableId="1846506321">
    <w:abstractNumId w:val="20"/>
  </w:num>
  <w:num w:numId="42" w16cid:durableId="101339427">
    <w:abstractNumId w:val="48"/>
  </w:num>
  <w:num w:numId="43" w16cid:durableId="992179016">
    <w:abstractNumId w:val="47"/>
  </w:num>
  <w:num w:numId="44" w16cid:durableId="1487941156">
    <w:abstractNumId w:val="17"/>
  </w:num>
  <w:num w:numId="45" w16cid:durableId="1674915641">
    <w:abstractNumId w:val="19"/>
  </w:num>
  <w:num w:numId="46" w16cid:durableId="2028945611">
    <w:abstractNumId w:val="4"/>
  </w:num>
  <w:num w:numId="47" w16cid:durableId="1057555476">
    <w:abstractNumId w:val="21"/>
  </w:num>
  <w:num w:numId="48" w16cid:durableId="423651057">
    <w:abstractNumId w:val="32"/>
  </w:num>
  <w:num w:numId="49" w16cid:durableId="1449468473">
    <w:abstractNumId w:val="30"/>
  </w:num>
  <w:num w:numId="50" w16cid:durableId="1458135563">
    <w:abstractNumId w:val="53"/>
  </w:num>
  <w:num w:numId="51" w16cid:durableId="1233733759">
    <w:abstractNumId w:val="37"/>
  </w:num>
  <w:num w:numId="52" w16cid:durableId="1168903143">
    <w:abstractNumId w:val="52"/>
  </w:num>
  <w:num w:numId="53" w16cid:durableId="1067145471">
    <w:abstractNumId w:val="29"/>
  </w:num>
  <w:num w:numId="54" w16cid:durableId="722559615">
    <w:abstractNumId w:val="40"/>
  </w:num>
  <w:num w:numId="55" w16cid:durableId="997490200">
    <w:abstractNumId w:val="3"/>
  </w:num>
  <w:num w:numId="56" w16cid:durableId="804389281">
    <w:abstractNumId w:val="39"/>
  </w:num>
  <w:num w:numId="57" w16cid:durableId="362176687">
    <w:abstractNumId w:val="34"/>
  </w:num>
  <w:num w:numId="58" w16cid:durableId="291832637">
    <w:abstractNumId w:val="26"/>
  </w:num>
  <w:num w:numId="59" w16cid:durableId="1024599508">
    <w:abstractNumId w:val="4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911"/>
    <w:rsid w:val="00011794"/>
    <w:rsid w:val="00076198"/>
    <w:rsid w:val="000A39CF"/>
    <w:rsid w:val="000C2911"/>
    <w:rsid w:val="000D6497"/>
    <w:rsid w:val="000F0DF6"/>
    <w:rsid w:val="00140E89"/>
    <w:rsid w:val="00186D0F"/>
    <w:rsid w:val="001F2639"/>
    <w:rsid w:val="002A4499"/>
    <w:rsid w:val="003319CA"/>
    <w:rsid w:val="003657ED"/>
    <w:rsid w:val="003755A2"/>
    <w:rsid w:val="00383C70"/>
    <w:rsid w:val="003B0F20"/>
    <w:rsid w:val="003E6883"/>
    <w:rsid w:val="00402029"/>
    <w:rsid w:val="00431FD8"/>
    <w:rsid w:val="00476C65"/>
    <w:rsid w:val="00492E37"/>
    <w:rsid w:val="004A1389"/>
    <w:rsid w:val="004D1DCF"/>
    <w:rsid w:val="004E077D"/>
    <w:rsid w:val="00507B7C"/>
    <w:rsid w:val="00511AA3"/>
    <w:rsid w:val="00551007"/>
    <w:rsid w:val="00616425"/>
    <w:rsid w:val="006320EA"/>
    <w:rsid w:val="00651C51"/>
    <w:rsid w:val="006544EB"/>
    <w:rsid w:val="006545BF"/>
    <w:rsid w:val="006B2461"/>
    <w:rsid w:val="006E002E"/>
    <w:rsid w:val="00723C2E"/>
    <w:rsid w:val="00725918"/>
    <w:rsid w:val="00770064"/>
    <w:rsid w:val="00773DDF"/>
    <w:rsid w:val="00796104"/>
    <w:rsid w:val="007E57C3"/>
    <w:rsid w:val="00824CBD"/>
    <w:rsid w:val="008371AA"/>
    <w:rsid w:val="008D54D7"/>
    <w:rsid w:val="008E631A"/>
    <w:rsid w:val="00902A60"/>
    <w:rsid w:val="00934CEE"/>
    <w:rsid w:val="00955A49"/>
    <w:rsid w:val="009B271C"/>
    <w:rsid w:val="009B27C4"/>
    <w:rsid w:val="00A353D4"/>
    <w:rsid w:val="00A36554"/>
    <w:rsid w:val="00A400E2"/>
    <w:rsid w:val="00A533F6"/>
    <w:rsid w:val="00A61AB7"/>
    <w:rsid w:val="00A62BB3"/>
    <w:rsid w:val="00A67CB2"/>
    <w:rsid w:val="00A8353E"/>
    <w:rsid w:val="00A979FE"/>
    <w:rsid w:val="00BF3152"/>
    <w:rsid w:val="00C37BF6"/>
    <w:rsid w:val="00C913F5"/>
    <w:rsid w:val="00CC430A"/>
    <w:rsid w:val="00CE2535"/>
    <w:rsid w:val="00D4043F"/>
    <w:rsid w:val="00DB582F"/>
    <w:rsid w:val="00DB5927"/>
    <w:rsid w:val="00DE5934"/>
    <w:rsid w:val="00E04143"/>
    <w:rsid w:val="00E0523E"/>
    <w:rsid w:val="00E52335"/>
    <w:rsid w:val="00EB45FF"/>
    <w:rsid w:val="00EC2485"/>
    <w:rsid w:val="00EE3F97"/>
    <w:rsid w:val="00F2226D"/>
    <w:rsid w:val="00F67FD3"/>
    <w:rsid w:val="00FA5AEE"/>
    <w:rsid w:val="00FB3070"/>
    <w:rsid w:val="00FF14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B4352"/>
  <w15:chartTrackingRefBased/>
  <w15:docId w15:val="{C1F8FFE3-8599-4C08-98C0-1CF423781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45BF"/>
  </w:style>
  <w:style w:type="paragraph" w:styleId="1">
    <w:name w:val="heading 1"/>
    <w:basedOn w:val="a"/>
    <w:next w:val="a"/>
    <w:link w:val="10"/>
    <w:qFormat/>
    <w:rsid w:val="000C29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C29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nhideWhenUsed/>
    <w:qFormat/>
    <w:rsid w:val="000C291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C291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C291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C291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C291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C291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C291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C291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C291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rsid w:val="000C291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C291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C291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C291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C2911"/>
    <w:rPr>
      <w:rFonts w:eastAsiaTheme="majorEastAsia" w:cstheme="majorBidi"/>
      <w:color w:val="595959" w:themeColor="text1" w:themeTint="A6"/>
    </w:rPr>
  </w:style>
  <w:style w:type="character" w:customStyle="1" w:styleId="80">
    <w:name w:val="Заголовок 8 Знак"/>
    <w:basedOn w:val="a0"/>
    <w:link w:val="8"/>
    <w:uiPriority w:val="9"/>
    <w:semiHidden/>
    <w:rsid w:val="000C291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C2911"/>
    <w:rPr>
      <w:rFonts w:eastAsiaTheme="majorEastAsia" w:cstheme="majorBidi"/>
      <w:color w:val="272727" w:themeColor="text1" w:themeTint="D8"/>
    </w:rPr>
  </w:style>
  <w:style w:type="paragraph" w:styleId="a3">
    <w:name w:val="Title"/>
    <w:basedOn w:val="a"/>
    <w:next w:val="a"/>
    <w:link w:val="a4"/>
    <w:uiPriority w:val="10"/>
    <w:qFormat/>
    <w:rsid w:val="000C29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C291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291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C291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2911"/>
    <w:pPr>
      <w:spacing w:before="160"/>
      <w:jc w:val="center"/>
    </w:pPr>
    <w:rPr>
      <w:i/>
      <w:iCs/>
      <w:color w:val="404040" w:themeColor="text1" w:themeTint="BF"/>
    </w:rPr>
  </w:style>
  <w:style w:type="character" w:customStyle="1" w:styleId="22">
    <w:name w:val="Цитата 2 Знак"/>
    <w:basedOn w:val="a0"/>
    <w:link w:val="21"/>
    <w:uiPriority w:val="29"/>
    <w:rsid w:val="000C2911"/>
    <w:rPr>
      <w:i/>
      <w:iCs/>
      <w:color w:val="404040" w:themeColor="text1" w:themeTint="BF"/>
    </w:rPr>
  </w:style>
  <w:style w:type="paragraph" w:styleId="a7">
    <w:name w:val="List Paragraph"/>
    <w:basedOn w:val="a"/>
    <w:uiPriority w:val="34"/>
    <w:qFormat/>
    <w:rsid w:val="000C2911"/>
    <w:pPr>
      <w:ind w:left="720"/>
      <w:contextualSpacing/>
    </w:pPr>
  </w:style>
  <w:style w:type="character" w:styleId="a8">
    <w:name w:val="Intense Emphasis"/>
    <w:basedOn w:val="a0"/>
    <w:uiPriority w:val="21"/>
    <w:qFormat/>
    <w:rsid w:val="000C2911"/>
    <w:rPr>
      <w:i/>
      <w:iCs/>
      <w:color w:val="2F5496" w:themeColor="accent1" w:themeShade="BF"/>
    </w:rPr>
  </w:style>
  <w:style w:type="paragraph" w:styleId="a9">
    <w:name w:val="Intense Quote"/>
    <w:basedOn w:val="a"/>
    <w:next w:val="a"/>
    <w:link w:val="aa"/>
    <w:uiPriority w:val="30"/>
    <w:qFormat/>
    <w:rsid w:val="000C29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C2911"/>
    <w:rPr>
      <w:i/>
      <w:iCs/>
      <w:color w:val="2F5496" w:themeColor="accent1" w:themeShade="BF"/>
    </w:rPr>
  </w:style>
  <w:style w:type="character" w:styleId="ab">
    <w:name w:val="Intense Reference"/>
    <w:basedOn w:val="a0"/>
    <w:uiPriority w:val="32"/>
    <w:qFormat/>
    <w:rsid w:val="000C2911"/>
    <w:rPr>
      <w:b/>
      <w:bCs/>
      <w:smallCaps/>
      <w:color w:val="2F5496" w:themeColor="accent1" w:themeShade="BF"/>
      <w:spacing w:val="5"/>
    </w:rPr>
  </w:style>
  <w:style w:type="paragraph" w:customStyle="1" w:styleId="futurismarkdown-listitem">
    <w:name w:val="futurismarkdown-listitem"/>
    <w:basedOn w:val="a"/>
    <w:rsid w:val="00551007"/>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c">
    <w:name w:val="Strong"/>
    <w:basedOn w:val="a0"/>
    <w:uiPriority w:val="22"/>
    <w:qFormat/>
    <w:rsid w:val="00551007"/>
    <w:rPr>
      <w:b/>
      <w:bCs/>
    </w:rPr>
  </w:style>
  <w:style w:type="paragraph" w:customStyle="1" w:styleId="ad">
    <w:name w:val="Базовый"/>
    <w:uiPriority w:val="99"/>
    <w:rsid w:val="003657ED"/>
    <w:pPr>
      <w:suppressAutoHyphens/>
      <w:spacing w:after="200" w:line="100" w:lineRule="atLeast"/>
    </w:pPr>
    <w:rPr>
      <w:rFonts w:ascii="Times New Roman" w:eastAsia="Times New Roman" w:hAnsi="Times New Roman" w:cs="Times New Roman"/>
      <w:kern w:val="0"/>
      <w:lang w:eastAsia="ru-RU"/>
      <w14:ligatures w14:val="none"/>
    </w:rPr>
  </w:style>
  <w:style w:type="character" w:customStyle="1" w:styleId="ae">
    <w:name w:val="Привязка сноски"/>
    <w:uiPriority w:val="99"/>
    <w:rsid w:val="003657ED"/>
    <w:rPr>
      <w:vertAlign w:val="superscript"/>
    </w:rPr>
  </w:style>
  <w:style w:type="paragraph" w:styleId="af">
    <w:name w:val="Normal (Web)"/>
    <w:basedOn w:val="ad"/>
    <w:uiPriority w:val="99"/>
    <w:rsid w:val="003657ED"/>
    <w:pPr>
      <w:spacing w:before="100" w:after="100"/>
    </w:pPr>
  </w:style>
  <w:style w:type="paragraph" w:styleId="23">
    <w:name w:val="List Bullet 2"/>
    <w:basedOn w:val="ad"/>
    <w:uiPriority w:val="99"/>
    <w:rsid w:val="003657ED"/>
    <w:pPr>
      <w:spacing w:after="120"/>
      <w:ind w:left="566" w:hanging="283"/>
    </w:pPr>
  </w:style>
  <w:style w:type="paragraph" w:styleId="af0">
    <w:name w:val="footnote text"/>
    <w:basedOn w:val="ad"/>
    <w:link w:val="11"/>
    <w:uiPriority w:val="99"/>
    <w:semiHidden/>
    <w:rsid w:val="003657ED"/>
    <w:rPr>
      <w:sz w:val="20"/>
      <w:szCs w:val="20"/>
    </w:rPr>
  </w:style>
  <w:style w:type="character" w:customStyle="1" w:styleId="af1">
    <w:name w:val="Текст сноски Знак"/>
    <w:basedOn w:val="a0"/>
    <w:uiPriority w:val="99"/>
    <w:semiHidden/>
    <w:rsid w:val="003657ED"/>
    <w:rPr>
      <w:sz w:val="20"/>
      <w:szCs w:val="20"/>
    </w:rPr>
  </w:style>
  <w:style w:type="character" w:customStyle="1" w:styleId="11">
    <w:name w:val="Текст сноски Знак1"/>
    <w:basedOn w:val="a0"/>
    <w:link w:val="af0"/>
    <w:uiPriority w:val="99"/>
    <w:semiHidden/>
    <w:rsid w:val="003657ED"/>
    <w:rPr>
      <w:rFonts w:ascii="Times New Roman" w:eastAsia="Times New Roman" w:hAnsi="Times New Roman" w:cs="Times New Roman"/>
      <w:kern w:val="0"/>
      <w:sz w:val="20"/>
      <w:szCs w:val="20"/>
      <w:lang w:eastAsia="ru-RU"/>
      <w14:ligatures w14:val="none"/>
    </w:rPr>
  </w:style>
  <w:style w:type="table" w:styleId="af2">
    <w:name w:val="Table Grid"/>
    <w:basedOn w:val="a1"/>
    <w:uiPriority w:val="59"/>
    <w:rsid w:val="00511AA3"/>
    <w:pPr>
      <w:spacing w:after="0" w:line="240" w:lineRule="auto"/>
      <w:ind w:firstLine="709"/>
      <w:jc w:val="both"/>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796104"/>
  </w:style>
  <w:style w:type="numbering" w:customStyle="1" w:styleId="110">
    <w:name w:val="Нет списка11"/>
    <w:next w:val="a2"/>
    <w:semiHidden/>
    <w:rsid w:val="00796104"/>
  </w:style>
  <w:style w:type="paragraph" w:styleId="af3">
    <w:name w:val="footer"/>
    <w:basedOn w:val="a"/>
    <w:link w:val="af4"/>
    <w:uiPriority w:val="99"/>
    <w:rsid w:val="00796104"/>
    <w:pPr>
      <w:tabs>
        <w:tab w:val="center" w:pos="4677"/>
        <w:tab w:val="right" w:pos="9355"/>
      </w:tabs>
      <w:spacing w:after="0" w:line="240" w:lineRule="auto"/>
    </w:pPr>
    <w:rPr>
      <w:rFonts w:ascii="Times New Roman" w:eastAsia="Calibri" w:hAnsi="Times New Roman" w:cs="Times New Roman"/>
      <w:kern w:val="0"/>
      <w:lang w:eastAsia="ru-RU"/>
      <w14:ligatures w14:val="none"/>
    </w:rPr>
  </w:style>
  <w:style w:type="character" w:customStyle="1" w:styleId="af4">
    <w:name w:val="Нижний колонтитул Знак"/>
    <w:basedOn w:val="a0"/>
    <w:link w:val="af3"/>
    <w:uiPriority w:val="99"/>
    <w:rsid w:val="00796104"/>
    <w:rPr>
      <w:rFonts w:ascii="Times New Roman" w:eastAsia="Calibri" w:hAnsi="Times New Roman" w:cs="Times New Roman"/>
      <w:kern w:val="0"/>
      <w:lang w:eastAsia="ru-RU"/>
      <w14:ligatures w14:val="none"/>
    </w:rPr>
  </w:style>
  <w:style w:type="character" w:styleId="af5">
    <w:name w:val="page number"/>
    <w:rsid w:val="00796104"/>
    <w:rPr>
      <w:rFonts w:cs="Times New Roman"/>
    </w:rPr>
  </w:style>
  <w:style w:type="character" w:styleId="af6">
    <w:name w:val="Hyperlink"/>
    <w:rsid w:val="00796104"/>
    <w:rPr>
      <w:rFonts w:cs="Times New Roman"/>
      <w:color w:val="0000FF"/>
      <w:u w:val="single"/>
    </w:rPr>
  </w:style>
  <w:style w:type="paragraph" w:styleId="af7">
    <w:name w:val="Document Map"/>
    <w:basedOn w:val="a"/>
    <w:link w:val="af8"/>
    <w:semiHidden/>
    <w:rsid w:val="00796104"/>
    <w:pPr>
      <w:shd w:val="clear" w:color="auto" w:fill="000080"/>
      <w:spacing w:after="0" w:line="240" w:lineRule="auto"/>
    </w:pPr>
    <w:rPr>
      <w:rFonts w:ascii="Tahoma" w:eastAsia="Calibri" w:hAnsi="Tahoma" w:cs="Tahoma"/>
      <w:kern w:val="0"/>
      <w:sz w:val="20"/>
      <w:szCs w:val="20"/>
      <w:lang w:eastAsia="ru-RU"/>
      <w14:ligatures w14:val="none"/>
    </w:rPr>
  </w:style>
  <w:style w:type="character" w:customStyle="1" w:styleId="af8">
    <w:name w:val="Схема документа Знак"/>
    <w:basedOn w:val="a0"/>
    <w:link w:val="af7"/>
    <w:semiHidden/>
    <w:rsid w:val="00796104"/>
    <w:rPr>
      <w:rFonts w:ascii="Tahoma" w:eastAsia="Calibri" w:hAnsi="Tahoma" w:cs="Tahoma"/>
      <w:kern w:val="0"/>
      <w:sz w:val="20"/>
      <w:szCs w:val="20"/>
      <w:shd w:val="clear" w:color="auto" w:fill="000080"/>
      <w:lang w:eastAsia="ru-RU"/>
      <w14:ligatures w14:val="none"/>
    </w:rPr>
  </w:style>
  <w:style w:type="paragraph" w:styleId="24">
    <w:name w:val="List 2"/>
    <w:basedOn w:val="a"/>
    <w:rsid w:val="00796104"/>
    <w:pPr>
      <w:spacing w:after="0" w:line="240" w:lineRule="auto"/>
      <w:ind w:left="566" w:hanging="283"/>
      <w:contextualSpacing/>
    </w:pPr>
    <w:rPr>
      <w:rFonts w:ascii="Times New Roman" w:eastAsia="Calibri" w:hAnsi="Times New Roman" w:cs="Times New Roman"/>
      <w:kern w:val="0"/>
      <w:lang w:eastAsia="ru-RU"/>
      <w14:ligatures w14:val="none"/>
    </w:rPr>
  </w:style>
  <w:style w:type="paragraph" w:styleId="af9">
    <w:name w:val="Balloon Text"/>
    <w:basedOn w:val="a"/>
    <w:link w:val="afa"/>
    <w:rsid w:val="00796104"/>
    <w:pPr>
      <w:spacing w:after="0" w:line="240" w:lineRule="auto"/>
    </w:pPr>
    <w:rPr>
      <w:rFonts w:ascii="Tahoma" w:eastAsia="Calibri" w:hAnsi="Tahoma" w:cs="Tahoma"/>
      <w:kern w:val="0"/>
      <w:sz w:val="16"/>
      <w:szCs w:val="16"/>
      <w:lang w:eastAsia="ru-RU"/>
      <w14:ligatures w14:val="none"/>
    </w:rPr>
  </w:style>
  <w:style w:type="character" w:customStyle="1" w:styleId="afa">
    <w:name w:val="Текст выноски Знак"/>
    <w:basedOn w:val="a0"/>
    <w:link w:val="af9"/>
    <w:rsid w:val="00796104"/>
    <w:rPr>
      <w:rFonts w:ascii="Tahoma" w:eastAsia="Calibri" w:hAnsi="Tahoma" w:cs="Tahoma"/>
      <w:kern w:val="0"/>
      <w:sz w:val="16"/>
      <w:szCs w:val="16"/>
      <w:lang w:eastAsia="ru-RU"/>
      <w14:ligatures w14:val="none"/>
    </w:rPr>
  </w:style>
  <w:style w:type="paragraph" w:styleId="afb">
    <w:name w:val="header"/>
    <w:basedOn w:val="a"/>
    <w:link w:val="afc"/>
    <w:uiPriority w:val="99"/>
    <w:unhideWhenUsed/>
    <w:rsid w:val="00796104"/>
    <w:pPr>
      <w:tabs>
        <w:tab w:val="center" w:pos="4677"/>
        <w:tab w:val="right" w:pos="9355"/>
      </w:tabs>
      <w:spacing w:after="0" w:line="240" w:lineRule="auto"/>
    </w:pPr>
    <w:rPr>
      <w:kern w:val="0"/>
      <w:sz w:val="22"/>
      <w:szCs w:val="22"/>
      <w14:ligatures w14:val="none"/>
    </w:rPr>
  </w:style>
  <w:style w:type="character" w:customStyle="1" w:styleId="afc">
    <w:name w:val="Верхний колонтитул Знак"/>
    <w:basedOn w:val="a0"/>
    <w:link w:val="afb"/>
    <w:uiPriority w:val="99"/>
    <w:rsid w:val="00796104"/>
    <w:rPr>
      <w:kern w:val="0"/>
      <w:sz w:val="22"/>
      <w:szCs w:val="22"/>
      <w14:ligatures w14:val="none"/>
    </w:rPr>
  </w:style>
  <w:style w:type="paragraph" w:styleId="afd">
    <w:name w:val="List"/>
    <w:basedOn w:val="a"/>
    <w:uiPriority w:val="99"/>
    <w:semiHidden/>
    <w:unhideWhenUsed/>
    <w:rsid w:val="00796104"/>
    <w:pPr>
      <w:spacing w:after="200" w:line="276" w:lineRule="auto"/>
      <w:ind w:left="283" w:hanging="283"/>
      <w:contextualSpacing/>
    </w:pPr>
    <w:rPr>
      <w:kern w:val="0"/>
      <w:sz w:val="22"/>
      <w:szCs w:val="22"/>
      <w14:ligatures w14:val="none"/>
    </w:rPr>
  </w:style>
  <w:style w:type="character" w:styleId="afe">
    <w:name w:val="footnote reference"/>
    <w:basedOn w:val="a0"/>
    <w:semiHidden/>
    <w:rsid w:val="00796104"/>
    <w:rPr>
      <w:vertAlign w:val="superscript"/>
    </w:rPr>
  </w:style>
  <w:style w:type="character" w:styleId="aff">
    <w:name w:val="Unresolved Mention"/>
    <w:basedOn w:val="a0"/>
    <w:uiPriority w:val="99"/>
    <w:semiHidden/>
    <w:unhideWhenUsed/>
    <w:rsid w:val="009B27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jonder.ru/hrestom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467</TotalTime>
  <Pages>110</Pages>
  <Words>25147</Words>
  <Characters>143339</Characters>
  <Application>Microsoft Office Word</Application>
  <DocSecurity>0</DocSecurity>
  <Lines>1194</Lines>
  <Paragraphs>336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2026-02-02T12:03:00Z</dcterms:created>
  <dcterms:modified xsi:type="dcterms:W3CDTF">2026-10-08T07:16:00Z</dcterms:modified>
</cp:coreProperties>
</file>