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A198" w14:textId="77777777" w:rsidR="005A62F9" w:rsidRDefault="005A62F9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EC92CF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Министерство культуры Калужской области</w:t>
      </w:r>
    </w:p>
    <w:p w14:paraId="66CEFD8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ГБ</w:t>
      </w:r>
      <w:r w:rsidR="00CF5B83">
        <w:rPr>
          <w:b/>
          <w:sz w:val="28"/>
          <w:szCs w:val="28"/>
        </w:rPr>
        <w:t>П</w:t>
      </w:r>
      <w:r w:rsidR="00F63ADD">
        <w:rPr>
          <w:b/>
          <w:sz w:val="28"/>
          <w:szCs w:val="28"/>
        </w:rPr>
        <w:t xml:space="preserve">ОУ </w:t>
      </w:r>
      <w:r w:rsidRPr="005A62F9">
        <w:rPr>
          <w:b/>
          <w:sz w:val="28"/>
          <w:szCs w:val="28"/>
        </w:rPr>
        <w:t>КО «Калужский областной колледж культуры и искусств»</w:t>
      </w:r>
    </w:p>
    <w:p w14:paraId="2DE149A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6D2B607" w14:textId="7777777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b/>
          <w:bCs/>
          <w:caps/>
          <w:sz w:val="28"/>
          <w:szCs w:val="28"/>
        </w:rPr>
      </w:pPr>
      <w:r w:rsidRPr="005A62F9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УТВЕРЖДЕНО:</w:t>
      </w:r>
    </w:p>
    <w:p w14:paraId="4C9DECC7" w14:textId="17A5EA52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sz w:val="28"/>
          <w:szCs w:val="28"/>
        </w:rPr>
      </w:pPr>
      <w:r w:rsidRPr="005A62F9">
        <w:rPr>
          <w:b/>
          <w:bCs/>
          <w:sz w:val="28"/>
          <w:szCs w:val="28"/>
        </w:rPr>
        <w:t xml:space="preserve">                                                         </w:t>
      </w:r>
      <w:r w:rsidRPr="005A62F9">
        <w:rPr>
          <w:sz w:val="28"/>
          <w:szCs w:val="28"/>
        </w:rPr>
        <w:t xml:space="preserve">Приказом </w:t>
      </w:r>
      <w:r>
        <w:rPr>
          <w:sz w:val="28"/>
          <w:szCs w:val="28"/>
          <w:u w:val="single"/>
        </w:rPr>
        <w:t>№</w:t>
      </w:r>
      <w:r w:rsidR="00F63ADD">
        <w:rPr>
          <w:sz w:val="28"/>
          <w:szCs w:val="28"/>
          <w:u w:val="single"/>
        </w:rPr>
        <w:t xml:space="preserve"> </w:t>
      </w:r>
      <w:r w:rsidR="00484232">
        <w:rPr>
          <w:sz w:val="28"/>
          <w:szCs w:val="28"/>
          <w:u w:val="single"/>
        </w:rPr>
        <w:t>88/д</w:t>
      </w:r>
      <w:r w:rsidRPr="005A62F9">
        <w:rPr>
          <w:sz w:val="28"/>
          <w:szCs w:val="28"/>
        </w:rPr>
        <w:t xml:space="preserve"> от «</w:t>
      </w:r>
      <w:r w:rsidR="00484232">
        <w:rPr>
          <w:sz w:val="28"/>
          <w:szCs w:val="28"/>
        </w:rPr>
        <w:t>1</w:t>
      </w:r>
      <w:r w:rsidRPr="005A62F9">
        <w:rPr>
          <w:sz w:val="28"/>
          <w:szCs w:val="28"/>
        </w:rPr>
        <w:t>»</w:t>
      </w:r>
      <w:r w:rsidR="007D294C">
        <w:rPr>
          <w:sz w:val="28"/>
          <w:szCs w:val="28"/>
        </w:rPr>
        <w:t xml:space="preserve"> сентября </w:t>
      </w:r>
      <w:r w:rsidR="00F63ADD">
        <w:rPr>
          <w:sz w:val="28"/>
          <w:szCs w:val="28"/>
        </w:rPr>
        <w:t>20</w:t>
      </w:r>
      <w:r w:rsidR="00484232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5A62F9">
        <w:rPr>
          <w:sz w:val="28"/>
          <w:szCs w:val="28"/>
        </w:rPr>
        <w:t>г.</w:t>
      </w:r>
    </w:p>
    <w:p w14:paraId="259C0C4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E8F31A4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704F7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1DA5A834" w14:textId="2943E98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</w:rPr>
        <w:t xml:space="preserve">РАБОЧАЯ ПРОГРАММа </w:t>
      </w:r>
      <w:r w:rsidR="00BE0B8D">
        <w:rPr>
          <w:b/>
          <w:bCs/>
          <w:caps/>
          <w:sz w:val="40"/>
          <w:szCs w:val="40"/>
        </w:rPr>
        <w:t>УЧЕБНОЙ ДИСЦИПЛИНЫ</w:t>
      </w:r>
    </w:p>
    <w:p w14:paraId="7732A529" w14:textId="70BB0412" w:rsidR="00FD67B8" w:rsidRDefault="00BE0B8D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  <w:u w:val="single"/>
        </w:rPr>
        <w:t>оп.</w:t>
      </w:r>
      <w:r w:rsidR="00305FF6">
        <w:rPr>
          <w:b/>
          <w:bCs/>
          <w:caps/>
          <w:sz w:val="40"/>
          <w:szCs w:val="40"/>
          <w:u w:val="single"/>
        </w:rPr>
        <w:t>0</w:t>
      </w:r>
      <w:r w:rsidR="00055E0F">
        <w:rPr>
          <w:b/>
          <w:bCs/>
          <w:caps/>
          <w:sz w:val="40"/>
          <w:szCs w:val="40"/>
          <w:u w:val="single"/>
        </w:rPr>
        <w:t>1</w:t>
      </w:r>
      <w:r>
        <w:rPr>
          <w:b/>
          <w:bCs/>
          <w:caps/>
          <w:sz w:val="40"/>
          <w:szCs w:val="40"/>
          <w:u w:val="single"/>
        </w:rPr>
        <w:t xml:space="preserve"> </w:t>
      </w:r>
      <w:r w:rsidR="00055E0F">
        <w:rPr>
          <w:b/>
          <w:bCs/>
          <w:caps/>
          <w:sz w:val="40"/>
          <w:szCs w:val="40"/>
          <w:u w:val="single"/>
        </w:rPr>
        <w:t>Народное худжожественное творчество</w:t>
      </w:r>
    </w:p>
    <w:p w14:paraId="6CF700A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5AE173D1" w14:textId="77777777" w:rsidR="00FD67B8" w:rsidRPr="005A62F9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  <w:r w:rsidRPr="005A62F9">
        <w:rPr>
          <w:b/>
          <w:sz w:val="32"/>
          <w:szCs w:val="32"/>
        </w:rPr>
        <w:t xml:space="preserve">для специальностей СПО </w:t>
      </w:r>
    </w:p>
    <w:p w14:paraId="5464F80D" w14:textId="77777777" w:rsidR="00BE0B8D" w:rsidRPr="00BE0B8D" w:rsidRDefault="00BE0B8D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BE0B8D">
        <w:rPr>
          <w:b/>
          <w:sz w:val="36"/>
          <w:szCs w:val="36"/>
        </w:rPr>
        <w:t>51.02.01 Народное художественное творчество</w:t>
      </w:r>
    </w:p>
    <w:p w14:paraId="408CE23D" w14:textId="601340CF" w:rsidR="00BE0B8D" w:rsidRPr="00BE0B8D" w:rsidRDefault="00BE0B8D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BE0B8D">
        <w:rPr>
          <w:b/>
          <w:sz w:val="36"/>
          <w:szCs w:val="36"/>
        </w:rPr>
        <w:t>(по виду «</w:t>
      </w:r>
      <w:r w:rsidR="005D257C">
        <w:rPr>
          <w:b/>
          <w:sz w:val="36"/>
          <w:szCs w:val="36"/>
        </w:rPr>
        <w:t>Театральное творчество</w:t>
      </w:r>
      <w:r w:rsidRPr="00BE0B8D">
        <w:rPr>
          <w:b/>
          <w:sz w:val="36"/>
          <w:szCs w:val="36"/>
        </w:rPr>
        <w:t>»)</w:t>
      </w:r>
    </w:p>
    <w:p w14:paraId="317386AB" w14:textId="17D01728" w:rsidR="00FD67B8" w:rsidRPr="005D257C" w:rsidRDefault="005D257C" w:rsidP="00FD67B8">
      <w:pPr>
        <w:spacing w:after="200" w:line="276" w:lineRule="auto"/>
        <w:jc w:val="center"/>
        <w:rPr>
          <w:bCs/>
          <w:sz w:val="32"/>
          <w:szCs w:val="32"/>
        </w:rPr>
      </w:pPr>
      <w:r w:rsidRPr="005D257C">
        <w:rPr>
          <w:bCs/>
          <w:sz w:val="32"/>
          <w:szCs w:val="32"/>
        </w:rPr>
        <w:t>Очная форма обучения</w:t>
      </w:r>
    </w:p>
    <w:p w14:paraId="7F7E8782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421750C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29419B7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AB387B" w14:textId="77777777" w:rsid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1EEBF91" w14:textId="5E10A63A" w:rsidR="00CC6598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Калуга 2026</w:t>
      </w:r>
    </w:p>
    <w:p w14:paraId="6F02F958" w14:textId="77777777" w:rsidR="00CC6598" w:rsidRPr="005A62F9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B4BF1F7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B6E3BD8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B9910EF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C05D75E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D6D1614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C48464E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03128A19" w14:textId="19E78B9D" w:rsidR="004D1C78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bookmarkStart w:id="0" w:name="_Hlk222997775"/>
      <w:r w:rsidRPr="00BE0B8D">
        <w:rPr>
          <w:sz w:val="28"/>
          <w:szCs w:val="28"/>
        </w:rPr>
        <w:t>Учебная дисциплина «</w:t>
      </w:r>
      <w:r w:rsidR="00055E0F">
        <w:rPr>
          <w:sz w:val="28"/>
          <w:szCs w:val="28"/>
        </w:rPr>
        <w:t>Народное художественное творчество</w:t>
      </w:r>
      <w:r w:rsidRPr="00BE0B8D">
        <w:rPr>
          <w:sz w:val="28"/>
          <w:szCs w:val="28"/>
        </w:rPr>
        <w:t>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</w:t>
      </w:r>
    </w:p>
    <w:bookmarkEnd w:id="0"/>
    <w:p w14:paraId="6DBAA32D" w14:textId="20E4BF6A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BE0B8D">
        <w:rPr>
          <w:sz w:val="28"/>
          <w:szCs w:val="28"/>
        </w:rPr>
        <w:t xml:space="preserve">Организация-разработчик: государственное бюджетное </w:t>
      </w:r>
      <w:r w:rsidR="008C04C7" w:rsidRPr="00BE0B8D">
        <w:rPr>
          <w:sz w:val="28"/>
          <w:szCs w:val="28"/>
        </w:rPr>
        <w:t xml:space="preserve">профессиональное </w:t>
      </w:r>
      <w:r w:rsidRPr="00BE0B8D">
        <w:rPr>
          <w:sz w:val="28"/>
          <w:szCs w:val="28"/>
        </w:rPr>
        <w:t xml:space="preserve">образовательное учреждение </w:t>
      </w:r>
      <w:r w:rsidR="00425BE0" w:rsidRPr="00BE0B8D">
        <w:rPr>
          <w:sz w:val="28"/>
          <w:szCs w:val="28"/>
        </w:rPr>
        <w:t xml:space="preserve">Калужской области </w:t>
      </w:r>
      <w:r w:rsidR="005A62F9" w:rsidRPr="00BE0B8D">
        <w:rPr>
          <w:sz w:val="28"/>
          <w:szCs w:val="28"/>
        </w:rPr>
        <w:t>«</w:t>
      </w:r>
      <w:r w:rsidRPr="00BE0B8D">
        <w:rPr>
          <w:sz w:val="28"/>
          <w:szCs w:val="28"/>
        </w:rPr>
        <w:t>Калужский областной колледж культуры и искусств</w:t>
      </w:r>
      <w:r w:rsidR="005A62F9" w:rsidRPr="00BE0B8D">
        <w:rPr>
          <w:sz w:val="28"/>
          <w:szCs w:val="28"/>
        </w:rPr>
        <w:t>»</w:t>
      </w:r>
    </w:p>
    <w:p w14:paraId="683B8E1F" w14:textId="77777777" w:rsidR="00BE0B8D" w:rsidRP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1D520654" w14:textId="3DA749BB" w:rsidR="009817ED" w:rsidRPr="00BE0B8D" w:rsidRDefault="004D1C78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BE0B8D">
        <w:rPr>
          <w:sz w:val="28"/>
          <w:szCs w:val="28"/>
        </w:rPr>
        <w:t>Разработчик:</w:t>
      </w:r>
      <w:r w:rsidR="009817ED" w:rsidRPr="00BE0B8D">
        <w:rPr>
          <w:sz w:val="28"/>
          <w:szCs w:val="28"/>
        </w:rPr>
        <w:t xml:space="preserve"> </w:t>
      </w:r>
      <w:r w:rsidR="00055E0F">
        <w:rPr>
          <w:sz w:val="28"/>
          <w:szCs w:val="28"/>
        </w:rPr>
        <w:t xml:space="preserve">Старовойтова С.Н., </w:t>
      </w:r>
      <w:r w:rsidR="00055815" w:rsidRPr="00BE0B8D">
        <w:rPr>
          <w:sz w:val="28"/>
          <w:szCs w:val="28"/>
        </w:rPr>
        <w:t>преподаватель ГБ</w:t>
      </w:r>
      <w:r w:rsidR="008C04C7" w:rsidRPr="00BE0B8D">
        <w:rPr>
          <w:sz w:val="28"/>
          <w:szCs w:val="28"/>
        </w:rPr>
        <w:t>П</w:t>
      </w:r>
      <w:r w:rsidR="00055815" w:rsidRPr="00BE0B8D">
        <w:rPr>
          <w:sz w:val="28"/>
          <w:szCs w:val="28"/>
        </w:rPr>
        <w:t xml:space="preserve">ОУ КО </w:t>
      </w:r>
      <w:r w:rsidR="008C04C7" w:rsidRPr="00BE0B8D">
        <w:rPr>
          <w:sz w:val="28"/>
          <w:szCs w:val="28"/>
        </w:rPr>
        <w:t>«</w:t>
      </w:r>
      <w:r w:rsidR="00055815" w:rsidRPr="00BE0B8D">
        <w:rPr>
          <w:sz w:val="28"/>
          <w:szCs w:val="28"/>
        </w:rPr>
        <w:t>Калужский областной колледж культуры и искусств</w:t>
      </w:r>
      <w:r w:rsidR="00BE0B8D" w:rsidRPr="00BE0B8D">
        <w:rPr>
          <w:sz w:val="28"/>
          <w:szCs w:val="28"/>
        </w:rPr>
        <w:t>»</w:t>
      </w:r>
    </w:p>
    <w:p w14:paraId="2C12EDE9" w14:textId="6EC99609" w:rsidR="00055815" w:rsidRPr="00BE0B8D" w:rsidRDefault="00055815" w:rsidP="008C04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8"/>
          <w:szCs w:val="28"/>
        </w:rPr>
      </w:pPr>
    </w:p>
    <w:p w14:paraId="6D3DC129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7528209A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1F77A491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4BF10273" w14:textId="77777777" w:rsidR="008C04C7" w:rsidRPr="00BE0B8D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14"/>
        <w:gridCol w:w="4336"/>
        <w:gridCol w:w="347"/>
        <w:gridCol w:w="4214"/>
        <w:gridCol w:w="557"/>
      </w:tblGrid>
      <w:tr w:rsidR="00BE0B8D" w:rsidRPr="00830812" w14:paraId="43487F15" w14:textId="77777777" w:rsidTr="00BE0B8D">
        <w:trPr>
          <w:gridAfter w:val="1"/>
          <w:wAfter w:w="557" w:type="dxa"/>
        </w:trPr>
        <w:tc>
          <w:tcPr>
            <w:tcW w:w="4550" w:type="dxa"/>
            <w:gridSpan w:val="2"/>
          </w:tcPr>
          <w:p w14:paraId="45DECADB" w14:textId="77777777" w:rsidR="00BE0B8D" w:rsidRPr="00830812" w:rsidRDefault="00BE0B8D" w:rsidP="00363E21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830812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F191139" w14:textId="77777777" w:rsidR="00BE0B8D" w:rsidRPr="00830812" w:rsidRDefault="00BE0B8D" w:rsidP="00363E21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4FB66D21" w14:textId="0BF401CF" w:rsidR="00BE0B8D" w:rsidRPr="00830812" w:rsidRDefault="00BE0B8D" w:rsidP="00363E21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Протокол № 1 от </w:t>
            </w:r>
            <w:r w:rsidRPr="00484232">
              <w:rPr>
                <w:sz w:val="28"/>
                <w:szCs w:val="28"/>
              </w:rPr>
              <w:t>3</w:t>
            </w:r>
            <w:r w:rsidR="00484232">
              <w:rPr>
                <w:sz w:val="28"/>
                <w:szCs w:val="28"/>
              </w:rPr>
              <w:t>1</w:t>
            </w:r>
            <w:r w:rsidRPr="00484232">
              <w:rPr>
                <w:sz w:val="28"/>
                <w:szCs w:val="28"/>
              </w:rPr>
              <w:t>.08</w:t>
            </w:r>
            <w:r w:rsidRPr="00830812">
              <w:rPr>
                <w:sz w:val="28"/>
                <w:szCs w:val="28"/>
              </w:rPr>
              <w:t>.202</w:t>
            </w:r>
            <w:r w:rsidR="005D257C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  <w:p w14:paraId="24857863" w14:textId="77777777" w:rsidR="00BE0B8D" w:rsidRPr="00830812" w:rsidRDefault="00BE0B8D" w:rsidP="00363E21">
            <w:pPr>
              <w:rPr>
                <w:sz w:val="28"/>
                <w:szCs w:val="28"/>
              </w:rPr>
            </w:pPr>
          </w:p>
        </w:tc>
        <w:tc>
          <w:tcPr>
            <w:tcW w:w="4561" w:type="dxa"/>
            <w:gridSpan w:val="2"/>
          </w:tcPr>
          <w:p w14:paraId="2F6828EF" w14:textId="77777777" w:rsidR="00BE0B8D" w:rsidRPr="00830812" w:rsidRDefault="00BE0B8D" w:rsidP="00363E21">
            <w:pPr>
              <w:autoSpaceDE w:val="0"/>
              <w:autoSpaceDN w:val="0"/>
              <w:ind w:firstLine="709"/>
              <w:outlineLvl w:val="0"/>
              <w:rPr>
                <w:sz w:val="28"/>
                <w:szCs w:val="28"/>
              </w:rPr>
            </w:pPr>
          </w:p>
          <w:p w14:paraId="49F730CA" w14:textId="77777777" w:rsidR="00BE0B8D" w:rsidRPr="00830812" w:rsidRDefault="00BE0B8D" w:rsidP="00363E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2B1798AA" w14:textId="36279A4D" w:rsidR="00BE0B8D" w:rsidRPr="00830812" w:rsidRDefault="00BE0B8D" w:rsidP="00363E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31.08.202</w:t>
            </w:r>
            <w:r w:rsidR="005D257C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</w:tc>
      </w:tr>
      <w:tr w:rsidR="008C04C7" w:rsidRPr="008C04C7" w14:paraId="3B8FEB06" w14:textId="77777777" w:rsidTr="00BE0B8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Before w:val="1"/>
          <w:wBefore w:w="214" w:type="dxa"/>
        </w:trPr>
        <w:tc>
          <w:tcPr>
            <w:tcW w:w="46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A8C3" w14:textId="632D75E0" w:rsidR="008C04C7" w:rsidRPr="008C04C7" w:rsidRDefault="008C04C7" w:rsidP="008C04C7">
            <w:pPr>
              <w:suppressAutoHyphens/>
              <w:spacing w:line="100" w:lineRule="atLeast"/>
            </w:pPr>
          </w:p>
        </w:tc>
        <w:tc>
          <w:tcPr>
            <w:tcW w:w="477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3EDE" w14:textId="77777777" w:rsidR="008C04C7" w:rsidRPr="008C04C7" w:rsidRDefault="008C04C7" w:rsidP="008C04C7">
            <w:pPr>
              <w:keepNext/>
              <w:suppressAutoHyphens/>
              <w:spacing w:line="100" w:lineRule="atLeast"/>
              <w:ind w:firstLine="284"/>
              <w:jc w:val="both"/>
              <w:outlineLvl w:val="0"/>
            </w:pPr>
          </w:p>
          <w:p w14:paraId="41FDAAD8" w14:textId="6100A6D1" w:rsidR="008C04C7" w:rsidRPr="008C04C7" w:rsidRDefault="00E329E0" w:rsidP="008C04C7">
            <w:pPr>
              <w:suppressAutoHyphens/>
              <w:spacing w:line="100" w:lineRule="atLeast"/>
              <w:jc w:val="right"/>
            </w:pPr>
            <w:r w:rsidRPr="008C04C7">
              <w:t>.</w:t>
            </w:r>
          </w:p>
        </w:tc>
      </w:tr>
    </w:tbl>
    <w:p w14:paraId="1B3814C2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51810635" w14:textId="77777777" w:rsidR="004D1C78" w:rsidRDefault="004D1C78" w:rsidP="00C75EE8">
      <w:pPr>
        <w:jc w:val="both"/>
      </w:pPr>
    </w:p>
    <w:p w14:paraId="5DD7EDC7" w14:textId="77777777" w:rsidR="004D1C78" w:rsidRDefault="004D1C78" w:rsidP="00C75EE8">
      <w:pPr>
        <w:ind w:firstLine="737"/>
        <w:jc w:val="both"/>
        <w:rPr>
          <w:i/>
        </w:rPr>
      </w:pPr>
      <w:r>
        <w:rPr>
          <w:i/>
        </w:rPr>
        <w:br w:type="page"/>
      </w:r>
    </w:p>
    <w:p w14:paraId="3FC9D2EB" w14:textId="77777777" w:rsidR="004D1C78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jc w:val="center"/>
        <w:rPr>
          <w:rFonts w:ascii="Times New Roman" w:hAnsi="Times New Roman"/>
          <w:sz w:val="24"/>
          <w:szCs w:val="24"/>
        </w:rPr>
      </w:pPr>
      <w:r w:rsidRPr="00F94AAD">
        <w:rPr>
          <w:rFonts w:ascii="Times New Roman" w:hAnsi="Times New Roman"/>
          <w:sz w:val="24"/>
          <w:szCs w:val="24"/>
        </w:rPr>
        <w:lastRenderedPageBreak/>
        <w:t>СОДЕРЖАНИЕ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BE0B8D" w:rsidRPr="0085071E" w14:paraId="298F2410" w14:textId="77777777" w:rsidTr="00363E21">
        <w:trPr>
          <w:trHeight w:val="494"/>
        </w:trPr>
        <w:tc>
          <w:tcPr>
            <w:tcW w:w="7668" w:type="dxa"/>
          </w:tcPr>
          <w:p w14:paraId="30469FCF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06DA63D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6904F305" w14:textId="77777777" w:rsidTr="00363E21">
        <w:tc>
          <w:tcPr>
            <w:tcW w:w="7668" w:type="dxa"/>
          </w:tcPr>
          <w:p w14:paraId="7367529A" w14:textId="77777777" w:rsidR="00BE0B8D" w:rsidRPr="0085071E" w:rsidRDefault="00BE0B8D" w:rsidP="00363E21">
            <w:pPr>
              <w:numPr>
                <w:ilvl w:val="0"/>
                <w:numId w:val="45"/>
              </w:numPr>
            </w:pPr>
            <w:r w:rsidRPr="0085071E">
              <w:rPr>
                <w:b/>
                <w:bCs/>
                <w:caps/>
              </w:rPr>
              <w:t>ОБЩАЯ ХАРАКТЕРИСТИКА РАБОЧЕЙ ПРОГРАММЫ УЧЕБНОЙ ДИСЦИПЛИНЫ</w:t>
            </w:r>
          </w:p>
          <w:p w14:paraId="5DD8C126" w14:textId="77777777" w:rsidR="00BE0B8D" w:rsidRPr="0085071E" w:rsidRDefault="00BE0B8D" w:rsidP="00363E21">
            <w:pPr>
              <w:ind w:left="644"/>
            </w:pPr>
            <w:r w:rsidRPr="0085071E">
              <w:rPr>
                <w:b/>
                <w:bCs/>
                <w:caps/>
              </w:rPr>
              <w:t xml:space="preserve"> </w:t>
            </w:r>
          </w:p>
        </w:tc>
        <w:tc>
          <w:tcPr>
            <w:tcW w:w="1903" w:type="dxa"/>
          </w:tcPr>
          <w:p w14:paraId="5F76BB86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2BDF1E2F" w14:textId="77777777" w:rsidTr="00363E21">
        <w:tc>
          <w:tcPr>
            <w:tcW w:w="7668" w:type="dxa"/>
          </w:tcPr>
          <w:p w14:paraId="7DEC03DE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СТРУКТУРА и содержание УЧЕБНОЙ ДИСЦИПЛИНЫ</w:t>
            </w:r>
          </w:p>
          <w:p w14:paraId="625D61EB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33826165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0364ED20" w14:textId="77777777" w:rsidTr="00363E21">
        <w:trPr>
          <w:trHeight w:val="670"/>
        </w:trPr>
        <w:tc>
          <w:tcPr>
            <w:tcW w:w="7668" w:type="dxa"/>
          </w:tcPr>
          <w:p w14:paraId="2995B749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условия РЕАЛИЗАЦИИ УЧЕБНОЙ дисциплины</w:t>
            </w:r>
          </w:p>
          <w:p w14:paraId="6FA5268F" w14:textId="77777777" w:rsidR="00BE0B8D" w:rsidRPr="0085071E" w:rsidRDefault="00BE0B8D" w:rsidP="00363E21">
            <w:pPr>
              <w:keepNext/>
              <w:tabs>
                <w:tab w:val="num" w:pos="0"/>
              </w:tabs>
              <w:autoSpaceDE w:val="0"/>
              <w:autoSpaceDN w:val="0"/>
              <w:ind w:left="284" w:firstLine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DC54140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206DE61F" w14:textId="77777777" w:rsidTr="00363E21">
        <w:tc>
          <w:tcPr>
            <w:tcW w:w="7668" w:type="dxa"/>
          </w:tcPr>
          <w:p w14:paraId="51E992EE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08B6980B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5FF3A0D5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3C16FD0" w14:textId="77777777" w:rsidR="00BE0B8D" w:rsidRPr="00F94AAD" w:rsidRDefault="00BE0B8D" w:rsidP="00BE0B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rPr>
          <w:rFonts w:ascii="Times New Roman" w:hAnsi="Times New Roman"/>
          <w:sz w:val="24"/>
          <w:szCs w:val="24"/>
        </w:rPr>
      </w:pPr>
    </w:p>
    <w:p w14:paraId="3CAD633A" w14:textId="77777777" w:rsidR="004D1C78" w:rsidRPr="00F94AA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b/>
        </w:rPr>
      </w:pPr>
    </w:p>
    <w:p w14:paraId="29ED961A" w14:textId="77777777" w:rsidR="004D1C78" w:rsidRDefault="004D1C78" w:rsidP="004D1C78">
      <w:pPr>
        <w:tabs>
          <w:tab w:val="left" w:pos="4789"/>
        </w:tabs>
        <w:ind w:firstLine="567"/>
      </w:pPr>
    </w:p>
    <w:p w14:paraId="49BFE971" w14:textId="77777777" w:rsidR="00BE0B8D" w:rsidRDefault="004D1C78" w:rsidP="004D1C78">
      <w:pPr>
        <w:spacing w:after="200" w:line="276" w:lineRule="auto"/>
      </w:pPr>
      <w:r>
        <w:br w:type="page"/>
      </w:r>
    </w:p>
    <w:p w14:paraId="1AA42742" w14:textId="28045865" w:rsidR="004D1C78" w:rsidRDefault="004D1C78" w:rsidP="004D1C78">
      <w:pPr>
        <w:spacing w:after="200" w:line="276" w:lineRule="auto"/>
      </w:pPr>
    </w:p>
    <w:p w14:paraId="50CA5A69" w14:textId="19E81B26" w:rsidR="004D1C78" w:rsidRPr="004415ED" w:rsidRDefault="004D1C78" w:rsidP="00BE0B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4415ED">
        <w:rPr>
          <w:b/>
          <w:caps/>
          <w:sz w:val="28"/>
          <w:szCs w:val="28"/>
        </w:rPr>
        <w:t xml:space="preserve">1. </w:t>
      </w:r>
      <w:r w:rsidR="00BE0B8D" w:rsidRPr="00BE0B8D">
        <w:rPr>
          <w:b/>
          <w:sz w:val="28"/>
          <w:szCs w:val="28"/>
        </w:rPr>
        <w:t xml:space="preserve">ОБЩАЯ ХАРАКТЕРИСТИКА РАБОЧЕЙ ПРОГРАММЫ УЧЕБНОЙ  ДИСЦИПЛИНЫ   </w:t>
      </w:r>
      <w:r w:rsidR="00BE0B8D">
        <w:rPr>
          <w:b/>
          <w:sz w:val="28"/>
          <w:szCs w:val="28"/>
        </w:rPr>
        <w:t>ОП.03 Педагогика</w:t>
      </w:r>
      <w:r w:rsidR="00BE0B8D" w:rsidRPr="00BE0B8D">
        <w:rPr>
          <w:b/>
          <w:sz w:val="28"/>
          <w:szCs w:val="28"/>
        </w:rPr>
        <w:t xml:space="preserve">                                       </w:t>
      </w:r>
    </w:p>
    <w:p w14:paraId="2F977718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6D83149" w14:textId="77777777" w:rsidR="00BE0B8D" w:rsidRPr="00520A2D" w:rsidRDefault="004D1C78" w:rsidP="00BE0B8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>1. </w:t>
      </w:r>
      <w:r w:rsidR="00BE0B8D" w:rsidRPr="00520A2D">
        <w:rPr>
          <w:b/>
          <w:sz w:val="28"/>
          <w:szCs w:val="28"/>
        </w:rPr>
        <w:t>Место учебной дисциплины в структуре основной профессиональной образовательной программы:</w:t>
      </w:r>
    </w:p>
    <w:p w14:paraId="0EE7BAF4" w14:textId="4CFF665A" w:rsidR="00BE0B8D" w:rsidRPr="00520A2D" w:rsidRDefault="00BE0B8D" w:rsidP="00BE0B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</w:t>
      </w:r>
      <w:r w:rsidR="00055E0F">
        <w:rPr>
          <w:sz w:val="28"/>
          <w:szCs w:val="28"/>
        </w:rPr>
        <w:t>Народное  художественное творчество</w:t>
      </w:r>
      <w:r w:rsidRPr="00520A2D">
        <w:rPr>
          <w:sz w:val="28"/>
          <w:szCs w:val="28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специальности. </w:t>
      </w:r>
    </w:p>
    <w:p w14:paraId="04540DA0" w14:textId="6AFBD8A9" w:rsidR="00936654" w:rsidRDefault="00936654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14:paraId="1282AF14" w14:textId="77777777" w:rsid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14:paraId="505C5080" w14:textId="7E710B8C" w:rsidR="0055793C" w:rsidRDefault="00936654" w:rsidP="00BE0B8D">
      <w:pPr>
        <w:jc w:val="both"/>
        <w:rPr>
          <w:bCs/>
          <w:sz w:val="28"/>
          <w:szCs w:val="28"/>
        </w:rPr>
      </w:pPr>
      <w:r w:rsidRPr="00936654">
        <w:rPr>
          <w:b/>
          <w:sz w:val="28"/>
          <w:szCs w:val="28"/>
        </w:rPr>
        <w:t xml:space="preserve">   </w:t>
      </w:r>
      <w:r w:rsidRPr="00936654">
        <w:rPr>
          <w:bCs/>
          <w:sz w:val="28"/>
          <w:szCs w:val="28"/>
        </w:rPr>
        <w:t xml:space="preserve">Цель </w:t>
      </w:r>
      <w:r w:rsidR="00BE0B8D">
        <w:rPr>
          <w:bCs/>
          <w:sz w:val="28"/>
          <w:szCs w:val="28"/>
        </w:rPr>
        <w:t xml:space="preserve">учебной дисциплины </w:t>
      </w:r>
      <w:r w:rsidRPr="00936654">
        <w:rPr>
          <w:bCs/>
          <w:sz w:val="28"/>
          <w:szCs w:val="28"/>
        </w:rPr>
        <w:t>«</w:t>
      </w:r>
      <w:r w:rsidR="00055E0F">
        <w:rPr>
          <w:bCs/>
          <w:sz w:val="28"/>
          <w:szCs w:val="28"/>
        </w:rPr>
        <w:t>Народное художественное творчество</w:t>
      </w:r>
      <w:r w:rsidR="00BE0B8D">
        <w:rPr>
          <w:bCs/>
          <w:sz w:val="28"/>
          <w:szCs w:val="28"/>
        </w:rPr>
        <w:t>»</w:t>
      </w:r>
      <w:r w:rsidRPr="00936654">
        <w:rPr>
          <w:bCs/>
          <w:sz w:val="28"/>
          <w:szCs w:val="28"/>
        </w:rPr>
        <w:t xml:space="preserve">— </w:t>
      </w:r>
      <w:r w:rsidR="00055E0F" w:rsidRPr="00055E0F">
        <w:rPr>
          <w:bCs/>
          <w:sz w:val="28"/>
          <w:szCs w:val="28"/>
        </w:rPr>
        <w:t>сформировать у студентов общие представления о традиционном искусстве как цельном, многосоставном и разнообразном явлении культуры, его функциях, структуре, сущности. Также цель — сформировать у студентов целостную систему методологических, теоретических и исторических знаний в области народной художественной культуры.</w:t>
      </w:r>
    </w:p>
    <w:p w14:paraId="268D38F5" w14:textId="7DEB420A" w:rsidR="00055E0F" w:rsidRPr="00055E0F" w:rsidRDefault="00055E0F" w:rsidP="00055E0F">
      <w:pPr>
        <w:jc w:val="both"/>
        <w:rPr>
          <w:b/>
          <w:bCs/>
          <w:sz w:val="28"/>
          <w:szCs w:val="28"/>
        </w:rPr>
      </w:pPr>
      <w:r w:rsidRPr="00055E0F">
        <w:rPr>
          <w:b/>
          <w:bCs/>
          <w:sz w:val="28"/>
          <w:szCs w:val="28"/>
        </w:rPr>
        <w:t>Задачи</w:t>
      </w:r>
      <w:r>
        <w:rPr>
          <w:b/>
          <w:bCs/>
          <w:sz w:val="28"/>
          <w:szCs w:val="28"/>
        </w:rPr>
        <w:t xml:space="preserve"> </w:t>
      </w:r>
      <w:r w:rsidRPr="00055E0F">
        <w:rPr>
          <w:bCs/>
          <w:sz w:val="28"/>
          <w:szCs w:val="28"/>
        </w:rPr>
        <w:t>дисциплины «Народное художественное творчество»:</w:t>
      </w:r>
    </w:p>
    <w:p w14:paraId="12CEE58D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познакомить с основными концепциями теории народного художественного творчества;</w:t>
      </w:r>
    </w:p>
    <w:p w14:paraId="2648FDD5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изучить исторические и духовно-эстетические закономерности бытования народного художественного творчества в разные периоды развития России;</w:t>
      </w:r>
    </w:p>
    <w:p w14:paraId="593EA347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рассмотреть сходство и различие форм традиционной художественной культуры народов России;</w:t>
      </w:r>
    </w:p>
    <w:p w14:paraId="530ABEE5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охарактеризовать основные жанры и виды народного художественного творчества;</w:t>
      </w:r>
    </w:p>
    <w:p w14:paraId="5E4A4ACE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формировать у студентов умения и навыки работы с учебной и научной литературой, посвящённой проблемам народного художественного творчества;</w:t>
      </w:r>
    </w:p>
    <w:p w14:paraId="6324A517" w14:textId="77777777" w:rsidR="00055E0F" w:rsidRPr="00055E0F" w:rsidRDefault="00055E0F" w:rsidP="00055E0F">
      <w:pPr>
        <w:numPr>
          <w:ilvl w:val="0"/>
          <w:numId w:val="49"/>
        </w:numPr>
        <w:jc w:val="both"/>
        <w:rPr>
          <w:bCs/>
          <w:sz w:val="28"/>
          <w:szCs w:val="28"/>
        </w:rPr>
      </w:pPr>
      <w:r w:rsidRPr="00055E0F">
        <w:rPr>
          <w:bCs/>
          <w:sz w:val="28"/>
          <w:szCs w:val="28"/>
        </w:rPr>
        <w:t>развить организаторские способности студентов, необходимые для работы в культурно-досуговых учреждениях.</w:t>
      </w:r>
    </w:p>
    <w:p w14:paraId="110FB2EC" w14:textId="77777777" w:rsidR="00BE0B8D" w:rsidRDefault="00BE0B8D" w:rsidP="00BE0B8D">
      <w:pPr>
        <w:jc w:val="both"/>
        <w:rPr>
          <w:bCs/>
          <w:sz w:val="28"/>
          <w:szCs w:val="28"/>
        </w:rPr>
      </w:pPr>
    </w:p>
    <w:p w14:paraId="635EE492" w14:textId="53C34981" w:rsidR="00936654" w:rsidRPr="00BC1F83" w:rsidRDefault="00936654" w:rsidP="00BE0B8D">
      <w:pPr>
        <w:jc w:val="both"/>
        <w:rPr>
          <w:caps/>
          <w:sz w:val="28"/>
          <w:szCs w:val="28"/>
        </w:rPr>
      </w:pPr>
      <w:r>
        <w:rPr>
          <w:sz w:val="28"/>
          <w:szCs w:val="28"/>
        </w:rPr>
        <w:t xml:space="preserve">  </w:t>
      </w:r>
      <w:r w:rsidR="00A96EE2">
        <w:rPr>
          <w:caps/>
          <w:sz w:val="28"/>
          <w:szCs w:val="28"/>
        </w:rPr>
        <w:t>1.3</w:t>
      </w:r>
      <w:r w:rsidRPr="00BC1F83">
        <w:rPr>
          <w:caps/>
          <w:sz w:val="28"/>
          <w:szCs w:val="28"/>
        </w:rPr>
        <w:t xml:space="preserve">. результаты освоения </w:t>
      </w:r>
      <w:r w:rsidR="0055793C">
        <w:rPr>
          <w:caps/>
          <w:sz w:val="28"/>
          <w:szCs w:val="28"/>
        </w:rPr>
        <w:t>учебной дисциплины</w:t>
      </w:r>
    </w:p>
    <w:p w14:paraId="4A73AC1A" w14:textId="77777777" w:rsidR="00936654" w:rsidRPr="004415ED" w:rsidRDefault="00936654" w:rsidP="009366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14:paraId="6E76E180" w14:textId="193029E5" w:rsidR="00936654" w:rsidRDefault="00936654" w:rsidP="00936654">
      <w:pPr>
        <w:jc w:val="both"/>
        <w:rPr>
          <w:sz w:val="28"/>
          <w:szCs w:val="28"/>
        </w:rPr>
      </w:pPr>
    </w:p>
    <w:p w14:paraId="3A83515B" w14:textId="29AD0A75" w:rsidR="00936654" w:rsidRPr="00936654" w:rsidRDefault="00936654" w:rsidP="009228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36654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компетенциями, обучающийся в ходе освоения профессионального модуля должен:</w:t>
      </w:r>
    </w:p>
    <w:p w14:paraId="3B1036D5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уметь:</w:t>
      </w:r>
    </w:p>
    <w:p w14:paraId="78145E6B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организовывать и развивать народное художественное творчество</w:t>
      </w:r>
    </w:p>
    <w:p w14:paraId="4077354B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в своем регионе;</w:t>
      </w:r>
    </w:p>
    <w:p w14:paraId="384452FE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способствовать функционированию любительских творческих</w:t>
      </w:r>
    </w:p>
    <w:p w14:paraId="30309E76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коллективов;</w:t>
      </w:r>
    </w:p>
    <w:p w14:paraId="543BD395" w14:textId="56DB4D90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осуществлять руководство досуговым формированием</w:t>
      </w:r>
      <w:r>
        <w:rPr>
          <w:sz w:val="28"/>
          <w:szCs w:val="28"/>
        </w:rPr>
        <w:t xml:space="preserve"> </w:t>
      </w:r>
      <w:r w:rsidRPr="00922807">
        <w:rPr>
          <w:sz w:val="28"/>
          <w:szCs w:val="28"/>
        </w:rPr>
        <w:t>(объединением),</w:t>
      </w:r>
    </w:p>
    <w:p w14:paraId="1630D63F" w14:textId="2A948BD9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lastRenderedPageBreak/>
        <w:t>творческим коллективом;</w:t>
      </w:r>
    </w:p>
    <w:p w14:paraId="6A97DD91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подготавливать и проводить культурно-досуговое мероприятие,</w:t>
      </w:r>
    </w:p>
    <w:p w14:paraId="5F1BE3BB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концерт, фестиваль народного художественного творчества;</w:t>
      </w:r>
    </w:p>
    <w:p w14:paraId="4BFC77E4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знать:</w:t>
      </w:r>
    </w:p>
    <w:p w14:paraId="2F904271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основные виды, жанры и формы бытования народного</w:t>
      </w:r>
    </w:p>
    <w:p w14:paraId="4C51B002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художественного творчества, его региональные особенности;</w:t>
      </w:r>
    </w:p>
    <w:p w14:paraId="74DA1716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методы изучения народного художественного творчества,</w:t>
      </w:r>
    </w:p>
    <w:p w14:paraId="6DB4A971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традиционные народные праздники и обряды;</w:t>
      </w:r>
    </w:p>
    <w:p w14:paraId="46D53708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теоретические основы и общие методики организации и развития</w:t>
      </w:r>
    </w:p>
    <w:p w14:paraId="7CAD05CB" w14:textId="14F62CDD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народного художественного творчества в различных типах  и образовательных учреждений;</w:t>
      </w:r>
    </w:p>
    <w:p w14:paraId="14C43F6D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специфику организации детского художественного творчества,</w:t>
      </w:r>
    </w:p>
    <w:p w14:paraId="47C1E3AE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опыт работы любительских творческих коллективов, фольклорных студий,</w:t>
      </w:r>
    </w:p>
    <w:p w14:paraId="7448750E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школ ремесел, народных мастеров;</w:t>
      </w:r>
    </w:p>
    <w:p w14:paraId="1ABF9B0A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методику организации и работы досуговых формирований</w:t>
      </w:r>
    </w:p>
    <w:p w14:paraId="43AB9956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(объединений), творческих коллективов;</w:t>
      </w:r>
    </w:p>
    <w:p w14:paraId="292655C1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методику подготовки культурно-досуговых мероприятий;</w:t>
      </w:r>
    </w:p>
    <w:p w14:paraId="3EB49AF7" w14:textId="77777777" w:rsidR="00922807" w:rsidRPr="00922807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− структуру управления народным художественным творчеством,</w:t>
      </w:r>
    </w:p>
    <w:p w14:paraId="43AF9902" w14:textId="31A9C501" w:rsidR="00936654" w:rsidRDefault="00922807" w:rsidP="00922807">
      <w:pPr>
        <w:rPr>
          <w:sz w:val="28"/>
          <w:szCs w:val="28"/>
        </w:rPr>
      </w:pPr>
      <w:r w:rsidRPr="00922807">
        <w:rPr>
          <w:sz w:val="28"/>
          <w:szCs w:val="28"/>
        </w:rPr>
        <w:t>специфику и формы методического обеспечения отрасли.</w:t>
      </w:r>
    </w:p>
    <w:p w14:paraId="0E111468" w14:textId="7B3570BE" w:rsidR="00FA414B" w:rsidRDefault="00FA414B" w:rsidP="00922807">
      <w:pPr>
        <w:pStyle w:val="futurismarkdown-listitem"/>
        <w:shd w:val="clear" w:color="auto" w:fill="FFFFFF"/>
        <w:spacing w:after="120" w:afterAutospacing="0" w:line="330" w:lineRule="atLeast"/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</w:pPr>
      <w:bookmarkStart w:id="1" w:name="_Hlk223000382"/>
      <w:r w:rsidRPr="00F67FD3"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  <w:t>Освоение МДК включает формирование общих (ОК) профессиональных (ПК) компетенций:</w:t>
      </w:r>
    </w:p>
    <w:p w14:paraId="1E1BE96C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FD6A349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842F33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B78B08A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195CC7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808EC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9556E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1D6C6F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3FE35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bookmarkEnd w:id="1"/>
    <w:p w14:paraId="04E60EA2" w14:textId="77777777" w:rsidR="00922807" w:rsidRDefault="00922807" w:rsidP="00922807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</w:r>
    </w:p>
    <w:p w14:paraId="08CC2204" w14:textId="77777777" w:rsidR="00922807" w:rsidRDefault="00922807" w:rsidP="00922807">
      <w:pPr>
        <w:rPr>
          <w:sz w:val="28"/>
          <w:szCs w:val="28"/>
        </w:rPr>
      </w:pPr>
      <w:r w:rsidRPr="00BA40E5">
        <w:rPr>
          <w:sz w:val="28"/>
          <w:szCs w:val="28"/>
        </w:rPr>
        <w:t>ПК 1.2. Осуществлять поиск и реализацию лучших образцов народного художественного творчества в работе с любительским творческим коллективом.</w:t>
      </w:r>
    </w:p>
    <w:p w14:paraId="1A4199AB" w14:textId="77777777" w:rsidR="00922807" w:rsidRDefault="00922807" w:rsidP="00922807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1.3. Разрабатывать сценарные и постановочные планы, художественные программы и творческие проекты.</w:t>
      </w:r>
    </w:p>
    <w:p w14:paraId="61B10106" w14:textId="342E8482" w:rsidR="00922807" w:rsidRDefault="00922807" w:rsidP="00922807">
      <w:pPr>
        <w:ind w:right="-143"/>
        <w:rPr>
          <w:sz w:val="28"/>
          <w:szCs w:val="28"/>
        </w:rPr>
      </w:pPr>
      <w:r w:rsidRPr="00BA40E5">
        <w:rPr>
          <w:sz w:val="28"/>
          <w:szCs w:val="28"/>
        </w:rPr>
        <w:t xml:space="preserve"> ПК 1.4. Осуществлять реализацию творческим коллективом</w:t>
      </w:r>
      <w:r>
        <w:rPr>
          <w:sz w:val="28"/>
          <w:szCs w:val="28"/>
        </w:rPr>
        <w:t xml:space="preserve"> </w:t>
      </w:r>
      <w:r w:rsidRPr="00BA40E5">
        <w:rPr>
          <w:sz w:val="28"/>
          <w:szCs w:val="28"/>
        </w:rPr>
        <w:t>художественных программ, постановок, проектов.</w:t>
      </w:r>
    </w:p>
    <w:p w14:paraId="5E811D18" w14:textId="77777777" w:rsidR="00922807" w:rsidRDefault="00922807" w:rsidP="00922807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1.5. Лично участвовать в качестве исполнителя в осуществляемых художественных программах, постановках, проектах.</w:t>
      </w:r>
    </w:p>
    <w:p w14:paraId="02CC6C0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440A015C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EE2EF54" w14:textId="27753494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96EE2">
        <w:rPr>
          <w:b/>
          <w:sz w:val="28"/>
          <w:szCs w:val="28"/>
        </w:rPr>
        <w:t>4</w:t>
      </w:r>
      <w:r w:rsidRPr="004415ED">
        <w:rPr>
          <w:b/>
          <w:sz w:val="28"/>
          <w:szCs w:val="28"/>
        </w:rPr>
        <w:t xml:space="preserve">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программы:</w:t>
      </w:r>
    </w:p>
    <w:p w14:paraId="7304393D" w14:textId="2D83048B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>–</w:t>
      </w:r>
      <w:r w:rsidR="00A96EE2">
        <w:rPr>
          <w:b/>
          <w:sz w:val="28"/>
          <w:szCs w:val="28"/>
        </w:rPr>
        <w:t>8</w:t>
      </w:r>
      <w:r w:rsidR="00922807">
        <w:rPr>
          <w:b/>
          <w:sz w:val="28"/>
          <w:szCs w:val="28"/>
        </w:rPr>
        <w:t>6</w:t>
      </w:r>
      <w:r w:rsidR="00A96EE2">
        <w:rPr>
          <w:b/>
          <w:sz w:val="28"/>
          <w:szCs w:val="28"/>
        </w:rPr>
        <w:t xml:space="preserve"> </w:t>
      </w:r>
      <w:r w:rsidRPr="004415ED">
        <w:rPr>
          <w:sz w:val="28"/>
          <w:szCs w:val="28"/>
        </w:rPr>
        <w:t>час</w:t>
      </w:r>
      <w:r w:rsidR="00A96EE2">
        <w:rPr>
          <w:sz w:val="28"/>
          <w:szCs w:val="28"/>
        </w:rPr>
        <w:t>ов</w:t>
      </w:r>
      <w:r>
        <w:rPr>
          <w:sz w:val="28"/>
          <w:szCs w:val="28"/>
        </w:rPr>
        <w:t>, в том числе:</w:t>
      </w:r>
    </w:p>
    <w:p w14:paraId="6277CB67" w14:textId="19A758AE" w:rsidR="008D6C20" w:rsidRPr="004D469E" w:rsidRDefault="004D1C78" w:rsidP="00A96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7</w:t>
      </w:r>
      <w:r w:rsidR="00A96EE2">
        <w:rPr>
          <w:b/>
          <w:sz w:val="28"/>
          <w:szCs w:val="28"/>
        </w:rPr>
        <w:t>8</w:t>
      </w:r>
      <w:r w:rsidR="004C7374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 xml:space="preserve">часов, </w:t>
      </w:r>
    </w:p>
    <w:p w14:paraId="7194CA61" w14:textId="67C3FD12" w:rsidR="004D1C78" w:rsidRPr="004415ED" w:rsidRDefault="004D1C78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16"/>
          <w:szCs w:val="16"/>
        </w:rPr>
      </w:pPr>
      <w:r w:rsidRPr="004415ED">
        <w:rPr>
          <w:b w:val="0"/>
          <w:caps/>
          <w:sz w:val="28"/>
          <w:szCs w:val="28"/>
        </w:rPr>
        <w:br w:type="page"/>
      </w:r>
    </w:p>
    <w:p w14:paraId="105D4153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4D1C78" w:rsidRPr="004415ED" w:rsidSect="008C04C7">
          <w:type w:val="continuous"/>
          <w:pgSz w:w="11907" w:h="16840"/>
          <w:pgMar w:top="1134" w:right="851" w:bottom="851" w:left="1701" w:header="709" w:footer="709" w:gutter="0"/>
          <w:cols w:space="720"/>
        </w:sectPr>
      </w:pPr>
    </w:p>
    <w:p w14:paraId="1BEA8834" w14:textId="3CB01541" w:rsidR="0055793C" w:rsidRDefault="00A96EE2" w:rsidP="004D1C78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2</w:t>
      </w:r>
      <w:r w:rsidR="004D1C78" w:rsidRPr="004415ED">
        <w:rPr>
          <w:b/>
          <w:caps/>
          <w:sz w:val="28"/>
          <w:szCs w:val="28"/>
        </w:rPr>
        <w:t xml:space="preserve">. СТРУКТУРА и содержание </w:t>
      </w:r>
      <w:r>
        <w:rPr>
          <w:b/>
          <w:caps/>
          <w:sz w:val="28"/>
          <w:szCs w:val="28"/>
        </w:rPr>
        <w:t>учебной дисциплины</w:t>
      </w:r>
    </w:p>
    <w:p w14:paraId="21FFCECB" w14:textId="4ADC4769" w:rsidR="00A96EE2" w:rsidRDefault="00A96EE2" w:rsidP="00A96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6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 xml:space="preserve">                                              2.1. Объем учебной дисциплины и виды учебной работы</w:t>
      </w:r>
    </w:p>
    <w:p w14:paraId="37E7C36C" w14:textId="77777777" w:rsidR="00A96EE2" w:rsidRDefault="00A96EE2" w:rsidP="004D1C78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3F545C6C" w14:textId="77777777" w:rsidR="00A96EE2" w:rsidRDefault="00A96EE2" w:rsidP="004D1C78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tbl>
      <w:tblPr>
        <w:tblW w:w="9640" w:type="dxa"/>
        <w:tblInd w:w="12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44"/>
      </w:tblGrid>
      <w:tr w:rsidR="0055793C" w:rsidRPr="007B2901" w14:paraId="7BFCEAD0" w14:textId="77777777" w:rsidTr="00A96EE2">
        <w:trPr>
          <w:trHeight w:val="460"/>
        </w:trPr>
        <w:tc>
          <w:tcPr>
            <w:tcW w:w="7196" w:type="dxa"/>
          </w:tcPr>
          <w:p w14:paraId="1B44F0EC" w14:textId="77777777" w:rsidR="0055793C" w:rsidRPr="007B2901" w:rsidRDefault="0055793C" w:rsidP="00363E21">
            <w:pPr>
              <w:jc w:val="center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44" w:type="dxa"/>
          </w:tcPr>
          <w:p w14:paraId="3EDB3E97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 w:rsidRPr="007B2901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55793C" w:rsidRPr="007B2901" w14:paraId="1259939D" w14:textId="77777777" w:rsidTr="00A96EE2">
        <w:trPr>
          <w:trHeight w:val="285"/>
        </w:trPr>
        <w:tc>
          <w:tcPr>
            <w:tcW w:w="7196" w:type="dxa"/>
          </w:tcPr>
          <w:p w14:paraId="30C9241A" w14:textId="77777777" w:rsidR="0055793C" w:rsidRPr="007B2901" w:rsidRDefault="0055793C" w:rsidP="00363E21">
            <w:pPr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44" w:type="dxa"/>
          </w:tcPr>
          <w:p w14:paraId="2F7ABAB6" w14:textId="65D427BE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  <w:r w:rsidR="00922807"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55793C" w:rsidRPr="007B2901" w14:paraId="36293B44" w14:textId="77777777" w:rsidTr="00A96EE2">
        <w:tc>
          <w:tcPr>
            <w:tcW w:w="7196" w:type="dxa"/>
          </w:tcPr>
          <w:p w14:paraId="1180AA0E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44" w:type="dxa"/>
          </w:tcPr>
          <w:p w14:paraId="1008A186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</w:t>
            </w:r>
          </w:p>
        </w:tc>
      </w:tr>
      <w:tr w:rsidR="0055793C" w:rsidRPr="007B2901" w14:paraId="4FA17A9E" w14:textId="77777777" w:rsidTr="00A96EE2">
        <w:tc>
          <w:tcPr>
            <w:tcW w:w="7196" w:type="dxa"/>
          </w:tcPr>
          <w:p w14:paraId="66D37246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8D3C7B6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552034C4" w14:textId="77777777" w:rsidTr="00A96EE2">
        <w:tc>
          <w:tcPr>
            <w:tcW w:w="7196" w:type="dxa"/>
          </w:tcPr>
          <w:p w14:paraId="00E9CFA7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теоретически занятия</w:t>
            </w:r>
          </w:p>
        </w:tc>
        <w:tc>
          <w:tcPr>
            <w:tcW w:w="2444" w:type="dxa"/>
          </w:tcPr>
          <w:p w14:paraId="24CFDB63" w14:textId="4C40F059" w:rsidR="0055793C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  <w:r w:rsidR="00922807"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55793C" w:rsidRPr="007B2901" w14:paraId="01EE78BD" w14:textId="77777777" w:rsidTr="00A96EE2">
        <w:tc>
          <w:tcPr>
            <w:tcW w:w="7196" w:type="dxa"/>
          </w:tcPr>
          <w:p w14:paraId="4F951357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444" w:type="dxa"/>
          </w:tcPr>
          <w:p w14:paraId="2513C161" w14:textId="385EB896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922807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5793C" w:rsidRPr="007B2901" w14:paraId="712ABF1F" w14:textId="77777777" w:rsidTr="00A96EE2">
        <w:tc>
          <w:tcPr>
            <w:tcW w:w="7196" w:type="dxa"/>
          </w:tcPr>
          <w:p w14:paraId="349A9D9D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444" w:type="dxa"/>
          </w:tcPr>
          <w:p w14:paraId="2A9D574C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55793C" w:rsidRPr="007B2901" w14:paraId="7524694F" w14:textId="77777777" w:rsidTr="00A96EE2">
        <w:tc>
          <w:tcPr>
            <w:tcW w:w="7196" w:type="dxa"/>
          </w:tcPr>
          <w:p w14:paraId="0FF2F12A" w14:textId="77777777" w:rsidR="0055793C" w:rsidRPr="007B2901" w:rsidRDefault="0055793C" w:rsidP="00363E21">
            <w:pPr>
              <w:jc w:val="both"/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444" w:type="dxa"/>
          </w:tcPr>
          <w:p w14:paraId="761A971F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5793C" w:rsidRPr="007B2901" w14:paraId="7BC89AEB" w14:textId="77777777" w:rsidTr="00A96EE2">
        <w:tc>
          <w:tcPr>
            <w:tcW w:w="7196" w:type="dxa"/>
          </w:tcPr>
          <w:p w14:paraId="10E8EF04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32634E8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5DFB9131" w14:textId="77777777" w:rsidTr="00A96EE2">
        <w:tc>
          <w:tcPr>
            <w:tcW w:w="7196" w:type="dxa"/>
          </w:tcPr>
          <w:p w14:paraId="59EC2620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>
              <w:rPr>
                <w:i/>
                <w:sz w:val="28"/>
                <w:szCs w:val="28"/>
              </w:rPr>
              <w:t>(не</w:t>
            </w:r>
            <w:r w:rsidRPr="007B2901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2444" w:type="dxa"/>
          </w:tcPr>
          <w:p w14:paraId="537F8419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24B137C5" w14:textId="77777777" w:rsidTr="00A96EE2">
        <w:tc>
          <w:tcPr>
            <w:tcW w:w="9640" w:type="dxa"/>
            <w:gridSpan w:val="2"/>
          </w:tcPr>
          <w:p w14:paraId="16FDE40A" w14:textId="3C1A6718" w:rsidR="0055793C" w:rsidRPr="00493316" w:rsidRDefault="0055793C" w:rsidP="00363E21">
            <w:pPr>
              <w:rPr>
                <w:i/>
                <w:iCs/>
                <w:sz w:val="28"/>
                <w:szCs w:val="28"/>
              </w:rPr>
            </w:pPr>
            <w:r w:rsidRPr="007B2901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A34CAA">
              <w:rPr>
                <w:i/>
                <w:iCs/>
                <w:sz w:val="28"/>
                <w:szCs w:val="28"/>
              </w:rPr>
              <w:t xml:space="preserve">экзамена </w:t>
            </w:r>
            <w:r>
              <w:rPr>
                <w:i/>
                <w:iCs/>
                <w:sz w:val="28"/>
                <w:szCs w:val="28"/>
              </w:rPr>
              <w:t>(</w:t>
            </w:r>
            <w:r w:rsidR="00A34CAA">
              <w:rPr>
                <w:i/>
                <w:iCs/>
                <w:sz w:val="28"/>
                <w:szCs w:val="28"/>
              </w:rPr>
              <w:t>6</w:t>
            </w:r>
            <w:r>
              <w:rPr>
                <w:i/>
                <w:iCs/>
                <w:sz w:val="28"/>
                <w:szCs w:val="28"/>
              </w:rPr>
              <w:t xml:space="preserve"> семестр)</w:t>
            </w:r>
          </w:p>
          <w:p w14:paraId="252201F1" w14:textId="77777777" w:rsidR="0055793C" w:rsidRPr="007B2901" w:rsidRDefault="0055793C" w:rsidP="00363E21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090F1052" w14:textId="77777777" w:rsidR="0055793C" w:rsidRDefault="0055793C" w:rsidP="004D1C78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60B62643" w14:textId="77777777" w:rsidR="0019630C" w:rsidRPr="004415ED" w:rsidRDefault="0019630C" w:rsidP="004D1C78">
      <w:pPr>
        <w:pStyle w:val="2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25491012" w14:textId="77777777" w:rsidR="004D1C78" w:rsidRDefault="004D1C78" w:rsidP="004D1C78">
      <w:pPr>
        <w:jc w:val="both"/>
        <w:rPr>
          <w:i/>
        </w:rPr>
      </w:pPr>
    </w:p>
    <w:p w14:paraId="7EFA4166" w14:textId="0B4FF8D2" w:rsidR="004D1C78" w:rsidRPr="009756AA" w:rsidRDefault="0019630C" w:rsidP="00256C0D">
      <w:pPr>
        <w:spacing w:after="200" w:line="276" w:lineRule="auto"/>
        <w:rPr>
          <w:b/>
          <w:sz w:val="40"/>
          <w:szCs w:val="28"/>
        </w:rPr>
      </w:pPr>
      <w:r>
        <w:rPr>
          <w:b/>
          <w:caps/>
          <w:sz w:val="28"/>
          <w:szCs w:val="28"/>
        </w:rPr>
        <w:br w:type="page"/>
      </w:r>
      <w:r w:rsidR="00A96EE2">
        <w:rPr>
          <w:b/>
          <w:caps/>
          <w:sz w:val="28"/>
          <w:szCs w:val="28"/>
        </w:rPr>
        <w:lastRenderedPageBreak/>
        <w:t>2</w:t>
      </w:r>
      <w:r w:rsidR="004D1C78" w:rsidRPr="009756AA">
        <w:rPr>
          <w:b/>
          <w:caps/>
          <w:sz w:val="28"/>
          <w:szCs w:val="28"/>
        </w:rPr>
        <w:t xml:space="preserve">.2. </w:t>
      </w:r>
      <w:r w:rsidR="00A96EE2">
        <w:rPr>
          <w:b/>
          <w:bCs/>
          <w:sz w:val="28"/>
          <w:szCs w:val="28"/>
        </w:rPr>
        <w:t>Тематический план и содержание учебной дисциплины ОП.0</w:t>
      </w:r>
      <w:r w:rsidR="00A34CAA">
        <w:rPr>
          <w:b/>
          <w:bCs/>
          <w:sz w:val="28"/>
          <w:szCs w:val="28"/>
        </w:rPr>
        <w:t>1</w:t>
      </w:r>
      <w:r w:rsidR="00A96EE2">
        <w:rPr>
          <w:b/>
          <w:bCs/>
          <w:sz w:val="28"/>
          <w:szCs w:val="28"/>
        </w:rPr>
        <w:t xml:space="preserve"> «</w:t>
      </w:r>
      <w:r w:rsidR="00A34CAA">
        <w:rPr>
          <w:b/>
          <w:bCs/>
          <w:sz w:val="28"/>
          <w:szCs w:val="28"/>
        </w:rPr>
        <w:t>Народное художественное творчество»</w:t>
      </w:r>
    </w:p>
    <w:p w14:paraId="61ABF577" w14:textId="77777777" w:rsidR="004D1C78" w:rsidRPr="009756AA" w:rsidRDefault="004D1C78" w:rsidP="004D1C78">
      <w:pPr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647"/>
        <w:gridCol w:w="1701"/>
        <w:gridCol w:w="1559"/>
      </w:tblGrid>
      <w:tr w:rsidR="00951978" w:rsidRPr="00D65082" w14:paraId="3FD034B9" w14:textId="77777777" w:rsidTr="00F63ADD">
        <w:tc>
          <w:tcPr>
            <w:tcW w:w="3227" w:type="dxa"/>
          </w:tcPr>
          <w:p w14:paraId="1CF4C98C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8647" w:type="dxa"/>
          </w:tcPr>
          <w:p w14:paraId="75E4C83D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</w:tcPr>
          <w:p w14:paraId="64E2B7D5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1559" w:type="dxa"/>
          </w:tcPr>
          <w:p w14:paraId="68B340F7" w14:textId="77777777" w:rsidR="00951978" w:rsidRPr="00D65082" w:rsidRDefault="00951978" w:rsidP="00D65082">
            <w:pPr>
              <w:jc w:val="center"/>
              <w:rPr>
                <w:b/>
                <w:highlight w:val="yellow"/>
              </w:rPr>
            </w:pPr>
            <w:r w:rsidRPr="00D65082">
              <w:rPr>
                <w:b/>
              </w:rPr>
              <w:t>Уровень освоения</w:t>
            </w:r>
          </w:p>
        </w:tc>
      </w:tr>
      <w:tr w:rsidR="00E329E0" w:rsidRPr="00D65082" w14:paraId="55694F42" w14:textId="77777777" w:rsidTr="00F63ADD">
        <w:tc>
          <w:tcPr>
            <w:tcW w:w="11874" w:type="dxa"/>
            <w:gridSpan w:val="2"/>
            <w:vAlign w:val="center"/>
          </w:tcPr>
          <w:p w14:paraId="1AFC5EB9" w14:textId="77777777" w:rsidR="00E329E0" w:rsidRPr="00D65082" w:rsidRDefault="00E329E0" w:rsidP="00A34CAA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ECAAE1B" w14:textId="0CFF0949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208625EA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255F43DE" w14:textId="77777777" w:rsidTr="00A34CAA">
        <w:trPr>
          <w:trHeight w:val="226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44127B3B" w14:textId="160942FB" w:rsidR="00E329E0" w:rsidRPr="00D65082" w:rsidRDefault="00E329E0" w:rsidP="00E329E0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0E61A0" w14:textId="2750996C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ECC7" w14:textId="77777777" w:rsidR="00E329E0" w:rsidRPr="00D65082" w:rsidRDefault="00E329E0" w:rsidP="00D65082">
            <w:pPr>
              <w:jc w:val="center"/>
            </w:pPr>
          </w:p>
        </w:tc>
      </w:tr>
      <w:tr w:rsidR="00CF5B83" w:rsidRPr="00D65082" w14:paraId="7BDC367C" w14:textId="77777777" w:rsidTr="00F63ADD">
        <w:trPr>
          <w:trHeight w:val="275"/>
        </w:trPr>
        <w:tc>
          <w:tcPr>
            <w:tcW w:w="15134" w:type="dxa"/>
            <w:gridSpan w:val="4"/>
          </w:tcPr>
          <w:p w14:paraId="52BB709E" w14:textId="463A77C2" w:rsidR="00CF5B83" w:rsidRPr="008D702A" w:rsidRDefault="00A34CAA" w:rsidP="00D65082">
            <w:pPr>
              <w:jc w:val="center"/>
              <w:rPr>
                <w:b/>
                <w:bCs/>
              </w:rPr>
            </w:pPr>
            <w:r w:rsidRPr="008D702A">
              <w:rPr>
                <w:b/>
                <w:bCs/>
              </w:rPr>
              <w:t>Раздел 1. Теоретические и исторические аспекты изучения народной художественной культуры</w:t>
            </w:r>
          </w:p>
        </w:tc>
      </w:tr>
      <w:tr w:rsidR="00E20027" w:rsidRPr="00D65082" w14:paraId="75434769" w14:textId="77777777" w:rsidTr="00F63ADD">
        <w:trPr>
          <w:trHeight w:val="275"/>
        </w:trPr>
        <w:tc>
          <w:tcPr>
            <w:tcW w:w="3227" w:type="dxa"/>
            <w:vMerge w:val="restart"/>
          </w:tcPr>
          <w:p w14:paraId="4A233220" w14:textId="239EF867" w:rsidR="00E20027" w:rsidRPr="008D702A" w:rsidRDefault="00A34CAA" w:rsidP="00D65082">
            <w:pPr>
              <w:rPr>
                <w:rFonts w:eastAsia="Calibri"/>
                <w:b/>
                <w:bCs/>
              </w:rPr>
            </w:pPr>
            <w:r w:rsidRPr="008D702A">
              <w:rPr>
                <w:b/>
                <w:bCs/>
              </w:rPr>
              <w:t>Тема 1.1. Предмет и задачи курса. Основные понятия и термины</w:t>
            </w:r>
          </w:p>
        </w:tc>
        <w:tc>
          <w:tcPr>
            <w:tcW w:w="8647" w:type="dxa"/>
          </w:tcPr>
          <w:p w14:paraId="4346D1DD" w14:textId="77777777" w:rsidR="00E20027" w:rsidRPr="00D65082" w:rsidRDefault="00E20027" w:rsidP="00D65082">
            <w:pPr>
              <w:rPr>
                <w:b/>
              </w:rPr>
            </w:pPr>
            <w:r w:rsidRPr="00D65082">
              <w:rPr>
                <w:b/>
              </w:rPr>
              <w:t xml:space="preserve">Содержание </w:t>
            </w:r>
          </w:p>
        </w:tc>
        <w:tc>
          <w:tcPr>
            <w:tcW w:w="1701" w:type="dxa"/>
            <w:vMerge w:val="restart"/>
            <w:vAlign w:val="center"/>
          </w:tcPr>
          <w:p w14:paraId="0EEDD5C4" w14:textId="4A81E57F" w:rsidR="00E20027" w:rsidRPr="00B13C59" w:rsidRDefault="008D702A" w:rsidP="00D6508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76F39B0C" w14:textId="77777777" w:rsidR="004E7494" w:rsidRDefault="004E7494" w:rsidP="00D65082">
            <w:pPr>
              <w:jc w:val="center"/>
            </w:pPr>
            <w:r>
              <w:t xml:space="preserve">ОК01-06, ОК 09, </w:t>
            </w:r>
          </w:p>
          <w:p w14:paraId="552E88CF" w14:textId="7256BAB2" w:rsidR="00E20027" w:rsidRPr="00D65082" w:rsidRDefault="004E7494" w:rsidP="00D65082">
            <w:pPr>
              <w:jc w:val="center"/>
            </w:pPr>
            <w:r>
              <w:t xml:space="preserve">ПК </w:t>
            </w:r>
            <w:r w:rsidR="008D702A">
              <w:t>1</w:t>
            </w:r>
            <w:r>
              <w:t>.1-ПК</w:t>
            </w:r>
            <w:r w:rsidR="008D702A">
              <w:t>1</w:t>
            </w:r>
            <w:r>
              <w:t>.</w:t>
            </w:r>
            <w:r w:rsidR="008D702A">
              <w:t>3</w:t>
            </w:r>
          </w:p>
        </w:tc>
      </w:tr>
      <w:tr w:rsidR="00E20027" w:rsidRPr="00D65082" w14:paraId="20AE5B28" w14:textId="77777777" w:rsidTr="00F63ADD">
        <w:trPr>
          <w:trHeight w:val="680"/>
        </w:trPr>
        <w:tc>
          <w:tcPr>
            <w:tcW w:w="3227" w:type="dxa"/>
            <w:vMerge/>
          </w:tcPr>
          <w:p w14:paraId="31177BA9" w14:textId="77777777" w:rsidR="00E20027" w:rsidRPr="008D702A" w:rsidRDefault="00E20027" w:rsidP="00D65082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165DCA70" w14:textId="5F7F8727" w:rsidR="008D702A" w:rsidRDefault="008D702A" w:rsidP="008D702A">
            <w:pPr>
              <w:pStyle w:val="a8"/>
              <w:spacing w:after="0" w:line="240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34CAA" w:rsidRPr="00A34CAA">
              <w:rPr>
                <w:rFonts w:ascii="Times New Roman" w:hAnsi="Times New Roman" w:cs="Times New Roman"/>
                <w:sz w:val="24"/>
                <w:szCs w:val="24"/>
              </w:rPr>
              <w:t xml:space="preserve">Предмет понятия «народ». Социальный, культурный смысл понятия 1 «народ». Народ как субъект художественного творчества. Народное творчество как составная часть художественной культуры общества. Народное творчество и профессиональное искусство. </w:t>
            </w:r>
          </w:p>
          <w:p w14:paraId="5380F2BF" w14:textId="0871F201" w:rsidR="00E20027" w:rsidRPr="00D65082" w:rsidRDefault="00A34CAA" w:rsidP="008D702A">
            <w:pPr>
              <w:pStyle w:val="a8"/>
              <w:spacing w:after="0" w:line="240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A34CAA">
              <w:rPr>
                <w:rFonts w:ascii="Times New Roman" w:hAnsi="Times New Roman" w:cs="Times New Roman"/>
                <w:sz w:val="24"/>
                <w:szCs w:val="24"/>
              </w:rPr>
              <w:t>Основные обозначения форм народного художественного творчества. Анализ различных понятий, употребляемых в специальной литературе. Их смысловые и содержательные характеристики. Народное художественное творчество как форма самовыражения и предмет деятельности. Современные концепции народного творчества.</w:t>
            </w:r>
          </w:p>
        </w:tc>
        <w:tc>
          <w:tcPr>
            <w:tcW w:w="1701" w:type="dxa"/>
            <w:vMerge/>
            <w:vAlign w:val="center"/>
          </w:tcPr>
          <w:p w14:paraId="14ED6FBE" w14:textId="77777777" w:rsidR="00E20027" w:rsidRPr="00D65082" w:rsidRDefault="00E20027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3E48424" w14:textId="77777777" w:rsidR="00E20027" w:rsidRPr="00D65082" w:rsidRDefault="00E20027" w:rsidP="00D65082">
            <w:pPr>
              <w:jc w:val="center"/>
            </w:pPr>
          </w:p>
        </w:tc>
      </w:tr>
      <w:tr w:rsidR="00E20027" w:rsidRPr="00D65082" w14:paraId="4EFAEB4F" w14:textId="77777777" w:rsidTr="00F63ADD">
        <w:tc>
          <w:tcPr>
            <w:tcW w:w="3227" w:type="dxa"/>
            <w:vMerge/>
          </w:tcPr>
          <w:p w14:paraId="5BEBCD98" w14:textId="77777777" w:rsidR="00E20027" w:rsidRPr="008D702A" w:rsidRDefault="00E20027" w:rsidP="00D65082">
            <w:pPr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14:paraId="78210F13" w14:textId="170715EB" w:rsidR="00E20027" w:rsidRPr="00D65082" w:rsidRDefault="00E20027" w:rsidP="00D65082"/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74C32B5" w14:textId="1913AB90" w:rsidR="00E20027" w:rsidRPr="00D65082" w:rsidRDefault="00E20027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14213B6" w14:textId="77777777" w:rsidR="00E20027" w:rsidRPr="00D65082" w:rsidRDefault="00E20027" w:rsidP="00D65082">
            <w:pPr>
              <w:jc w:val="center"/>
            </w:pPr>
          </w:p>
        </w:tc>
      </w:tr>
      <w:tr w:rsidR="008D702A" w:rsidRPr="00D65082" w14:paraId="68FCE17E" w14:textId="77777777" w:rsidTr="00F63ADD">
        <w:trPr>
          <w:trHeight w:val="226"/>
        </w:trPr>
        <w:tc>
          <w:tcPr>
            <w:tcW w:w="3227" w:type="dxa"/>
            <w:vMerge w:val="restart"/>
          </w:tcPr>
          <w:p w14:paraId="67D28863" w14:textId="77777777" w:rsidR="008D702A" w:rsidRPr="008D702A" w:rsidRDefault="008D702A" w:rsidP="00D65082">
            <w:pPr>
              <w:rPr>
                <w:rFonts w:eastAsia="Calibri"/>
                <w:b/>
                <w:bCs/>
              </w:rPr>
            </w:pPr>
          </w:p>
          <w:p w14:paraId="0B220667" w14:textId="5EAF4CB3" w:rsidR="008D702A" w:rsidRPr="008D702A" w:rsidRDefault="008D702A" w:rsidP="00674E2B">
            <w:pPr>
              <w:rPr>
                <w:rFonts w:eastAsia="Calibri"/>
                <w:b/>
                <w:bCs/>
              </w:rPr>
            </w:pPr>
            <w:r w:rsidRPr="008D702A">
              <w:rPr>
                <w:b/>
                <w:bCs/>
              </w:rPr>
              <w:t>Тема 1.2. Место народного творчества в общекультурном развитии нации</w:t>
            </w:r>
          </w:p>
        </w:tc>
        <w:tc>
          <w:tcPr>
            <w:tcW w:w="8647" w:type="dxa"/>
          </w:tcPr>
          <w:p w14:paraId="335C4295" w14:textId="77777777" w:rsidR="008D702A" w:rsidRPr="00D65082" w:rsidRDefault="008D702A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5732B90" w14:textId="45A2C550" w:rsidR="008D702A" w:rsidRPr="00B13C59" w:rsidRDefault="008D702A" w:rsidP="00D65082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329771C9" w14:textId="77777777" w:rsidR="008D702A" w:rsidRDefault="008D702A" w:rsidP="004E7494">
            <w:pPr>
              <w:jc w:val="center"/>
            </w:pPr>
            <w:r>
              <w:t xml:space="preserve">ОК01-06, ОК 09, </w:t>
            </w:r>
          </w:p>
          <w:p w14:paraId="5E5B208E" w14:textId="7D1B4351" w:rsidR="008D702A" w:rsidRPr="00D65082" w:rsidRDefault="008D702A" w:rsidP="004E7494">
            <w:pPr>
              <w:jc w:val="center"/>
            </w:pPr>
            <w:r>
              <w:t xml:space="preserve">ПК </w:t>
            </w:r>
            <w:r w:rsidR="00DE3618">
              <w:t>1</w:t>
            </w:r>
            <w:r>
              <w:t>.1-ПК</w:t>
            </w:r>
            <w:r w:rsidR="00DE3618">
              <w:t>1</w:t>
            </w:r>
            <w:r>
              <w:t>.</w:t>
            </w:r>
            <w:r w:rsidR="00DE3618">
              <w:t>3</w:t>
            </w:r>
          </w:p>
        </w:tc>
      </w:tr>
      <w:tr w:rsidR="008D702A" w:rsidRPr="00D65082" w14:paraId="65699372" w14:textId="77777777" w:rsidTr="00C859E3">
        <w:trPr>
          <w:trHeight w:val="1104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48638CEB" w14:textId="77777777" w:rsidR="008D702A" w:rsidRPr="008D702A" w:rsidRDefault="008D702A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5D74EEDF" w14:textId="294F707A" w:rsidR="008D702A" w:rsidRPr="00D65082" w:rsidRDefault="008D702A" w:rsidP="00D65082">
            <w:r>
              <w:t xml:space="preserve">     Народное художественное творчество как составная часть разных наук (истории, этнографии, истории религии, лингвистики, литературоведения, искусствоведения). Понятие «этнос» и «этническая общность» этнос как социокультурное явление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9FCBDFF" w14:textId="14CADD91" w:rsidR="008D702A" w:rsidRPr="00D65082" w:rsidRDefault="008D702A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011C970" w14:textId="77777777" w:rsidR="008D702A" w:rsidRPr="00D65082" w:rsidRDefault="008D702A" w:rsidP="00D65082">
            <w:pPr>
              <w:jc w:val="center"/>
            </w:pPr>
          </w:p>
        </w:tc>
      </w:tr>
      <w:tr w:rsidR="006550A6" w:rsidRPr="00D65082" w14:paraId="2E64F8B7" w14:textId="77777777" w:rsidTr="00F63ADD">
        <w:tc>
          <w:tcPr>
            <w:tcW w:w="3227" w:type="dxa"/>
            <w:vMerge w:val="restart"/>
          </w:tcPr>
          <w:p w14:paraId="2EABEB09" w14:textId="15165734" w:rsidR="006550A6" w:rsidRPr="008D702A" w:rsidRDefault="00674E2B" w:rsidP="00D65082">
            <w:pPr>
              <w:rPr>
                <w:b/>
                <w:bCs/>
                <w:caps/>
              </w:rPr>
            </w:pPr>
            <w:r w:rsidRPr="008D702A">
              <w:rPr>
                <w:b/>
                <w:bCs/>
              </w:rPr>
              <w:t>Тема 1.3. Этапы исторического развития народного художественного творчества</w:t>
            </w:r>
          </w:p>
        </w:tc>
        <w:tc>
          <w:tcPr>
            <w:tcW w:w="8647" w:type="dxa"/>
          </w:tcPr>
          <w:p w14:paraId="14648D17" w14:textId="77777777" w:rsidR="006550A6" w:rsidRPr="00674E2B" w:rsidRDefault="006550A6" w:rsidP="00D65082">
            <w:pPr>
              <w:rPr>
                <w:rFonts w:eastAsia="Calibri"/>
                <w:bCs/>
              </w:rPr>
            </w:pPr>
            <w:r w:rsidRPr="00674E2B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0857682" w14:textId="71F015DA" w:rsidR="006550A6" w:rsidRPr="00674E2B" w:rsidRDefault="008D702A" w:rsidP="00D6508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2E9E753C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B203A2F" w14:textId="4783FC8B" w:rsidR="006550A6" w:rsidRPr="00D65082" w:rsidRDefault="004E7494" w:rsidP="004E7494">
            <w:pPr>
              <w:jc w:val="center"/>
            </w:pPr>
            <w:r>
              <w:t xml:space="preserve">ПК </w:t>
            </w:r>
            <w:r w:rsidR="00DE3618">
              <w:t>1</w:t>
            </w:r>
            <w:r>
              <w:t>.1</w:t>
            </w:r>
          </w:p>
        </w:tc>
      </w:tr>
      <w:tr w:rsidR="006550A6" w:rsidRPr="00D65082" w14:paraId="52D00DF1" w14:textId="77777777" w:rsidTr="00F63ADD">
        <w:trPr>
          <w:trHeight w:val="624"/>
        </w:trPr>
        <w:tc>
          <w:tcPr>
            <w:tcW w:w="3227" w:type="dxa"/>
            <w:vMerge/>
          </w:tcPr>
          <w:p w14:paraId="72A63D93" w14:textId="77777777" w:rsidR="006550A6" w:rsidRPr="008D702A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01711A8B" w14:textId="7FAE701F" w:rsidR="006550A6" w:rsidRPr="00674E2B" w:rsidRDefault="00674E2B" w:rsidP="008D702A">
            <w:pPr>
              <w:pStyle w:val="a8"/>
              <w:spacing w:after="0" w:line="240" w:lineRule="auto"/>
              <w:ind w:left="3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74E2B">
              <w:rPr>
                <w:rFonts w:ascii="Times New Roman" w:hAnsi="Times New Roman" w:cs="Times New Roman"/>
                <w:sz w:val="24"/>
                <w:szCs w:val="24"/>
              </w:rPr>
              <w:t>Научные концепции о родословной русской художественной культуры. Народное художественное творчество дохристианской Руси. Христианский период в развитии народного художественного творчества. Возникновение и развитие городской народной художественной культуры.</w:t>
            </w:r>
          </w:p>
        </w:tc>
        <w:tc>
          <w:tcPr>
            <w:tcW w:w="1701" w:type="dxa"/>
            <w:vMerge/>
            <w:vAlign w:val="center"/>
          </w:tcPr>
          <w:p w14:paraId="6B13F327" w14:textId="77777777" w:rsidR="006550A6" w:rsidRPr="00674E2B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6402E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83067D8" w14:textId="77777777" w:rsidTr="00F63ADD">
        <w:trPr>
          <w:trHeight w:val="227"/>
        </w:trPr>
        <w:tc>
          <w:tcPr>
            <w:tcW w:w="3227" w:type="dxa"/>
            <w:vMerge/>
          </w:tcPr>
          <w:p w14:paraId="12B3AF0B" w14:textId="77777777" w:rsidR="006550A6" w:rsidRPr="008D702A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124F0055" w14:textId="26EC1F67" w:rsidR="006550A6" w:rsidRPr="00D65082" w:rsidRDefault="008D702A" w:rsidP="00D65082">
            <w:pPr>
              <w:rPr>
                <w:rFonts w:eastAsia="Calibri"/>
                <w:bCs/>
              </w:rPr>
            </w:pPr>
            <w:r>
              <w:t>Самостоятельная работа: ознакомиться с книгой Аполлона Коринфского «Народная Русь»</w:t>
            </w:r>
          </w:p>
        </w:tc>
        <w:tc>
          <w:tcPr>
            <w:tcW w:w="1701" w:type="dxa"/>
            <w:vAlign w:val="center"/>
          </w:tcPr>
          <w:p w14:paraId="7BCC6D5B" w14:textId="5D6A05CF" w:rsidR="006550A6" w:rsidRPr="00D65082" w:rsidRDefault="008D702A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6C8C29E7" w14:textId="77777777" w:rsidR="006550A6" w:rsidRPr="00D65082" w:rsidRDefault="006550A6" w:rsidP="00D65082">
            <w:pPr>
              <w:jc w:val="center"/>
            </w:pPr>
          </w:p>
        </w:tc>
      </w:tr>
      <w:tr w:rsidR="00AE23FB" w:rsidRPr="00D65082" w14:paraId="35DBD221" w14:textId="77777777" w:rsidTr="00F63ADD">
        <w:tc>
          <w:tcPr>
            <w:tcW w:w="3227" w:type="dxa"/>
            <w:vMerge w:val="restart"/>
          </w:tcPr>
          <w:p w14:paraId="540CBD15" w14:textId="50EFFF75" w:rsidR="00AE23FB" w:rsidRPr="008D702A" w:rsidRDefault="00674E2B" w:rsidP="00D65082">
            <w:pPr>
              <w:rPr>
                <w:b/>
                <w:bCs/>
              </w:rPr>
            </w:pPr>
            <w:r w:rsidRPr="008D702A">
              <w:rPr>
                <w:b/>
                <w:bCs/>
              </w:rPr>
              <w:t>Тема 1.4. слитность народных форм творчества с образом жизни, бытом, хозяйством</w:t>
            </w:r>
          </w:p>
        </w:tc>
        <w:tc>
          <w:tcPr>
            <w:tcW w:w="8647" w:type="dxa"/>
          </w:tcPr>
          <w:p w14:paraId="07BEB2E3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9E1634A" w14:textId="22834402" w:rsidR="00AE23FB" w:rsidRPr="00B13C59" w:rsidRDefault="008D702A" w:rsidP="00D6508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1275AF21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6AAE9E6" w14:textId="45FCA3FC" w:rsidR="00AE23FB" w:rsidRPr="00D65082" w:rsidRDefault="004E7494" w:rsidP="004E7494">
            <w:pPr>
              <w:jc w:val="center"/>
            </w:pPr>
            <w:r>
              <w:t xml:space="preserve">ПК </w:t>
            </w:r>
            <w:r w:rsidR="00DE3618">
              <w:t>1</w:t>
            </w:r>
            <w:r>
              <w:t>.1-</w:t>
            </w:r>
          </w:p>
        </w:tc>
      </w:tr>
      <w:tr w:rsidR="00AE23FB" w:rsidRPr="00D65082" w14:paraId="16A34FA8" w14:textId="77777777" w:rsidTr="00F63ADD">
        <w:tc>
          <w:tcPr>
            <w:tcW w:w="3227" w:type="dxa"/>
            <w:vMerge/>
          </w:tcPr>
          <w:p w14:paraId="4D1910F5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1BDDD59" w14:textId="4C8EC4CE" w:rsidR="00AE23FB" w:rsidRPr="00D65082" w:rsidRDefault="008D702A" w:rsidP="008D702A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31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</w:t>
            </w:r>
            <w:r w:rsidR="00674E2B" w:rsidRPr="00674E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Специфика народного художественного творчества, традиционность, синкретизм, вариативность, импровизация. Самобытность народного художественного творчества. Формы и способы художественно-творческой </w:t>
            </w:r>
            <w:r w:rsidR="00674E2B" w:rsidRPr="00674E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деятельности. Родовые свойства народного художественного творчества: самодеятельный характер, любительская природа, национальные формы, массовый характер. Народная художественная культура как основа художественной культуры общества. Обряды и обычаи, связанные с домом, жилищем человека. Задабривание домовых, кикимор, банников и др. Традиции и обычаи русской кухни. Запреты и ограничения. Ритуальные трапезы. Трудовая культура русского народа. Связь с календарём. Поверья, приговоры, обереги, бытовавшие в различных бытовых процессах общины</w:t>
            </w:r>
          </w:p>
        </w:tc>
        <w:tc>
          <w:tcPr>
            <w:tcW w:w="1701" w:type="dxa"/>
            <w:vMerge/>
            <w:vAlign w:val="center"/>
          </w:tcPr>
          <w:p w14:paraId="1BE19FFD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9C35BBE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A05857" w14:textId="77777777" w:rsidTr="00F63ADD">
        <w:trPr>
          <w:trHeight w:val="389"/>
        </w:trPr>
        <w:tc>
          <w:tcPr>
            <w:tcW w:w="3227" w:type="dxa"/>
            <w:vMerge/>
          </w:tcPr>
          <w:p w14:paraId="1233AC63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36908F6" w14:textId="1A77D089" w:rsidR="00AE23FB" w:rsidRPr="00D65082" w:rsidRDefault="00AE23FB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4F89ABA5" w14:textId="29F2195E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F8AB074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22A6905C" w14:textId="77777777" w:rsidTr="00F63ADD">
        <w:tc>
          <w:tcPr>
            <w:tcW w:w="3227" w:type="dxa"/>
            <w:vMerge w:val="restart"/>
          </w:tcPr>
          <w:p w14:paraId="4069C15F" w14:textId="16E9E8D8" w:rsidR="00AE23FB" w:rsidRPr="008D702A" w:rsidRDefault="00674E2B" w:rsidP="00D65082">
            <w:pPr>
              <w:rPr>
                <w:rFonts w:eastAsia="Calibri"/>
                <w:b/>
                <w:bCs/>
              </w:rPr>
            </w:pPr>
            <w:r w:rsidRPr="008D702A">
              <w:rPr>
                <w:b/>
                <w:bCs/>
              </w:rPr>
              <w:t>Тема 1.5. Отражение жизни в произведениях народного творчества: песни, былины, лубок и т.д.</w:t>
            </w:r>
          </w:p>
        </w:tc>
        <w:tc>
          <w:tcPr>
            <w:tcW w:w="8647" w:type="dxa"/>
          </w:tcPr>
          <w:p w14:paraId="342C2318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C4B116F" w14:textId="20D4C54A" w:rsidR="00AE23FB" w:rsidRPr="00B13C59" w:rsidRDefault="008D702A" w:rsidP="00D6508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03BE1AF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6E88E45" w14:textId="0EAE0925" w:rsidR="00AE23FB" w:rsidRPr="00D65082" w:rsidRDefault="004E7494" w:rsidP="004E7494">
            <w:pPr>
              <w:jc w:val="center"/>
            </w:pPr>
            <w:r>
              <w:t xml:space="preserve">ПК </w:t>
            </w:r>
            <w:r w:rsidR="00DE3618">
              <w:t>1</w:t>
            </w:r>
            <w:r>
              <w:t>.</w:t>
            </w:r>
            <w:r w:rsidR="00DE3618">
              <w:t>2</w:t>
            </w:r>
          </w:p>
        </w:tc>
      </w:tr>
      <w:tr w:rsidR="00AE23FB" w:rsidRPr="00D65082" w14:paraId="390F5BAA" w14:textId="77777777" w:rsidTr="00F63ADD">
        <w:trPr>
          <w:trHeight w:val="454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6AFCE21A" w14:textId="77777777" w:rsidR="00AE23FB" w:rsidRPr="008D702A" w:rsidRDefault="00AE23FB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269C9FC8" w14:textId="10C4B532" w:rsidR="00AE23FB" w:rsidRPr="00D65082" w:rsidRDefault="0078748C" w:rsidP="008D702A">
            <w:pPr>
              <w:pStyle w:val="a8"/>
              <w:spacing w:after="0" w:line="240" w:lineRule="auto"/>
              <w:ind w:left="3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74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Народная поэзия – стихотворные произведения в их сопоставимости с художественной прозой. Жанры устного народного творчества. Использование устного народного творчества в различных формах досуговой практики. Связь народной музыки с обрядовыми формами языческих ритуальных действий. Народная песня – одна из форм словесно-музыкального искусства. Жанровое разнообразие песен. Использование различных жанров песен в обрядовой и ритуальной культуре народа. Наивное искусство России. Традиции лубка. Традиционные формы изобразительного творчества. Лубочная картинка – своеобразный настенный театр. Непрофессиональное художественное творчество русских мастеров.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1AA8F46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6747658A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2B4403" w14:textId="77777777" w:rsidTr="00F63ADD">
        <w:tc>
          <w:tcPr>
            <w:tcW w:w="3227" w:type="dxa"/>
            <w:vMerge/>
          </w:tcPr>
          <w:p w14:paraId="1D3C5E41" w14:textId="77777777" w:rsidR="00AE23FB" w:rsidRPr="008D702A" w:rsidRDefault="00AE23FB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463384D4" w14:textId="3F3BD6F7" w:rsidR="00AE23FB" w:rsidRPr="00D65082" w:rsidRDefault="00AE23FB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417B915B" w14:textId="4245DA85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C842FD1" w14:textId="77777777" w:rsidR="00AE23FB" w:rsidRPr="00D65082" w:rsidRDefault="00AE23FB" w:rsidP="00D65082">
            <w:pPr>
              <w:jc w:val="center"/>
            </w:pPr>
          </w:p>
        </w:tc>
      </w:tr>
      <w:tr w:rsidR="008D702A" w:rsidRPr="00D65082" w14:paraId="755F8CB5" w14:textId="77777777" w:rsidTr="008D702A">
        <w:trPr>
          <w:trHeight w:val="272"/>
        </w:trPr>
        <w:tc>
          <w:tcPr>
            <w:tcW w:w="3227" w:type="dxa"/>
            <w:vMerge w:val="restart"/>
          </w:tcPr>
          <w:p w14:paraId="08B47B55" w14:textId="0810E4F5" w:rsidR="008D702A" w:rsidRPr="008D702A" w:rsidRDefault="008D702A" w:rsidP="00D65082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b/>
                <w:bCs/>
              </w:rPr>
              <w:t>Тема 1.6. Связь народного искусства с языческой мифологией (персонажи, символика, жертвоприношения)</w:t>
            </w:r>
          </w:p>
        </w:tc>
        <w:tc>
          <w:tcPr>
            <w:tcW w:w="8647" w:type="dxa"/>
          </w:tcPr>
          <w:p w14:paraId="0EEC1817" w14:textId="0C58EC8B" w:rsidR="008D702A" w:rsidRPr="008D702A" w:rsidRDefault="008D702A" w:rsidP="0078748C">
            <w:pPr>
              <w:rPr>
                <w:b/>
                <w:bCs/>
                <w:iCs/>
              </w:rPr>
            </w:pPr>
            <w:r w:rsidRPr="008D702A">
              <w:rPr>
                <w:b/>
                <w:bCs/>
                <w:iCs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264E447" w14:textId="6A3C2948" w:rsidR="008D702A" w:rsidRPr="00D65082" w:rsidRDefault="008D702A" w:rsidP="00D65082">
            <w:pPr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0451B221" w14:textId="77777777" w:rsidR="00DE3618" w:rsidRDefault="00DE3618" w:rsidP="00DE3618">
            <w:pPr>
              <w:jc w:val="center"/>
            </w:pPr>
            <w:r>
              <w:t xml:space="preserve">ОК01-06, ОК 09, </w:t>
            </w:r>
          </w:p>
          <w:p w14:paraId="43963AEE" w14:textId="4D2B41AD" w:rsidR="008D702A" w:rsidRPr="00D65082" w:rsidRDefault="00DE3618" w:rsidP="00DE3618">
            <w:pPr>
              <w:jc w:val="center"/>
            </w:pPr>
            <w:r>
              <w:t>ПК 1.2</w:t>
            </w:r>
          </w:p>
        </w:tc>
      </w:tr>
      <w:tr w:rsidR="008D702A" w:rsidRPr="00D65082" w14:paraId="6A968196" w14:textId="77777777" w:rsidTr="00F63ADD">
        <w:trPr>
          <w:trHeight w:val="953"/>
        </w:trPr>
        <w:tc>
          <w:tcPr>
            <w:tcW w:w="3227" w:type="dxa"/>
            <w:vMerge/>
          </w:tcPr>
          <w:p w14:paraId="02F3E34A" w14:textId="77777777" w:rsidR="008D702A" w:rsidRPr="008D702A" w:rsidRDefault="008D702A" w:rsidP="00D65082">
            <w:pPr>
              <w:jc w:val="center"/>
              <w:rPr>
                <w:b/>
                <w:bCs/>
              </w:rPr>
            </w:pPr>
          </w:p>
        </w:tc>
        <w:tc>
          <w:tcPr>
            <w:tcW w:w="8647" w:type="dxa"/>
          </w:tcPr>
          <w:p w14:paraId="053DEE0D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Языческие истоки традиционной культуры. Древнеславянские мифы, их виды. Пантеон</w:t>
            </w:r>
          </w:p>
          <w:p w14:paraId="33E21096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славянских богов. Чистая и нечистая сила.</w:t>
            </w:r>
          </w:p>
          <w:p w14:paraId="02A31640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Дохристианская Русь. Появление славянских племен и последующее расселение славян.</w:t>
            </w:r>
          </w:p>
          <w:p w14:paraId="45993ADD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Обрядовая культура племён: обряды и ритуальные действия. Жертвоприношения силам</w:t>
            </w:r>
          </w:p>
          <w:p w14:paraId="616343E8" w14:textId="2274112C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природы. Древнерусские святилища, фибулы, священные деревья</w:t>
            </w:r>
          </w:p>
        </w:tc>
        <w:tc>
          <w:tcPr>
            <w:tcW w:w="1701" w:type="dxa"/>
            <w:vMerge/>
            <w:vAlign w:val="center"/>
          </w:tcPr>
          <w:p w14:paraId="3830F3B3" w14:textId="77777777" w:rsidR="008D702A" w:rsidRDefault="008D702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4901F165" w14:textId="77777777" w:rsidR="008D702A" w:rsidRPr="00D65082" w:rsidRDefault="008D702A" w:rsidP="00D65082">
            <w:pPr>
              <w:jc w:val="center"/>
            </w:pPr>
          </w:p>
        </w:tc>
      </w:tr>
      <w:tr w:rsidR="008D702A" w:rsidRPr="00D65082" w14:paraId="38A1D576" w14:textId="77777777" w:rsidTr="008D702A">
        <w:trPr>
          <w:trHeight w:val="954"/>
        </w:trPr>
        <w:tc>
          <w:tcPr>
            <w:tcW w:w="3227" w:type="dxa"/>
            <w:vMerge w:val="restart"/>
          </w:tcPr>
          <w:p w14:paraId="7D32A7DF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t>Тема 1.7. Развитие</w:t>
            </w:r>
          </w:p>
          <w:p w14:paraId="1B5F20A2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t>народного</w:t>
            </w:r>
          </w:p>
          <w:p w14:paraId="2B739BD4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t>художественного</w:t>
            </w:r>
          </w:p>
          <w:p w14:paraId="0D2DD79B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lastRenderedPageBreak/>
              <w:t>творчества под</w:t>
            </w:r>
          </w:p>
          <w:p w14:paraId="32B502A4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t>влиянием</w:t>
            </w:r>
          </w:p>
          <w:p w14:paraId="2A6F6B00" w14:textId="6533234B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  <w:r w:rsidRPr="008D702A">
              <w:rPr>
                <w:rFonts w:eastAsia="Calibri"/>
                <w:b/>
                <w:bCs/>
              </w:rPr>
              <w:t>православной веры</w:t>
            </w:r>
          </w:p>
        </w:tc>
        <w:tc>
          <w:tcPr>
            <w:tcW w:w="8647" w:type="dxa"/>
          </w:tcPr>
          <w:p w14:paraId="0F68B505" w14:textId="736C38E5" w:rsidR="008D702A" w:rsidRPr="008D702A" w:rsidRDefault="008D702A" w:rsidP="0078748C">
            <w:pPr>
              <w:rPr>
                <w:b/>
                <w:bCs/>
                <w:iCs/>
              </w:rPr>
            </w:pPr>
            <w:r w:rsidRPr="008D702A">
              <w:rPr>
                <w:b/>
                <w:bCs/>
                <w:iCs/>
              </w:rPr>
              <w:lastRenderedPageBreak/>
              <w:t>Содержани</w:t>
            </w:r>
            <w:r>
              <w:rPr>
                <w:b/>
                <w:bCs/>
                <w:iCs/>
              </w:rPr>
              <w:t>е</w:t>
            </w:r>
          </w:p>
        </w:tc>
        <w:tc>
          <w:tcPr>
            <w:tcW w:w="1701" w:type="dxa"/>
            <w:vMerge w:val="restart"/>
            <w:vAlign w:val="center"/>
          </w:tcPr>
          <w:p w14:paraId="3EF54860" w14:textId="21088FD1" w:rsidR="008D702A" w:rsidRPr="00D65082" w:rsidRDefault="008D702A" w:rsidP="00D65082">
            <w:pPr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633F2151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62E65042" w14:textId="07EDFB78" w:rsidR="008D702A" w:rsidRPr="00D65082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8D702A" w:rsidRPr="00D65082" w14:paraId="7B7B83EF" w14:textId="77777777" w:rsidTr="00F63ADD">
        <w:trPr>
          <w:trHeight w:val="953"/>
        </w:trPr>
        <w:tc>
          <w:tcPr>
            <w:tcW w:w="3227" w:type="dxa"/>
            <w:vMerge/>
          </w:tcPr>
          <w:p w14:paraId="44CDA2BE" w14:textId="77777777" w:rsidR="008D702A" w:rsidRPr="008D702A" w:rsidRDefault="008D702A" w:rsidP="0078748C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2CAEC1F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Русская православная церковь как источник духовно-нравственной жизни общества. Синтез</w:t>
            </w:r>
            <w:r>
              <w:rPr>
                <w:iCs/>
              </w:rPr>
              <w:t xml:space="preserve"> </w:t>
            </w:r>
            <w:r w:rsidRPr="0078748C">
              <w:rPr>
                <w:iCs/>
              </w:rPr>
              <w:t>славянской языческой культуры с культурой византийского варианта христианства.</w:t>
            </w:r>
          </w:p>
          <w:p w14:paraId="5DD131A9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Влияние церкви на развитие народной живописи. Возникновение центров народной</w:t>
            </w:r>
            <w:r>
              <w:rPr>
                <w:iCs/>
              </w:rPr>
              <w:t xml:space="preserve"> </w:t>
            </w:r>
            <w:r w:rsidRPr="0078748C">
              <w:rPr>
                <w:iCs/>
              </w:rPr>
              <w:t>иконописи (Палех, Холуй, Мстёра).</w:t>
            </w:r>
          </w:p>
          <w:p w14:paraId="3D6AF66A" w14:textId="77777777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Духовная музыка, духовные стихи, колокольные звоны.</w:t>
            </w:r>
          </w:p>
          <w:p w14:paraId="1FE932C9" w14:textId="4B7C0810" w:rsidR="008D702A" w:rsidRPr="0078748C" w:rsidRDefault="008D702A" w:rsidP="008D702A">
            <w:pPr>
              <w:rPr>
                <w:iCs/>
              </w:rPr>
            </w:pPr>
            <w:r w:rsidRPr="0078748C">
              <w:rPr>
                <w:iCs/>
              </w:rPr>
              <w:t>Библейские сюжеты в народном театре. Традиционные народные праздники и православный</w:t>
            </w:r>
            <w:r>
              <w:rPr>
                <w:iCs/>
              </w:rPr>
              <w:t xml:space="preserve"> </w:t>
            </w:r>
            <w:r w:rsidRPr="0078748C">
              <w:rPr>
                <w:iCs/>
              </w:rPr>
              <w:t>церковный календарь.</w:t>
            </w:r>
          </w:p>
        </w:tc>
        <w:tc>
          <w:tcPr>
            <w:tcW w:w="1701" w:type="dxa"/>
            <w:vMerge/>
            <w:vAlign w:val="center"/>
          </w:tcPr>
          <w:p w14:paraId="504E01BD" w14:textId="77777777" w:rsidR="008D702A" w:rsidRDefault="008D702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5BA59CC1" w14:textId="77777777" w:rsidR="008D702A" w:rsidRPr="00141030" w:rsidRDefault="008D702A" w:rsidP="00141030">
            <w:pPr>
              <w:jc w:val="center"/>
            </w:pPr>
          </w:p>
        </w:tc>
      </w:tr>
      <w:tr w:rsidR="002721FC" w:rsidRPr="00D65082" w14:paraId="336B08A1" w14:textId="77777777" w:rsidTr="009F27D5">
        <w:tc>
          <w:tcPr>
            <w:tcW w:w="3227" w:type="dxa"/>
          </w:tcPr>
          <w:p w14:paraId="287A8A57" w14:textId="410F3358" w:rsidR="002721FC" w:rsidRDefault="002721FC" w:rsidP="002721F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001A00CE" w14:textId="55E93032" w:rsidR="002721FC" w:rsidRPr="0078748C" w:rsidRDefault="0078748C" w:rsidP="002721FC">
            <w:pPr>
              <w:ind w:firstLine="900"/>
              <w:jc w:val="both"/>
              <w:rPr>
                <w:b/>
                <w:bCs/>
              </w:rPr>
            </w:pPr>
            <w:r w:rsidRPr="0078748C">
              <w:rPr>
                <w:b/>
                <w:bCs/>
              </w:rPr>
              <w:t>Раздел 3. Основные виды и жанры народного художественного творчества.</w:t>
            </w:r>
          </w:p>
        </w:tc>
        <w:tc>
          <w:tcPr>
            <w:tcW w:w="1701" w:type="dxa"/>
          </w:tcPr>
          <w:p w14:paraId="009D801C" w14:textId="465793BF" w:rsidR="002721FC" w:rsidRDefault="002721FC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548582A" w14:textId="77777777" w:rsidR="002721FC" w:rsidRDefault="002721FC" w:rsidP="002721FC">
            <w:pPr>
              <w:jc w:val="center"/>
            </w:pPr>
          </w:p>
        </w:tc>
      </w:tr>
      <w:tr w:rsidR="008D702A" w:rsidRPr="00D65082" w14:paraId="77607F1C" w14:textId="77777777" w:rsidTr="008D702A">
        <w:trPr>
          <w:trHeight w:val="339"/>
        </w:trPr>
        <w:tc>
          <w:tcPr>
            <w:tcW w:w="3227" w:type="dxa"/>
            <w:vMerge w:val="restart"/>
          </w:tcPr>
          <w:p w14:paraId="7BB134FE" w14:textId="77777777" w:rsidR="008D702A" w:rsidRPr="0078748C" w:rsidRDefault="008D702A" w:rsidP="0078748C">
            <w:pPr>
              <w:rPr>
                <w:rFonts w:eastAsia="Calibri"/>
                <w:b/>
                <w:iCs/>
              </w:rPr>
            </w:pPr>
            <w:r w:rsidRPr="0078748C">
              <w:rPr>
                <w:rFonts w:eastAsia="Calibri"/>
                <w:b/>
                <w:iCs/>
              </w:rPr>
              <w:t>Тема 2.1. Русская</w:t>
            </w:r>
          </w:p>
          <w:p w14:paraId="584AE663" w14:textId="77777777" w:rsidR="008D702A" w:rsidRPr="0078748C" w:rsidRDefault="008D702A" w:rsidP="0078748C">
            <w:pPr>
              <w:rPr>
                <w:rFonts w:eastAsia="Calibri"/>
                <w:b/>
                <w:iCs/>
              </w:rPr>
            </w:pPr>
            <w:r w:rsidRPr="0078748C">
              <w:rPr>
                <w:rFonts w:eastAsia="Calibri"/>
                <w:b/>
                <w:iCs/>
              </w:rPr>
              <w:t>народная поэзия и</w:t>
            </w:r>
          </w:p>
          <w:p w14:paraId="26E3CAF9" w14:textId="4C755661" w:rsidR="008D702A" w:rsidRDefault="008D702A" w:rsidP="0078748C">
            <w:pPr>
              <w:rPr>
                <w:rFonts w:eastAsia="Calibri"/>
                <w:b/>
                <w:iCs/>
              </w:rPr>
            </w:pPr>
            <w:r w:rsidRPr="0078748C">
              <w:rPr>
                <w:rFonts w:eastAsia="Calibri"/>
                <w:b/>
                <w:iCs/>
              </w:rPr>
              <w:t>проза.</w:t>
            </w:r>
          </w:p>
        </w:tc>
        <w:tc>
          <w:tcPr>
            <w:tcW w:w="8647" w:type="dxa"/>
          </w:tcPr>
          <w:p w14:paraId="0BEE7CCA" w14:textId="16E13BC2" w:rsidR="008D702A" w:rsidRPr="008D702A" w:rsidRDefault="008D702A" w:rsidP="002721FC">
            <w:pPr>
              <w:ind w:firstLine="900"/>
              <w:jc w:val="both"/>
              <w:rPr>
                <w:b/>
                <w:bCs/>
              </w:rPr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57360C0D" w14:textId="0DF0CEDA" w:rsidR="008D702A" w:rsidRDefault="008D702A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4FD4D24E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4F79312E" w14:textId="3294DE84" w:rsidR="008D702A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8D702A" w:rsidRPr="00D65082" w14:paraId="2D484AD4" w14:textId="77777777" w:rsidTr="009F27D5">
        <w:trPr>
          <w:trHeight w:val="953"/>
        </w:trPr>
        <w:tc>
          <w:tcPr>
            <w:tcW w:w="3227" w:type="dxa"/>
            <w:vMerge/>
          </w:tcPr>
          <w:p w14:paraId="2DBF531F" w14:textId="77777777" w:rsidR="008D702A" w:rsidRPr="0078748C" w:rsidRDefault="008D702A" w:rsidP="0078748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CDF4AD7" w14:textId="77777777" w:rsidR="008D702A" w:rsidRDefault="008D702A" w:rsidP="008D702A">
            <w:pPr>
              <w:ind w:firstLine="900"/>
              <w:jc w:val="both"/>
            </w:pPr>
            <w:r w:rsidRPr="0078748C">
              <w:t xml:space="preserve">Фольклор как художественная энциклопедия народа. Три рода устного народного творчества: эпос, лирика, драматическое искусство. Основное содержание русского эпоса. </w:t>
            </w:r>
          </w:p>
          <w:p w14:paraId="7D4714D6" w14:textId="77777777" w:rsidR="008D702A" w:rsidRDefault="008D702A" w:rsidP="008D702A">
            <w:pPr>
              <w:ind w:firstLine="900"/>
              <w:jc w:val="both"/>
            </w:pPr>
            <w:r w:rsidRPr="0078748C">
              <w:t xml:space="preserve">Былинный эпос. Определение былин. Особенности отображения истории в былинах. Былины мифологического содержания. Киевские былины. Новгородские былины. Владимиро-Суздальские былин. </w:t>
            </w:r>
          </w:p>
          <w:p w14:paraId="1FE488CE" w14:textId="2AF743D0" w:rsidR="008D702A" w:rsidRPr="0078748C" w:rsidRDefault="008D702A" w:rsidP="008D702A">
            <w:pPr>
              <w:ind w:firstLine="900"/>
              <w:jc w:val="both"/>
            </w:pPr>
            <w:r w:rsidRPr="0078748C">
              <w:t>Сказки. Сказки о животных. Волшебные сказки. Бытовые сказки. Бытовые анекдотические сказки. Русские сказочники.</w:t>
            </w:r>
          </w:p>
        </w:tc>
        <w:tc>
          <w:tcPr>
            <w:tcW w:w="1701" w:type="dxa"/>
            <w:vMerge/>
          </w:tcPr>
          <w:p w14:paraId="1D6117B0" w14:textId="77777777" w:rsidR="008D702A" w:rsidRDefault="008D702A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0D66E0A" w14:textId="77777777" w:rsidR="008D702A" w:rsidRDefault="008D702A" w:rsidP="002721FC">
            <w:pPr>
              <w:jc w:val="center"/>
            </w:pPr>
          </w:p>
        </w:tc>
      </w:tr>
      <w:tr w:rsidR="008D702A" w:rsidRPr="00D65082" w14:paraId="66A62B65" w14:textId="77777777" w:rsidTr="008D702A">
        <w:trPr>
          <w:trHeight w:val="319"/>
        </w:trPr>
        <w:tc>
          <w:tcPr>
            <w:tcW w:w="3227" w:type="dxa"/>
            <w:vMerge w:val="restart"/>
          </w:tcPr>
          <w:p w14:paraId="0A3A07CC" w14:textId="2A13AA08" w:rsidR="008D702A" w:rsidRDefault="008D702A" w:rsidP="002721FC">
            <w:pPr>
              <w:rPr>
                <w:rFonts w:eastAsia="Calibri"/>
                <w:b/>
                <w:iCs/>
              </w:rPr>
            </w:pPr>
            <w:r w:rsidRPr="009C222C">
              <w:rPr>
                <w:b/>
                <w:bCs/>
              </w:rPr>
              <w:t>Тема 2.2. Детский фольклор</w:t>
            </w:r>
            <w:r>
              <w:t>.</w:t>
            </w:r>
          </w:p>
        </w:tc>
        <w:tc>
          <w:tcPr>
            <w:tcW w:w="8647" w:type="dxa"/>
          </w:tcPr>
          <w:p w14:paraId="6F49C39F" w14:textId="27FBE7D9" w:rsidR="008D702A" w:rsidRPr="009F677B" w:rsidRDefault="008D702A" w:rsidP="002721FC">
            <w:pPr>
              <w:ind w:firstLine="900"/>
              <w:jc w:val="both"/>
            </w:pPr>
            <w:r>
              <w:t>.</w:t>
            </w: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7BE29289" w14:textId="6082048A" w:rsidR="008D702A" w:rsidRDefault="008D702A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1429422D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E1C81A3" w14:textId="0DDC721F" w:rsidR="008D702A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8D702A" w:rsidRPr="00D65082" w14:paraId="01E8E50F" w14:textId="77777777" w:rsidTr="009F27D5">
        <w:trPr>
          <w:trHeight w:val="597"/>
        </w:trPr>
        <w:tc>
          <w:tcPr>
            <w:tcW w:w="3227" w:type="dxa"/>
            <w:vMerge/>
          </w:tcPr>
          <w:p w14:paraId="18BA8ED0" w14:textId="77777777" w:rsidR="008D702A" w:rsidRPr="009C222C" w:rsidRDefault="008D702A" w:rsidP="002721FC">
            <w:pPr>
              <w:rPr>
                <w:b/>
                <w:bCs/>
              </w:rPr>
            </w:pPr>
          </w:p>
        </w:tc>
        <w:tc>
          <w:tcPr>
            <w:tcW w:w="8647" w:type="dxa"/>
          </w:tcPr>
          <w:p w14:paraId="480586DF" w14:textId="592BA3DC" w:rsidR="008D702A" w:rsidRDefault="008D702A" w:rsidP="002721FC">
            <w:pPr>
              <w:ind w:firstLine="900"/>
              <w:jc w:val="both"/>
            </w:pPr>
            <w:r>
              <w:t>Определение детского фольклора. Детский фольклор как часть народной педагогики. Основные функции детского фольклора: утилитарнопрактическая, познавательная, воспитательная, мнемоническая, эстетическая. Классификация произведений детского фольклора. Материнский фольклор: колыбельные песни (байки), пестушки, потешки, поскакушки, прибаутки, небылицы-перевертыши</w:t>
            </w:r>
          </w:p>
        </w:tc>
        <w:tc>
          <w:tcPr>
            <w:tcW w:w="1701" w:type="dxa"/>
            <w:vMerge/>
          </w:tcPr>
          <w:p w14:paraId="1713F387" w14:textId="77777777" w:rsidR="008D702A" w:rsidRDefault="008D702A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37245B3" w14:textId="77777777" w:rsidR="008D702A" w:rsidRDefault="008D702A" w:rsidP="002721FC">
            <w:pPr>
              <w:jc w:val="center"/>
            </w:pPr>
          </w:p>
        </w:tc>
      </w:tr>
      <w:tr w:rsidR="008D702A" w:rsidRPr="00D65082" w14:paraId="0009FE08" w14:textId="77777777" w:rsidTr="008D702A">
        <w:trPr>
          <w:trHeight w:val="301"/>
        </w:trPr>
        <w:tc>
          <w:tcPr>
            <w:tcW w:w="3227" w:type="dxa"/>
            <w:vMerge w:val="restart"/>
          </w:tcPr>
          <w:p w14:paraId="62E91B73" w14:textId="77777777" w:rsidR="008D702A" w:rsidRPr="009C222C" w:rsidRDefault="008D702A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2.3. Русский</w:t>
            </w:r>
          </w:p>
          <w:p w14:paraId="7337127D" w14:textId="23CEF853" w:rsidR="008D702A" w:rsidRDefault="008D702A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народный театр.</w:t>
            </w:r>
          </w:p>
        </w:tc>
        <w:tc>
          <w:tcPr>
            <w:tcW w:w="8647" w:type="dxa"/>
          </w:tcPr>
          <w:p w14:paraId="22CD3F19" w14:textId="7884A75C" w:rsidR="008D702A" w:rsidRPr="009F677B" w:rsidRDefault="008D702A" w:rsidP="002721FC">
            <w:pPr>
              <w:ind w:firstLine="900"/>
              <w:jc w:val="both"/>
            </w:pPr>
            <w:r>
              <w:t>.</w:t>
            </w: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36FA54F6" w14:textId="76F50423" w:rsidR="008D702A" w:rsidRDefault="008D702A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5D12C476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C9A21A8" w14:textId="3407BB5C" w:rsidR="008D702A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8D702A" w:rsidRPr="00D65082" w14:paraId="69690641" w14:textId="77777777" w:rsidTr="009F27D5">
        <w:trPr>
          <w:trHeight w:val="480"/>
        </w:trPr>
        <w:tc>
          <w:tcPr>
            <w:tcW w:w="3227" w:type="dxa"/>
            <w:vMerge/>
          </w:tcPr>
          <w:p w14:paraId="15C872D4" w14:textId="77777777" w:rsidR="008D702A" w:rsidRPr="009C222C" w:rsidRDefault="008D702A" w:rsidP="009C222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45E9E7BC" w14:textId="75825A9D" w:rsidR="008D702A" w:rsidRDefault="008D702A" w:rsidP="002721FC">
            <w:pPr>
              <w:ind w:firstLine="900"/>
              <w:jc w:val="both"/>
            </w:pPr>
            <w:r>
              <w:t>Игрищный этап зарождения народного театра. Хороводные игрища. Весенние игрища. Свадебные игрища. Святочные игрища. Процесс преобразования игрищ в обрядность. Обычай ряжения на Руси. Скоморошество. Особенности скоморошьих представлений.</w:t>
            </w:r>
          </w:p>
        </w:tc>
        <w:tc>
          <w:tcPr>
            <w:tcW w:w="1701" w:type="dxa"/>
            <w:vMerge/>
          </w:tcPr>
          <w:p w14:paraId="396C0465" w14:textId="77777777" w:rsidR="008D702A" w:rsidRDefault="008D702A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FF15C25" w14:textId="77777777" w:rsidR="008D702A" w:rsidRDefault="008D702A" w:rsidP="002721FC">
            <w:pPr>
              <w:jc w:val="center"/>
            </w:pPr>
          </w:p>
        </w:tc>
      </w:tr>
      <w:tr w:rsidR="008D702A" w:rsidRPr="00D65082" w14:paraId="14F34212" w14:textId="77777777" w:rsidTr="008D702A">
        <w:trPr>
          <w:trHeight w:val="1077"/>
        </w:trPr>
        <w:tc>
          <w:tcPr>
            <w:tcW w:w="3227" w:type="dxa"/>
            <w:vMerge w:val="restart"/>
          </w:tcPr>
          <w:p w14:paraId="660E7AF3" w14:textId="77777777" w:rsidR="008D702A" w:rsidRPr="009C222C" w:rsidRDefault="008D702A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2.4. Народное</w:t>
            </w:r>
          </w:p>
          <w:p w14:paraId="548F9C7C" w14:textId="77777777" w:rsidR="008D702A" w:rsidRPr="009C222C" w:rsidRDefault="008D702A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музыкальное</w:t>
            </w:r>
          </w:p>
          <w:p w14:paraId="7483165B" w14:textId="24732394" w:rsidR="008D702A" w:rsidRDefault="008D702A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творчество.</w:t>
            </w:r>
          </w:p>
        </w:tc>
        <w:tc>
          <w:tcPr>
            <w:tcW w:w="8647" w:type="dxa"/>
          </w:tcPr>
          <w:p w14:paraId="63FD8B75" w14:textId="28D31ACF" w:rsidR="008D702A" w:rsidRPr="009F677B" w:rsidRDefault="003A7437" w:rsidP="002721FC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10DBEA30" w14:textId="30ACA309" w:rsidR="008D702A" w:rsidRDefault="008D702A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27AB7FC1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5FB3EF61" w14:textId="7950E5F4" w:rsidR="008D702A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8D702A" w:rsidRPr="00D65082" w14:paraId="49B440DB" w14:textId="77777777" w:rsidTr="009F27D5">
        <w:trPr>
          <w:trHeight w:val="1077"/>
        </w:trPr>
        <w:tc>
          <w:tcPr>
            <w:tcW w:w="3227" w:type="dxa"/>
            <w:vMerge/>
          </w:tcPr>
          <w:p w14:paraId="34479352" w14:textId="77777777" w:rsidR="008D702A" w:rsidRPr="009C222C" w:rsidRDefault="008D702A" w:rsidP="009C222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38EB8DA0" w14:textId="162016BA" w:rsidR="008D702A" w:rsidRDefault="008D702A" w:rsidP="002721FC">
            <w:pPr>
              <w:ind w:firstLine="900"/>
              <w:jc w:val="both"/>
            </w:pPr>
            <w:r>
              <w:t>Русские народные песни, их жанровое разнообразие. Календарноземледельческие песни, семейно-бытовые и обрядовые песни, хороводные, вечёрочные и плясовые песни, трудовые припевки и песни, исторические песни и их основные циклы, баллады (мифологические, любовные, семейные, новые), протяжные лирические песни. Песни новой формации. Городская народно-бытовая лирика. Песенные романсы, лирикоповестововательные песни, баллады, героико-патриотические песни, походные солдатские, застольные, студенческие песни и др. Частушки и частушечные напевы («Страдания», «Семеновна» и др.).</w:t>
            </w:r>
          </w:p>
        </w:tc>
        <w:tc>
          <w:tcPr>
            <w:tcW w:w="1701" w:type="dxa"/>
            <w:vMerge/>
          </w:tcPr>
          <w:p w14:paraId="3FA50EFD" w14:textId="77777777" w:rsidR="008D702A" w:rsidRDefault="008D702A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A3CCDE9" w14:textId="77777777" w:rsidR="008D702A" w:rsidRDefault="008D702A" w:rsidP="002721FC">
            <w:pPr>
              <w:jc w:val="center"/>
            </w:pPr>
          </w:p>
        </w:tc>
      </w:tr>
      <w:tr w:rsidR="003A7437" w:rsidRPr="00D65082" w14:paraId="62E4F3BE" w14:textId="77777777" w:rsidTr="003A7437">
        <w:trPr>
          <w:trHeight w:val="335"/>
        </w:trPr>
        <w:tc>
          <w:tcPr>
            <w:tcW w:w="3227" w:type="dxa"/>
            <w:vMerge w:val="restart"/>
          </w:tcPr>
          <w:p w14:paraId="37E8D9CA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2.5. Русская</w:t>
            </w:r>
          </w:p>
          <w:p w14:paraId="7AF7EF33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народная</w:t>
            </w:r>
          </w:p>
          <w:p w14:paraId="73BD9203" w14:textId="14A0690C" w:rsidR="003A7437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хореография</w:t>
            </w:r>
          </w:p>
        </w:tc>
        <w:tc>
          <w:tcPr>
            <w:tcW w:w="8647" w:type="dxa"/>
          </w:tcPr>
          <w:p w14:paraId="4A977520" w14:textId="4F65C95F" w:rsidR="003A7437" w:rsidRPr="009F677B" w:rsidRDefault="00BE0AD1" w:rsidP="002721FC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2F75262A" w14:textId="69F74E88" w:rsidR="003A7437" w:rsidRDefault="003A7437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2F92AF7D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C45F56C" w14:textId="29630CFA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16799993" w14:textId="77777777" w:rsidTr="009F27D5">
        <w:trPr>
          <w:trHeight w:val="480"/>
        </w:trPr>
        <w:tc>
          <w:tcPr>
            <w:tcW w:w="3227" w:type="dxa"/>
            <w:vMerge/>
          </w:tcPr>
          <w:p w14:paraId="107D2F1D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2D851738" w14:textId="09A2F52B" w:rsidR="003A7437" w:rsidRDefault="003A7437" w:rsidP="002721FC">
            <w:pPr>
              <w:ind w:firstLine="900"/>
              <w:jc w:val="both"/>
            </w:pPr>
            <w:r>
              <w:t>Истоки народных танцев. Их связь с жизнью и бытом человека. Обрядовый характер танцев. Обрядовая пляска. Бытовые танцы. Хороводы. Многообразие видов русской народной пляски. Массовые, групповые, одиночные пляски. Парные пляски. Мужская пляска и женский танец</w:t>
            </w:r>
          </w:p>
        </w:tc>
        <w:tc>
          <w:tcPr>
            <w:tcW w:w="1701" w:type="dxa"/>
            <w:vMerge/>
          </w:tcPr>
          <w:p w14:paraId="65D89536" w14:textId="77777777" w:rsidR="003A7437" w:rsidRDefault="003A7437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40E1189A" w14:textId="77777777" w:rsidR="003A7437" w:rsidRDefault="003A7437" w:rsidP="002721FC">
            <w:pPr>
              <w:jc w:val="center"/>
            </w:pPr>
          </w:p>
        </w:tc>
      </w:tr>
      <w:tr w:rsidR="003A7437" w:rsidRPr="00D65082" w14:paraId="5C526C5F" w14:textId="77777777" w:rsidTr="003A7437">
        <w:trPr>
          <w:trHeight w:val="288"/>
        </w:trPr>
        <w:tc>
          <w:tcPr>
            <w:tcW w:w="3227" w:type="dxa"/>
            <w:vMerge w:val="restart"/>
          </w:tcPr>
          <w:p w14:paraId="4C43FAAD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2.6. Русское</w:t>
            </w:r>
          </w:p>
          <w:p w14:paraId="66F49936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народное</w:t>
            </w:r>
          </w:p>
          <w:p w14:paraId="50A688B4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изобразительное</w:t>
            </w:r>
          </w:p>
          <w:p w14:paraId="0F24B418" w14:textId="1FD7444C" w:rsidR="003A7437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искусство</w:t>
            </w:r>
          </w:p>
        </w:tc>
        <w:tc>
          <w:tcPr>
            <w:tcW w:w="8647" w:type="dxa"/>
          </w:tcPr>
          <w:p w14:paraId="0E1DB01F" w14:textId="39BC5E18" w:rsidR="003A7437" w:rsidRPr="009F677B" w:rsidRDefault="00BE0AD1" w:rsidP="002721FC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23FA5FF8" w14:textId="4F8CB56F" w:rsidR="003A7437" w:rsidRDefault="003A7437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57F59FFF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5740643D" w14:textId="0507D6ED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11BC0C89" w14:textId="77777777" w:rsidTr="009F27D5">
        <w:trPr>
          <w:trHeight w:val="480"/>
        </w:trPr>
        <w:tc>
          <w:tcPr>
            <w:tcW w:w="3227" w:type="dxa"/>
            <w:vMerge/>
          </w:tcPr>
          <w:p w14:paraId="7FAE3016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877A843" w14:textId="50694F5A" w:rsidR="003A7437" w:rsidRDefault="003A7437" w:rsidP="002721FC">
            <w:pPr>
              <w:ind w:firstLine="900"/>
              <w:jc w:val="both"/>
            </w:pPr>
            <w:r>
              <w:t>Связь народного изобразительного искусства с бытовой жизнью человека. Ремесло и художественное творчество – их взаимодействие. Художественное оформление крестьянского жилища. Доступность и массовость народного искусства.</w:t>
            </w:r>
          </w:p>
        </w:tc>
        <w:tc>
          <w:tcPr>
            <w:tcW w:w="1701" w:type="dxa"/>
            <w:vMerge/>
          </w:tcPr>
          <w:p w14:paraId="017EFE51" w14:textId="77777777" w:rsidR="003A7437" w:rsidRDefault="003A7437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FEF1315" w14:textId="77777777" w:rsidR="003A7437" w:rsidRDefault="003A7437" w:rsidP="002721FC">
            <w:pPr>
              <w:jc w:val="center"/>
            </w:pPr>
          </w:p>
        </w:tc>
      </w:tr>
      <w:tr w:rsidR="003A7437" w:rsidRPr="00D65082" w14:paraId="179B2904" w14:textId="77777777" w:rsidTr="003A7437">
        <w:trPr>
          <w:trHeight w:val="254"/>
        </w:trPr>
        <w:tc>
          <w:tcPr>
            <w:tcW w:w="3227" w:type="dxa"/>
            <w:vMerge w:val="restart"/>
          </w:tcPr>
          <w:p w14:paraId="3539EF3E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2.7. Русские</w:t>
            </w:r>
          </w:p>
          <w:p w14:paraId="1ABCC4F0" w14:textId="2A8361A1" w:rsidR="003A7437" w:rsidRDefault="003A7437" w:rsidP="009C222C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н</w:t>
            </w:r>
            <w:r w:rsidRPr="009C222C">
              <w:rPr>
                <w:rFonts w:eastAsia="Calibri"/>
                <w:b/>
                <w:iCs/>
              </w:rPr>
              <w:t>ародные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художественные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промыслы России.</w:t>
            </w:r>
          </w:p>
        </w:tc>
        <w:tc>
          <w:tcPr>
            <w:tcW w:w="8647" w:type="dxa"/>
          </w:tcPr>
          <w:p w14:paraId="56DBEC00" w14:textId="0A72A440" w:rsidR="003A7437" w:rsidRPr="009F677B" w:rsidRDefault="00BE0AD1" w:rsidP="002721FC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4DF99A69" w14:textId="64195118" w:rsidR="003A7437" w:rsidRDefault="003A7437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18CCFB0C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7BA582E3" w14:textId="0AC7B0A3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7D47E28F" w14:textId="77777777" w:rsidTr="009F27D5">
        <w:trPr>
          <w:trHeight w:val="1077"/>
        </w:trPr>
        <w:tc>
          <w:tcPr>
            <w:tcW w:w="3227" w:type="dxa"/>
            <w:vMerge/>
          </w:tcPr>
          <w:p w14:paraId="6EA2505C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3F1CA69" w14:textId="1D2E7470" w:rsidR="003A7437" w:rsidRDefault="003A7437" w:rsidP="002721FC">
            <w:pPr>
              <w:ind w:firstLine="900"/>
              <w:jc w:val="both"/>
            </w:pPr>
            <w:r>
              <w:t>Народные промыслы как вид художественного творчества. Стилевые особенности, способы и приемы изготовления, тематика изделий народных художественных промыслов. Условная классификация изделий: утилитарные, декоративные, сувениры. Художественная обработка дерева, резьба и роспись (Богородская резьба, Хохломская роспись, Городетская роспись, Хотьковская резьба и др.). Миниатюрная лаковая живопись (Федоскино, Жостово, Палех, Холуй, Мстера и др). Художественная обработка метала (Великоустюжное черневое серебро, Ростовская финифть, Мстерская филигрань, Каслинское литье и чугуна и др.).</w:t>
            </w:r>
          </w:p>
        </w:tc>
        <w:tc>
          <w:tcPr>
            <w:tcW w:w="1701" w:type="dxa"/>
            <w:vMerge/>
          </w:tcPr>
          <w:p w14:paraId="4DEF1B0D" w14:textId="77777777" w:rsidR="003A7437" w:rsidRDefault="003A7437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68ED93B1" w14:textId="77777777" w:rsidR="003A7437" w:rsidRDefault="003A7437" w:rsidP="002721FC">
            <w:pPr>
              <w:jc w:val="center"/>
            </w:pPr>
          </w:p>
        </w:tc>
      </w:tr>
      <w:tr w:rsidR="003A7437" w:rsidRPr="00D65082" w14:paraId="77EFBF57" w14:textId="77777777" w:rsidTr="003A7437">
        <w:trPr>
          <w:trHeight w:val="218"/>
        </w:trPr>
        <w:tc>
          <w:tcPr>
            <w:tcW w:w="3227" w:type="dxa"/>
            <w:vMerge w:val="restart"/>
          </w:tcPr>
          <w:p w14:paraId="538C6D58" w14:textId="77777777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2.8. Русские</w:t>
            </w:r>
          </w:p>
          <w:p w14:paraId="69ABF121" w14:textId="00C30F8B" w:rsidR="003A7437" w:rsidRPr="009C222C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Народные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художественные</w:t>
            </w:r>
          </w:p>
          <w:p w14:paraId="5E674DBD" w14:textId="043C71DA" w:rsidR="003A7437" w:rsidRDefault="003A7437" w:rsidP="009C222C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Промыслы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Калужской области</w:t>
            </w:r>
          </w:p>
        </w:tc>
        <w:tc>
          <w:tcPr>
            <w:tcW w:w="8647" w:type="dxa"/>
          </w:tcPr>
          <w:p w14:paraId="3C1E2294" w14:textId="6B13E372" w:rsidR="003A7437" w:rsidRPr="009F677B" w:rsidRDefault="00BE0AD1" w:rsidP="002721FC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6B215637" w14:textId="3A48E388" w:rsidR="003A7437" w:rsidRDefault="003A7437" w:rsidP="002721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29D01650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78F55CA3" w14:textId="2EF4BE46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3052251F" w14:textId="77777777" w:rsidTr="009F27D5">
        <w:trPr>
          <w:trHeight w:val="480"/>
        </w:trPr>
        <w:tc>
          <w:tcPr>
            <w:tcW w:w="3227" w:type="dxa"/>
            <w:vMerge/>
          </w:tcPr>
          <w:p w14:paraId="2BEEFDB4" w14:textId="7777777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0A87A049" w14:textId="4FFAF38D" w:rsidR="003A7437" w:rsidRDefault="003A7437" w:rsidP="003A7437">
            <w:pPr>
              <w:ind w:firstLine="900"/>
              <w:jc w:val="both"/>
            </w:pPr>
            <w:r>
              <w:t>Основные направления развития народных художественных промыслов в Калужской области. Тарусская вышивка «тарусская перевить» – старейший российский промысел Кировское фарфорное производство. Хлудневская игрушка как визитная карточка Калужского края</w:t>
            </w:r>
          </w:p>
        </w:tc>
        <w:tc>
          <w:tcPr>
            <w:tcW w:w="1701" w:type="dxa"/>
            <w:vMerge/>
          </w:tcPr>
          <w:p w14:paraId="101CC559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ACB9CFB" w14:textId="77777777" w:rsidR="003A7437" w:rsidRDefault="003A7437" w:rsidP="003A7437">
            <w:pPr>
              <w:jc w:val="center"/>
            </w:pPr>
          </w:p>
        </w:tc>
      </w:tr>
      <w:tr w:rsidR="003A7437" w:rsidRPr="00D65082" w14:paraId="55CA4B70" w14:textId="77777777" w:rsidTr="003A7437">
        <w:trPr>
          <w:trHeight w:val="286"/>
        </w:trPr>
        <w:tc>
          <w:tcPr>
            <w:tcW w:w="3227" w:type="dxa"/>
            <w:vMerge w:val="restart"/>
          </w:tcPr>
          <w:p w14:paraId="10D9EC29" w14:textId="7777777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Тема 2.9. Калужское</w:t>
            </w:r>
          </w:p>
          <w:p w14:paraId="1345A070" w14:textId="7777777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lastRenderedPageBreak/>
              <w:t>муниципальное</w:t>
            </w:r>
          </w:p>
          <w:p w14:paraId="63BECA40" w14:textId="7EF8F2CD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учреждение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культуры «Дом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Мастеров» как</w:t>
            </w:r>
          </w:p>
          <w:p w14:paraId="2A2AFCAC" w14:textId="00E03F8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центр по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организации</w:t>
            </w:r>
          </w:p>
          <w:p w14:paraId="4E2C2ECC" w14:textId="7777777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художественных</w:t>
            </w:r>
          </w:p>
          <w:p w14:paraId="598C51F8" w14:textId="09C83C14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9C222C">
              <w:rPr>
                <w:rFonts w:eastAsia="Calibri"/>
                <w:b/>
                <w:iCs/>
              </w:rPr>
              <w:t>промыслов и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ремесел в г. Калуге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9C222C">
              <w:rPr>
                <w:rFonts w:eastAsia="Calibri"/>
                <w:b/>
                <w:iCs/>
              </w:rPr>
              <w:t>и Калужской</w:t>
            </w:r>
            <w:r>
              <w:rPr>
                <w:rFonts w:eastAsia="Calibri"/>
                <w:b/>
                <w:iCs/>
              </w:rPr>
              <w:t xml:space="preserve"> области</w:t>
            </w:r>
          </w:p>
        </w:tc>
        <w:tc>
          <w:tcPr>
            <w:tcW w:w="8647" w:type="dxa"/>
          </w:tcPr>
          <w:p w14:paraId="7E1824E6" w14:textId="60ABD9F2" w:rsidR="003A7437" w:rsidRDefault="003A7437" w:rsidP="003A7437">
            <w:pPr>
              <w:ind w:firstLine="900"/>
              <w:jc w:val="both"/>
            </w:pPr>
            <w:r>
              <w:lastRenderedPageBreak/>
              <w:t>.</w:t>
            </w:r>
          </w:p>
          <w:p w14:paraId="773183E3" w14:textId="75096F17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</w:tcPr>
          <w:p w14:paraId="419D91C7" w14:textId="194D9BC5" w:rsidR="003A7437" w:rsidRDefault="003A7437" w:rsidP="003A74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1559" w:type="dxa"/>
            <w:vMerge w:val="restart"/>
          </w:tcPr>
          <w:p w14:paraId="2C971577" w14:textId="77777777" w:rsidR="00DE3618" w:rsidRPr="00141030" w:rsidRDefault="00DE3618" w:rsidP="00DE3618">
            <w:pPr>
              <w:jc w:val="center"/>
            </w:pPr>
            <w:r w:rsidRPr="00141030">
              <w:t xml:space="preserve">ОК01-06, </w:t>
            </w:r>
            <w:r w:rsidRPr="00141030">
              <w:lastRenderedPageBreak/>
              <w:t xml:space="preserve">ОК 09, </w:t>
            </w:r>
          </w:p>
          <w:p w14:paraId="54EE51F0" w14:textId="3B1F462E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4F245DB3" w14:textId="77777777" w:rsidTr="009F27D5">
        <w:trPr>
          <w:trHeight w:val="1077"/>
        </w:trPr>
        <w:tc>
          <w:tcPr>
            <w:tcW w:w="3227" w:type="dxa"/>
            <w:vMerge/>
          </w:tcPr>
          <w:p w14:paraId="6F638DA6" w14:textId="77777777" w:rsidR="003A7437" w:rsidRPr="009C222C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93E02CD" w14:textId="3BD4F7D9" w:rsidR="003A7437" w:rsidRDefault="003A7437" w:rsidP="003A7437">
            <w:pPr>
              <w:ind w:firstLine="900"/>
              <w:jc w:val="both"/>
            </w:pPr>
            <w:r>
              <w:t>Народные художественные промыслы как вид художественного творчества. Стилевые особенности, способы и приемы изготовления, тематика изделий народных художественных промыслов Калужского края. Творческие связи с мастерами различных центров народных промыслов Калужского края. Организация праздников «День мастера», фестивалей, конкурсов, творческих семинаров. Направление работы Муниципального учреждения культуры «Дом мастеров»: клубное, музейное, поисково- исследовательское, концертное</w:t>
            </w:r>
          </w:p>
        </w:tc>
        <w:tc>
          <w:tcPr>
            <w:tcW w:w="1701" w:type="dxa"/>
            <w:vMerge/>
          </w:tcPr>
          <w:p w14:paraId="3AFE6916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4D123913" w14:textId="77777777" w:rsidR="003A7437" w:rsidRDefault="003A7437" w:rsidP="003A7437">
            <w:pPr>
              <w:jc w:val="center"/>
            </w:pPr>
          </w:p>
        </w:tc>
      </w:tr>
      <w:tr w:rsidR="003A7437" w:rsidRPr="00D65082" w14:paraId="66B30143" w14:textId="77777777" w:rsidTr="009F27D5">
        <w:tc>
          <w:tcPr>
            <w:tcW w:w="3227" w:type="dxa"/>
          </w:tcPr>
          <w:p w14:paraId="2D8CA836" w14:textId="5523B0D1" w:rsidR="003A7437" w:rsidRDefault="003A7437" w:rsidP="003A7437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Контрольная работа</w:t>
            </w:r>
          </w:p>
        </w:tc>
        <w:tc>
          <w:tcPr>
            <w:tcW w:w="8647" w:type="dxa"/>
          </w:tcPr>
          <w:p w14:paraId="081DF8DC" w14:textId="77777777" w:rsidR="003A7437" w:rsidRPr="009F677B" w:rsidRDefault="003A7437" w:rsidP="003A7437">
            <w:pPr>
              <w:ind w:firstLine="900"/>
              <w:jc w:val="both"/>
            </w:pPr>
          </w:p>
        </w:tc>
        <w:tc>
          <w:tcPr>
            <w:tcW w:w="1701" w:type="dxa"/>
          </w:tcPr>
          <w:p w14:paraId="00E0D037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BA07B9D" w14:textId="77777777" w:rsidR="003A7437" w:rsidRDefault="003A7437" w:rsidP="003A7437">
            <w:pPr>
              <w:jc w:val="center"/>
            </w:pPr>
          </w:p>
        </w:tc>
      </w:tr>
      <w:tr w:rsidR="003A7437" w:rsidRPr="00D65082" w14:paraId="2791316A" w14:textId="77777777" w:rsidTr="009F27D5">
        <w:tc>
          <w:tcPr>
            <w:tcW w:w="3227" w:type="dxa"/>
          </w:tcPr>
          <w:p w14:paraId="706AEBD4" w14:textId="2B0D7438" w:rsidR="003A7437" w:rsidRDefault="003A7437" w:rsidP="003A7437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 xml:space="preserve">Итого за семестр </w:t>
            </w:r>
          </w:p>
        </w:tc>
        <w:tc>
          <w:tcPr>
            <w:tcW w:w="8647" w:type="dxa"/>
          </w:tcPr>
          <w:p w14:paraId="50E606EC" w14:textId="77777777" w:rsidR="003A7437" w:rsidRPr="009F677B" w:rsidRDefault="003A7437" w:rsidP="003A7437">
            <w:pPr>
              <w:ind w:firstLine="900"/>
              <w:jc w:val="both"/>
            </w:pPr>
          </w:p>
        </w:tc>
        <w:tc>
          <w:tcPr>
            <w:tcW w:w="1701" w:type="dxa"/>
          </w:tcPr>
          <w:p w14:paraId="23A45C96" w14:textId="60983DBA" w:rsidR="003A7437" w:rsidRDefault="003A7437" w:rsidP="003A7437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559" w:type="dxa"/>
          </w:tcPr>
          <w:p w14:paraId="73809997" w14:textId="77777777" w:rsidR="003A7437" w:rsidRDefault="003A7437" w:rsidP="003A7437">
            <w:pPr>
              <w:jc w:val="center"/>
            </w:pPr>
          </w:p>
        </w:tc>
      </w:tr>
      <w:tr w:rsidR="003A7437" w:rsidRPr="00D65082" w14:paraId="5B7C77DA" w14:textId="77777777" w:rsidTr="009F27D5">
        <w:tc>
          <w:tcPr>
            <w:tcW w:w="3227" w:type="dxa"/>
          </w:tcPr>
          <w:p w14:paraId="3664182A" w14:textId="77777777" w:rsidR="003A743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38FFC678" w14:textId="4FABBF0A" w:rsidR="003A7437" w:rsidRPr="009C222C" w:rsidRDefault="003A7437" w:rsidP="003A7437">
            <w:pPr>
              <w:ind w:firstLine="900"/>
              <w:jc w:val="both"/>
              <w:rPr>
                <w:b/>
                <w:bCs/>
              </w:rPr>
            </w:pPr>
            <w:r w:rsidRPr="009C222C">
              <w:rPr>
                <w:b/>
                <w:bCs/>
              </w:rPr>
              <w:t>Раздел 3. Традиционная народная обрядово-праздничная культура.</w:t>
            </w:r>
          </w:p>
        </w:tc>
        <w:tc>
          <w:tcPr>
            <w:tcW w:w="1701" w:type="dxa"/>
          </w:tcPr>
          <w:p w14:paraId="476DC0CF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88AAF85" w14:textId="77777777" w:rsidR="003A7437" w:rsidRDefault="003A7437" w:rsidP="003A7437">
            <w:pPr>
              <w:jc w:val="center"/>
            </w:pPr>
          </w:p>
        </w:tc>
      </w:tr>
      <w:tr w:rsidR="003A7437" w:rsidRPr="00D65082" w14:paraId="1304464C" w14:textId="77777777" w:rsidTr="003A7437">
        <w:trPr>
          <w:trHeight w:val="302"/>
        </w:trPr>
        <w:tc>
          <w:tcPr>
            <w:tcW w:w="3227" w:type="dxa"/>
            <w:vMerge w:val="restart"/>
          </w:tcPr>
          <w:p w14:paraId="210F136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3.1. Народное</w:t>
            </w:r>
          </w:p>
          <w:p w14:paraId="5A691A2F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художественное</w:t>
            </w:r>
          </w:p>
          <w:p w14:paraId="0D1E51E5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творчество в</w:t>
            </w:r>
          </w:p>
          <w:p w14:paraId="5F388958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календарных</w:t>
            </w:r>
          </w:p>
          <w:p w14:paraId="16F9D5E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праздниках и</w:t>
            </w:r>
          </w:p>
          <w:p w14:paraId="0990C097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обрядах («Святки»</w:t>
            </w:r>
          </w:p>
          <w:p w14:paraId="2CC09FE8" w14:textId="073B113C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в Калужской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губернии).</w:t>
            </w:r>
          </w:p>
        </w:tc>
        <w:tc>
          <w:tcPr>
            <w:tcW w:w="8647" w:type="dxa"/>
          </w:tcPr>
          <w:p w14:paraId="74C35A39" w14:textId="05F7CE1A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05693FD6" w14:textId="0788D2B1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39D42548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1C2A36C" w14:textId="1AA71B71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700AE5C8" w14:textId="77777777" w:rsidTr="009F27D5">
        <w:trPr>
          <w:trHeight w:val="953"/>
        </w:trPr>
        <w:tc>
          <w:tcPr>
            <w:tcW w:w="3227" w:type="dxa"/>
            <w:vMerge/>
          </w:tcPr>
          <w:p w14:paraId="20BD1FF3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127F6BFF" w14:textId="609ECA66" w:rsidR="003A7437" w:rsidRDefault="003A7437" w:rsidP="003A7437">
            <w:pPr>
              <w:ind w:firstLine="900"/>
              <w:jc w:val="both"/>
            </w:pPr>
            <w:r>
              <w:t>Проявление языческих и христианских начал в праздновании Рождества. Основные элементы, которые составляют основу праздника, зависимость театрализованных действий и музыкального сопровождения от содержания праздника. Содержание и структура праздника Рождества, народные приметы, поверья, символы, элементы народной педагогики. Основные зимние обряды в Калужской губернии (Сочельник, Рождество, Васильев день, Крещение)</w:t>
            </w:r>
          </w:p>
        </w:tc>
        <w:tc>
          <w:tcPr>
            <w:tcW w:w="1701" w:type="dxa"/>
            <w:vMerge/>
          </w:tcPr>
          <w:p w14:paraId="3D5ECA63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8870D01" w14:textId="77777777" w:rsidR="003A7437" w:rsidRDefault="003A7437" w:rsidP="003A7437">
            <w:pPr>
              <w:jc w:val="center"/>
            </w:pPr>
          </w:p>
        </w:tc>
      </w:tr>
      <w:tr w:rsidR="003A7437" w:rsidRPr="00D65082" w14:paraId="55B01F97" w14:textId="77777777" w:rsidTr="003A7437">
        <w:trPr>
          <w:trHeight w:val="315"/>
        </w:trPr>
        <w:tc>
          <w:tcPr>
            <w:tcW w:w="3227" w:type="dxa"/>
            <w:vMerge w:val="restart"/>
          </w:tcPr>
          <w:p w14:paraId="047A0714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3.2. Народное</w:t>
            </w:r>
          </w:p>
          <w:p w14:paraId="586E4323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художественное</w:t>
            </w:r>
          </w:p>
          <w:p w14:paraId="7288152E" w14:textId="6481909D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творчество в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календарных</w:t>
            </w:r>
          </w:p>
          <w:p w14:paraId="7128BB61" w14:textId="62B464BF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праздниках и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обрядах.</w:t>
            </w:r>
          </w:p>
          <w:p w14:paraId="5AD86BA4" w14:textId="1216C4F7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(«Масленица» в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Калужской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губернии)</w:t>
            </w:r>
          </w:p>
        </w:tc>
        <w:tc>
          <w:tcPr>
            <w:tcW w:w="8647" w:type="dxa"/>
          </w:tcPr>
          <w:p w14:paraId="3BA65D5A" w14:textId="0EAA81F5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78581950" w14:textId="270785E0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17D48130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66D0072C" w14:textId="4E6CDEAF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14806CA9" w14:textId="77777777" w:rsidTr="009F27D5">
        <w:trPr>
          <w:trHeight w:val="713"/>
        </w:trPr>
        <w:tc>
          <w:tcPr>
            <w:tcW w:w="3227" w:type="dxa"/>
            <w:vMerge/>
          </w:tcPr>
          <w:p w14:paraId="6E656A8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43B5C285" w14:textId="5509514A" w:rsidR="003A7437" w:rsidRDefault="003A7437" w:rsidP="003A7437">
            <w:pPr>
              <w:ind w:firstLine="900"/>
              <w:jc w:val="both"/>
            </w:pPr>
            <w:r>
              <w:t>Структура праздника «Масленицы» и его основное содержание. Проявление художественного творчества в ритуале праздника. Предназначение праздника, обычаи и традиции в его проведении, народная мудрость, этикет праздника, элементы народной педагогики. Празднование «Масленицы» В Калужской губернии.</w:t>
            </w:r>
          </w:p>
        </w:tc>
        <w:tc>
          <w:tcPr>
            <w:tcW w:w="1701" w:type="dxa"/>
            <w:vMerge/>
          </w:tcPr>
          <w:p w14:paraId="2EF448C0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6C97BED2" w14:textId="77777777" w:rsidR="003A7437" w:rsidRDefault="003A7437" w:rsidP="003A7437">
            <w:pPr>
              <w:jc w:val="center"/>
            </w:pPr>
          </w:p>
        </w:tc>
      </w:tr>
      <w:tr w:rsidR="003A7437" w:rsidRPr="00D65082" w14:paraId="0BD6C846" w14:textId="77777777" w:rsidTr="003A7437">
        <w:trPr>
          <w:trHeight w:val="297"/>
        </w:trPr>
        <w:tc>
          <w:tcPr>
            <w:tcW w:w="3227" w:type="dxa"/>
            <w:vMerge w:val="restart"/>
          </w:tcPr>
          <w:p w14:paraId="1483C472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3.3. Народное</w:t>
            </w:r>
          </w:p>
          <w:p w14:paraId="1E141518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художественное</w:t>
            </w:r>
          </w:p>
          <w:p w14:paraId="7A2E0A92" w14:textId="11AD2825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творчество в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старинных</w:t>
            </w:r>
          </w:p>
          <w:p w14:paraId="0395CEBD" w14:textId="519D78B2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праздниках и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обрядах. («Троица»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в Калужской</w:t>
            </w:r>
          </w:p>
          <w:p w14:paraId="7C25DEA5" w14:textId="2528D64B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губернии.</w:t>
            </w:r>
          </w:p>
        </w:tc>
        <w:tc>
          <w:tcPr>
            <w:tcW w:w="8647" w:type="dxa"/>
          </w:tcPr>
          <w:p w14:paraId="53DB62B1" w14:textId="5ACF827B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22660455" w14:textId="66A7B757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41A7CE05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EC0F729" w14:textId="5D97659D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7EFDDC68" w14:textId="77777777" w:rsidTr="009F27D5">
        <w:trPr>
          <w:trHeight w:val="713"/>
        </w:trPr>
        <w:tc>
          <w:tcPr>
            <w:tcW w:w="3227" w:type="dxa"/>
            <w:vMerge/>
          </w:tcPr>
          <w:p w14:paraId="744DE65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B89AC02" w14:textId="1632ABF2" w:rsidR="003A7437" w:rsidRDefault="003A7437" w:rsidP="003A7437">
            <w:pPr>
              <w:ind w:firstLine="900"/>
              <w:jc w:val="both"/>
            </w:pPr>
            <w:r>
              <w:t>Языческое и христианское значение праздника. Основные обряды (Завивание и развивание березки, кумление и др). Троицкие песни и хороводы. Народные игры («Березка», «Колосок» и др.), их художественные элементы. Троицкие девичьи гадания. Русальная неделя в Троицком праздничном цикле. Легенды обычаи, обряды, приметы</w:t>
            </w:r>
          </w:p>
        </w:tc>
        <w:tc>
          <w:tcPr>
            <w:tcW w:w="1701" w:type="dxa"/>
            <w:vMerge/>
          </w:tcPr>
          <w:p w14:paraId="1B98A8DD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4A92DB8F" w14:textId="77777777" w:rsidR="003A7437" w:rsidRDefault="003A7437" w:rsidP="003A7437">
            <w:pPr>
              <w:jc w:val="center"/>
            </w:pPr>
          </w:p>
        </w:tc>
      </w:tr>
      <w:tr w:rsidR="003A7437" w:rsidRPr="00D65082" w14:paraId="02A265B4" w14:textId="77777777" w:rsidTr="003A7437">
        <w:trPr>
          <w:trHeight w:val="1077"/>
        </w:trPr>
        <w:tc>
          <w:tcPr>
            <w:tcW w:w="3227" w:type="dxa"/>
            <w:vMerge w:val="restart"/>
          </w:tcPr>
          <w:p w14:paraId="01EA80E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3.4. Народное</w:t>
            </w:r>
          </w:p>
          <w:p w14:paraId="1C5EEA78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художественное</w:t>
            </w:r>
          </w:p>
          <w:p w14:paraId="724BCA27" w14:textId="6603CB09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творчество в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старинных</w:t>
            </w:r>
          </w:p>
          <w:p w14:paraId="2A7E6C30" w14:textId="23BA32A2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lastRenderedPageBreak/>
              <w:t>праздниках и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обрядах. (Свадьба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«Зимний мясоед» в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Калужской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губернии.</w:t>
            </w:r>
          </w:p>
        </w:tc>
        <w:tc>
          <w:tcPr>
            <w:tcW w:w="8647" w:type="dxa"/>
          </w:tcPr>
          <w:p w14:paraId="4F0934B2" w14:textId="081D3E14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</w:tcPr>
          <w:p w14:paraId="2F37608A" w14:textId="4B31840F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3B354AE6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7A7F59BB" w14:textId="068722EA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7C893D8C" w14:textId="77777777" w:rsidTr="009F27D5">
        <w:trPr>
          <w:trHeight w:val="1077"/>
        </w:trPr>
        <w:tc>
          <w:tcPr>
            <w:tcW w:w="3227" w:type="dxa"/>
            <w:vMerge/>
          </w:tcPr>
          <w:p w14:paraId="7D9CD8F3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053BDBAA" w14:textId="478566DC" w:rsidR="003A7437" w:rsidRDefault="003A7437" w:rsidP="003A7437">
            <w:pPr>
              <w:ind w:firstLine="900"/>
              <w:jc w:val="both"/>
            </w:pPr>
            <w:r>
              <w:t>Русский народный свадебный обряд. Брачные отношения русских на разных исторических этапах. Мифологические элементы в русской свадьбе, специфика свадебного обряда. Свадебная поэзия: свадебные песни, поэтически – иносказательная манера сватовства, причитания и др. Три основных периода традиционного русского свадебного цикла: предсвадебный, свадьба, послесвадебный. Единая композиция свадебного обряда: сход, сватовство, сговор, смотрины, богомолье, рукобитье, запой. Обряд прощание невесты с девичеством, девичник, Венчание, Свадебный пир. Послесвадебные обычаи и обряды.</w:t>
            </w:r>
          </w:p>
        </w:tc>
        <w:tc>
          <w:tcPr>
            <w:tcW w:w="1701" w:type="dxa"/>
            <w:vMerge/>
          </w:tcPr>
          <w:p w14:paraId="6466C61F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55CB8A66" w14:textId="77777777" w:rsidR="003A7437" w:rsidRDefault="003A7437" w:rsidP="003A7437">
            <w:pPr>
              <w:jc w:val="center"/>
            </w:pPr>
          </w:p>
        </w:tc>
      </w:tr>
      <w:tr w:rsidR="003A7437" w:rsidRPr="00D65082" w14:paraId="75DAD571" w14:textId="77777777" w:rsidTr="003A7437">
        <w:trPr>
          <w:trHeight w:val="194"/>
        </w:trPr>
        <w:tc>
          <w:tcPr>
            <w:tcW w:w="3227" w:type="dxa"/>
            <w:vMerge w:val="restart"/>
          </w:tcPr>
          <w:p w14:paraId="11123ECD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3.5.</w:t>
            </w:r>
          </w:p>
          <w:p w14:paraId="040009DB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Обрядовые куклы.</w:t>
            </w:r>
          </w:p>
          <w:p w14:paraId="1086BFB3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Куклы-обереги</w:t>
            </w:r>
          </w:p>
          <w:p w14:paraId="76A4E487" w14:textId="1C74DECA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Калужской области.</w:t>
            </w:r>
          </w:p>
        </w:tc>
        <w:tc>
          <w:tcPr>
            <w:tcW w:w="8647" w:type="dxa"/>
          </w:tcPr>
          <w:p w14:paraId="2EE007C1" w14:textId="64E339A3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63964290" w14:textId="45A40C2A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095317D2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16848B25" w14:textId="53C5783A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6523C1E5" w14:textId="77777777" w:rsidTr="009F27D5">
        <w:trPr>
          <w:trHeight w:val="713"/>
        </w:trPr>
        <w:tc>
          <w:tcPr>
            <w:tcW w:w="3227" w:type="dxa"/>
            <w:vMerge/>
          </w:tcPr>
          <w:p w14:paraId="6832AAFA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7AD61EF2" w14:textId="4E1D3743" w:rsidR="003A7437" w:rsidRDefault="003A7437" w:rsidP="003A7437">
            <w:pPr>
              <w:ind w:firstLine="900"/>
              <w:jc w:val="both"/>
            </w:pPr>
            <w:r>
              <w:t>Традиционное представление о славянских обрядовых куклах. Их классификация по методам использования (продуцирующие, защитные, очистительные, заместительные). Представление о традиционных Калужских обрядовых куклах из природных материалов («Масленица», «Крестец», «Столбушка» и др.) Место славянских обрядовых кукол в традиционных народных обрядах и особенности использования их в современном мире.</w:t>
            </w:r>
          </w:p>
        </w:tc>
        <w:tc>
          <w:tcPr>
            <w:tcW w:w="1701" w:type="dxa"/>
            <w:vMerge/>
          </w:tcPr>
          <w:p w14:paraId="036E19DC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1E2CEC9" w14:textId="77777777" w:rsidR="003A7437" w:rsidRDefault="003A7437" w:rsidP="003A7437">
            <w:pPr>
              <w:jc w:val="center"/>
            </w:pPr>
          </w:p>
        </w:tc>
      </w:tr>
      <w:tr w:rsidR="003A7437" w:rsidRPr="00D65082" w14:paraId="195D0E6D" w14:textId="77777777" w:rsidTr="009F27D5">
        <w:tc>
          <w:tcPr>
            <w:tcW w:w="3227" w:type="dxa"/>
          </w:tcPr>
          <w:p w14:paraId="7DB98C3C" w14:textId="77777777" w:rsidR="003A743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245E862" w14:textId="3B44C2C0" w:rsidR="003A7437" w:rsidRPr="009F677B" w:rsidRDefault="003A7437" w:rsidP="003A7437">
            <w:pPr>
              <w:ind w:firstLine="900"/>
              <w:jc w:val="both"/>
            </w:pPr>
            <w:r w:rsidRPr="00841D07">
              <w:rPr>
                <w:b/>
                <w:bCs/>
              </w:rPr>
              <w:t>Раздел 4. Сохранение и возрождение традиций народного художественного творчества</w:t>
            </w:r>
            <w:r>
              <w:t>.</w:t>
            </w:r>
          </w:p>
        </w:tc>
        <w:tc>
          <w:tcPr>
            <w:tcW w:w="1701" w:type="dxa"/>
          </w:tcPr>
          <w:p w14:paraId="5EF0EAEA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B7101C0" w14:textId="77777777" w:rsidR="003A7437" w:rsidRDefault="003A7437" w:rsidP="003A7437">
            <w:pPr>
              <w:jc w:val="center"/>
            </w:pPr>
          </w:p>
        </w:tc>
      </w:tr>
      <w:tr w:rsidR="003A7437" w:rsidRPr="00D65082" w14:paraId="0E7438D8" w14:textId="77777777" w:rsidTr="003A7437">
        <w:trPr>
          <w:trHeight w:val="229"/>
        </w:trPr>
        <w:tc>
          <w:tcPr>
            <w:tcW w:w="3227" w:type="dxa"/>
            <w:vMerge w:val="restart"/>
          </w:tcPr>
          <w:p w14:paraId="4E01913A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4.1.</w:t>
            </w:r>
          </w:p>
          <w:p w14:paraId="2D2D4BD7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Федеральная</w:t>
            </w:r>
          </w:p>
          <w:p w14:paraId="3DC354EB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целевая программа</w:t>
            </w:r>
          </w:p>
          <w:p w14:paraId="35B37DDE" w14:textId="099D7EBC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«Культура России».</w:t>
            </w:r>
          </w:p>
        </w:tc>
        <w:tc>
          <w:tcPr>
            <w:tcW w:w="8647" w:type="dxa"/>
          </w:tcPr>
          <w:p w14:paraId="41F0876A" w14:textId="7C272124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4387B836" w14:textId="4173837F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59A237F7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48B2CD21" w14:textId="3F49D1FA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3A72F083" w14:textId="77777777" w:rsidTr="009F27D5">
        <w:trPr>
          <w:trHeight w:val="1310"/>
        </w:trPr>
        <w:tc>
          <w:tcPr>
            <w:tcW w:w="3227" w:type="dxa"/>
            <w:vMerge/>
          </w:tcPr>
          <w:p w14:paraId="2B4C1FA3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22668B08" w14:textId="75ABE177" w:rsidR="003A7437" w:rsidRDefault="003A7437" w:rsidP="003A7437">
            <w:pPr>
              <w:ind w:firstLine="900"/>
              <w:jc w:val="both"/>
            </w:pPr>
            <w:r>
              <w:t>Характеристика проблемы, на решение которой направлена программа. Важные факторы, способствующие развитию отрасли (развитие меценатства и благотворительности в сфере культуры, развитие рынка культурных ценностей, усиление позиций российской культуры за рубежом, формирование имиджа России как страны великих культурных традиций). Основные цели и задачи программы: (сохранение культурного наследия РФ, формирование единого культурного пространства, создание условий для сохранения и развития культурного потенциала нации, сохранение и развитие системы художественного образования, поддержка молодых дарований, обеспечение условий для художественного творчества и т.д) Обоснование ресурсного обеспечения программы.</w:t>
            </w:r>
          </w:p>
        </w:tc>
        <w:tc>
          <w:tcPr>
            <w:tcW w:w="1701" w:type="dxa"/>
            <w:vMerge/>
          </w:tcPr>
          <w:p w14:paraId="52F06B13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6C48A871" w14:textId="77777777" w:rsidR="003A7437" w:rsidRDefault="003A7437" w:rsidP="003A7437">
            <w:pPr>
              <w:jc w:val="center"/>
            </w:pPr>
          </w:p>
        </w:tc>
      </w:tr>
      <w:tr w:rsidR="003A7437" w:rsidRPr="00D65082" w14:paraId="2068A807" w14:textId="77777777" w:rsidTr="003A7437">
        <w:trPr>
          <w:trHeight w:val="1278"/>
        </w:trPr>
        <w:tc>
          <w:tcPr>
            <w:tcW w:w="3227" w:type="dxa"/>
            <w:vMerge w:val="restart"/>
          </w:tcPr>
          <w:p w14:paraId="0C5C973C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4.2. Проект</w:t>
            </w:r>
          </w:p>
          <w:p w14:paraId="57229470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областной целевой</w:t>
            </w:r>
          </w:p>
          <w:p w14:paraId="64A57D0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программы</w:t>
            </w:r>
          </w:p>
          <w:p w14:paraId="3BB973EB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«Развитие</w:t>
            </w:r>
          </w:p>
          <w:p w14:paraId="54A0CF1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lastRenderedPageBreak/>
              <w:t>культуры и</w:t>
            </w:r>
          </w:p>
          <w:p w14:paraId="3834B11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искусства в</w:t>
            </w:r>
          </w:p>
          <w:p w14:paraId="5879B69C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Калужской</w:t>
            </w:r>
          </w:p>
          <w:p w14:paraId="284C0AD4" w14:textId="505F6BEB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области».</w:t>
            </w:r>
          </w:p>
        </w:tc>
        <w:tc>
          <w:tcPr>
            <w:tcW w:w="8647" w:type="dxa"/>
          </w:tcPr>
          <w:p w14:paraId="08482F2D" w14:textId="1DE1E955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</w:tcPr>
          <w:p w14:paraId="544681C0" w14:textId="0788699F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0E093618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2FEC89A1" w14:textId="126CFB22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5D20D260" w14:textId="77777777" w:rsidTr="009F27D5">
        <w:trPr>
          <w:trHeight w:val="1790"/>
        </w:trPr>
        <w:tc>
          <w:tcPr>
            <w:tcW w:w="3227" w:type="dxa"/>
            <w:vMerge/>
          </w:tcPr>
          <w:p w14:paraId="157C1121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3A9D948" w14:textId="010502EF" w:rsidR="003A7437" w:rsidRDefault="00BE0AD1" w:rsidP="003A7437">
            <w:pPr>
              <w:ind w:firstLine="900"/>
              <w:jc w:val="both"/>
            </w:pPr>
            <w:r>
              <w:t>Традиционная народная культура – составная часть социальной жизни общества основа патриотического и нравственного воспитания населения. Областной центр народного творчества – координатор муниципальных культурно-досуговых учреждений области по поддержке традиционной народной культуры. Заслуги творческих коллективов Калужской области (ансамбль «Играй рожок», Дежовский народный хор, этнографический коллектив Пеневичи, Подбужье, Вербежичи, Обухово, «Роща» -- ГУК «ОНМЦ НТ», «Ярославна» и др.) Цель программы – воспитательная, просветительная, образовательная деятельность учреждений культуры клубного типа в сфере традиционной народной культуры, позитивное отношение к местным традициям посредствам поведения культурно-массовых мероприятий (народные праздники, фольклорные праздники, выставки, ярмарки и. т. д.). Популяризация традиционной народной культуры в средствах массовой информации. Укрепление материально-технической базы учреждений культуры. Повышение квалификации специалистов в сфере традиционной культуры.</w:t>
            </w:r>
          </w:p>
        </w:tc>
        <w:tc>
          <w:tcPr>
            <w:tcW w:w="1701" w:type="dxa"/>
            <w:vMerge/>
          </w:tcPr>
          <w:p w14:paraId="36018522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35D4B5B" w14:textId="77777777" w:rsidR="003A7437" w:rsidRDefault="003A7437" w:rsidP="003A7437">
            <w:pPr>
              <w:jc w:val="center"/>
            </w:pPr>
          </w:p>
        </w:tc>
      </w:tr>
      <w:tr w:rsidR="003A7437" w:rsidRPr="00D65082" w14:paraId="6BC166C8" w14:textId="77777777" w:rsidTr="003A7437">
        <w:trPr>
          <w:trHeight w:val="232"/>
        </w:trPr>
        <w:tc>
          <w:tcPr>
            <w:tcW w:w="3227" w:type="dxa"/>
            <w:vMerge w:val="restart"/>
          </w:tcPr>
          <w:p w14:paraId="73244B2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4.3.</w:t>
            </w:r>
          </w:p>
          <w:p w14:paraId="7CC04CDB" w14:textId="42671DA8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Учреждения</w:t>
            </w:r>
            <w:r>
              <w:rPr>
                <w:rFonts w:eastAsia="Calibri"/>
                <w:b/>
                <w:iCs/>
              </w:rPr>
              <w:t xml:space="preserve"> д</w:t>
            </w:r>
            <w:r w:rsidRPr="00841D07">
              <w:rPr>
                <w:rFonts w:eastAsia="Calibri"/>
                <w:b/>
                <w:iCs/>
              </w:rPr>
              <w:t>ополнительного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образования,</w:t>
            </w:r>
          </w:p>
          <w:p w14:paraId="0E5D4680" w14:textId="5DC1876D" w:rsidR="003A7437" w:rsidRDefault="003A7437" w:rsidP="003A7437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о</w:t>
            </w:r>
            <w:r w:rsidRPr="00841D07">
              <w:rPr>
                <w:rFonts w:eastAsia="Calibri"/>
                <w:b/>
                <w:iCs/>
              </w:rPr>
              <w:t>существляющие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передачу</w:t>
            </w:r>
            <w:r>
              <w:rPr>
                <w:rFonts w:eastAsia="Calibri"/>
                <w:b/>
                <w:iCs/>
              </w:rPr>
              <w:t xml:space="preserve"> ф</w:t>
            </w:r>
            <w:r w:rsidRPr="00841D07">
              <w:rPr>
                <w:rFonts w:eastAsia="Calibri"/>
                <w:b/>
                <w:iCs/>
              </w:rPr>
              <w:t>ольклорной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841D07">
              <w:rPr>
                <w:rFonts w:eastAsia="Calibri"/>
                <w:b/>
                <w:iCs/>
              </w:rPr>
              <w:t>традиции.</w:t>
            </w:r>
            <w:r>
              <w:rPr>
                <w:rFonts w:eastAsia="Calibri"/>
                <w:b/>
                <w:iCs/>
              </w:rPr>
              <w:t xml:space="preserve"> </w:t>
            </w:r>
          </w:p>
        </w:tc>
        <w:tc>
          <w:tcPr>
            <w:tcW w:w="8647" w:type="dxa"/>
          </w:tcPr>
          <w:p w14:paraId="2B66426A" w14:textId="7EC117F9" w:rsidR="003A7437" w:rsidRPr="009F677B" w:rsidRDefault="00BE0AD1" w:rsidP="003A7437">
            <w:pPr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0D0EB2E7" w14:textId="17489B02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79EAF49B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07F20BF5" w14:textId="45B6D36C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3A7437" w:rsidRPr="00D65082" w14:paraId="67B79F23" w14:textId="77777777" w:rsidTr="009F27D5">
        <w:trPr>
          <w:trHeight w:val="1310"/>
        </w:trPr>
        <w:tc>
          <w:tcPr>
            <w:tcW w:w="3227" w:type="dxa"/>
            <w:vMerge/>
          </w:tcPr>
          <w:p w14:paraId="5CCD33E5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474CC73C" w14:textId="0EB847D4" w:rsidR="003A7437" w:rsidRDefault="003A7437" w:rsidP="003A7437">
            <w:pPr>
              <w:ind w:firstLine="900"/>
              <w:jc w:val="both"/>
            </w:pPr>
            <w:r>
              <w:t>Освоение народных художественных ценностей в условиях активнотворческой деятельности. Детская школа народного творчества. Воссоздание фольклорной среды, духа коллективной фольклорной деятельности. Формирование учебных классов -- - пения, танца, игры на музыкальных инструментах, прикладного народного творчества. Сочетание всех видов в ансамбле. Игра и игровая имитация как средство освоения фольклорного материала. Специализация на одной локальной фольклорной традиции. Организация фольклорной экспедиции участие в фольклорных праздниках и обрядах. Детская школа народных искусств. Теоретические и практические курсы. Формы их взаимного насыщения. Выход через фольклор на классическую и современную культуры. Центры и школы народных промыслов и ремесел</w:t>
            </w:r>
          </w:p>
        </w:tc>
        <w:tc>
          <w:tcPr>
            <w:tcW w:w="1701" w:type="dxa"/>
            <w:vMerge/>
          </w:tcPr>
          <w:p w14:paraId="678429FA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544B4C36" w14:textId="77777777" w:rsidR="003A7437" w:rsidRDefault="003A7437" w:rsidP="003A7437">
            <w:pPr>
              <w:jc w:val="center"/>
            </w:pPr>
          </w:p>
        </w:tc>
      </w:tr>
      <w:tr w:rsidR="003A7437" w:rsidRPr="00D65082" w14:paraId="3004369F" w14:textId="77777777" w:rsidTr="009F27D5">
        <w:tc>
          <w:tcPr>
            <w:tcW w:w="3227" w:type="dxa"/>
          </w:tcPr>
          <w:p w14:paraId="5BF8918A" w14:textId="77777777" w:rsidR="003A7437" w:rsidRDefault="003A7437" w:rsidP="003A7437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9F43EA3" w14:textId="377A8FAD" w:rsidR="003A7437" w:rsidRPr="00841D07" w:rsidRDefault="003A7437" w:rsidP="003A7437">
            <w:pPr>
              <w:ind w:firstLine="900"/>
              <w:jc w:val="both"/>
              <w:rPr>
                <w:b/>
                <w:bCs/>
              </w:rPr>
            </w:pPr>
            <w:r w:rsidRPr="00841D07">
              <w:rPr>
                <w:b/>
                <w:bCs/>
              </w:rPr>
              <w:t>Раздел 5. Организация художественно-творческой деятельности в сфере досуга.</w:t>
            </w:r>
          </w:p>
        </w:tc>
        <w:tc>
          <w:tcPr>
            <w:tcW w:w="1701" w:type="dxa"/>
          </w:tcPr>
          <w:p w14:paraId="5A13D572" w14:textId="77777777" w:rsidR="003A7437" w:rsidRDefault="003A7437" w:rsidP="003A743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5F05546" w14:textId="77777777" w:rsidR="003A7437" w:rsidRDefault="003A7437" w:rsidP="003A7437">
            <w:pPr>
              <w:jc w:val="center"/>
            </w:pPr>
          </w:p>
        </w:tc>
      </w:tr>
      <w:tr w:rsidR="003A7437" w:rsidRPr="00D65082" w14:paraId="7E8DCB3B" w14:textId="77777777" w:rsidTr="003A7437">
        <w:trPr>
          <w:trHeight w:val="1194"/>
        </w:trPr>
        <w:tc>
          <w:tcPr>
            <w:tcW w:w="3227" w:type="dxa"/>
            <w:vMerge w:val="restart"/>
          </w:tcPr>
          <w:p w14:paraId="39661BA4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Тема 5.1. Роль и</w:t>
            </w:r>
          </w:p>
          <w:p w14:paraId="1D3F25D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место</w:t>
            </w:r>
          </w:p>
          <w:p w14:paraId="1A9C6D79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художественного</w:t>
            </w:r>
          </w:p>
          <w:p w14:paraId="7E207ACB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творчества в общей</w:t>
            </w:r>
          </w:p>
          <w:p w14:paraId="3F13B4A8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lastRenderedPageBreak/>
              <w:t>структуре</w:t>
            </w:r>
          </w:p>
          <w:p w14:paraId="7206750F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деятельности</w:t>
            </w:r>
          </w:p>
          <w:p w14:paraId="7CC5AD18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человека. Основные</w:t>
            </w:r>
          </w:p>
          <w:p w14:paraId="468E5A3E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этапы процесса</w:t>
            </w:r>
          </w:p>
          <w:p w14:paraId="5E28E559" w14:textId="77777777" w:rsidR="003A7437" w:rsidRPr="00841D0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художественного</w:t>
            </w:r>
          </w:p>
          <w:p w14:paraId="75B30467" w14:textId="61F36597" w:rsidR="003A7437" w:rsidRDefault="003A7437" w:rsidP="003A7437">
            <w:pPr>
              <w:rPr>
                <w:rFonts w:eastAsia="Calibri"/>
                <w:b/>
                <w:iCs/>
              </w:rPr>
            </w:pPr>
            <w:r w:rsidRPr="00841D07">
              <w:rPr>
                <w:rFonts w:eastAsia="Calibri"/>
                <w:b/>
                <w:iCs/>
              </w:rPr>
              <w:t>творчества.</w:t>
            </w:r>
          </w:p>
        </w:tc>
        <w:tc>
          <w:tcPr>
            <w:tcW w:w="8647" w:type="dxa"/>
          </w:tcPr>
          <w:p w14:paraId="6FBCDFCC" w14:textId="256C93F3" w:rsidR="003A7437" w:rsidRPr="009F677B" w:rsidRDefault="00BE0AD1" w:rsidP="003A7437">
            <w:pPr>
              <w:ind w:firstLine="900"/>
              <w:jc w:val="both"/>
            </w:pPr>
            <w:r w:rsidRPr="008D702A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</w:tcPr>
          <w:p w14:paraId="3BE28308" w14:textId="576F4F93" w:rsidR="003A7437" w:rsidRDefault="00E1041C" w:rsidP="003A74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11D9AC7B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7BC98F5D" w14:textId="66BAA0C8" w:rsidR="003A7437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4E4CBE0A" w14:textId="77777777" w:rsidTr="009F27D5">
        <w:trPr>
          <w:trHeight w:val="1193"/>
        </w:trPr>
        <w:tc>
          <w:tcPr>
            <w:tcW w:w="3227" w:type="dxa"/>
            <w:vMerge/>
          </w:tcPr>
          <w:p w14:paraId="67B9DEDD" w14:textId="77777777" w:rsidR="00BE0AD1" w:rsidRPr="00841D07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46E9EAD9" w14:textId="77777777" w:rsidR="00BE0AD1" w:rsidRDefault="00BE0AD1" w:rsidP="00BE0AD1">
            <w:pPr>
              <w:ind w:firstLine="900"/>
              <w:jc w:val="both"/>
            </w:pPr>
            <w:r>
              <w:t xml:space="preserve">Художественно-творческая деятельность как способ восприятия, исполнения и создания произведений искусства. Роль и место художественного творчества в общей структуре деятельности человека. Основные этапы процесса художественного творчества. </w:t>
            </w:r>
          </w:p>
          <w:p w14:paraId="60A7B43A" w14:textId="16E3652B" w:rsidR="00BE0AD1" w:rsidRDefault="00BE0AD1" w:rsidP="00BE0AD1">
            <w:pPr>
              <w:ind w:firstLine="900"/>
              <w:jc w:val="both"/>
            </w:pPr>
            <w:r>
              <w:t>Народное художественное творчество как духовное производство, механизм сохранения и распространения художественных и нравственных ценностей, как средство формирования личности. Роль художественного творчества в сохранении, возрождении и пропаганде традиционной народной культуре, фольклора, местных художественных традиций</w:t>
            </w:r>
          </w:p>
        </w:tc>
        <w:tc>
          <w:tcPr>
            <w:tcW w:w="1701" w:type="dxa"/>
            <w:vMerge/>
          </w:tcPr>
          <w:p w14:paraId="1CB9FD26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263159BF" w14:textId="77777777" w:rsidR="00BE0AD1" w:rsidRDefault="00BE0AD1" w:rsidP="00BE0AD1">
            <w:pPr>
              <w:jc w:val="center"/>
            </w:pPr>
          </w:p>
        </w:tc>
      </w:tr>
      <w:tr w:rsidR="00BE0AD1" w:rsidRPr="00D65082" w14:paraId="09D1D17F" w14:textId="77777777" w:rsidTr="003A7437">
        <w:trPr>
          <w:trHeight w:val="194"/>
        </w:trPr>
        <w:tc>
          <w:tcPr>
            <w:tcW w:w="3227" w:type="dxa"/>
            <w:vMerge w:val="restart"/>
          </w:tcPr>
          <w:p w14:paraId="1FD7A8E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5.2. Основные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376063">
              <w:rPr>
                <w:rFonts w:eastAsia="Calibri"/>
                <w:b/>
                <w:iCs/>
              </w:rPr>
              <w:t>функции, виды и</w:t>
            </w:r>
          </w:p>
          <w:p w14:paraId="2F77F64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типы</w:t>
            </w:r>
          </w:p>
          <w:p w14:paraId="28307A8F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художественнотворческих</w:t>
            </w:r>
          </w:p>
          <w:p w14:paraId="66DA7539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организаций и</w:t>
            </w:r>
          </w:p>
          <w:p w14:paraId="65CFEB2A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содержание их</w:t>
            </w:r>
          </w:p>
          <w:p w14:paraId="509BD234" w14:textId="747D93D4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деятельности.</w:t>
            </w:r>
          </w:p>
        </w:tc>
        <w:tc>
          <w:tcPr>
            <w:tcW w:w="8647" w:type="dxa"/>
          </w:tcPr>
          <w:p w14:paraId="04DBEA63" w14:textId="5E6E7ADC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03BB951C" w14:textId="644CAEEA" w:rsidR="00BE0AD1" w:rsidRDefault="00E1041C" w:rsidP="00BE0AD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20B6F80B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4E540F0A" w14:textId="26567A3E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4B03CA54" w14:textId="77777777" w:rsidTr="009F27D5">
        <w:trPr>
          <w:trHeight w:val="1907"/>
        </w:trPr>
        <w:tc>
          <w:tcPr>
            <w:tcW w:w="3227" w:type="dxa"/>
            <w:vMerge/>
          </w:tcPr>
          <w:p w14:paraId="30C85DA9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C7F99A2" w14:textId="77777777" w:rsidR="00BE0AD1" w:rsidRDefault="00BE0AD1" w:rsidP="00BE0AD1">
            <w:pPr>
              <w:ind w:firstLine="900"/>
              <w:jc w:val="both"/>
            </w:pPr>
            <w:r>
              <w:t xml:space="preserve">Функции художественно-творческой деятельности: социальные функции (организация содержательного досуга, социализация личности и социальных групп средствами художественного творчества); социально- культурные функции (повышение культурного уровня и развитие культурно-творческой активности, демократизация культуры, взаимообогащение национальных культур); социально-педагогические функции (эстетическое воспитание участников и зрителей, художественное воспитание, передача знаний об искусстве, умений и навыков художественно-творческой деятельности, развитие творческих способностей, стимулирование самовоспитания, самореализации, самовыражения личности средствами искусства); </w:t>
            </w:r>
          </w:p>
          <w:p w14:paraId="11BDEA40" w14:textId="2635C8CD" w:rsidR="00BE0AD1" w:rsidRDefault="00BE0AD1" w:rsidP="00BE0AD1">
            <w:pPr>
              <w:ind w:firstLine="900"/>
              <w:jc w:val="both"/>
            </w:pPr>
            <w:r>
              <w:t>социально-психологические функции (коммуникативная, гедонистическая, компенсационная, развлекательная); социально-художественные функции (развитие художественной культуры общества, сохранение и развитие традиций народного искусства, освоение и создание произведений искусства, развитие самобытных художественных традиций различных наций и народностей страны).</w:t>
            </w:r>
          </w:p>
        </w:tc>
        <w:tc>
          <w:tcPr>
            <w:tcW w:w="1701" w:type="dxa"/>
            <w:vMerge/>
          </w:tcPr>
          <w:p w14:paraId="3DD04229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986FF79" w14:textId="77777777" w:rsidR="00BE0AD1" w:rsidRDefault="00BE0AD1" w:rsidP="00BE0AD1">
            <w:pPr>
              <w:jc w:val="center"/>
            </w:pPr>
          </w:p>
        </w:tc>
      </w:tr>
      <w:tr w:rsidR="00BE0AD1" w:rsidRPr="00D65082" w14:paraId="1EBBE467" w14:textId="77777777" w:rsidTr="00BE0AD1">
        <w:trPr>
          <w:trHeight w:val="161"/>
        </w:trPr>
        <w:tc>
          <w:tcPr>
            <w:tcW w:w="3227" w:type="dxa"/>
            <w:vMerge w:val="restart"/>
          </w:tcPr>
          <w:p w14:paraId="3D28B733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5.3.</w:t>
            </w:r>
          </w:p>
          <w:p w14:paraId="5E08F385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Особенности</w:t>
            </w:r>
          </w:p>
          <w:p w14:paraId="187326E9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руководства</w:t>
            </w:r>
          </w:p>
          <w:p w14:paraId="14A87A36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художественными</w:t>
            </w:r>
          </w:p>
          <w:p w14:paraId="1E651A9F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клубными</w:t>
            </w:r>
          </w:p>
          <w:p w14:paraId="526DE1FB" w14:textId="27BB17A9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объединениями.</w:t>
            </w:r>
          </w:p>
        </w:tc>
        <w:tc>
          <w:tcPr>
            <w:tcW w:w="8647" w:type="dxa"/>
          </w:tcPr>
          <w:p w14:paraId="5C833BAA" w14:textId="4F6C20EA" w:rsidR="00BE0AD1" w:rsidRPr="009F677B" w:rsidRDefault="00BE0AD1" w:rsidP="00BE0AD1">
            <w:pPr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3194CEA9" w14:textId="6CDF3227" w:rsidR="00BE0AD1" w:rsidRDefault="00E1041C" w:rsidP="00BE0AD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5E9C517F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4C9046F" w14:textId="2DEF5F16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6FF84565" w14:textId="77777777" w:rsidTr="00BE0AD1">
        <w:trPr>
          <w:trHeight w:val="286"/>
        </w:trPr>
        <w:tc>
          <w:tcPr>
            <w:tcW w:w="3227" w:type="dxa"/>
            <w:vMerge/>
          </w:tcPr>
          <w:p w14:paraId="634B3137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6ABFD18" w14:textId="090024AE" w:rsidR="00BE0AD1" w:rsidRDefault="00BE0AD1" w:rsidP="00BE0AD1">
            <w:pPr>
              <w:ind w:firstLine="900"/>
              <w:jc w:val="both"/>
            </w:pPr>
            <w:r>
              <w:t xml:space="preserve">Понятие «клубное объединение». Виды клубных объединений. Художественные клубные объединения. Организация работы клубов любителей искусства и самодеятельных художественных объединений. Разработка программы, плана работы, устава. Символика клубного объединения (гимн, девиз, эмблема и т. д.). Подготовка и проведение заседания клуба любителей искусства. Разработка сценарного плана заседания и основные его эпизоды. Приемы активизации участников заседания. Тенденции развития художественных любительских объединений клубов по интересам на </w:t>
            </w:r>
            <w:r>
              <w:lastRenderedPageBreak/>
              <w:t>современном этапе.</w:t>
            </w:r>
          </w:p>
        </w:tc>
        <w:tc>
          <w:tcPr>
            <w:tcW w:w="1701" w:type="dxa"/>
            <w:vMerge/>
          </w:tcPr>
          <w:p w14:paraId="1F197410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2E864455" w14:textId="77777777" w:rsidR="00BE0AD1" w:rsidRDefault="00BE0AD1" w:rsidP="00BE0AD1">
            <w:pPr>
              <w:jc w:val="center"/>
            </w:pPr>
          </w:p>
        </w:tc>
      </w:tr>
      <w:tr w:rsidR="00BE0AD1" w:rsidRPr="00D65082" w14:paraId="1BD22526" w14:textId="77777777" w:rsidTr="00BE0AD1">
        <w:trPr>
          <w:trHeight w:val="302"/>
        </w:trPr>
        <w:tc>
          <w:tcPr>
            <w:tcW w:w="3227" w:type="dxa"/>
            <w:vMerge w:val="restart"/>
          </w:tcPr>
          <w:p w14:paraId="4896F480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5.4.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376063">
              <w:rPr>
                <w:rFonts w:eastAsia="Calibri"/>
                <w:b/>
                <w:iCs/>
              </w:rPr>
              <w:t>Неформальные</w:t>
            </w:r>
          </w:p>
          <w:p w14:paraId="622EAAC4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художественные</w:t>
            </w:r>
          </w:p>
          <w:p w14:paraId="3359F9FF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объединения, их</w:t>
            </w:r>
          </w:p>
          <w:p w14:paraId="1DD8687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сущность, виды,</w:t>
            </w:r>
          </w:p>
          <w:p w14:paraId="122CFD0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направления</w:t>
            </w:r>
          </w:p>
          <w:p w14:paraId="050E8B00" w14:textId="62F457F9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деятельности.</w:t>
            </w:r>
          </w:p>
        </w:tc>
        <w:tc>
          <w:tcPr>
            <w:tcW w:w="8647" w:type="dxa"/>
          </w:tcPr>
          <w:p w14:paraId="19F7316E" w14:textId="0237866E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3B3005CE" w14:textId="4993F8A1" w:rsidR="00BE0AD1" w:rsidRDefault="00E1041C" w:rsidP="00BE0AD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59" w:type="dxa"/>
            <w:vMerge w:val="restart"/>
          </w:tcPr>
          <w:p w14:paraId="531FA2B0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C5B7632" w14:textId="7FB10FA7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6EC4C47F" w14:textId="77777777" w:rsidTr="009F27D5">
        <w:trPr>
          <w:trHeight w:val="713"/>
        </w:trPr>
        <w:tc>
          <w:tcPr>
            <w:tcW w:w="3227" w:type="dxa"/>
            <w:vMerge/>
          </w:tcPr>
          <w:p w14:paraId="5641CC24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35416F56" w14:textId="1B1BA5AE" w:rsidR="00BE0AD1" w:rsidRDefault="00BE0AD1" w:rsidP="00BE0AD1">
            <w:pPr>
              <w:ind w:firstLine="900"/>
              <w:jc w:val="both"/>
            </w:pPr>
            <w:r>
              <w:t>Понятие о неформальном объединении. Разновидности неформальных художественных объединений: неформальные художественные группы, неформальные художественные организации (учебные, творческие, благотворительные и. т.д.); субкультурные и контркультурные объединения художественной направленности. Неформальные художественнокультурные движения: сущность, виды, тенденции развития.</w:t>
            </w:r>
          </w:p>
        </w:tc>
        <w:tc>
          <w:tcPr>
            <w:tcW w:w="1701" w:type="dxa"/>
            <w:vMerge/>
          </w:tcPr>
          <w:p w14:paraId="2A5907C4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48BB5A8" w14:textId="77777777" w:rsidR="00BE0AD1" w:rsidRDefault="00BE0AD1" w:rsidP="00BE0AD1">
            <w:pPr>
              <w:jc w:val="center"/>
            </w:pPr>
          </w:p>
        </w:tc>
      </w:tr>
      <w:tr w:rsidR="00BE0AD1" w:rsidRPr="00D65082" w14:paraId="0D2853EB" w14:textId="77777777" w:rsidTr="009F27D5">
        <w:tc>
          <w:tcPr>
            <w:tcW w:w="3227" w:type="dxa"/>
          </w:tcPr>
          <w:p w14:paraId="5F7323E4" w14:textId="77777777" w:rsidR="00BE0AD1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F34DB6F" w14:textId="5B419DA6" w:rsidR="00BE0AD1" w:rsidRPr="00376063" w:rsidRDefault="00BE0AD1" w:rsidP="00BE0AD1">
            <w:pPr>
              <w:ind w:firstLine="900"/>
              <w:jc w:val="both"/>
              <w:rPr>
                <w:b/>
                <w:bCs/>
              </w:rPr>
            </w:pPr>
            <w:r w:rsidRPr="00376063">
              <w:rPr>
                <w:b/>
                <w:bCs/>
              </w:rPr>
              <w:t>Раздел 6. Методика организации творческих коллективов.</w:t>
            </w:r>
          </w:p>
        </w:tc>
        <w:tc>
          <w:tcPr>
            <w:tcW w:w="1701" w:type="dxa"/>
          </w:tcPr>
          <w:p w14:paraId="09D329F6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4FD86C8" w14:textId="77777777" w:rsidR="00BE0AD1" w:rsidRDefault="00BE0AD1" w:rsidP="00BE0AD1">
            <w:pPr>
              <w:jc w:val="center"/>
            </w:pPr>
          </w:p>
        </w:tc>
      </w:tr>
      <w:tr w:rsidR="00BE0AD1" w:rsidRPr="00D65082" w14:paraId="68B3C327" w14:textId="77777777" w:rsidTr="00BE0AD1">
        <w:trPr>
          <w:trHeight w:val="163"/>
        </w:trPr>
        <w:tc>
          <w:tcPr>
            <w:tcW w:w="3227" w:type="dxa"/>
            <w:vMerge w:val="restart"/>
          </w:tcPr>
          <w:p w14:paraId="27307150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6.1.</w:t>
            </w:r>
          </w:p>
          <w:p w14:paraId="0877C9AE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Специфика работы</w:t>
            </w:r>
          </w:p>
          <w:p w14:paraId="474C4283" w14:textId="4030867F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в детских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376063">
              <w:rPr>
                <w:rFonts w:eastAsia="Calibri"/>
                <w:b/>
                <w:iCs/>
              </w:rPr>
              <w:t>творческих</w:t>
            </w:r>
          </w:p>
          <w:p w14:paraId="75C3CB97" w14:textId="53A08038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коллективах.</w:t>
            </w:r>
          </w:p>
        </w:tc>
        <w:tc>
          <w:tcPr>
            <w:tcW w:w="8647" w:type="dxa"/>
          </w:tcPr>
          <w:p w14:paraId="73665FD5" w14:textId="272CE023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39775183" w14:textId="5751BD7B" w:rsidR="00BE0AD1" w:rsidRDefault="00541A58" w:rsidP="00BE0A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46B27214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17ECE0E" w14:textId="46CF3F35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1414C4C7" w14:textId="77777777" w:rsidTr="009F27D5">
        <w:trPr>
          <w:trHeight w:val="2030"/>
        </w:trPr>
        <w:tc>
          <w:tcPr>
            <w:tcW w:w="3227" w:type="dxa"/>
            <w:vMerge/>
          </w:tcPr>
          <w:p w14:paraId="4E5A3F7C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331CE01D" w14:textId="77777777" w:rsidR="00BE0AD1" w:rsidRDefault="00BE0AD1" w:rsidP="00BE0AD1">
            <w:pPr>
              <w:ind w:firstLine="900"/>
              <w:jc w:val="both"/>
            </w:pPr>
            <w:r>
              <w:t xml:space="preserve">Специфические способы освоения детьми культуры своего народа. Взаимосвязь между воспитанием детей и другими аспектами жизнедеятельности общества. </w:t>
            </w:r>
          </w:p>
          <w:p w14:paraId="75CE8496" w14:textId="77777777" w:rsidR="00BE0AD1" w:rsidRDefault="00BE0AD1" w:rsidP="00BE0AD1">
            <w:pPr>
              <w:ind w:firstLine="900"/>
              <w:jc w:val="both"/>
            </w:pPr>
            <w:r>
              <w:t>Эстетическое воспитание детей с помощью национального искусства. Фольклор и декоративно-прикладное искусство как средства эстетического воспитания.</w:t>
            </w:r>
          </w:p>
          <w:p w14:paraId="0EC15659" w14:textId="77777777" w:rsidR="00BE0AD1" w:rsidRDefault="00BE0AD1" w:rsidP="00BE0AD1">
            <w:pPr>
              <w:ind w:firstLine="900"/>
              <w:jc w:val="both"/>
            </w:pPr>
            <w:r>
              <w:t xml:space="preserve"> Организация детских коллективов: кружков прикладного творчества, исполнительских коллективов; фольклорных, эстрадных, театральных. Работа досуговых учреждений по выявлению, формированию и развитию интересов школьников, способов вовлечения юношества в самодеятельные коллективы. Роль художественной самодеятельности в творческом развитии детей: -- массовость и доступность детского самодеятельного творчества; -- многообразие видов и жанров детского самодеятельного творчества (характеристика жанров и видов) -- роль коллектива художественной самодеятельности в формировании и развитии ценностной ориентации детей </w:t>
            </w:r>
          </w:p>
          <w:p w14:paraId="774248F7" w14:textId="2A1A3E85" w:rsidR="00BE0AD1" w:rsidRDefault="00BE0AD1" w:rsidP="00BE0AD1">
            <w:pPr>
              <w:ind w:firstLine="900"/>
              <w:jc w:val="both"/>
            </w:pPr>
            <w:r>
              <w:t>Этапы творческого развития детского коллектива. Формы и методы воспитания в коллективе. Роль репертуара в воспитательном процессе детей.</w:t>
            </w:r>
          </w:p>
        </w:tc>
        <w:tc>
          <w:tcPr>
            <w:tcW w:w="1701" w:type="dxa"/>
            <w:vMerge/>
          </w:tcPr>
          <w:p w14:paraId="44F63287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33FD3631" w14:textId="77777777" w:rsidR="00BE0AD1" w:rsidRDefault="00BE0AD1" w:rsidP="00BE0AD1">
            <w:pPr>
              <w:jc w:val="center"/>
            </w:pPr>
          </w:p>
        </w:tc>
      </w:tr>
      <w:tr w:rsidR="00BE0AD1" w:rsidRPr="00D65082" w14:paraId="14ABDA68" w14:textId="77777777" w:rsidTr="00BE0AD1">
        <w:trPr>
          <w:trHeight w:val="277"/>
        </w:trPr>
        <w:tc>
          <w:tcPr>
            <w:tcW w:w="3227" w:type="dxa"/>
            <w:vMerge w:val="restart"/>
          </w:tcPr>
          <w:p w14:paraId="2A1C5D2A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6.2.</w:t>
            </w:r>
          </w:p>
          <w:p w14:paraId="1D2EF0CC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Организация</w:t>
            </w:r>
          </w:p>
          <w:p w14:paraId="2CD8821A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выступлений</w:t>
            </w:r>
          </w:p>
          <w:p w14:paraId="0903D792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творческих</w:t>
            </w:r>
          </w:p>
          <w:p w14:paraId="0757B9F6" w14:textId="7371B163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коллективов.</w:t>
            </w:r>
          </w:p>
        </w:tc>
        <w:tc>
          <w:tcPr>
            <w:tcW w:w="8647" w:type="dxa"/>
          </w:tcPr>
          <w:p w14:paraId="4B85BA9A" w14:textId="200114E1" w:rsidR="00BE0AD1" w:rsidRPr="009F677B" w:rsidRDefault="00BE0AD1" w:rsidP="00BE0AD1">
            <w:pPr>
              <w:ind w:firstLine="900"/>
              <w:jc w:val="both"/>
            </w:pPr>
            <w:r>
              <w:t>.</w:t>
            </w:r>
            <w:r w:rsidRPr="008D702A">
              <w:rPr>
                <w:b/>
                <w:bCs/>
              </w:rPr>
              <w:t xml:space="preserve"> Содержание</w:t>
            </w:r>
          </w:p>
        </w:tc>
        <w:tc>
          <w:tcPr>
            <w:tcW w:w="1701" w:type="dxa"/>
            <w:vMerge w:val="restart"/>
          </w:tcPr>
          <w:p w14:paraId="6454948A" w14:textId="4CF85C00" w:rsidR="00BE0AD1" w:rsidRDefault="00541A58" w:rsidP="00BE0A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17B8BB35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1BD34FDF" w14:textId="24F2A9C3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6471ECF3" w14:textId="77777777" w:rsidTr="009F27D5">
        <w:trPr>
          <w:trHeight w:val="597"/>
        </w:trPr>
        <w:tc>
          <w:tcPr>
            <w:tcW w:w="3227" w:type="dxa"/>
            <w:vMerge/>
          </w:tcPr>
          <w:p w14:paraId="70960B51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3B80FB60" w14:textId="77777777" w:rsidR="00BE0AD1" w:rsidRDefault="00BE0AD1" w:rsidP="00BE0AD1">
            <w:pPr>
              <w:ind w:firstLine="900"/>
              <w:jc w:val="both"/>
            </w:pPr>
            <w:r>
              <w:t>Виды сценических выступлений: концерты (сольные, сборные, отчетные, тематические и др), фестивали народного художественного творчества, праздники художественного творчества и др.</w:t>
            </w:r>
          </w:p>
          <w:p w14:paraId="473D082E" w14:textId="5E386A97" w:rsidR="00BE0AD1" w:rsidRDefault="00BE0AD1" w:rsidP="00BE0AD1">
            <w:pPr>
              <w:ind w:firstLine="900"/>
              <w:jc w:val="both"/>
            </w:pPr>
            <w:r>
              <w:t xml:space="preserve"> Методика построения концертной программы. Порядок привлечения коллективов к концертной работе, к гастрольным поездкам</w:t>
            </w:r>
          </w:p>
        </w:tc>
        <w:tc>
          <w:tcPr>
            <w:tcW w:w="1701" w:type="dxa"/>
            <w:vMerge/>
          </w:tcPr>
          <w:p w14:paraId="0B6F99F7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5372569F" w14:textId="77777777" w:rsidR="00BE0AD1" w:rsidRDefault="00BE0AD1" w:rsidP="00BE0AD1">
            <w:pPr>
              <w:jc w:val="center"/>
            </w:pPr>
          </w:p>
        </w:tc>
      </w:tr>
      <w:tr w:rsidR="00BE0AD1" w:rsidRPr="00D65082" w14:paraId="7C60BAE7" w14:textId="77777777" w:rsidTr="00BE0AD1">
        <w:trPr>
          <w:trHeight w:val="381"/>
        </w:trPr>
        <w:tc>
          <w:tcPr>
            <w:tcW w:w="3227" w:type="dxa"/>
            <w:vMerge w:val="restart"/>
          </w:tcPr>
          <w:p w14:paraId="73B57FDC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6.3.</w:t>
            </w:r>
          </w:p>
          <w:p w14:paraId="14F71E33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lastRenderedPageBreak/>
              <w:t>Методические</w:t>
            </w:r>
          </w:p>
          <w:p w14:paraId="674E46FE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основы</w:t>
            </w:r>
          </w:p>
          <w:p w14:paraId="41066E84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организации и</w:t>
            </w:r>
          </w:p>
          <w:p w14:paraId="2ECA9B8A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проведения</w:t>
            </w:r>
          </w:p>
          <w:p w14:paraId="2DBDD1F4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фестивалей</w:t>
            </w:r>
          </w:p>
          <w:p w14:paraId="662C48C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народного</w:t>
            </w:r>
          </w:p>
          <w:p w14:paraId="62FEFFBB" w14:textId="4BF174B4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творчества.</w:t>
            </w:r>
          </w:p>
        </w:tc>
        <w:tc>
          <w:tcPr>
            <w:tcW w:w="8647" w:type="dxa"/>
          </w:tcPr>
          <w:p w14:paraId="6BA59B0C" w14:textId="22D43761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701" w:type="dxa"/>
            <w:vMerge w:val="restart"/>
          </w:tcPr>
          <w:p w14:paraId="4B3A0DB3" w14:textId="56379BA0" w:rsidR="00BE0AD1" w:rsidRDefault="00541A58" w:rsidP="00BE0A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0C675896" w14:textId="77777777" w:rsidR="00DE3618" w:rsidRPr="00141030" w:rsidRDefault="00DE3618" w:rsidP="00DE3618">
            <w:pPr>
              <w:jc w:val="center"/>
            </w:pPr>
            <w:r w:rsidRPr="00141030">
              <w:t xml:space="preserve">ОК01-06, </w:t>
            </w:r>
            <w:r w:rsidRPr="00141030">
              <w:lastRenderedPageBreak/>
              <w:t xml:space="preserve">ОК 09, </w:t>
            </w:r>
          </w:p>
          <w:p w14:paraId="0D2C6D10" w14:textId="73BE358D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0DE2B42E" w14:textId="77777777" w:rsidTr="009F27D5">
        <w:trPr>
          <w:trHeight w:val="1193"/>
        </w:trPr>
        <w:tc>
          <w:tcPr>
            <w:tcW w:w="3227" w:type="dxa"/>
            <w:vMerge/>
          </w:tcPr>
          <w:p w14:paraId="761905C5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102F71CC" w14:textId="77777777" w:rsidR="00BE0AD1" w:rsidRDefault="00BE0AD1" w:rsidP="00BE0AD1">
            <w:pPr>
              <w:ind w:firstLine="900"/>
              <w:jc w:val="both"/>
            </w:pPr>
            <w:r>
              <w:t xml:space="preserve">Методические основы организации и проведения фестивалей народного творчества: принятие постановления о фестивале, создание оргкомитета, разработка положения и другой документации. </w:t>
            </w:r>
          </w:p>
          <w:p w14:paraId="38FF4490" w14:textId="072D5CEE" w:rsidR="00BE0AD1" w:rsidRDefault="00BE0AD1" w:rsidP="00BE0AD1">
            <w:pPr>
              <w:ind w:firstLine="900"/>
              <w:jc w:val="both"/>
            </w:pPr>
            <w:r>
              <w:t>Основные виды фестивальных мероприятий: смотры и конкурсы художественного творчества, выставки самодеятельных художников, мастеров декоративноприкладного искусства и др. Оценка произведений художественного творчества и исполнительского уровня. Методика подготовки и проведения фольклорного праздника (песни танца, музыки и др.). Особенности организации выступлений творческих коллективов в рамках всенародных праздников, общественно-политических мероприятий, театрализованных представлений.</w:t>
            </w:r>
          </w:p>
        </w:tc>
        <w:tc>
          <w:tcPr>
            <w:tcW w:w="1701" w:type="dxa"/>
            <w:vMerge/>
          </w:tcPr>
          <w:p w14:paraId="33F614AA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02839B1F" w14:textId="77777777" w:rsidR="00BE0AD1" w:rsidRDefault="00BE0AD1" w:rsidP="00BE0AD1">
            <w:pPr>
              <w:jc w:val="center"/>
            </w:pPr>
          </w:p>
        </w:tc>
      </w:tr>
      <w:tr w:rsidR="00BE0AD1" w:rsidRPr="00D65082" w14:paraId="2EBCC7C9" w14:textId="77777777" w:rsidTr="00BE0AD1">
        <w:trPr>
          <w:trHeight w:val="339"/>
        </w:trPr>
        <w:tc>
          <w:tcPr>
            <w:tcW w:w="3227" w:type="dxa"/>
            <w:vMerge w:val="restart"/>
          </w:tcPr>
          <w:p w14:paraId="03D06305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6.4. Система</w:t>
            </w:r>
          </w:p>
          <w:p w14:paraId="6C736B90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управления</w:t>
            </w:r>
          </w:p>
          <w:p w14:paraId="22F26EB9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народным</w:t>
            </w:r>
          </w:p>
          <w:p w14:paraId="498E68FA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художественным</w:t>
            </w:r>
          </w:p>
          <w:p w14:paraId="775E1A61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творчеством и его</w:t>
            </w:r>
          </w:p>
          <w:p w14:paraId="7026FA17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методическое</w:t>
            </w:r>
          </w:p>
          <w:p w14:paraId="0E9633CD" w14:textId="22553221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обеспечение.</w:t>
            </w:r>
          </w:p>
        </w:tc>
        <w:tc>
          <w:tcPr>
            <w:tcW w:w="8647" w:type="dxa"/>
          </w:tcPr>
          <w:p w14:paraId="334DE922" w14:textId="425D51A4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4EF596E4" w14:textId="1F2C0C44" w:rsidR="00BE0AD1" w:rsidRDefault="00541A58" w:rsidP="00BE0A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631951DD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3EAA84FE" w14:textId="5D667E00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0813DEC2" w14:textId="77777777" w:rsidTr="009F27D5">
        <w:trPr>
          <w:trHeight w:val="953"/>
        </w:trPr>
        <w:tc>
          <w:tcPr>
            <w:tcW w:w="3227" w:type="dxa"/>
            <w:vMerge/>
          </w:tcPr>
          <w:p w14:paraId="7854ECB8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1375DE0D" w14:textId="77777777" w:rsidR="00BE0AD1" w:rsidRDefault="00BE0AD1" w:rsidP="00BE0AD1">
            <w:pPr>
              <w:ind w:firstLine="900"/>
              <w:jc w:val="both"/>
            </w:pPr>
            <w:r>
              <w:t xml:space="preserve">Структура управления народным художественным творчеством. Научно-методическое обеспечение народного художественного творчества. Специфика и основные задачи методического обеспечения. </w:t>
            </w:r>
          </w:p>
          <w:p w14:paraId="6D0A4873" w14:textId="2BD45305" w:rsidR="00BE0AD1" w:rsidRDefault="00BE0AD1" w:rsidP="00BE0AD1">
            <w:pPr>
              <w:ind w:firstLine="900"/>
              <w:jc w:val="both"/>
            </w:pPr>
            <w:r>
              <w:t>Формы научно-методического обеспечения: разработка методических рекомендаций, организация конференций, семинаров, курсов повышения квалификации, творческих лабораторий, участие в организации фестивалей, конкурсов, смотров народного художественного творчества и др. Процесс внедрения опыта и результатов научных исследований в практику.</w:t>
            </w:r>
          </w:p>
        </w:tc>
        <w:tc>
          <w:tcPr>
            <w:tcW w:w="1701" w:type="dxa"/>
            <w:vMerge/>
          </w:tcPr>
          <w:p w14:paraId="3E8A5C7D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5D0AF2DD" w14:textId="77777777" w:rsidR="00BE0AD1" w:rsidRDefault="00BE0AD1" w:rsidP="00BE0AD1">
            <w:pPr>
              <w:jc w:val="center"/>
            </w:pPr>
          </w:p>
        </w:tc>
      </w:tr>
      <w:tr w:rsidR="00BE0AD1" w:rsidRPr="00D65082" w14:paraId="012EB793" w14:textId="77777777" w:rsidTr="00BE0AD1">
        <w:trPr>
          <w:trHeight w:val="334"/>
        </w:trPr>
        <w:tc>
          <w:tcPr>
            <w:tcW w:w="3227" w:type="dxa"/>
            <w:vMerge w:val="restart"/>
          </w:tcPr>
          <w:p w14:paraId="5D7D19F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Тема 6.5. Основные</w:t>
            </w:r>
            <w:r>
              <w:rPr>
                <w:rFonts w:eastAsia="Calibri"/>
                <w:b/>
                <w:iCs/>
              </w:rPr>
              <w:t xml:space="preserve"> </w:t>
            </w:r>
            <w:r w:rsidRPr="00376063">
              <w:rPr>
                <w:rFonts w:eastAsia="Calibri"/>
                <w:b/>
                <w:iCs/>
              </w:rPr>
              <w:t>методы изучения</w:t>
            </w:r>
          </w:p>
          <w:p w14:paraId="235AA294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народного</w:t>
            </w:r>
          </w:p>
          <w:p w14:paraId="671BCCEC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художественного</w:t>
            </w:r>
          </w:p>
          <w:p w14:paraId="193886DC" w14:textId="30916CAD" w:rsidR="00BE0AD1" w:rsidRDefault="00BE0AD1" w:rsidP="00BE0AD1">
            <w:pPr>
              <w:rPr>
                <w:rFonts w:eastAsia="Calibri"/>
                <w:b/>
                <w:iCs/>
              </w:rPr>
            </w:pPr>
            <w:r w:rsidRPr="00376063">
              <w:rPr>
                <w:rFonts w:eastAsia="Calibri"/>
                <w:b/>
                <w:iCs/>
              </w:rPr>
              <w:t>творчества.</w:t>
            </w:r>
          </w:p>
        </w:tc>
        <w:tc>
          <w:tcPr>
            <w:tcW w:w="8647" w:type="dxa"/>
          </w:tcPr>
          <w:p w14:paraId="289A5E32" w14:textId="1111CC69" w:rsidR="00BE0AD1" w:rsidRPr="009F677B" w:rsidRDefault="00BE0AD1" w:rsidP="00BE0AD1">
            <w:pPr>
              <w:ind w:firstLine="900"/>
              <w:jc w:val="both"/>
            </w:pPr>
            <w:r w:rsidRPr="008D702A">
              <w:rPr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451C6773" w14:textId="6D422FAE" w:rsidR="00BE0AD1" w:rsidRDefault="00541A58" w:rsidP="00BE0A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Merge w:val="restart"/>
          </w:tcPr>
          <w:p w14:paraId="3FFCA35C" w14:textId="77777777" w:rsidR="00DE3618" w:rsidRPr="00141030" w:rsidRDefault="00DE3618" w:rsidP="00DE3618">
            <w:pPr>
              <w:jc w:val="center"/>
            </w:pPr>
            <w:r w:rsidRPr="00141030">
              <w:t xml:space="preserve">ОК01-06, ОК 09, </w:t>
            </w:r>
          </w:p>
          <w:p w14:paraId="6DB984F6" w14:textId="5A13E6B3" w:rsidR="00BE0AD1" w:rsidRDefault="00DE3618" w:rsidP="00DE3618">
            <w:pPr>
              <w:jc w:val="center"/>
            </w:pPr>
            <w:r w:rsidRPr="00141030">
              <w:t>ПК</w:t>
            </w:r>
            <w:r>
              <w:t>1.2</w:t>
            </w:r>
          </w:p>
        </w:tc>
      </w:tr>
      <w:tr w:rsidR="00BE0AD1" w:rsidRPr="00D65082" w14:paraId="35DD0F73" w14:textId="77777777" w:rsidTr="009F27D5">
        <w:trPr>
          <w:trHeight w:val="953"/>
        </w:trPr>
        <w:tc>
          <w:tcPr>
            <w:tcW w:w="3227" w:type="dxa"/>
            <w:vMerge/>
          </w:tcPr>
          <w:p w14:paraId="52DFBCDB" w14:textId="77777777" w:rsidR="00BE0AD1" w:rsidRPr="00376063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569377AF" w14:textId="77777777" w:rsidR="00BE0AD1" w:rsidRDefault="00BE0AD1" w:rsidP="00BE0AD1">
            <w:pPr>
              <w:ind w:firstLine="900"/>
              <w:jc w:val="both"/>
            </w:pPr>
            <w:r>
              <w:t>Изучение сведений о поселениях, жилищах, бытовании в условиях средней полосы России и Калужского края.</w:t>
            </w:r>
          </w:p>
          <w:p w14:paraId="72636437" w14:textId="77777777" w:rsidR="00BE0AD1" w:rsidRDefault="00BE0AD1" w:rsidP="00BE0AD1">
            <w:pPr>
              <w:ind w:firstLine="900"/>
              <w:jc w:val="both"/>
            </w:pPr>
            <w:r>
              <w:t xml:space="preserve"> Изучение традиций, праздников, обрядов, обычаев. Собирание игрового, музыкального, танцевального фольклора. Старики – типовые источники фольклора. </w:t>
            </w:r>
          </w:p>
          <w:p w14:paraId="6C5CF705" w14:textId="6A08848B" w:rsidR="00BE0AD1" w:rsidRDefault="00BE0AD1" w:rsidP="00BE0AD1">
            <w:pPr>
              <w:ind w:firstLine="900"/>
              <w:jc w:val="both"/>
            </w:pPr>
            <w:r>
              <w:t>Сбор и обработка материала. Использование исторических документов, грамот, книг для исследования фольклорных традиций. Исследование фольклора в работе народных коллективов.</w:t>
            </w:r>
          </w:p>
        </w:tc>
        <w:tc>
          <w:tcPr>
            <w:tcW w:w="1701" w:type="dxa"/>
            <w:vMerge/>
          </w:tcPr>
          <w:p w14:paraId="457D7660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79330894" w14:textId="77777777" w:rsidR="00BE0AD1" w:rsidRDefault="00BE0AD1" w:rsidP="00BE0AD1">
            <w:pPr>
              <w:jc w:val="center"/>
            </w:pPr>
          </w:p>
        </w:tc>
      </w:tr>
      <w:tr w:rsidR="00BE0AD1" w:rsidRPr="00D65082" w14:paraId="7E558C05" w14:textId="77777777" w:rsidTr="009F27D5">
        <w:tc>
          <w:tcPr>
            <w:tcW w:w="3227" w:type="dxa"/>
          </w:tcPr>
          <w:p w14:paraId="19DCAD40" w14:textId="0C7D8029" w:rsidR="00BE0AD1" w:rsidRDefault="00BE0AD1" w:rsidP="00BE0AD1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Итого</w:t>
            </w:r>
          </w:p>
        </w:tc>
        <w:tc>
          <w:tcPr>
            <w:tcW w:w="8647" w:type="dxa"/>
          </w:tcPr>
          <w:p w14:paraId="41EF28D2" w14:textId="77777777" w:rsidR="00BE0AD1" w:rsidRPr="009F677B" w:rsidRDefault="00BE0AD1" w:rsidP="00BE0AD1">
            <w:pPr>
              <w:ind w:firstLine="900"/>
              <w:jc w:val="both"/>
            </w:pPr>
          </w:p>
        </w:tc>
        <w:tc>
          <w:tcPr>
            <w:tcW w:w="1701" w:type="dxa"/>
          </w:tcPr>
          <w:p w14:paraId="0EFDDF74" w14:textId="337D2124" w:rsidR="00BE0AD1" w:rsidRDefault="00BE0AD1" w:rsidP="00BE0AD1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1559" w:type="dxa"/>
          </w:tcPr>
          <w:p w14:paraId="3C720C7B" w14:textId="77777777" w:rsidR="00BE0AD1" w:rsidRDefault="00BE0AD1" w:rsidP="00BE0AD1">
            <w:pPr>
              <w:jc w:val="center"/>
            </w:pPr>
          </w:p>
        </w:tc>
      </w:tr>
      <w:tr w:rsidR="00BE0AD1" w:rsidRPr="00D65082" w14:paraId="518EFEA3" w14:textId="77777777" w:rsidTr="009F27D5">
        <w:tc>
          <w:tcPr>
            <w:tcW w:w="3227" w:type="dxa"/>
          </w:tcPr>
          <w:p w14:paraId="1FC30BFC" w14:textId="68EA8249" w:rsidR="00BE0AD1" w:rsidRDefault="00BE0AD1" w:rsidP="00BE0AD1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>Экзамен</w:t>
            </w:r>
          </w:p>
        </w:tc>
        <w:tc>
          <w:tcPr>
            <w:tcW w:w="8647" w:type="dxa"/>
          </w:tcPr>
          <w:p w14:paraId="18AF8995" w14:textId="77777777" w:rsidR="00BE0AD1" w:rsidRPr="009F677B" w:rsidRDefault="00BE0AD1" w:rsidP="00BE0AD1">
            <w:pPr>
              <w:ind w:firstLine="900"/>
              <w:jc w:val="both"/>
            </w:pPr>
          </w:p>
        </w:tc>
        <w:tc>
          <w:tcPr>
            <w:tcW w:w="1701" w:type="dxa"/>
          </w:tcPr>
          <w:p w14:paraId="213DD41A" w14:textId="079509C2" w:rsidR="00BE0AD1" w:rsidRDefault="00BE0AD1" w:rsidP="00BE0AD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59" w:type="dxa"/>
          </w:tcPr>
          <w:p w14:paraId="5BFE9B0C" w14:textId="77777777" w:rsidR="00BE0AD1" w:rsidRDefault="00BE0AD1" w:rsidP="00BE0AD1">
            <w:pPr>
              <w:jc w:val="center"/>
            </w:pPr>
          </w:p>
        </w:tc>
      </w:tr>
      <w:tr w:rsidR="00BE0AD1" w:rsidRPr="00D65082" w14:paraId="4E36BAA2" w14:textId="77777777" w:rsidTr="009F27D5">
        <w:tc>
          <w:tcPr>
            <w:tcW w:w="3227" w:type="dxa"/>
          </w:tcPr>
          <w:p w14:paraId="070BC153" w14:textId="77777777" w:rsidR="00BE0AD1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9044DE3" w14:textId="43D7F1CD" w:rsidR="00BE0AD1" w:rsidRPr="009F677B" w:rsidRDefault="00541A58" w:rsidP="00BE0AD1">
            <w:pPr>
              <w:ind w:firstLine="900"/>
              <w:jc w:val="both"/>
            </w:pPr>
            <w:r>
              <w:t>Темы рефератов</w:t>
            </w:r>
          </w:p>
        </w:tc>
        <w:tc>
          <w:tcPr>
            <w:tcW w:w="1701" w:type="dxa"/>
          </w:tcPr>
          <w:p w14:paraId="652CFB44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09B05EEF" w14:textId="77777777" w:rsidR="00BE0AD1" w:rsidRDefault="00BE0AD1" w:rsidP="00BE0AD1">
            <w:pPr>
              <w:jc w:val="center"/>
            </w:pPr>
          </w:p>
        </w:tc>
      </w:tr>
      <w:tr w:rsidR="00BE0AD1" w:rsidRPr="00D65082" w14:paraId="70248247" w14:textId="77777777" w:rsidTr="009F27D5">
        <w:tc>
          <w:tcPr>
            <w:tcW w:w="3227" w:type="dxa"/>
          </w:tcPr>
          <w:p w14:paraId="03AC5A7B" w14:textId="77777777" w:rsidR="00BE0AD1" w:rsidRDefault="00BE0AD1" w:rsidP="00BE0AD1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F3DB252" w14:textId="77777777" w:rsidR="00541A58" w:rsidRDefault="00541A58" w:rsidP="00BE0AD1">
            <w:pPr>
              <w:ind w:firstLine="900"/>
              <w:jc w:val="both"/>
            </w:pPr>
            <w:r>
              <w:t>1. Долгосрочная целевая программа «Поддержка традиционной культуры Калужской области.</w:t>
            </w:r>
          </w:p>
          <w:p w14:paraId="66696523" w14:textId="77777777" w:rsidR="00541A58" w:rsidRDefault="00541A58" w:rsidP="00BE0AD1">
            <w:pPr>
              <w:ind w:firstLine="900"/>
              <w:jc w:val="both"/>
            </w:pPr>
            <w:r>
              <w:t xml:space="preserve"> 2. Типовое Положение «О народных коллективах» и его значение в развитии самодеятельного художественного творчества». </w:t>
            </w:r>
          </w:p>
          <w:p w14:paraId="39083F89" w14:textId="77777777" w:rsidR="00541A58" w:rsidRDefault="00541A58" w:rsidP="00BE0AD1">
            <w:pPr>
              <w:ind w:firstLine="900"/>
              <w:jc w:val="both"/>
            </w:pPr>
            <w:r>
              <w:lastRenderedPageBreak/>
              <w:t xml:space="preserve">3. Фольклор и его жанровое разнообразие. </w:t>
            </w:r>
          </w:p>
          <w:p w14:paraId="102CA681" w14:textId="77777777" w:rsidR="00541A58" w:rsidRDefault="00541A58" w:rsidP="00BE0AD1">
            <w:pPr>
              <w:ind w:firstLine="900"/>
              <w:jc w:val="both"/>
            </w:pPr>
            <w:r>
              <w:t xml:space="preserve">4. Смотры, конкурсы, фестивали, порядок их организации и проведения. 5. Областной научно-методический центр г.Калуги и его роль развитии и сохранении народного творчества. </w:t>
            </w:r>
          </w:p>
          <w:p w14:paraId="3B43F0DF" w14:textId="77777777" w:rsidR="00541A58" w:rsidRDefault="00541A58" w:rsidP="00BE0AD1">
            <w:pPr>
              <w:ind w:firstLine="900"/>
              <w:jc w:val="both"/>
            </w:pPr>
            <w:r>
              <w:t>6. Муниципальное учреждение культуры «Калужский Дом Мастеров» и его значение в развитии народного художественного творчества.</w:t>
            </w:r>
          </w:p>
          <w:p w14:paraId="19A4407B" w14:textId="77777777" w:rsidR="00541A58" w:rsidRDefault="00541A58" w:rsidP="00BE0AD1">
            <w:pPr>
              <w:ind w:firstLine="900"/>
              <w:jc w:val="both"/>
            </w:pPr>
            <w:r>
              <w:t xml:space="preserve"> 7. Народные художественные промыслы России и их применение в работе социально -досуговых учреждений. </w:t>
            </w:r>
          </w:p>
          <w:p w14:paraId="3D78C477" w14:textId="77777777" w:rsidR="00541A58" w:rsidRDefault="00541A58" w:rsidP="00BE0AD1">
            <w:pPr>
              <w:ind w:firstLine="900"/>
              <w:jc w:val="both"/>
            </w:pPr>
            <w:r>
              <w:t xml:space="preserve">8. Народные промыслы и ремесла Калужского края. </w:t>
            </w:r>
          </w:p>
          <w:p w14:paraId="2DC3038C" w14:textId="77777777" w:rsidR="00541A58" w:rsidRDefault="00541A58" w:rsidP="00BE0AD1">
            <w:pPr>
              <w:ind w:firstLine="900"/>
              <w:jc w:val="both"/>
            </w:pPr>
            <w:r>
              <w:t xml:space="preserve">9. Обряды и ритуалы, роль учреждений культуры в их организации и проведении. </w:t>
            </w:r>
          </w:p>
          <w:p w14:paraId="45C8E2EB" w14:textId="77777777" w:rsidR="00541A58" w:rsidRDefault="00541A58" w:rsidP="00BE0AD1">
            <w:pPr>
              <w:ind w:firstLine="900"/>
              <w:jc w:val="both"/>
            </w:pPr>
            <w:r>
              <w:t xml:space="preserve">10. Порядок создания кружков и коллективов на базе социально-досугового учреждения. </w:t>
            </w:r>
          </w:p>
          <w:p w14:paraId="57A43145" w14:textId="77777777" w:rsidR="00541A58" w:rsidRDefault="00541A58" w:rsidP="00BE0AD1">
            <w:pPr>
              <w:ind w:firstLine="900"/>
              <w:jc w:val="both"/>
            </w:pPr>
            <w:r>
              <w:t xml:space="preserve">11. Организация культурно-зрелищной и концертной деятельности в социально-досуговых учреждениях. </w:t>
            </w:r>
          </w:p>
          <w:p w14:paraId="7A1007BE" w14:textId="77777777" w:rsidR="00541A58" w:rsidRDefault="00541A58" w:rsidP="00BE0AD1">
            <w:pPr>
              <w:ind w:firstLine="900"/>
              <w:jc w:val="both"/>
            </w:pPr>
            <w:r>
              <w:t xml:space="preserve">12. Организация творческих отчетов в социально-досуговых учреждениях. </w:t>
            </w:r>
          </w:p>
          <w:p w14:paraId="078C236C" w14:textId="77777777" w:rsidR="00541A58" w:rsidRDefault="00541A58" w:rsidP="00BE0AD1">
            <w:pPr>
              <w:ind w:firstLine="900"/>
              <w:jc w:val="both"/>
            </w:pPr>
            <w:r>
              <w:t xml:space="preserve">13.Квалификационная характеристика и должностные обязанности руководителя кружка и творческого коллектива. </w:t>
            </w:r>
          </w:p>
          <w:p w14:paraId="3E64090A" w14:textId="77777777" w:rsidR="00541A58" w:rsidRDefault="00541A58" w:rsidP="00BE0AD1">
            <w:pPr>
              <w:ind w:firstLine="900"/>
              <w:jc w:val="both"/>
            </w:pPr>
            <w:r>
              <w:t xml:space="preserve">14. Квалификационная характеристика и должностные обязанности художественного руководителя учреждения культуры клубного типа. </w:t>
            </w:r>
          </w:p>
          <w:p w14:paraId="1E00820A" w14:textId="77777777" w:rsidR="00541A58" w:rsidRDefault="00541A58" w:rsidP="00BE0AD1">
            <w:pPr>
              <w:ind w:firstLine="900"/>
              <w:jc w:val="both"/>
            </w:pPr>
            <w:r>
              <w:t xml:space="preserve">15. Народное художественное творчество в календарных праздниках и обрядах «Рождественско-новогодний цикл». </w:t>
            </w:r>
          </w:p>
          <w:p w14:paraId="77007EC8" w14:textId="77777777" w:rsidR="00541A58" w:rsidRDefault="00541A58" w:rsidP="00BE0AD1">
            <w:pPr>
              <w:ind w:firstLine="900"/>
              <w:jc w:val="both"/>
            </w:pPr>
            <w:r>
              <w:t xml:space="preserve">16. Народное художественное творчество в календарных праздниках и обрядах «Масленица». </w:t>
            </w:r>
          </w:p>
          <w:p w14:paraId="26B58A42" w14:textId="77777777" w:rsidR="00541A58" w:rsidRDefault="00541A58" w:rsidP="00BE0AD1">
            <w:pPr>
              <w:ind w:firstLine="900"/>
              <w:jc w:val="both"/>
            </w:pPr>
            <w:r>
              <w:t xml:space="preserve">17. Народное художественное творчество в старинном празднике и обряде «Троица». </w:t>
            </w:r>
          </w:p>
          <w:p w14:paraId="304D701D" w14:textId="77777777" w:rsidR="00541A58" w:rsidRDefault="00541A58" w:rsidP="00BE0AD1">
            <w:pPr>
              <w:ind w:firstLine="900"/>
              <w:jc w:val="both"/>
            </w:pPr>
            <w:r>
              <w:t xml:space="preserve">18.Народное художественное творчество в семейно-бытовых праздниках «Свадьба». </w:t>
            </w:r>
          </w:p>
          <w:p w14:paraId="23385199" w14:textId="77777777" w:rsidR="00541A58" w:rsidRDefault="00541A58" w:rsidP="00BE0AD1">
            <w:pPr>
              <w:ind w:firstLine="900"/>
              <w:jc w:val="both"/>
            </w:pPr>
            <w:r>
              <w:t xml:space="preserve">19. Обрядовые куклы, куклы-обереги Калужского края и их применение в обрядах и праздниках. </w:t>
            </w:r>
          </w:p>
          <w:p w14:paraId="6B7DC086" w14:textId="77777777" w:rsidR="00541A58" w:rsidRDefault="00541A58" w:rsidP="00BE0AD1">
            <w:pPr>
              <w:ind w:firstLine="900"/>
              <w:jc w:val="both"/>
            </w:pPr>
            <w:r>
              <w:t xml:space="preserve">20. Система повышения квалификации работников культуры. </w:t>
            </w:r>
          </w:p>
          <w:p w14:paraId="58D5343C" w14:textId="77777777" w:rsidR="00541A58" w:rsidRDefault="00541A58" w:rsidP="00BE0AD1">
            <w:pPr>
              <w:ind w:firstLine="900"/>
              <w:jc w:val="both"/>
            </w:pPr>
            <w:r>
              <w:t xml:space="preserve">21. Влияние церкви на развитие народной живописи. </w:t>
            </w:r>
          </w:p>
          <w:p w14:paraId="2280511F" w14:textId="77777777" w:rsidR="00541A58" w:rsidRDefault="00541A58" w:rsidP="00BE0AD1">
            <w:pPr>
              <w:ind w:firstLine="900"/>
              <w:jc w:val="both"/>
            </w:pPr>
            <w:r>
              <w:t>22. Возникновение центров народного иконописания (Палех, Холуй, Мстера).</w:t>
            </w:r>
          </w:p>
          <w:p w14:paraId="48F268B7" w14:textId="77777777" w:rsidR="00541A58" w:rsidRDefault="00541A58" w:rsidP="00BE0AD1">
            <w:pPr>
              <w:ind w:firstLine="900"/>
              <w:jc w:val="both"/>
            </w:pPr>
            <w:r>
              <w:lastRenderedPageBreak/>
              <w:t xml:space="preserve"> 23. Духовная музыка, духовные стихи, колокольные звоны. Библейские сюжеты в народном театре. </w:t>
            </w:r>
          </w:p>
          <w:p w14:paraId="47CFD63F" w14:textId="77777777" w:rsidR="00541A58" w:rsidRDefault="00541A58" w:rsidP="00BE0AD1">
            <w:pPr>
              <w:ind w:firstLine="900"/>
              <w:jc w:val="both"/>
            </w:pPr>
            <w:r>
              <w:t xml:space="preserve">24. Древнерусское искусство украшения рукописных книг. Русский лубок. Живописный и гравированный лубок. </w:t>
            </w:r>
          </w:p>
          <w:p w14:paraId="3E33FBB3" w14:textId="77777777" w:rsidR="00541A58" w:rsidRDefault="00541A58" w:rsidP="00BE0AD1">
            <w:pPr>
              <w:ind w:firstLine="900"/>
              <w:jc w:val="both"/>
            </w:pPr>
            <w:r>
              <w:t xml:space="preserve">25. Исследовательская деятельность местных краеведов Н.А.Шереметьевой и М. Е. Шереметьевой. С.И. Личенко. Т.М. Хвалебнова. Г.Б. Сафонова. </w:t>
            </w:r>
          </w:p>
          <w:p w14:paraId="5869C361" w14:textId="77777777" w:rsidR="00541A58" w:rsidRDefault="00541A58" w:rsidP="00BE0AD1">
            <w:pPr>
              <w:ind w:firstLine="900"/>
              <w:jc w:val="both"/>
            </w:pPr>
            <w:r>
              <w:t xml:space="preserve">26. Творческие художественные организации как форма объединения любителей искусства для реализации в условиях досуга их художественных потребностей. </w:t>
            </w:r>
          </w:p>
          <w:p w14:paraId="03E389DA" w14:textId="739385B0" w:rsidR="00541A58" w:rsidRDefault="00541A58" w:rsidP="00BE0AD1">
            <w:pPr>
              <w:ind w:firstLine="900"/>
              <w:jc w:val="both"/>
            </w:pPr>
            <w:r>
              <w:t xml:space="preserve">27. Виды художественно-творческой деятельности: художественно-бытовое творчество и эстетическое творчество, основанное на традициях профессионального и народного искусства. </w:t>
            </w:r>
          </w:p>
          <w:p w14:paraId="783BC553" w14:textId="77777777" w:rsidR="00541A58" w:rsidRDefault="00541A58" w:rsidP="00BE0AD1">
            <w:pPr>
              <w:ind w:firstLine="900"/>
              <w:jc w:val="both"/>
            </w:pPr>
            <w:r>
              <w:t xml:space="preserve">28. Типы художественно-творческих организаций: учебные, творческие, коммуникативные, комплексные. </w:t>
            </w:r>
          </w:p>
          <w:p w14:paraId="3B541D72" w14:textId="77777777" w:rsidR="00541A58" w:rsidRDefault="00541A58" w:rsidP="00BE0AD1">
            <w:pPr>
              <w:ind w:firstLine="900"/>
              <w:jc w:val="both"/>
            </w:pPr>
            <w:r>
              <w:t xml:space="preserve">29. Основные формы творческих организаций: кружки, студии, ансамбли, любительские объединения и др. </w:t>
            </w:r>
          </w:p>
          <w:p w14:paraId="36F59205" w14:textId="77777777" w:rsidR="00541A58" w:rsidRDefault="00541A58" w:rsidP="00BE0AD1">
            <w:pPr>
              <w:ind w:firstLine="900"/>
              <w:jc w:val="both"/>
            </w:pPr>
            <w:r>
              <w:t xml:space="preserve">30. Классификация творческих коллективов. Исполнительские коллективы (кружки, студии, ансамбли всех видов жанров искусства). </w:t>
            </w:r>
          </w:p>
          <w:p w14:paraId="54D95C0A" w14:textId="77777777" w:rsidR="00541A58" w:rsidRDefault="00541A58" w:rsidP="00BE0AD1">
            <w:pPr>
              <w:ind w:firstLine="900"/>
              <w:jc w:val="both"/>
            </w:pPr>
            <w:r>
              <w:t xml:space="preserve">31. Любительские искусствоведческие объединения (музыки, песни, кино, живописи и др.) </w:t>
            </w:r>
          </w:p>
          <w:p w14:paraId="4D9353F2" w14:textId="77777777" w:rsidR="00541A58" w:rsidRDefault="00541A58" w:rsidP="00BE0AD1">
            <w:pPr>
              <w:ind w:firstLine="900"/>
              <w:jc w:val="both"/>
            </w:pPr>
            <w:r>
              <w:t xml:space="preserve">32. Неформальные художественные объедения, их сущность, виды, направления деятельности. </w:t>
            </w:r>
          </w:p>
          <w:p w14:paraId="6103091E" w14:textId="6F7674FC" w:rsidR="00541A58" w:rsidRDefault="00541A58" w:rsidP="00BE0AD1">
            <w:pPr>
              <w:ind w:firstLine="900"/>
              <w:jc w:val="both"/>
            </w:pPr>
            <w:r>
              <w:t xml:space="preserve">33. Правовые и нормативные основы организации художественно-творческой деятельности. </w:t>
            </w:r>
          </w:p>
          <w:p w14:paraId="0731D985" w14:textId="77777777" w:rsidR="00541A58" w:rsidRDefault="00541A58" w:rsidP="00BE0AD1">
            <w:pPr>
              <w:ind w:firstLine="900"/>
              <w:jc w:val="both"/>
            </w:pPr>
            <w:r>
              <w:t xml:space="preserve">34. Специфика организации творческих коллективов. </w:t>
            </w:r>
          </w:p>
          <w:p w14:paraId="29F06826" w14:textId="77777777" w:rsidR="00541A58" w:rsidRDefault="00541A58" w:rsidP="00BE0AD1">
            <w:pPr>
              <w:ind w:firstLine="900"/>
              <w:jc w:val="both"/>
            </w:pPr>
            <w:r>
              <w:t xml:space="preserve">35. Этапы организационной работы в процессе создания творческого коллектива. </w:t>
            </w:r>
          </w:p>
          <w:p w14:paraId="33F3D3C7" w14:textId="77777777" w:rsidR="00541A58" w:rsidRDefault="00541A58" w:rsidP="00BE0AD1">
            <w:pPr>
              <w:ind w:firstLine="900"/>
              <w:jc w:val="both"/>
            </w:pPr>
            <w:r>
              <w:t xml:space="preserve">36. Формирование репертуарных планов художественных коллективов. </w:t>
            </w:r>
          </w:p>
          <w:p w14:paraId="090FF400" w14:textId="77777777" w:rsidR="00541A58" w:rsidRDefault="00541A58" w:rsidP="00BE0AD1">
            <w:pPr>
              <w:ind w:firstLine="900"/>
              <w:jc w:val="both"/>
            </w:pPr>
            <w:r>
              <w:t>37. Анализ перспективного плана работы коллектива художественной самодеятельности.</w:t>
            </w:r>
          </w:p>
          <w:p w14:paraId="449C369A" w14:textId="77777777" w:rsidR="00541A58" w:rsidRDefault="00541A58" w:rsidP="00BE0AD1">
            <w:pPr>
              <w:ind w:firstLine="900"/>
              <w:jc w:val="both"/>
            </w:pPr>
            <w:r>
              <w:t xml:space="preserve"> 38. Методика подготовки и проведения культурно-досуговых мероприятий и фестивалей художественного народного творчества. </w:t>
            </w:r>
          </w:p>
          <w:p w14:paraId="4771E0A2" w14:textId="77777777" w:rsidR="00541A58" w:rsidRDefault="00541A58" w:rsidP="00BE0AD1">
            <w:pPr>
              <w:ind w:firstLine="900"/>
              <w:jc w:val="both"/>
            </w:pPr>
            <w:r>
              <w:t xml:space="preserve">39. Организация смотров-конкурсов в районном масштабе. </w:t>
            </w:r>
          </w:p>
          <w:p w14:paraId="4585F3F7" w14:textId="77777777" w:rsidR="00541A58" w:rsidRDefault="00541A58" w:rsidP="00BE0AD1">
            <w:pPr>
              <w:ind w:firstLine="900"/>
              <w:jc w:val="both"/>
            </w:pPr>
            <w:r>
              <w:t xml:space="preserve">40. Культурная политика регионов в области сохранения и возрождения </w:t>
            </w:r>
            <w:r>
              <w:lastRenderedPageBreak/>
              <w:t xml:space="preserve">народного творчества. </w:t>
            </w:r>
          </w:p>
          <w:p w14:paraId="28AC9D37" w14:textId="77777777" w:rsidR="00541A58" w:rsidRDefault="00541A58" w:rsidP="00BE0AD1">
            <w:pPr>
              <w:ind w:firstLine="900"/>
              <w:jc w:val="both"/>
            </w:pPr>
            <w:r>
              <w:t xml:space="preserve">41. Изучение и обобщение опыта работы коллективов народного творчества в районном масштабе. </w:t>
            </w:r>
          </w:p>
          <w:p w14:paraId="13D87F2C" w14:textId="77777777" w:rsidR="00541A58" w:rsidRDefault="00541A58" w:rsidP="00BE0AD1">
            <w:pPr>
              <w:ind w:firstLine="900"/>
              <w:jc w:val="both"/>
            </w:pPr>
            <w:r>
              <w:t xml:space="preserve">42. Опыт работы известных творческих коллективов. </w:t>
            </w:r>
          </w:p>
          <w:p w14:paraId="0617C614" w14:textId="01181489" w:rsidR="00BE0AD1" w:rsidRPr="009F677B" w:rsidRDefault="00541A58" w:rsidP="00BE0AD1">
            <w:pPr>
              <w:ind w:firstLine="900"/>
              <w:jc w:val="both"/>
            </w:pPr>
            <w:r>
              <w:t>43. Создание музеев народного творчества</w:t>
            </w:r>
          </w:p>
        </w:tc>
        <w:tc>
          <w:tcPr>
            <w:tcW w:w="1701" w:type="dxa"/>
          </w:tcPr>
          <w:p w14:paraId="591692E1" w14:textId="77777777" w:rsidR="00BE0AD1" w:rsidRDefault="00BE0AD1" w:rsidP="00BE0AD1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20DA29F" w14:textId="77777777" w:rsidR="00BE0AD1" w:rsidRDefault="00BE0AD1" w:rsidP="00BE0AD1">
            <w:pPr>
              <w:jc w:val="center"/>
            </w:pPr>
          </w:p>
        </w:tc>
      </w:tr>
      <w:tr w:rsidR="00BE0AD1" w:rsidRPr="00D65082" w14:paraId="4691D399" w14:textId="77777777" w:rsidTr="009F27D5">
        <w:tc>
          <w:tcPr>
            <w:tcW w:w="3227" w:type="dxa"/>
          </w:tcPr>
          <w:p w14:paraId="38C62DF1" w14:textId="2F6245D7" w:rsidR="00BE0AD1" w:rsidRPr="009F677B" w:rsidRDefault="00BE0AD1" w:rsidP="00BE0AD1">
            <w:pPr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lastRenderedPageBreak/>
              <w:t>Всего</w:t>
            </w:r>
          </w:p>
        </w:tc>
        <w:tc>
          <w:tcPr>
            <w:tcW w:w="8647" w:type="dxa"/>
          </w:tcPr>
          <w:p w14:paraId="25DD46CD" w14:textId="77777777" w:rsidR="00BE0AD1" w:rsidRPr="009F677B" w:rsidRDefault="00BE0AD1" w:rsidP="00BE0AD1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F1EE8E" w14:textId="1554DC1F" w:rsidR="00BE0AD1" w:rsidRPr="00D65082" w:rsidRDefault="00B765C0" w:rsidP="00BE0AD1">
            <w:pPr>
              <w:jc w:val="center"/>
              <w:rPr>
                <w:b/>
              </w:rPr>
            </w:pPr>
            <w:r>
              <w:rPr>
                <w:b/>
              </w:rPr>
              <w:t>86/</w:t>
            </w:r>
            <w:r w:rsidR="00BE0AD1">
              <w:rPr>
                <w:b/>
              </w:rPr>
              <w:t>78</w:t>
            </w:r>
          </w:p>
        </w:tc>
        <w:tc>
          <w:tcPr>
            <w:tcW w:w="1559" w:type="dxa"/>
          </w:tcPr>
          <w:p w14:paraId="40598D63" w14:textId="7F808B69" w:rsidR="00BE0AD1" w:rsidRPr="00D65082" w:rsidRDefault="00BE0AD1" w:rsidP="00BE0AD1">
            <w:pPr>
              <w:jc w:val="center"/>
            </w:pPr>
          </w:p>
        </w:tc>
      </w:tr>
    </w:tbl>
    <w:p w14:paraId="52042F4B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14:paraId="061A1A52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14:paraId="6616B016" w14:textId="77777777" w:rsidR="009F27D5" w:rsidRDefault="009F27D5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14:paraId="08AB8F98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 УСЛОВИЯ РЕАЛИЗАЦИИ ПРОГРАММЫ ДИСЦИПЛИНЫ </w:t>
      </w:r>
    </w:p>
    <w:p w14:paraId="6527C36B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Требования к минимальному материально-техническому обеспечению Реализация программы дисциплины требует наличия учебного кабинета народного художественного творчества Оборудование учебного кабинета: учебная мебель, шкафы для наглядных пособий Технические средства обучения: проекционная техника </w:t>
      </w:r>
    </w:p>
    <w:p w14:paraId="04F0AF4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3.2. Информационное обеспечение обучения </w:t>
      </w:r>
    </w:p>
    <w:p w14:paraId="37C07A63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4B1212A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Перечень рекомендуемых учебных изданий, Интернет-ресурсов, дополнительной литературы Основные источники:</w:t>
      </w:r>
    </w:p>
    <w:p w14:paraId="4DCA559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1. Апинян Т.А. Мифология: теория и событие: учебник/ Т.А. Апинян. - СПб, 2005. 10. Юдин А.В. Русская народная духовная культура: учебное пособие/ А.В. Юдин. - М., 2007. </w:t>
      </w:r>
    </w:p>
    <w:p w14:paraId="4630393C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 Жуковский В.И. Пропозиции теории изобразительного искусства / В.И. Жуковский, Н.П. Копцева. - Красноярск, 2004</w:t>
      </w:r>
    </w:p>
    <w:p w14:paraId="6A91962C" w14:textId="1B903D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3. Жуковский В.И. Визуальная сущность религии / В.И. Жуковский, Н.П. Копцева, Д.В. Пивоваров. - Красноярск, 2006.</w:t>
      </w:r>
    </w:p>
    <w:p w14:paraId="69D237F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4. Каргин А.С. Народная художественная культура: Курс лекций для студентов высших и средних учебных заведений культуры и искусств. Учебное пособие/ А.С. Каргин. – М., 1997. </w:t>
      </w:r>
    </w:p>
    <w:p w14:paraId="68799684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 Михайлова Л.И. Народная художественная культура: детерминант</w:t>
      </w:r>
    </w:p>
    <w:p w14:paraId="1757AF10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6. Афанасьев А.Н. Поэтические воззрения славян на природу. Т.1-3/ А.Н. Афанасьев. – М., 1994. </w:t>
      </w:r>
    </w:p>
    <w:p w14:paraId="4F919654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7. Велецкая Н.Н. Языческая символика славянских архаических ритуалов/ Н.Н. Велецкая. – М., 1978. </w:t>
      </w:r>
    </w:p>
    <w:p w14:paraId="1A01DF5A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8. Костюхин Е.А. Лекции по русскому фольклору: учебное пособие/ Е.А. Костюхин. – М., 2004. </w:t>
      </w:r>
    </w:p>
    <w:p w14:paraId="07E58D3A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9. Панкеев И.А. Обычаи и традиции русского народа/ И.А. Панкеев. – М., 1999.</w:t>
      </w:r>
    </w:p>
    <w:p w14:paraId="7B847304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Дополнительные источники:</w:t>
      </w:r>
    </w:p>
    <w:p w14:paraId="01B5412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1. Аникин В.П. Теория фольклора: курс лекций/ В.П. Аникин. – М., 2004. </w:t>
      </w:r>
    </w:p>
    <w:p w14:paraId="60806EE8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 Афанасьев А.Н. Живая вода и чистое слово: сборник статей/ А.Н.Афанасьев. – М.,1998</w:t>
      </w:r>
    </w:p>
    <w:p w14:paraId="35E98EE8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 Балашов Д.М. Русская свадьба/ Д.М. Балашов. – М., 1985. </w:t>
      </w:r>
    </w:p>
    <w:p w14:paraId="41057B10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 Бахтин В.С. От былины до считалки: рассказы о фольклоре/ В.С. Бахтин. –Л., 1982. </w:t>
      </w:r>
    </w:p>
    <w:p w14:paraId="21127DA4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 Бахтин М.М. Вопросы литературы и эстетики/ М.М. Бахтин. – М., 1975</w:t>
      </w:r>
    </w:p>
    <w:p w14:paraId="61F38F1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6. Беляков Ю.П. Русский народный месяцеслов/ Ю.П. Беляков. – Ярославль,1990. </w:t>
      </w:r>
    </w:p>
    <w:p w14:paraId="6F2BCE1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7. Богатырев П.Г. Вопросы теории народного искусства/ П.Г. Богатырев. – М., </w:t>
      </w:r>
    </w:p>
    <w:p w14:paraId="5DE2BF9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8. Буткевич Л.М. История орнамента: учебное пособие/ Л.М. Буткевич. – М.,2004. </w:t>
      </w:r>
    </w:p>
    <w:p w14:paraId="06D10566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9. Гамзатова П.Р. Архаические традиции в народном декоративноприкладном искусстве: к проблеме культурного архетипа/ П.Р. Гамзатова. – М., 2004. </w:t>
      </w:r>
    </w:p>
    <w:p w14:paraId="020BA5E0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10. Герчук Ю.Я. Что такое орнамент?: структура и смысл орнаментального образа/ Ю.Я. Герчук. – М., 1998. </w:t>
      </w:r>
    </w:p>
    <w:p w14:paraId="271288F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11. Голейзовский К.Я. Образы русской народной хореографии/ К.Я.Голейзовский. – М., 1964. </w:t>
      </w:r>
    </w:p>
    <w:p w14:paraId="5E411FB7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12. Голосовкер Я.Э. Логика мифа/ Я.Э. Голосовкер. – М., 1987. </w:t>
      </w:r>
    </w:p>
    <w:p w14:paraId="2C4A9C1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13. Декоративно-прикладное искусство. Учебное пособие. – М., 2007. </w:t>
      </w:r>
    </w:p>
    <w:p w14:paraId="47E4032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14. Домострой. – М., 2005. </w:t>
      </w:r>
    </w:p>
    <w:p w14:paraId="63D0BEA0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15. Еремина В.И. Ритуал и фольклор/ В.И. Еремина.- Л., 1991. </w:t>
      </w:r>
    </w:p>
    <w:p w14:paraId="31428E87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16. Задорожная М.Я. Народные и православно-христианские праздники/ М.Я. Задорожная. – М., 1991. </w:t>
      </w:r>
    </w:p>
    <w:p w14:paraId="1CF5834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17. Костюхин Е.А. Типы и формы живого эпоса/ Е.А. Костюхин. – М., 1987 </w:t>
      </w:r>
    </w:p>
    <w:p w14:paraId="53B5245B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18. Кривцов Н.И. Эстетика фольклора/ Н.И. Кривцов, С.Г. Лазутин. – Л., 1983. </w:t>
      </w:r>
    </w:p>
    <w:p w14:paraId="31D00711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19. Куликов А.А. Космические образы славянского язычества/ А.А. Куликов. – СПб., 1992. </w:t>
      </w:r>
    </w:p>
    <w:p w14:paraId="20503A66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20. Леви-Брюль Л. Сверхъестественное в первобытном мышлении/ Л. ЛевиБрюль. – М., 1994. </w:t>
      </w:r>
    </w:p>
    <w:p w14:paraId="7E210AF1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21. Леви-Стросс К. Первобытное мышление/ К. Леви-Стросс. – М., 1994. </w:t>
      </w:r>
    </w:p>
    <w:p w14:paraId="2865C3A7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22. Майков Л.Н. Великорусские заклинания/ Л.Н. Майков. – СПб., 1994. </w:t>
      </w:r>
    </w:p>
    <w:p w14:paraId="6ABE01E4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23. Малые формы фольклора. – СПб., 1995. </w:t>
      </w:r>
    </w:p>
    <w:p w14:paraId="4E146862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24. Миролюбов Ю.П. Русский языческий фольклор. Очерки быта и нравов/Ю.П. Миролюбов. – М., 1995. </w:t>
      </w:r>
    </w:p>
    <w:p w14:paraId="01BDC82A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25. Морохин В.И. Прозаические жанры русского фольклора: хрестоматия/ В.И. Морохин. – м., 1983. </w:t>
      </w:r>
    </w:p>
    <w:p w14:paraId="778F7365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26. Народное прикладное искусство. – М., 1989. </w:t>
      </w:r>
    </w:p>
    <w:p w14:paraId="37015C3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27. Народные художественные промыслы. – М., 1984. </w:t>
      </w:r>
    </w:p>
    <w:p w14:paraId="13CB0B4F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28. Народный театр. – М., 1991. </w:t>
      </w:r>
    </w:p>
    <w:p w14:paraId="3FBC213C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29. Новиков Н.В. Образы восточнославянской волшебной сказки/ Н.В.Новиков. – Л., 1974. </w:t>
      </w:r>
    </w:p>
    <w:p w14:paraId="3B81E060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30. Пропп В.Я. Исторические корни волшебной сказки/ В.Я. Пропп. – М., 2000. </w:t>
      </w:r>
    </w:p>
    <w:p w14:paraId="37514C8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31. Путилов Б.Н. Фольклор и народная культура/ Б.Н. Путилов. – СПб., 1994. </w:t>
      </w:r>
    </w:p>
    <w:p w14:paraId="27B2E52A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32. Рейли М. Истоки жизни: русские обряды и традиции/ М. Рейли. – СПб.,2002. </w:t>
      </w:r>
    </w:p>
    <w:p w14:paraId="7A06F1F9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33. Рожнова П.К. Радоница: русский народный календарь, обряды, обычаи, травы, обережные слова/ П.К. Рожнова. – М., 1997.</w:t>
      </w:r>
    </w:p>
    <w:p w14:paraId="3387E450" w14:textId="7F4EAB33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34. Русские обычаи, обряды, предания, суеверия и поэзия. – М., 2002. </w:t>
      </w:r>
    </w:p>
    <w:p w14:paraId="1D37EEF6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35. Русский народ. Его обычаи, обряды, предания, суеверия и поэзия/ Собр. М. Забылиным. – М., 1990.15 </w:t>
      </w:r>
    </w:p>
    <w:p w14:paraId="25C0F78C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Информационные ресурсы: </w:t>
      </w:r>
    </w:p>
    <w:p w14:paraId="5CF51829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 folkler.ru </w:t>
      </w:r>
    </w:p>
    <w:p w14:paraId="71F6D63A" w14:textId="5EAC688A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 </w:t>
      </w:r>
      <w:hyperlink r:id="rId8" w:history="1">
        <w:r w:rsidRPr="001B7246">
          <w:rPr>
            <w:rStyle w:val="ae"/>
          </w:rPr>
          <w:t>www.ruthenia.ru/folklore/</w:t>
        </w:r>
      </w:hyperlink>
      <w:r>
        <w:t xml:space="preserve"> </w:t>
      </w:r>
    </w:p>
    <w:p w14:paraId="785A8A46" w14:textId="1CE613DC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 </w:t>
      </w:r>
      <w:hyperlink r:id="rId9" w:history="1">
        <w:r w:rsidRPr="001B7246">
          <w:rPr>
            <w:rStyle w:val="ae"/>
          </w:rPr>
          <w:t>www.kakras.ru</w:t>
        </w:r>
      </w:hyperlink>
      <w:r>
        <w:t xml:space="preserve"> </w:t>
      </w:r>
    </w:p>
    <w:p w14:paraId="39052BC7" w14:textId="22D40BF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 </w:t>
      </w:r>
      <w:hyperlink r:id="rId10" w:history="1">
        <w:r w:rsidRPr="001B7246">
          <w:rPr>
            <w:rStyle w:val="ae"/>
          </w:rPr>
          <w:t>www.folk.ru</w:t>
        </w:r>
      </w:hyperlink>
      <w:r>
        <w:t xml:space="preserve"> </w:t>
      </w:r>
    </w:p>
    <w:p w14:paraId="28FAFFEE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t>5. russia.rin.ru/guide/</w:t>
      </w:r>
    </w:p>
    <w:p w14:paraId="67ABF46C" w14:textId="1DC7864E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lastRenderedPageBreak/>
        <w:t xml:space="preserve"> 6. </w:t>
      </w:r>
      <w:hyperlink r:id="rId11" w:history="1">
        <w:r w:rsidRPr="00DE3618">
          <w:rPr>
            <w:rStyle w:val="ae"/>
            <w:lang w:val="en-US"/>
          </w:rPr>
          <w:t>www.museum.ru/M276</w:t>
        </w:r>
      </w:hyperlink>
      <w:r w:rsidRPr="00DE3618">
        <w:rPr>
          <w:lang w:val="en-US"/>
        </w:rPr>
        <w:t xml:space="preserve"> </w:t>
      </w:r>
    </w:p>
    <w:p w14:paraId="525015C0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t xml:space="preserve">7. bnr.narod.ru/cat/bks/histor/ </w:t>
      </w:r>
    </w:p>
    <w:p w14:paraId="14209CCE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t xml:space="preserve">8. museum.pereslavl.ru </w:t>
      </w:r>
    </w:p>
    <w:p w14:paraId="3609189D" w14:textId="4FC5AB60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t xml:space="preserve">9. </w:t>
      </w:r>
      <w:hyperlink r:id="rId12" w:history="1">
        <w:r w:rsidRPr="00DE3618">
          <w:rPr>
            <w:rStyle w:val="ae"/>
            <w:lang w:val="en-US"/>
          </w:rPr>
          <w:t>www.russianculture.ru</w:t>
        </w:r>
      </w:hyperlink>
      <w:r w:rsidRPr="00DE3618">
        <w:rPr>
          <w:lang w:val="en-US"/>
        </w:rPr>
        <w:t xml:space="preserve"> </w:t>
      </w:r>
    </w:p>
    <w:p w14:paraId="0F36C0E6" w14:textId="3A3301D5" w:rsidR="00F63563" w:rsidRPr="005D257C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5D257C">
        <w:rPr>
          <w:lang w:val="en-US"/>
        </w:rPr>
        <w:t xml:space="preserve">10. </w:t>
      </w:r>
      <w:hyperlink r:id="rId13" w:history="1">
        <w:r w:rsidRPr="005D257C">
          <w:rPr>
            <w:rStyle w:val="ae"/>
            <w:lang w:val="en-US"/>
          </w:rPr>
          <w:t>www.swarog.ru</w:t>
        </w:r>
      </w:hyperlink>
      <w:r w:rsidRPr="005D257C">
        <w:rPr>
          <w:lang w:val="en-US"/>
        </w:rPr>
        <w:t xml:space="preserve"> </w:t>
      </w:r>
    </w:p>
    <w:p w14:paraId="09958B2F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DE3618">
        <w:rPr>
          <w:lang w:val="en-US"/>
        </w:rPr>
        <w:t xml:space="preserve">11. ru.wikipedia.org </w:t>
      </w:r>
    </w:p>
    <w:p w14:paraId="00E48EE9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F63563">
        <w:rPr>
          <w:lang w:val="en-US"/>
        </w:rPr>
        <w:t xml:space="preserve">12. mith.ru/alb/slavic </w:t>
      </w:r>
    </w:p>
    <w:p w14:paraId="6DD6898C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F63563">
        <w:rPr>
          <w:lang w:val="en-US"/>
        </w:rPr>
        <w:t xml:space="preserve">13. smallbay.ru/gods/slavs.html </w:t>
      </w:r>
    </w:p>
    <w:p w14:paraId="55F2DD94" w14:textId="722B56C6" w:rsidR="00F63563" w:rsidRPr="005D257C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F63563">
        <w:rPr>
          <w:lang w:val="en-US"/>
        </w:rPr>
        <w:t xml:space="preserve">14. </w:t>
      </w:r>
      <w:hyperlink r:id="rId14" w:history="1">
        <w:r w:rsidRPr="001B7246">
          <w:rPr>
            <w:rStyle w:val="ae"/>
            <w:lang w:val="en-US"/>
          </w:rPr>
          <w:t>www.evrazia.org</w:t>
        </w:r>
      </w:hyperlink>
      <w:r w:rsidRPr="00F63563">
        <w:rPr>
          <w:lang w:val="en-US"/>
        </w:rPr>
        <w:t xml:space="preserve"> </w:t>
      </w:r>
    </w:p>
    <w:p w14:paraId="3BD641B3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  <w:r w:rsidRPr="00F63563">
        <w:rPr>
          <w:lang w:val="en-US"/>
        </w:rPr>
        <w:t xml:space="preserve">15. archaeology.ru/ONLINE/Riabchikov/semantika.html </w:t>
      </w:r>
    </w:p>
    <w:p w14:paraId="05A8CC10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</w:p>
    <w:p w14:paraId="733A14DC" w14:textId="77777777" w:rsidR="00F63563" w:rsidRPr="00DE3618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en-US"/>
        </w:rPr>
      </w:pPr>
    </w:p>
    <w:p w14:paraId="11CD3691" w14:textId="4CC24267" w:rsidR="00F63563" w:rsidRDefault="00DE361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</w:t>
      </w:r>
      <w:r w:rsidR="00F63563" w:rsidRPr="00F63563">
        <w:t xml:space="preserve">. </w:t>
      </w:r>
      <w:r w:rsidR="00F63563">
        <w:t xml:space="preserve">КОНТРОЛЬ И ОЦЕНКА РЕЗУЛЬТАТОВ ОСВОЕНИЯ ДИСЦИПЛИНЫ </w:t>
      </w:r>
    </w:p>
    <w:p w14:paraId="1AC38DF7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1FF7DC9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Контроль и оценка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444D03AE" w14:textId="77777777" w:rsidR="00F63563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  <w:gridCol w:w="5670"/>
      </w:tblGrid>
      <w:tr w:rsidR="00F63563" w14:paraId="6811F9A3" w14:textId="77777777" w:rsidTr="00DE3618">
        <w:tc>
          <w:tcPr>
            <w:tcW w:w="4644" w:type="dxa"/>
          </w:tcPr>
          <w:p w14:paraId="250B3D8E" w14:textId="246AD8AF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Результаты обучения (освоенные умения, усвоенные знания)</w:t>
            </w:r>
          </w:p>
        </w:tc>
        <w:tc>
          <w:tcPr>
            <w:tcW w:w="5670" w:type="dxa"/>
          </w:tcPr>
          <w:p w14:paraId="3B452E67" w14:textId="5AC0285E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Формы и методы контроля и оценки результатов обучения</w:t>
            </w:r>
          </w:p>
        </w:tc>
      </w:tr>
      <w:tr w:rsidR="00F63563" w14:paraId="71FD48AE" w14:textId="77777777" w:rsidTr="00DE3618">
        <w:tc>
          <w:tcPr>
            <w:tcW w:w="4644" w:type="dxa"/>
          </w:tcPr>
          <w:p w14:paraId="14A2C25A" w14:textId="4CD637A1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 w:rsidRPr="00DE3618">
              <w:rPr>
                <w:b/>
                <w:bCs/>
              </w:rPr>
              <w:t>Уметь</w:t>
            </w:r>
            <w:r>
              <w:t>: - организовывать и развивать народное художественное творчество в своем регионе;</w:t>
            </w:r>
          </w:p>
        </w:tc>
        <w:tc>
          <w:tcPr>
            <w:tcW w:w="5670" w:type="dxa"/>
          </w:tcPr>
          <w:p w14:paraId="4306ABE5" w14:textId="1CA08D4A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Контрольная работа</w:t>
            </w:r>
          </w:p>
        </w:tc>
      </w:tr>
      <w:tr w:rsidR="00F63563" w14:paraId="1B304A1C" w14:textId="77777777" w:rsidTr="00DE3618">
        <w:tc>
          <w:tcPr>
            <w:tcW w:w="4644" w:type="dxa"/>
          </w:tcPr>
          <w:p w14:paraId="1CDA28E9" w14:textId="42D86F0B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− способствовать функционированию любительских творческих коллективов;</w:t>
            </w:r>
          </w:p>
        </w:tc>
        <w:tc>
          <w:tcPr>
            <w:tcW w:w="5670" w:type="dxa"/>
          </w:tcPr>
          <w:p w14:paraId="7860231F" w14:textId="74DE9E85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Творческое задание</w:t>
            </w:r>
          </w:p>
        </w:tc>
      </w:tr>
      <w:tr w:rsidR="00F63563" w14:paraId="24F51408" w14:textId="77777777" w:rsidTr="00DE3618">
        <w:tc>
          <w:tcPr>
            <w:tcW w:w="4644" w:type="dxa"/>
          </w:tcPr>
          <w:p w14:paraId="2697D2BD" w14:textId="77DFBE9D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− осуществлять руководство досуговым формированием (объединением), творческим коллективом;</w:t>
            </w:r>
          </w:p>
        </w:tc>
        <w:tc>
          <w:tcPr>
            <w:tcW w:w="5670" w:type="dxa"/>
          </w:tcPr>
          <w:p w14:paraId="297C69D7" w14:textId="2A93224B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Творческое задание</w:t>
            </w:r>
          </w:p>
        </w:tc>
      </w:tr>
      <w:tr w:rsidR="00F63563" w14:paraId="42705FD6" w14:textId="77777777" w:rsidTr="00DE3618">
        <w:tc>
          <w:tcPr>
            <w:tcW w:w="4644" w:type="dxa"/>
          </w:tcPr>
          <w:p w14:paraId="690E2FD9" w14:textId="78659AE3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− подготавливать и проводить культурно-досуговое мероприятие, концерт, фестиваль народного художественного творчества;</w:t>
            </w:r>
          </w:p>
        </w:tc>
        <w:tc>
          <w:tcPr>
            <w:tcW w:w="5670" w:type="dxa"/>
          </w:tcPr>
          <w:p w14:paraId="604E99D5" w14:textId="71A3A948" w:rsidR="00F63563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Контрольная работа</w:t>
            </w:r>
          </w:p>
        </w:tc>
      </w:tr>
      <w:tr w:rsidR="00E1041C" w14:paraId="60817FB6" w14:textId="77777777" w:rsidTr="00DE3618">
        <w:tc>
          <w:tcPr>
            <w:tcW w:w="4644" w:type="dxa"/>
          </w:tcPr>
          <w:p w14:paraId="3B55B557" w14:textId="77777777" w:rsidR="00DE3618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DE3618">
              <w:rPr>
                <w:b/>
                <w:bCs/>
              </w:rPr>
              <w:t>Знать</w:t>
            </w:r>
            <w:r>
              <w:t>:</w:t>
            </w:r>
          </w:p>
          <w:p w14:paraId="3348A55B" w14:textId="25E773E4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 xml:space="preserve"> − основные виды, жанры и формы бытования народного художественного творчества, его региональные особенности;</w:t>
            </w:r>
          </w:p>
        </w:tc>
        <w:tc>
          <w:tcPr>
            <w:tcW w:w="5670" w:type="dxa"/>
          </w:tcPr>
          <w:p w14:paraId="04FC5CD1" w14:textId="7D05356A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0C77D2A1" w14:textId="77777777" w:rsidTr="00DE3618">
        <w:tc>
          <w:tcPr>
            <w:tcW w:w="4644" w:type="dxa"/>
          </w:tcPr>
          <w:p w14:paraId="5886DB7A" w14:textId="532A3762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методы изучения народного художественного творчества,</w:t>
            </w:r>
          </w:p>
        </w:tc>
        <w:tc>
          <w:tcPr>
            <w:tcW w:w="5670" w:type="dxa"/>
          </w:tcPr>
          <w:p w14:paraId="489EBAFA" w14:textId="7C7F3CD5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53756360" w14:textId="77777777" w:rsidTr="00DE3618">
        <w:tc>
          <w:tcPr>
            <w:tcW w:w="4644" w:type="dxa"/>
          </w:tcPr>
          <w:p w14:paraId="3918A596" w14:textId="5A2CD0DB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 xml:space="preserve">− традиционные народные праздники и </w:t>
            </w:r>
            <w:r>
              <w:lastRenderedPageBreak/>
              <w:t>обряды;</w:t>
            </w:r>
          </w:p>
        </w:tc>
        <w:tc>
          <w:tcPr>
            <w:tcW w:w="5670" w:type="dxa"/>
          </w:tcPr>
          <w:p w14:paraId="01953095" w14:textId="0C35C338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lastRenderedPageBreak/>
              <w:t>Экзамен</w:t>
            </w:r>
          </w:p>
        </w:tc>
      </w:tr>
      <w:tr w:rsidR="00E1041C" w14:paraId="03C7807F" w14:textId="77777777" w:rsidTr="00DE3618">
        <w:tc>
          <w:tcPr>
            <w:tcW w:w="4644" w:type="dxa"/>
          </w:tcPr>
          <w:p w14:paraId="1B21C158" w14:textId="637BE9EE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теоретические основы и общие методики организации и развития народного художественного творчества в различных типах культурно-досуговых и образовательных учреждений;</w:t>
            </w:r>
          </w:p>
        </w:tc>
        <w:tc>
          <w:tcPr>
            <w:tcW w:w="5670" w:type="dxa"/>
          </w:tcPr>
          <w:p w14:paraId="79030443" w14:textId="543A752F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4E6C622A" w14:textId="77777777" w:rsidTr="00DE3618">
        <w:tc>
          <w:tcPr>
            <w:tcW w:w="4644" w:type="dxa"/>
          </w:tcPr>
          <w:p w14:paraId="09CB733A" w14:textId="6C840412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специфику организации детского художественного творчества, опыт работы любительских творческих коллективов, фольклорных студий, школ ремесел, народных мастеров;</w:t>
            </w:r>
          </w:p>
        </w:tc>
        <w:tc>
          <w:tcPr>
            <w:tcW w:w="5670" w:type="dxa"/>
          </w:tcPr>
          <w:p w14:paraId="5D101E6F" w14:textId="376EFB72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20BEF1D3" w14:textId="77777777" w:rsidTr="00DE3618">
        <w:tc>
          <w:tcPr>
            <w:tcW w:w="4644" w:type="dxa"/>
          </w:tcPr>
          <w:p w14:paraId="3F253F20" w14:textId="12DB08E7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методику организации и работы досуговых формирований (объединений), творческих коллективов;</w:t>
            </w:r>
          </w:p>
        </w:tc>
        <w:tc>
          <w:tcPr>
            <w:tcW w:w="5670" w:type="dxa"/>
          </w:tcPr>
          <w:p w14:paraId="12F3743D" w14:textId="13F1A601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280CE1C9" w14:textId="77777777" w:rsidTr="00DE3618">
        <w:tc>
          <w:tcPr>
            <w:tcW w:w="4644" w:type="dxa"/>
          </w:tcPr>
          <w:p w14:paraId="1CE5DF19" w14:textId="1F226775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методику подготовки культурно-досуговых мероприятий;</w:t>
            </w:r>
          </w:p>
        </w:tc>
        <w:tc>
          <w:tcPr>
            <w:tcW w:w="5670" w:type="dxa"/>
          </w:tcPr>
          <w:p w14:paraId="39AC74E2" w14:textId="0135F8DC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  <w:tr w:rsidR="00E1041C" w14:paraId="54E0445E" w14:textId="77777777" w:rsidTr="00DE3618">
        <w:tc>
          <w:tcPr>
            <w:tcW w:w="4644" w:type="dxa"/>
          </w:tcPr>
          <w:p w14:paraId="6BEE568B" w14:textId="447934DC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− структуру управления народным художественным творчеством, специфику и формы методического обеспечения отрасли.</w:t>
            </w:r>
          </w:p>
        </w:tc>
        <w:tc>
          <w:tcPr>
            <w:tcW w:w="5670" w:type="dxa"/>
          </w:tcPr>
          <w:p w14:paraId="317AF39B" w14:textId="6D3339C8" w:rsidR="00E1041C" w:rsidRDefault="00E1041C" w:rsidP="004D1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t>Экзамен</w:t>
            </w:r>
          </w:p>
        </w:tc>
      </w:tr>
    </w:tbl>
    <w:p w14:paraId="059725E5" w14:textId="163F347C" w:rsidR="00F63563" w:rsidRPr="004415ED" w:rsidRDefault="00F63563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F63563" w:rsidRPr="004415ED" w:rsidSect="008C04C7">
          <w:pgSz w:w="16840" w:h="11907" w:orient="landscape"/>
          <w:pgMar w:top="1134" w:right="1134" w:bottom="851" w:left="1134" w:header="709" w:footer="709" w:gutter="0"/>
          <w:cols w:space="720"/>
        </w:sectPr>
      </w:pPr>
    </w:p>
    <w:p w14:paraId="7990FEB3" w14:textId="129BA1DC" w:rsidR="00AB397F" w:rsidRDefault="00AB397F">
      <w:pPr>
        <w:spacing w:after="200" w:line="276" w:lineRule="auto"/>
        <w:rPr>
          <w:sz w:val="28"/>
          <w:szCs w:val="28"/>
        </w:rPr>
      </w:pPr>
    </w:p>
    <w:p w14:paraId="31B3997F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sectPr w:rsidR="004D1C78" w:rsidRPr="004415ED" w:rsidSect="007D294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ED10D" w14:textId="77777777" w:rsidR="003D77DE" w:rsidRDefault="003D77DE" w:rsidP="004D1C78">
      <w:r>
        <w:separator/>
      </w:r>
    </w:p>
  </w:endnote>
  <w:endnote w:type="continuationSeparator" w:id="0">
    <w:p w14:paraId="673BB1DB" w14:textId="77777777" w:rsidR="003D77DE" w:rsidRDefault="003D77DE" w:rsidP="004D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71490" w14:textId="77777777" w:rsidR="003D77DE" w:rsidRDefault="003D77DE" w:rsidP="004D1C78">
      <w:r>
        <w:separator/>
      </w:r>
    </w:p>
  </w:footnote>
  <w:footnote w:type="continuationSeparator" w:id="0">
    <w:p w14:paraId="37D614BB" w14:textId="77777777" w:rsidR="003D77DE" w:rsidRDefault="003D77DE" w:rsidP="004D1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04B"/>
    <w:multiLevelType w:val="hybridMultilevel"/>
    <w:tmpl w:val="E6607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11"/>
    <w:multiLevelType w:val="hybridMultilevel"/>
    <w:tmpl w:val="5EA8B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F93"/>
    <w:multiLevelType w:val="hybridMultilevel"/>
    <w:tmpl w:val="7B7A7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1F2314"/>
    <w:multiLevelType w:val="hybridMultilevel"/>
    <w:tmpl w:val="F1E0B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313472"/>
    <w:multiLevelType w:val="hybridMultilevel"/>
    <w:tmpl w:val="6DBC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7E7B00"/>
    <w:multiLevelType w:val="hybridMultilevel"/>
    <w:tmpl w:val="338E1EB4"/>
    <w:lvl w:ilvl="0" w:tplc="57D617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E1712"/>
    <w:multiLevelType w:val="multilevel"/>
    <w:tmpl w:val="9CA0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7B6A96"/>
    <w:multiLevelType w:val="hybridMultilevel"/>
    <w:tmpl w:val="7568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C08"/>
    <w:multiLevelType w:val="hybridMultilevel"/>
    <w:tmpl w:val="40A8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F3FCF"/>
    <w:multiLevelType w:val="hybridMultilevel"/>
    <w:tmpl w:val="59663100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E1FA9"/>
    <w:multiLevelType w:val="hybridMultilevel"/>
    <w:tmpl w:val="7C684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A0650"/>
    <w:multiLevelType w:val="hybridMultilevel"/>
    <w:tmpl w:val="B900C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45E3"/>
    <w:multiLevelType w:val="hybridMultilevel"/>
    <w:tmpl w:val="2D14D6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768CC"/>
    <w:multiLevelType w:val="multilevel"/>
    <w:tmpl w:val="84B20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44F93B39"/>
    <w:multiLevelType w:val="hybridMultilevel"/>
    <w:tmpl w:val="6EFE9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05B5A"/>
    <w:multiLevelType w:val="hybridMultilevel"/>
    <w:tmpl w:val="BD9A4E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F0B9E"/>
    <w:multiLevelType w:val="hybridMultilevel"/>
    <w:tmpl w:val="7F70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911EB8"/>
    <w:multiLevelType w:val="hybridMultilevel"/>
    <w:tmpl w:val="83967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54194"/>
    <w:multiLevelType w:val="hybridMultilevel"/>
    <w:tmpl w:val="20828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31D30"/>
    <w:multiLevelType w:val="hybridMultilevel"/>
    <w:tmpl w:val="FCF27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510121"/>
    <w:multiLevelType w:val="hybridMultilevel"/>
    <w:tmpl w:val="E958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62656"/>
    <w:multiLevelType w:val="hybridMultilevel"/>
    <w:tmpl w:val="F86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42E3B"/>
    <w:multiLevelType w:val="hybridMultilevel"/>
    <w:tmpl w:val="07521DB4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F13C67"/>
    <w:multiLevelType w:val="hybridMultilevel"/>
    <w:tmpl w:val="F132A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0C2EC1"/>
    <w:multiLevelType w:val="hybridMultilevel"/>
    <w:tmpl w:val="AE84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257901"/>
    <w:multiLevelType w:val="hybridMultilevel"/>
    <w:tmpl w:val="2D14D6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78517C"/>
    <w:multiLevelType w:val="multilevel"/>
    <w:tmpl w:val="8DE0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952FCD"/>
    <w:multiLevelType w:val="hybridMultilevel"/>
    <w:tmpl w:val="2514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1E7B52"/>
    <w:multiLevelType w:val="hybridMultilevel"/>
    <w:tmpl w:val="9F1C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522672"/>
    <w:multiLevelType w:val="hybridMultilevel"/>
    <w:tmpl w:val="4732C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6E4059"/>
    <w:multiLevelType w:val="hybridMultilevel"/>
    <w:tmpl w:val="8EFA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341ACE"/>
    <w:multiLevelType w:val="hybridMultilevel"/>
    <w:tmpl w:val="6EEC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0005D9"/>
    <w:multiLevelType w:val="hybridMultilevel"/>
    <w:tmpl w:val="1264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37072">
    <w:abstractNumId w:val="32"/>
  </w:num>
  <w:num w:numId="2" w16cid:durableId="513495964">
    <w:abstractNumId w:val="8"/>
  </w:num>
  <w:num w:numId="3" w16cid:durableId="584848282">
    <w:abstractNumId w:val="26"/>
  </w:num>
  <w:num w:numId="4" w16cid:durableId="698630792">
    <w:abstractNumId w:val="21"/>
  </w:num>
  <w:num w:numId="5" w16cid:durableId="1011101444">
    <w:abstractNumId w:val="14"/>
  </w:num>
  <w:num w:numId="6" w16cid:durableId="1346446797">
    <w:abstractNumId w:val="43"/>
  </w:num>
  <w:num w:numId="7" w16cid:durableId="719473162">
    <w:abstractNumId w:val="2"/>
  </w:num>
  <w:num w:numId="8" w16cid:durableId="399988839">
    <w:abstractNumId w:val="9"/>
  </w:num>
  <w:num w:numId="9" w16cid:durableId="2017881483">
    <w:abstractNumId w:val="12"/>
  </w:num>
  <w:num w:numId="10" w16cid:durableId="850685755">
    <w:abstractNumId w:val="47"/>
  </w:num>
  <w:num w:numId="11" w16cid:durableId="674958402">
    <w:abstractNumId w:val="11"/>
  </w:num>
  <w:num w:numId="12" w16cid:durableId="2088377338">
    <w:abstractNumId w:val="1"/>
  </w:num>
  <w:num w:numId="13" w16cid:durableId="1096949940">
    <w:abstractNumId w:val="27"/>
  </w:num>
  <w:num w:numId="14" w16cid:durableId="460726925">
    <w:abstractNumId w:val="19"/>
  </w:num>
  <w:num w:numId="15" w16cid:durableId="17659154">
    <w:abstractNumId w:val="37"/>
  </w:num>
  <w:num w:numId="16" w16cid:durableId="1808931554">
    <w:abstractNumId w:val="36"/>
  </w:num>
  <w:num w:numId="17" w16cid:durableId="1121649746">
    <w:abstractNumId w:val="6"/>
  </w:num>
  <w:num w:numId="18" w16cid:durableId="1631935367">
    <w:abstractNumId w:val="35"/>
  </w:num>
  <w:num w:numId="19" w16cid:durableId="1833714373">
    <w:abstractNumId w:val="18"/>
  </w:num>
  <w:num w:numId="20" w16cid:durableId="987127958">
    <w:abstractNumId w:val="13"/>
  </w:num>
  <w:num w:numId="21" w16cid:durableId="1278869669">
    <w:abstractNumId w:val="4"/>
  </w:num>
  <w:num w:numId="22" w16cid:durableId="254167140">
    <w:abstractNumId w:val="33"/>
  </w:num>
  <w:num w:numId="23" w16cid:durableId="676537810">
    <w:abstractNumId w:val="31"/>
  </w:num>
  <w:num w:numId="24" w16cid:durableId="1878081712">
    <w:abstractNumId w:val="28"/>
  </w:num>
  <w:num w:numId="25" w16cid:durableId="1691225200">
    <w:abstractNumId w:val="24"/>
  </w:num>
  <w:num w:numId="26" w16cid:durableId="738747534">
    <w:abstractNumId w:val="46"/>
  </w:num>
  <w:num w:numId="27" w16cid:durableId="520165734">
    <w:abstractNumId w:val="3"/>
  </w:num>
  <w:num w:numId="28" w16cid:durableId="1060904220">
    <w:abstractNumId w:val="41"/>
  </w:num>
  <w:num w:numId="29" w16cid:durableId="1277567825">
    <w:abstractNumId w:val="29"/>
  </w:num>
  <w:num w:numId="30" w16cid:durableId="1485780764">
    <w:abstractNumId w:val="42"/>
  </w:num>
  <w:num w:numId="31" w16cid:durableId="2123301936">
    <w:abstractNumId w:val="15"/>
  </w:num>
  <w:num w:numId="32" w16cid:durableId="1082800546">
    <w:abstractNumId w:val="22"/>
  </w:num>
  <w:num w:numId="33" w16cid:durableId="1475492460">
    <w:abstractNumId w:val="0"/>
  </w:num>
  <w:num w:numId="34" w16cid:durableId="408696252">
    <w:abstractNumId w:val="30"/>
  </w:num>
  <w:num w:numId="35" w16cid:durableId="1828207628">
    <w:abstractNumId w:val="16"/>
  </w:num>
  <w:num w:numId="36" w16cid:durableId="1363438591">
    <w:abstractNumId w:val="25"/>
  </w:num>
  <w:num w:numId="37" w16cid:durableId="1121069470">
    <w:abstractNumId w:val="45"/>
  </w:num>
  <w:num w:numId="38" w16cid:durableId="1106970127">
    <w:abstractNumId w:val="34"/>
  </w:num>
  <w:num w:numId="39" w16cid:durableId="1829206838">
    <w:abstractNumId w:val="38"/>
  </w:num>
  <w:num w:numId="40" w16cid:durableId="1178156185">
    <w:abstractNumId w:val="7"/>
  </w:num>
  <w:num w:numId="41" w16cid:durableId="1360814128">
    <w:abstractNumId w:val="44"/>
  </w:num>
  <w:num w:numId="42" w16cid:durableId="1520464694">
    <w:abstractNumId w:val="48"/>
  </w:num>
  <w:num w:numId="43" w16cid:durableId="497383646">
    <w:abstractNumId w:val="20"/>
  </w:num>
  <w:num w:numId="44" w16cid:durableId="241112412">
    <w:abstractNumId w:val="23"/>
  </w:num>
  <w:num w:numId="45" w16cid:durableId="442505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10970914">
    <w:abstractNumId w:val="10"/>
  </w:num>
  <w:num w:numId="47" w16cid:durableId="1609656140">
    <w:abstractNumId w:val="17"/>
  </w:num>
  <w:num w:numId="48" w16cid:durableId="1626621266">
    <w:abstractNumId w:val="39"/>
  </w:num>
  <w:num w:numId="49" w16cid:durableId="7317092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C78"/>
    <w:rsid w:val="00037708"/>
    <w:rsid w:val="00040F27"/>
    <w:rsid w:val="00054180"/>
    <w:rsid w:val="00055815"/>
    <w:rsid w:val="00055E0F"/>
    <w:rsid w:val="00057123"/>
    <w:rsid w:val="000575F9"/>
    <w:rsid w:val="000600F6"/>
    <w:rsid w:val="00081F87"/>
    <w:rsid w:val="000945CA"/>
    <w:rsid w:val="000B412C"/>
    <w:rsid w:val="000D3694"/>
    <w:rsid w:val="000E46C1"/>
    <w:rsid w:val="000E5B6F"/>
    <w:rsid w:val="000E604D"/>
    <w:rsid w:val="000F5240"/>
    <w:rsid w:val="000F529F"/>
    <w:rsid w:val="00101BFF"/>
    <w:rsid w:val="001233A5"/>
    <w:rsid w:val="0013737C"/>
    <w:rsid w:val="0013738E"/>
    <w:rsid w:val="00141030"/>
    <w:rsid w:val="00145EF5"/>
    <w:rsid w:val="001534BA"/>
    <w:rsid w:val="00165E90"/>
    <w:rsid w:val="001703A3"/>
    <w:rsid w:val="00174799"/>
    <w:rsid w:val="00184871"/>
    <w:rsid w:val="0019630C"/>
    <w:rsid w:val="001C09BF"/>
    <w:rsid w:val="001C535C"/>
    <w:rsid w:val="001D6343"/>
    <w:rsid w:val="001E6C99"/>
    <w:rsid w:val="001F2639"/>
    <w:rsid w:val="002153C8"/>
    <w:rsid w:val="002211CC"/>
    <w:rsid w:val="00226BFD"/>
    <w:rsid w:val="00254CF2"/>
    <w:rsid w:val="00256C0D"/>
    <w:rsid w:val="002673F8"/>
    <w:rsid w:val="002721FC"/>
    <w:rsid w:val="002727E8"/>
    <w:rsid w:val="002761DF"/>
    <w:rsid w:val="0029431C"/>
    <w:rsid w:val="00297E84"/>
    <w:rsid w:val="002A6556"/>
    <w:rsid w:val="002D44AD"/>
    <w:rsid w:val="002F3A54"/>
    <w:rsid w:val="002F64D7"/>
    <w:rsid w:val="00305C31"/>
    <w:rsid w:val="00305FF6"/>
    <w:rsid w:val="00311A3D"/>
    <w:rsid w:val="003204AF"/>
    <w:rsid w:val="003253E5"/>
    <w:rsid w:val="003335A8"/>
    <w:rsid w:val="00375A89"/>
    <w:rsid w:val="00376063"/>
    <w:rsid w:val="00376E7C"/>
    <w:rsid w:val="0038577F"/>
    <w:rsid w:val="0038793B"/>
    <w:rsid w:val="003A1895"/>
    <w:rsid w:val="003A7437"/>
    <w:rsid w:val="003B2B70"/>
    <w:rsid w:val="003B7DB7"/>
    <w:rsid w:val="003C059D"/>
    <w:rsid w:val="003C55D9"/>
    <w:rsid w:val="003D12D8"/>
    <w:rsid w:val="003D77DE"/>
    <w:rsid w:val="003E2601"/>
    <w:rsid w:val="003E5DFF"/>
    <w:rsid w:val="003F00E1"/>
    <w:rsid w:val="00404D7F"/>
    <w:rsid w:val="004165BD"/>
    <w:rsid w:val="00425BE0"/>
    <w:rsid w:val="00427879"/>
    <w:rsid w:val="00450490"/>
    <w:rsid w:val="004551FB"/>
    <w:rsid w:val="004679D0"/>
    <w:rsid w:val="00484232"/>
    <w:rsid w:val="004A6078"/>
    <w:rsid w:val="004C7374"/>
    <w:rsid w:val="004D119B"/>
    <w:rsid w:val="004D1C78"/>
    <w:rsid w:val="004D4D29"/>
    <w:rsid w:val="004E7494"/>
    <w:rsid w:val="00511E7C"/>
    <w:rsid w:val="005143BD"/>
    <w:rsid w:val="00516AD4"/>
    <w:rsid w:val="00526482"/>
    <w:rsid w:val="00541A58"/>
    <w:rsid w:val="00546347"/>
    <w:rsid w:val="0055793C"/>
    <w:rsid w:val="00564ACC"/>
    <w:rsid w:val="00570F1C"/>
    <w:rsid w:val="005721E3"/>
    <w:rsid w:val="005A183A"/>
    <w:rsid w:val="005A62F9"/>
    <w:rsid w:val="005B2DA1"/>
    <w:rsid w:val="005B501A"/>
    <w:rsid w:val="005C676D"/>
    <w:rsid w:val="005C785F"/>
    <w:rsid w:val="005D257C"/>
    <w:rsid w:val="005E1FC2"/>
    <w:rsid w:val="005F3049"/>
    <w:rsid w:val="005F339C"/>
    <w:rsid w:val="005F6004"/>
    <w:rsid w:val="00635A92"/>
    <w:rsid w:val="00641CFB"/>
    <w:rsid w:val="00644B88"/>
    <w:rsid w:val="00645510"/>
    <w:rsid w:val="006550A6"/>
    <w:rsid w:val="00662101"/>
    <w:rsid w:val="00670AF7"/>
    <w:rsid w:val="00674E2B"/>
    <w:rsid w:val="00682284"/>
    <w:rsid w:val="006844F2"/>
    <w:rsid w:val="0068663C"/>
    <w:rsid w:val="00691ED6"/>
    <w:rsid w:val="006B494A"/>
    <w:rsid w:val="006D0E3B"/>
    <w:rsid w:val="006D5F5D"/>
    <w:rsid w:val="006D7417"/>
    <w:rsid w:val="006E3E77"/>
    <w:rsid w:val="00755FFB"/>
    <w:rsid w:val="0077482A"/>
    <w:rsid w:val="0078748C"/>
    <w:rsid w:val="007B1FAC"/>
    <w:rsid w:val="007B4AFA"/>
    <w:rsid w:val="007C05F9"/>
    <w:rsid w:val="007D294C"/>
    <w:rsid w:val="00805816"/>
    <w:rsid w:val="0084135F"/>
    <w:rsid w:val="00841CA4"/>
    <w:rsid w:val="00841D07"/>
    <w:rsid w:val="00851E48"/>
    <w:rsid w:val="00881A03"/>
    <w:rsid w:val="00881C69"/>
    <w:rsid w:val="008865A2"/>
    <w:rsid w:val="008868B7"/>
    <w:rsid w:val="008B6710"/>
    <w:rsid w:val="008C04C7"/>
    <w:rsid w:val="008C0A06"/>
    <w:rsid w:val="008D4A45"/>
    <w:rsid w:val="008D6C20"/>
    <w:rsid w:val="008D702A"/>
    <w:rsid w:val="008E7247"/>
    <w:rsid w:val="00922807"/>
    <w:rsid w:val="00936654"/>
    <w:rsid w:val="00951978"/>
    <w:rsid w:val="00967ED6"/>
    <w:rsid w:val="0097366A"/>
    <w:rsid w:val="009756AA"/>
    <w:rsid w:val="009817ED"/>
    <w:rsid w:val="009A0AED"/>
    <w:rsid w:val="009A252D"/>
    <w:rsid w:val="009C13F0"/>
    <w:rsid w:val="009C222C"/>
    <w:rsid w:val="009C6349"/>
    <w:rsid w:val="009F27D5"/>
    <w:rsid w:val="009F50A2"/>
    <w:rsid w:val="009F677B"/>
    <w:rsid w:val="00A110AB"/>
    <w:rsid w:val="00A1282A"/>
    <w:rsid w:val="00A254D7"/>
    <w:rsid w:val="00A26B67"/>
    <w:rsid w:val="00A34CAA"/>
    <w:rsid w:val="00A3695F"/>
    <w:rsid w:val="00A47C4D"/>
    <w:rsid w:val="00A51D7E"/>
    <w:rsid w:val="00A55155"/>
    <w:rsid w:val="00A5685E"/>
    <w:rsid w:val="00A574E3"/>
    <w:rsid w:val="00A67C18"/>
    <w:rsid w:val="00A94E0F"/>
    <w:rsid w:val="00A96EE2"/>
    <w:rsid w:val="00A97959"/>
    <w:rsid w:val="00AA54D2"/>
    <w:rsid w:val="00AB397F"/>
    <w:rsid w:val="00AB6030"/>
    <w:rsid w:val="00AC4835"/>
    <w:rsid w:val="00AC53EC"/>
    <w:rsid w:val="00AD327A"/>
    <w:rsid w:val="00AE23FB"/>
    <w:rsid w:val="00AF4261"/>
    <w:rsid w:val="00AF4FE7"/>
    <w:rsid w:val="00AF651B"/>
    <w:rsid w:val="00B00CCA"/>
    <w:rsid w:val="00B030E3"/>
    <w:rsid w:val="00B13C59"/>
    <w:rsid w:val="00B35239"/>
    <w:rsid w:val="00B41667"/>
    <w:rsid w:val="00B42386"/>
    <w:rsid w:val="00B43B7C"/>
    <w:rsid w:val="00B5739A"/>
    <w:rsid w:val="00B6545D"/>
    <w:rsid w:val="00B765C0"/>
    <w:rsid w:val="00B83AEB"/>
    <w:rsid w:val="00BA61F6"/>
    <w:rsid w:val="00BC1020"/>
    <w:rsid w:val="00BD084F"/>
    <w:rsid w:val="00BD533D"/>
    <w:rsid w:val="00BD72C3"/>
    <w:rsid w:val="00BE0AD1"/>
    <w:rsid w:val="00BE0B8D"/>
    <w:rsid w:val="00BE2E65"/>
    <w:rsid w:val="00BE6488"/>
    <w:rsid w:val="00C04E8F"/>
    <w:rsid w:val="00C31B6B"/>
    <w:rsid w:val="00C36CC9"/>
    <w:rsid w:val="00C41B7E"/>
    <w:rsid w:val="00C73A8E"/>
    <w:rsid w:val="00C75EE8"/>
    <w:rsid w:val="00CA55C3"/>
    <w:rsid w:val="00CB55E0"/>
    <w:rsid w:val="00CC6598"/>
    <w:rsid w:val="00CD2E44"/>
    <w:rsid w:val="00CE2842"/>
    <w:rsid w:val="00CF5B83"/>
    <w:rsid w:val="00D12876"/>
    <w:rsid w:val="00D231FF"/>
    <w:rsid w:val="00D24318"/>
    <w:rsid w:val="00D2573E"/>
    <w:rsid w:val="00D27F27"/>
    <w:rsid w:val="00D3347B"/>
    <w:rsid w:val="00D4196B"/>
    <w:rsid w:val="00D577E0"/>
    <w:rsid w:val="00D65082"/>
    <w:rsid w:val="00D728F8"/>
    <w:rsid w:val="00D7634B"/>
    <w:rsid w:val="00D835D8"/>
    <w:rsid w:val="00DA13E3"/>
    <w:rsid w:val="00DB7A3D"/>
    <w:rsid w:val="00DC0CD1"/>
    <w:rsid w:val="00DE3618"/>
    <w:rsid w:val="00E0180F"/>
    <w:rsid w:val="00E1041C"/>
    <w:rsid w:val="00E17FA6"/>
    <w:rsid w:val="00E20027"/>
    <w:rsid w:val="00E27A07"/>
    <w:rsid w:val="00E301B0"/>
    <w:rsid w:val="00E329E0"/>
    <w:rsid w:val="00E359D0"/>
    <w:rsid w:val="00E402CB"/>
    <w:rsid w:val="00E562C5"/>
    <w:rsid w:val="00E6120A"/>
    <w:rsid w:val="00E61BA8"/>
    <w:rsid w:val="00E62382"/>
    <w:rsid w:val="00E62AA0"/>
    <w:rsid w:val="00E722F7"/>
    <w:rsid w:val="00E83E71"/>
    <w:rsid w:val="00E858CA"/>
    <w:rsid w:val="00E97A2E"/>
    <w:rsid w:val="00EA6C44"/>
    <w:rsid w:val="00EB47A6"/>
    <w:rsid w:val="00EB76A5"/>
    <w:rsid w:val="00EB7D22"/>
    <w:rsid w:val="00EE078F"/>
    <w:rsid w:val="00EF4475"/>
    <w:rsid w:val="00F01434"/>
    <w:rsid w:val="00F15458"/>
    <w:rsid w:val="00F16311"/>
    <w:rsid w:val="00F359EA"/>
    <w:rsid w:val="00F43DF6"/>
    <w:rsid w:val="00F569A8"/>
    <w:rsid w:val="00F63563"/>
    <w:rsid w:val="00F63ADD"/>
    <w:rsid w:val="00FA414B"/>
    <w:rsid w:val="00FA79E6"/>
    <w:rsid w:val="00FA7C93"/>
    <w:rsid w:val="00FC4FC5"/>
    <w:rsid w:val="00FC6874"/>
    <w:rsid w:val="00FD67B8"/>
    <w:rsid w:val="00FE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88FF"/>
  <w15:docId w15:val="{77D911C9-096E-427C-B106-B245704E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1C78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E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D1C78"/>
    <w:pPr>
      <w:spacing w:before="150" w:after="150"/>
    </w:pPr>
  </w:style>
  <w:style w:type="paragraph" w:styleId="21">
    <w:name w:val="Body Text Indent 2"/>
    <w:basedOn w:val="a"/>
    <w:link w:val="22"/>
    <w:rsid w:val="004D1C78"/>
    <w:pPr>
      <w:widowControl w:val="0"/>
      <w:autoSpaceDE w:val="0"/>
      <w:autoSpaceDN w:val="0"/>
      <w:adjustRightInd w:val="0"/>
      <w:spacing w:after="120" w:line="480" w:lineRule="auto"/>
      <w:ind w:left="283" w:firstLine="440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List 2"/>
    <w:basedOn w:val="a"/>
    <w:rsid w:val="004D1C78"/>
    <w:pPr>
      <w:ind w:left="566" w:hanging="283"/>
    </w:pPr>
  </w:style>
  <w:style w:type="paragraph" w:styleId="a4">
    <w:name w:val="footnote text"/>
    <w:basedOn w:val="a"/>
    <w:link w:val="a5"/>
    <w:semiHidden/>
    <w:rsid w:val="004D1C7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4D1C78"/>
    <w:rPr>
      <w:vertAlign w:val="superscript"/>
    </w:rPr>
  </w:style>
  <w:style w:type="table" w:styleId="a7">
    <w:name w:val="Table Grid"/>
    <w:basedOn w:val="a1"/>
    <w:uiPriority w:val="59"/>
    <w:rsid w:val="00572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21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253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3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Базовый"/>
    <w:uiPriority w:val="99"/>
    <w:rsid w:val="00FD67B8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EE078F"/>
    <w:rPr>
      <w:i/>
      <w:iCs/>
    </w:rPr>
  </w:style>
  <w:style w:type="paragraph" w:customStyle="1" w:styleId="futurismarkdown-listitem">
    <w:name w:val="futurismarkdown-listitem"/>
    <w:basedOn w:val="a"/>
    <w:rsid w:val="00FA414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A414B"/>
    <w:rPr>
      <w:b/>
      <w:bCs/>
    </w:rPr>
  </w:style>
  <w:style w:type="character" w:styleId="ae">
    <w:name w:val="Hyperlink"/>
    <w:basedOn w:val="a0"/>
    <w:uiPriority w:val="99"/>
    <w:unhideWhenUsed/>
    <w:rsid w:val="0055793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55E0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">
    <w:name w:val="Unresolved Mention"/>
    <w:basedOn w:val="a0"/>
    <w:uiPriority w:val="99"/>
    <w:semiHidden/>
    <w:unhideWhenUsed/>
    <w:rsid w:val="00F63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thenia.ru/folklore/" TargetMode="External"/><Relationship Id="rId13" Type="http://schemas.openxmlformats.org/officeDocument/2006/relationships/hyperlink" Target="http://www.swaro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ussianculture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useum.ru/M27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fol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kras.ru" TargetMode="External"/><Relationship Id="rId14" Type="http://schemas.openxmlformats.org/officeDocument/2006/relationships/hyperlink" Target="http://www.evrazi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1E78-0FCE-4E82-80D2-017A1CD50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2346</TotalTime>
  <Pages>24</Pages>
  <Words>5894</Words>
  <Characters>33599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82</cp:revision>
  <cp:lastPrinted>2020-01-23T11:09:00Z</cp:lastPrinted>
  <dcterms:created xsi:type="dcterms:W3CDTF">2014-06-06T05:01:00Z</dcterms:created>
  <dcterms:modified xsi:type="dcterms:W3CDTF">2026-10-07T07:17:00Z</dcterms:modified>
</cp:coreProperties>
</file>