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EA766" w14:textId="77777777" w:rsidR="001A2842" w:rsidRPr="001A2842" w:rsidRDefault="001A2842" w:rsidP="001A2842">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1A2842">
        <w:rPr>
          <w:rFonts w:ascii="Times New Roman" w:eastAsia="Times New Roman" w:hAnsi="Times New Roman" w:cs="Times New Roman"/>
          <w:b/>
          <w:bCs/>
          <w:kern w:val="0"/>
          <w:sz w:val="28"/>
          <w:szCs w:val="28"/>
          <w:lang w:eastAsia="ru-RU"/>
          <w14:ligatures w14:val="none"/>
        </w:rPr>
        <w:t>Министерство культуры и туризма Калужской области</w:t>
      </w:r>
    </w:p>
    <w:p w14:paraId="4938CE6B" w14:textId="77777777" w:rsidR="001A2842" w:rsidRPr="001A2842" w:rsidRDefault="001A2842" w:rsidP="001A2842">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p>
    <w:p w14:paraId="2353BAF6" w14:textId="77777777" w:rsidR="001A2842" w:rsidRPr="001A2842" w:rsidRDefault="001A2842" w:rsidP="001A2842">
      <w:pPr>
        <w:spacing w:after="0" w:line="240" w:lineRule="auto"/>
        <w:ind w:firstLine="709"/>
        <w:jc w:val="center"/>
        <w:rPr>
          <w:rFonts w:ascii="Times New Roman" w:eastAsia="Times New Roman" w:hAnsi="Times New Roman" w:cs="Times New Roman"/>
          <w:b/>
          <w:bCs/>
          <w:kern w:val="0"/>
          <w:sz w:val="28"/>
          <w:szCs w:val="28"/>
          <w:lang w:eastAsia="ru-RU"/>
          <w14:ligatures w14:val="none"/>
        </w:rPr>
      </w:pPr>
      <w:r w:rsidRPr="001A2842">
        <w:rPr>
          <w:rFonts w:ascii="Times New Roman" w:eastAsia="Times New Roman" w:hAnsi="Times New Roman" w:cs="Times New Roman"/>
          <w:b/>
          <w:bCs/>
          <w:kern w:val="0"/>
          <w:sz w:val="28"/>
          <w:szCs w:val="28"/>
          <w:lang w:eastAsia="ru-RU"/>
          <w14:ligatures w14:val="none"/>
        </w:rPr>
        <w:t>ГБПОУ КО «Калужский областной колледж культуры и искусств»</w:t>
      </w:r>
    </w:p>
    <w:p w14:paraId="4C955F79" w14:textId="77777777" w:rsid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4252CD2" w14:textId="77777777" w:rsidR="001A2842" w:rsidRDefault="001A284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51CC5A0"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cs="Times New Roman"/>
          <w:b/>
          <w:bCs/>
          <w:caps/>
          <w:kern w:val="0"/>
          <w:sz w:val="28"/>
          <w:szCs w:val="28"/>
          <w:lang w:eastAsia="ru-RU"/>
          <w14:ligatures w14:val="none"/>
        </w:rPr>
      </w:pPr>
      <w:r w:rsidRPr="001A2842">
        <w:rPr>
          <w:rFonts w:ascii="Times New Roman" w:eastAsia="Times New Roman" w:hAnsi="Times New Roman" w:cs="Times New Roman"/>
          <w:b/>
          <w:bCs/>
          <w:caps/>
          <w:kern w:val="0"/>
          <w:sz w:val="28"/>
          <w:szCs w:val="28"/>
          <w:lang w:eastAsia="ru-RU"/>
          <w14:ligatures w14:val="none"/>
        </w:rPr>
        <w:t>УТВЕРЖДЕНО:</w:t>
      </w:r>
    </w:p>
    <w:p w14:paraId="5BD63EF9" w14:textId="148512B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kern w:val="0"/>
          <w:sz w:val="28"/>
          <w:szCs w:val="28"/>
          <w:lang w:eastAsia="ru-RU"/>
          <w14:ligatures w14:val="none"/>
        </w:rPr>
      </w:pPr>
      <w:r w:rsidRPr="001A2842">
        <w:rPr>
          <w:rFonts w:ascii="Times New Roman" w:eastAsia="Times New Roman" w:hAnsi="Times New Roman" w:cs="Times New Roman"/>
          <w:b/>
          <w:bCs/>
          <w:kern w:val="0"/>
          <w:sz w:val="28"/>
          <w:szCs w:val="28"/>
          <w:lang w:eastAsia="ru-RU"/>
          <w14:ligatures w14:val="none"/>
        </w:rPr>
        <w:t xml:space="preserve">                                                           </w:t>
      </w:r>
      <w:r w:rsidRPr="001A2842">
        <w:rPr>
          <w:rFonts w:ascii="Times New Roman" w:eastAsia="Times New Roman" w:hAnsi="Times New Roman" w:cs="Times New Roman"/>
          <w:kern w:val="0"/>
          <w:sz w:val="28"/>
          <w:szCs w:val="28"/>
          <w:lang w:eastAsia="ru-RU"/>
          <w14:ligatures w14:val="none"/>
        </w:rPr>
        <w:t>Приказом №</w:t>
      </w:r>
      <w:r w:rsidRPr="001A2842">
        <w:rPr>
          <w:rFonts w:ascii="Times New Roman" w:eastAsia="Times New Roman" w:hAnsi="Times New Roman" w:cs="Times New Roman"/>
          <w:kern w:val="0"/>
          <w:sz w:val="28"/>
          <w:szCs w:val="28"/>
          <w:u w:val="single"/>
          <w:lang w:eastAsia="ru-RU"/>
          <w14:ligatures w14:val="none"/>
        </w:rPr>
        <w:t xml:space="preserve"> </w:t>
      </w:r>
      <w:r w:rsidR="00480E7D">
        <w:rPr>
          <w:rFonts w:ascii="Times New Roman" w:eastAsia="Times New Roman" w:hAnsi="Times New Roman" w:cs="Times New Roman"/>
          <w:kern w:val="0"/>
          <w:sz w:val="28"/>
          <w:szCs w:val="28"/>
          <w:u w:val="single"/>
          <w:lang w:eastAsia="ru-RU"/>
          <w14:ligatures w14:val="none"/>
        </w:rPr>
        <w:t>88</w:t>
      </w:r>
      <w:r w:rsidRPr="001A2842">
        <w:rPr>
          <w:rFonts w:ascii="Times New Roman" w:eastAsia="Times New Roman" w:hAnsi="Times New Roman" w:cs="Times New Roman"/>
          <w:kern w:val="0"/>
          <w:sz w:val="28"/>
          <w:szCs w:val="28"/>
          <w:u w:val="single"/>
          <w:lang w:eastAsia="ru-RU"/>
          <w14:ligatures w14:val="none"/>
        </w:rPr>
        <w:t xml:space="preserve"> /д</w:t>
      </w:r>
      <w:r w:rsidRPr="001A2842">
        <w:rPr>
          <w:rFonts w:ascii="Times New Roman" w:eastAsia="Times New Roman" w:hAnsi="Times New Roman" w:cs="Times New Roman"/>
          <w:kern w:val="0"/>
          <w:sz w:val="28"/>
          <w:szCs w:val="28"/>
          <w:lang w:eastAsia="ru-RU"/>
          <w14:ligatures w14:val="none"/>
        </w:rPr>
        <w:t xml:space="preserve"> от «</w:t>
      </w:r>
      <w:r w:rsidRPr="001A2842">
        <w:rPr>
          <w:rFonts w:ascii="Times New Roman" w:eastAsia="Times New Roman" w:hAnsi="Times New Roman" w:cs="Times New Roman"/>
          <w:kern w:val="0"/>
          <w:sz w:val="28"/>
          <w:szCs w:val="28"/>
          <w:u w:val="single"/>
          <w:lang w:eastAsia="ru-RU"/>
          <w14:ligatures w14:val="none"/>
        </w:rPr>
        <w:t>01</w:t>
      </w:r>
      <w:r w:rsidRPr="001A2842">
        <w:rPr>
          <w:rFonts w:ascii="Times New Roman" w:eastAsia="Times New Roman" w:hAnsi="Times New Roman" w:cs="Times New Roman"/>
          <w:kern w:val="0"/>
          <w:sz w:val="28"/>
          <w:szCs w:val="28"/>
          <w:lang w:eastAsia="ru-RU"/>
          <w14:ligatures w14:val="none"/>
        </w:rPr>
        <w:t xml:space="preserve">» </w:t>
      </w:r>
      <w:r w:rsidRPr="001A2842">
        <w:rPr>
          <w:rFonts w:ascii="Times New Roman" w:eastAsia="Times New Roman" w:hAnsi="Times New Roman" w:cs="Times New Roman"/>
          <w:kern w:val="0"/>
          <w:sz w:val="28"/>
          <w:szCs w:val="28"/>
          <w:u w:val="single"/>
          <w:lang w:eastAsia="ru-RU"/>
          <w14:ligatures w14:val="none"/>
        </w:rPr>
        <w:t>сентября</w:t>
      </w:r>
      <w:r w:rsidRPr="001A2842">
        <w:rPr>
          <w:rFonts w:ascii="Times New Roman" w:eastAsia="Times New Roman" w:hAnsi="Times New Roman" w:cs="Times New Roman"/>
          <w:kern w:val="0"/>
          <w:sz w:val="28"/>
          <w:szCs w:val="28"/>
          <w:lang w:eastAsia="ru-RU"/>
          <w14:ligatures w14:val="none"/>
        </w:rPr>
        <w:t xml:space="preserve"> 202</w:t>
      </w:r>
      <w:r w:rsidR="00480E7D">
        <w:rPr>
          <w:rFonts w:ascii="Times New Roman" w:eastAsia="Times New Roman" w:hAnsi="Times New Roman" w:cs="Times New Roman"/>
          <w:kern w:val="0"/>
          <w:sz w:val="28"/>
          <w:szCs w:val="28"/>
          <w:lang w:eastAsia="ru-RU"/>
          <w14:ligatures w14:val="none"/>
        </w:rPr>
        <w:t>6</w:t>
      </w:r>
      <w:r w:rsidRPr="001A2842">
        <w:rPr>
          <w:rFonts w:ascii="Times New Roman" w:eastAsia="Times New Roman" w:hAnsi="Times New Roman" w:cs="Times New Roman"/>
          <w:kern w:val="0"/>
          <w:sz w:val="28"/>
          <w:szCs w:val="28"/>
          <w:lang w:eastAsia="ru-RU"/>
          <w14:ligatures w14:val="none"/>
        </w:rPr>
        <w:t xml:space="preserve"> г.</w:t>
      </w:r>
    </w:p>
    <w:p w14:paraId="658A3394" w14:textId="77777777" w:rsidR="001A2842" w:rsidRDefault="001A284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D7743C5" w14:textId="77777777" w:rsidR="001A2842" w:rsidRDefault="001A284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749E53C" w14:textId="77777777" w:rsidR="001A2842" w:rsidRDefault="001A284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483EAD3" w14:textId="77777777" w:rsidR="001A2842" w:rsidRDefault="001A284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0352609B"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32"/>
          <w:szCs w:val="32"/>
          <w:lang w:eastAsia="ru-RU"/>
          <w14:ligatures w14:val="none"/>
        </w:rPr>
      </w:pPr>
      <w:r w:rsidRPr="00802A33">
        <w:rPr>
          <w:rFonts w:ascii="Times New Roman" w:eastAsia="Times New Roman" w:hAnsi="Times New Roman" w:cs="Times New Roman"/>
          <w:b/>
          <w:bCs/>
          <w:caps/>
          <w:kern w:val="0"/>
          <w:sz w:val="32"/>
          <w:szCs w:val="32"/>
          <w:lang w:eastAsia="ru-RU"/>
          <w14:ligatures w14:val="none"/>
        </w:rPr>
        <w:t>Рабочая ПРОГРАММА УЧЕБНОЙ ДИСЦИПЛИНЫ</w:t>
      </w:r>
    </w:p>
    <w:p w14:paraId="0A50DDAC" w14:textId="77777777" w:rsidR="00C60502" w:rsidRPr="00802A33" w:rsidRDefault="00C60502" w:rsidP="00C6050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b/>
          <w:bCs/>
          <w:caps/>
          <w:kern w:val="0"/>
          <w:sz w:val="24"/>
          <w:szCs w:val="24"/>
          <w:lang w:eastAsia="ru-RU"/>
          <w14:ligatures w14:val="none"/>
        </w:rPr>
      </w:pPr>
    </w:p>
    <w:p w14:paraId="5B54CE46" w14:textId="0FC2905F" w:rsidR="00C60502" w:rsidRPr="00B2547C"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r w:rsidRPr="00802A33">
        <w:rPr>
          <w:rFonts w:ascii="Times New Roman" w:eastAsia="Times New Roman" w:hAnsi="Times New Roman" w:cs="Times New Roman"/>
          <w:b/>
          <w:bCs/>
          <w:caps/>
          <w:kern w:val="0"/>
          <w:sz w:val="40"/>
          <w:szCs w:val="40"/>
          <w:u w:val="single"/>
          <w:lang w:eastAsia="ru-RU"/>
          <w14:ligatures w14:val="none"/>
        </w:rPr>
        <w:t>ОГСЭ.0</w:t>
      </w:r>
      <w:r>
        <w:rPr>
          <w:rFonts w:ascii="Times New Roman" w:eastAsia="Times New Roman" w:hAnsi="Times New Roman" w:cs="Times New Roman"/>
          <w:b/>
          <w:bCs/>
          <w:caps/>
          <w:kern w:val="0"/>
          <w:sz w:val="40"/>
          <w:szCs w:val="40"/>
          <w:u w:val="single"/>
          <w:lang w:eastAsia="ru-RU"/>
          <w14:ligatures w14:val="none"/>
        </w:rPr>
        <w:t>3</w:t>
      </w:r>
      <w:r w:rsidRPr="00802A33">
        <w:rPr>
          <w:rFonts w:ascii="Times New Roman" w:eastAsia="Times New Roman" w:hAnsi="Times New Roman" w:cs="Times New Roman"/>
          <w:b/>
          <w:bCs/>
          <w:caps/>
          <w:kern w:val="0"/>
          <w:sz w:val="40"/>
          <w:szCs w:val="40"/>
          <w:u w:val="single"/>
          <w:lang w:eastAsia="ru-RU"/>
          <w14:ligatures w14:val="none"/>
        </w:rPr>
        <w:t xml:space="preserve"> </w:t>
      </w:r>
      <w:r>
        <w:rPr>
          <w:rFonts w:ascii="Times New Roman" w:eastAsia="Times New Roman" w:hAnsi="Times New Roman" w:cs="Times New Roman"/>
          <w:b/>
          <w:bCs/>
          <w:caps/>
          <w:kern w:val="0"/>
          <w:sz w:val="40"/>
          <w:szCs w:val="40"/>
          <w:u w:val="single"/>
          <w:lang w:eastAsia="ru-RU"/>
          <w14:ligatures w14:val="none"/>
        </w:rPr>
        <w:t>ПСИХОЛОГИЯ ОБЩЕНИЯ</w:t>
      </w:r>
    </w:p>
    <w:p w14:paraId="1487C1FC"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E3CB0C1" w14:textId="443E81B6"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bCs/>
          <w:kern w:val="0"/>
          <w:sz w:val="32"/>
          <w:szCs w:val="32"/>
          <w:lang w:eastAsia="ru-RU"/>
          <w14:ligatures w14:val="none"/>
        </w:rPr>
      </w:pPr>
      <w:r w:rsidRPr="001A2842">
        <w:rPr>
          <w:rFonts w:ascii="Times New Roman" w:eastAsia="Times New Roman" w:hAnsi="Times New Roman" w:cs="Times New Roman"/>
          <w:b/>
          <w:bCs/>
          <w:kern w:val="0"/>
          <w:sz w:val="32"/>
          <w:szCs w:val="32"/>
          <w:lang w:eastAsia="ru-RU"/>
          <w14:ligatures w14:val="none"/>
        </w:rPr>
        <w:t>для специальност</w:t>
      </w:r>
      <w:r>
        <w:rPr>
          <w:rFonts w:ascii="Times New Roman" w:eastAsia="Times New Roman" w:hAnsi="Times New Roman" w:cs="Times New Roman"/>
          <w:b/>
          <w:bCs/>
          <w:kern w:val="0"/>
          <w:sz w:val="32"/>
          <w:szCs w:val="32"/>
          <w:lang w:eastAsia="ru-RU"/>
          <w14:ligatures w14:val="none"/>
        </w:rPr>
        <w:t>и</w:t>
      </w:r>
      <w:r w:rsidRPr="001A2842">
        <w:rPr>
          <w:rFonts w:ascii="Times New Roman" w:eastAsia="Times New Roman" w:hAnsi="Times New Roman" w:cs="Times New Roman"/>
          <w:b/>
          <w:bCs/>
          <w:kern w:val="0"/>
          <w:sz w:val="32"/>
          <w:szCs w:val="32"/>
          <w:lang w:eastAsia="ru-RU"/>
          <w14:ligatures w14:val="none"/>
        </w:rPr>
        <w:t xml:space="preserve"> СПО </w:t>
      </w:r>
    </w:p>
    <w:p w14:paraId="421C4592"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center"/>
        <w:rPr>
          <w:rFonts w:ascii="Times New Roman" w:eastAsia="Times New Roman" w:hAnsi="Times New Roman" w:cs="Times New Roman"/>
          <w:b/>
          <w:bCs/>
          <w:kern w:val="0"/>
          <w:sz w:val="32"/>
          <w:szCs w:val="32"/>
          <w:lang w:eastAsia="ru-RU"/>
          <w14:ligatures w14:val="none"/>
        </w:rPr>
      </w:pPr>
      <w:r w:rsidRPr="001A2842">
        <w:rPr>
          <w:rFonts w:ascii="Times New Roman" w:eastAsia="Times New Roman" w:hAnsi="Times New Roman" w:cs="Times New Roman"/>
          <w:b/>
          <w:bCs/>
          <w:kern w:val="0"/>
          <w:sz w:val="32"/>
          <w:szCs w:val="32"/>
          <w:lang w:eastAsia="ru-RU"/>
          <w14:ligatures w14:val="none"/>
        </w:rPr>
        <w:t>53.02.02 Музыкальное искусство эстрады (по видам)</w:t>
      </w:r>
    </w:p>
    <w:p w14:paraId="3729A00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EC67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23E621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3E45F02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C1B2CA3"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598C3797"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733D758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7D33F99"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1E3B8BDA"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03DF29BE" w14:textId="2C4C4215" w:rsidR="001A2842" w:rsidRPr="001A2842" w:rsidRDefault="001A2842" w:rsidP="001A2842">
      <w:pPr>
        <w:spacing w:after="0" w:line="360" w:lineRule="auto"/>
        <w:ind w:firstLine="709"/>
        <w:jc w:val="both"/>
        <w:rPr>
          <w:rFonts w:ascii="Times New Roman" w:eastAsia="Times New Roman" w:hAnsi="Times New Roman" w:cs="Times New Roman"/>
          <w:b/>
          <w:bCs/>
          <w:kern w:val="0"/>
          <w:sz w:val="28"/>
          <w:szCs w:val="28"/>
          <w:lang w:eastAsia="ru-RU"/>
          <w14:ligatures w14:val="none"/>
        </w:rPr>
      </w:pPr>
      <w:r w:rsidRPr="001A2842">
        <w:rPr>
          <w:rFonts w:ascii="Times New Roman" w:eastAsia="Times New Roman" w:hAnsi="Times New Roman" w:cs="Times New Roman"/>
          <w:kern w:val="0"/>
          <w:sz w:val="28"/>
          <w:szCs w:val="28"/>
          <w:lang w:eastAsia="ru-RU"/>
          <w14:ligatures w14:val="none"/>
        </w:rPr>
        <w:lastRenderedPageBreak/>
        <w:t>Рабочая программа учебной дисциплины</w:t>
      </w:r>
      <w:r w:rsidRPr="001A2842">
        <w:rPr>
          <w:rFonts w:ascii="Times New Roman" w:eastAsia="Times New Roman" w:hAnsi="Times New Roman" w:cs="Times New Roman"/>
          <w:caps/>
          <w:kern w:val="0"/>
          <w:sz w:val="28"/>
          <w:szCs w:val="28"/>
          <w:lang w:eastAsia="ru-RU"/>
          <w14:ligatures w14:val="none"/>
        </w:rPr>
        <w:t xml:space="preserve"> </w:t>
      </w:r>
      <w:r w:rsidRPr="001A2842">
        <w:rPr>
          <w:rFonts w:ascii="Times New Roman" w:eastAsia="Times New Roman" w:hAnsi="Times New Roman" w:cs="Times New Roman"/>
          <w:kern w:val="0"/>
          <w:sz w:val="28"/>
          <w:szCs w:val="28"/>
          <w:lang w:eastAsia="ru-RU"/>
          <w14:ligatures w14:val="none"/>
        </w:rPr>
        <w:t xml:space="preserve">разработана на основе Федерального государственного образовательного стандарта (далее – ФГОС) по специальностям среднего профессионального образования (далее СПО </w:t>
      </w:r>
      <w:r w:rsidRPr="001A2842">
        <w:rPr>
          <w:rFonts w:ascii="Times New Roman" w:eastAsia="Times New Roman" w:hAnsi="Times New Roman" w:cs="Times New Roman"/>
          <w:b/>
          <w:kern w:val="0"/>
          <w:sz w:val="28"/>
          <w:szCs w:val="28"/>
          <w:lang w:eastAsia="ru-RU"/>
          <w14:ligatures w14:val="none"/>
        </w:rPr>
        <w:t>5</w:t>
      </w:r>
      <w:r w:rsidR="00480E7D">
        <w:rPr>
          <w:rFonts w:ascii="Times New Roman" w:eastAsia="Times New Roman" w:hAnsi="Times New Roman" w:cs="Times New Roman"/>
          <w:b/>
          <w:kern w:val="0"/>
          <w:sz w:val="28"/>
          <w:szCs w:val="28"/>
          <w:lang w:eastAsia="ru-RU"/>
          <w14:ligatures w14:val="none"/>
        </w:rPr>
        <w:t>2</w:t>
      </w:r>
      <w:r w:rsidRPr="001A2842">
        <w:rPr>
          <w:rFonts w:ascii="Times New Roman" w:eastAsia="Times New Roman" w:hAnsi="Times New Roman" w:cs="Times New Roman"/>
          <w:b/>
          <w:kern w:val="0"/>
          <w:sz w:val="28"/>
          <w:szCs w:val="28"/>
          <w:lang w:eastAsia="ru-RU"/>
          <w14:ligatures w14:val="none"/>
        </w:rPr>
        <w:t>.02.0</w:t>
      </w:r>
      <w:r w:rsidR="00480E7D">
        <w:rPr>
          <w:rFonts w:ascii="Times New Roman" w:eastAsia="Times New Roman" w:hAnsi="Times New Roman" w:cs="Times New Roman"/>
          <w:b/>
          <w:kern w:val="0"/>
          <w:sz w:val="28"/>
          <w:szCs w:val="28"/>
          <w:lang w:eastAsia="ru-RU"/>
          <w14:ligatures w14:val="none"/>
        </w:rPr>
        <w:t>4</w:t>
      </w:r>
      <w:r w:rsidRPr="001A2842">
        <w:rPr>
          <w:rFonts w:ascii="Times New Roman" w:eastAsia="Times New Roman" w:hAnsi="Times New Roman" w:cs="Times New Roman"/>
          <w:b/>
          <w:bCs/>
          <w:kern w:val="0"/>
          <w:sz w:val="28"/>
          <w:szCs w:val="28"/>
          <w:lang w:eastAsia="ru-RU"/>
          <w14:ligatures w14:val="none"/>
        </w:rPr>
        <w:t xml:space="preserve"> </w:t>
      </w:r>
      <w:r w:rsidR="00480E7D">
        <w:rPr>
          <w:rFonts w:ascii="Times New Roman" w:eastAsia="Times New Roman" w:hAnsi="Times New Roman" w:cs="Times New Roman"/>
          <w:b/>
          <w:bCs/>
          <w:kern w:val="0"/>
          <w:sz w:val="28"/>
          <w:szCs w:val="28"/>
          <w:lang w:eastAsia="ru-RU"/>
          <w14:ligatures w14:val="none"/>
        </w:rPr>
        <w:t>Актерское искусство (</w:t>
      </w:r>
      <w:r w:rsidRPr="001A2842">
        <w:rPr>
          <w:rFonts w:ascii="Times New Roman" w:eastAsia="Times New Roman" w:hAnsi="Times New Roman" w:cs="Times New Roman"/>
          <w:b/>
          <w:bCs/>
          <w:kern w:val="0"/>
          <w:sz w:val="28"/>
          <w:szCs w:val="28"/>
          <w:lang w:eastAsia="ru-RU"/>
          <w14:ligatures w14:val="none"/>
        </w:rPr>
        <w:t>по видам).</w:t>
      </w:r>
    </w:p>
    <w:p w14:paraId="23510A15"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i/>
          <w:iCs/>
          <w:kern w:val="0"/>
          <w:sz w:val="28"/>
          <w:szCs w:val="28"/>
          <w:vertAlign w:val="superscript"/>
          <w:lang w:eastAsia="ru-RU"/>
          <w14:ligatures w14:val="none"/>
        </w:rPr>
      </w:pPr>
    </w:p>
    <w:p w14:paraId="76FC99F9"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i/>
          <w:iCs/>
          <w:kern w:val="0"/>
          <w:sz w:val="28"/>
          <w:szCs w:val="28"/>
          <w:vertAlign w:val="superscript"/>
          <w:lang w:eastAsia="ru-RU"/>
          <w14:ligatures w14:val="none"/>
        </w:rPr>
      </w:pPr>
    </w:p>
    <w:p w14:paraId="53ABD733"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vertAlign w:val="superscript"/>
          <w:lang w:eastAsia="ru-RU"/>
          <w14:ligatures w14:val="none"/>
        </w:rPr>
      </w:pPr>
    </w:p>
    <w:p w14:paraId="026B8F2E"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i/>
          <w:iCs/>
          <w:kern w:val="0"/>
          <w:sz w:val="28"/>
          <w:szCs w:val="28"/>
          <w:vertAlign w:val="superscript"/>
          <w:lang w:eastAsia="ru-RU"/>
          <w14:ligatures w14:val="none"/>
        </w:rPr>
      </w:pPr>
    </w:p>
    <w:p w14:paraId="73608E68"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u w:val="single"/>
          <w:lang w:eastAsia="ru-RU"/>
          <w14:ligatures w14:val="none"/>
        </w:rPr>
      </w:pPr>
      <w:r w:rsidRPr="001A2842">
        <w:rPr>
          <w:rFonts w:ascii="Times New Roman" w:eastAsia="Times New Roman" w:hAnsi="Times New Roman" w:cs="Times New Roman"/>
          <w:kern w:val="0"/>
          <w:sz w:val="28"/>
          <w:szCs w:val="28"/>
          <w:lang w:eastAsia="ru-RU"/>
          <w14:ligatures w14:val="none"/>
        </w:rPr>
        <w:t>Организация-разработчик: ГБПОУ КО «Калужский областной колледж культуры и    искусств»</w:t>
      </w:r>
    </w:p>
    <w:p w14:paraId="5A441C8D"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20825DE"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DA1648F"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sidRPr="001A2842">
        <w:rPr>
          <w:rFonts w:ascii="Times New Roman" w:eastAsia="Times New Roman" w:hAnsi="Times New Roman" w:cs="Times New Roman"/>
          <w:kern w:val="0"/>
          <w:sz w:val="28"/>
          <w:szCs w:val="28"/>
          <w:lang w:eastAsia="ru-RU"/>
          <w14:ligatures w14:val="none"/>
        </w:rPr>
        <w:t>Разработчик:</w:t>
      </w:r>
    </w:p>
    <w:p w14:paraId="039B6A31" w14:textId="269047F5"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Пустовойт Н.М.</w:t>
      </w:r>
      <w:r w:rsidRPr="001A2842">
        <w:rPr>
          <w:rFonts w:ascii="Times New Roman" w:eastAsia="Times New Roman" w:hAnsi="Times New Roman" w:cs="Times New Roman"/>
          <w:kern w:val="0"/>
          <w:sz w:val="28"/>
          <w:szCs w:val="28"/>
          <w:lang w:eastAsia="ru-RU"/>
          <w14:ligatures w14:val="none"/>
        </w:rPr>
        <w:t>, преподаватель ГБПОУ КО «Калужский областной колледж культуры и искусств», г. Калуга</w:t>
      </w:r>
    </w:p>
    <w:p w14:paraId="7C4592AB" w14:textId="77777777" w:rsidR="001A2842" w:rsidRPr="001A2842" w:rsidRDefault="001A2842" w:rsidP="001A2842">
      <w:pPr>
        <w:widowControl w:val="0"/>
        <w:tabs>
          <w:tab w:val="left" w:pos="6420"/>
        </w:tabs>
        <w:suppressAutoHyphens/>
        <w:spacing w:after="0" w:line="240" w:lineRule="auto"/>
        <w:ind w:firstLine="709"/>
        <w:jc w:val="both"/>
        <w:rPr>
          <w:rFonts w:ascii="Times New Roman" w:eastAsia="Times New Roman" w:hAnsi="Times New Roman" w:cs="Times New Roman"/>
          <w:kern w:val="0"/>
          <w:sz w:val="24"/>
          <w:szCs w:val="24"/>
          <w:lang w:eastAsia="ru-RU"/>
          <w14:ligatures w14:val="none"/>
        </w:rPr>
      </w:pPr>
    </w:p>
    <w:p w14:paraId="1418A528"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1084ACE7"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4CE9C454"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3F1D9D03"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tbl>
      <w:tblPr>
        <w:tblW w:w="0" w:type="auto"/>
        <w:tblInd w:w="-106" w:type="dxa"/>
        <w:tblLook w:val="01E0" w:firstRow="1" w:lastRow="1" w:firstColumn="1" w:lastColumn="1" w:noHBand="0" w:noVBand="0"/>
      </w:tblPr>
      <w:tblGrid>
        <w:gridCol w:w="4800"/>
        <w:gridCol w:w="4771"/>
      </w:tblGrid>
      <w:tr w:rsidR="001A2842" w:rsidRPr="001A2842" w14:paraId="4A526FA3" w14:textId="77777777" w:rsidTr="004834AD">
        <w:tc>
          <w:tcPr>
            <w:tcW w:w="4800" w:type="dxa"/>
          </w:tcPr>
          <w:p w14:paraId="6E1D5567" w14:textId="77777777" w:rsidR="001A2842" w:rsidRPr="001A2842" w:rsidRDefault="001A2842" w:rsidP="001A2842">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Рассмотрена на заседании ПЦК</w:t>
            </w:r>
          </w:p>
          <w:p w14:paraId="76623E09" w14:textId="77777777" w:rsidR="001A2842" w:rsidRPr="001A2842" w:rsidRDefault="001A2842" w:rsidP="001A2842">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ГБПОУ КО «Калужский областной</w:t>
            </w:r>
          </w:p>
          <w:p w14:paraId="31F2D595" w14:textId="77777777" w:rsidR="001A2842" w:rsidRPr="001A2842" w:rsidRDefault="001A2842" w:rsidP="001A2842">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колледж культуры и искусств»</w:t>
            </w:r>
          </w:p>
          <w:p w14:paraId="4BF887C6" w14:textId="580B14B6" w:rsidR="001A2842" w:rsidRPr="001A2842" w:rsidRDefault="001A2842" w:rsidP="001A2842">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Протокол № 1 от 3</w:t>
            </w:r>
            <w:r w:rsidR="00480E7D">
              <w:rPr>
                <w:rFonts w:ascii="Times New Roman" w:eastAsia="Times New Roman" w:hAnsi="Times New Roman" w:cs="Times New Roman"/>
                <w:kern w:val="0"/>
                <w:sz w:val="24"/>
                <w:szCs w:val="24"/>
                <w:lang w:eastAsia="ru-RU"/>
                <w14:ligatures w14:val="none"/>
              </w:rPr>
              <w:t>1</w:t>
            </w:r>
            <w:r w:rsidRPr="001A2842">
              <w:rPr>
                <w:rFonts w:ascii="Times New Roman" w:eastAsia="Times New Roman" w:hAnsi="Times New Roman" w:cs="Times New Roman"/>
                <w:kern w:val="0"/>
                <w:sz w:val="24"/>
                <w:szCs w:val="24"/>
                <w:lang w:eastAsia="ru-RU"/>
                <w14:ligatures w14:val="none"/>
              </w:rPr>
              <w:t>.08.202</w:t>
            </w:r>
            <w:r w:rsidR="00480E7D">
              <w:rPr>
                <w:rFonts w:ascii="Times New Roman" w:eastAsia="Times New Roman" w:hAnsi="Times New Roman" w:cs="Times New Roman"/>
                <w:kern w:val="0"/>
                <w:sz w:val="24"/>
                <w:szCs w:val="24"/>
                <w:lang w:eastAsia="ru-RU"/>
                <w14:ligatures w14:val="none"/>
              </w:rPr>
              <w:t>6</w:t>
            </w:r>
            <w:r>
              <w:rPr>
                <w:rFonts w:ascii="Times New Roman" w:eastAsia="Times New Roman" w:hAnsi="Times New Roman" w:cs="Times New Roman"/>
                <w:kern w:val="0"/>
                <w:sz w:val="24"/>
                <w:szCs w:val="24"/>
                <w:lang w:eastAsia="ru-RU"/>
                <w14:ligatures w14:val="none"/>
              </w:rPr>
              <w:t xml:space="preserve"> </w:t>
            </w:r>
            <w:r w:rsidRPr="001A2842">
              <w:rPr>
                <w:rFonts w:ascii="Times New Roman" w:eastAsia="Times New Roman" w:hAnsi="Times New Roman" w:cs="Times New Roman"/>
                <w:kern w:val="0"/>
                <w:sz w:val="24"/>
                <w:szCs w:val="24"/>
                <w:lang w:eastAsia="ru-RU"/>
                <w14:ligatures w14:val="none"/>
              </w:rPr>
              <w:t xml:space="preserve"> г.</w:t>
            </w:r>
          </w:p>
          <w:p w14:paraId="187D9E2F" w14:textId="77777777" w:rsidR="001A2842" w:rsidRPr="001A2842" w:rsidRDefault="001A2842" w:rsidP="001A2842">
            <w:pPr>
              <w:spacing w:after="0" w:line="240" w:lineRule="auto"/>
              <w:rPr>
                <w:rFonts w:ascii="Times New Roman" w:eastAsia="Times New Roman" w:hAnsi="Times New Roman" w:cs="Times New Roman"/>
                <w:kern w:val="0"/>
                <w:sz w:val="24"/>
                <w:szCs w:val="24"/>
                <w:lang w:eastAsia="ru-RU"/>
                <w14:ligatures w14:val="none"/>
              </w:rPr>
            </w:pPr>
          </w:p>
        </w:tc>
        <w:tc>
          <w:tcPr>
            <w:tcW w:w="4771" w:type="dxa"/>
          </w:tcPr>
          <w:p w14:paraId="262A3017" w14:textId="77777777" w:rsidR="001A2842" w:rsidRPr="001A2842" w:rsidRDefault="001A2842" w:rsidP="001A2842">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Одобрена Педагогическим советом</w:t>
            </w:r>
          </w:p>
          <w:p w14:paraId="3B83B2FB" w14:textId="77777777" w:rsidR="001A2842" w:rsidRPr="001A2842" w:rsidRDefault="001A2842" w:rsidP="001A2842">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ГБПОУ КО «Калужский областной</w:t>
            </w:r>
          </w:p>
          <w:p w14:paraId="46760BBE" w14:textId="77777777" w:rsidR="001A2842" w:rsidRPr="001A2842" w:rsidRDefault="001A2842" w:rsidP="001A2842">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колледж культуры и искусств»</w:t>
            </w:r>
          </w:p>
          <w:p w14:paraId="39AD5995" w14:textId="3C267F28" w:rsidR="001A2842" w:rsidRPr="001A2842" w:rsidRDefault="001A2842" w:rsidP="001A2842">
            <w:pPr>
              <w:spacing w:after="0" w:line="240" w:lineRule="auto"/>
              <w:rPr>
                <w:rFonts w:ascii="Times New Roman" w:eastAsia="Times New Roman" w:hAnsi="Times New Roman" w:cs="Times New Roman"/>
                <w:kern w:val="0"/>
                <w:sz w:val="24"/>
                <w:szCs w:val="24"/>
                <w:lang w:eastAsia="ru-RU"/>
                <w14:ligatures w14:val="none"/>
              </w:rPr>
            </w:pPr>
            <w:r w:rsidRPr="001A2842">
              <w:rPr>
                <w:rFonts w:ascii="Times New Roman" w:eastAsia="Times New Roman" w:hAnsi="Times New Roman" w:cs="Times New Roman"/>
                <w:kern w:val="0"/>
                <w:sz w:val="24"/>
                <w:szCs w:val="24"/>
                <w:lang w:eastAsia="ru-RU"/>
                <w14:ligatures w14:val="none"/>
              </w:rPr>
              <w:t>протокол № 1 от 31.08.202</w:t>
            </w:r>
            <w:r w:rsidR="00480E7D">
              <w:rPr>
                <w:rFonts w:ascii="Times New Roman" w:eastAsia="Times New Roman" w:hAnsi="Times New Roman" w:cs="Times New Roman"/>
                <w:kern w:val="0"/>
                <w:sz w:val="24"/>
                <w:szCs w:val="24"/>
                <w:lang w:eastAsia="ru-RU"/>
                <w14:ligatures w14:val="none"/>
              </w:rPr>
              <w:t>6</w:t>
            </w:r>
            <w:r w:rsidRPr="001A2842">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eastAsia="ru-RU"/>
                <w14:ligatures w14:val="none"/>
              </w:rPr>
              <w:t xml:space="preserve"> </w:t>
            </w:r>
            <w:r w:rsidRPr="001A2842">
              <w:rPr>
                <w:rFonts w:ascii="Times New Roman" w:eastAsia="Times New Roman" w:hAnsi="Times New Roman" w:cs="Times New Roman"/>
                <w:kern w:val="0"/>
                <w:sz w:val="24"/>
                <w:szCs w:val="24"/>
                <w:lang w:eastAsia="ru-RU"/>
                <w14:ligatures w14:val="none"/>
              </w:rPr>
              <w:t>г.</w:t>
            </w:r>
          </w:p>
        </w:tc>
      </w:tr>
    </w:tbl>
    <w:p w14:paraId="57919721" w14:textId="77777777" w:rsidR="001A2842" w:rsidRPr="001A2842" w:rsidRDefault="001A2842" w:rsidP="001A284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eastAsia="Times New Roman" w:hAnsi="Times New Roman" w:cs="Times New Roman"/>
          <w:b/>
          <w:bCs/>
          <w:caps/>
          <w:kern w:val="0"/>
          <w:sz w:val="28"/>
          <w:szCs w:val="28"/>
          <w:lang w:eastAsia="ru-RU"/>
          <w14:ligatures w14:val="none"/>
        </w:rPr>
      </w:pPr>
    </w:p>
    <w:p w14:paraId="6D70F7AB"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21DA5448"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4FE01D0E" w14:textId="77777777" w:rsidR="00C60502" w:rsidRPr="00C60502" w:rsidRDefault="00C60502" w:rsidP="00C6050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14:ligatures w14:val="none"/>
        </w:rPr>
      </w:pPr>
    </w:p>
    <w:p w14:paraId="63C78630" w14:textId="77777777" w:rsidR="00C60502" w:rsidRPr="00C60502" w:rsidRDefault="00C60502" w:rsidP="00C60502">
      <w:pPr>
        <w:widowControl w:val="0"/>
        <w:spacing w:after="0" w:line="240" w:lineRule="auto"/>
        <w:jc w:val="center"/>
        <w:rPr>
          <w:rFonts w:ascii="Times New Roman" w:eastAsia="Times New Roman" w:hAnsi="Times New Roman" w:cs="Times New Roman"/>
          <w:b/>
          <w:bCs/>
          <w:kern w:val="0"/>
          <w:sz w:val="24"/>
          <w:szCs w:val="24"/>
          <w:lang w:eastAsia="nl-NL"/>
          <w14:ligatures w14:val="none"/>
        </w:rPr>
      </w:pPr>
    </w:p>
    <w:p w14:paraId="7873D30C" w14:textId="77777777" w:rsidR="00C60502" w:rsidRPr="00C60502" w:rsidRDefault="00C60502" w:rsidP="00C60502">
      <w:pPr>
        <w:spacing w:after="0" w:line="240" w:lineRule="auto"/>
        <w:rPr>
          <w:rFonts w:ascii="Times New Roman Полужирный" w:eastAsia="Segoe UI" w:hAnsi="Times New Roman Полужирный" w:cs="Times New Roman"/>
          <w:b/>
          <w:bCs/>
          <w:caps/>
          <w:kern w:val="32"/>
          <w:sz w:val="24"/>
          <w:szCs w:val="24"/>
          <w:lang w:val="x-none" w:eastAsia="x-none"/>
          <w14:ligatures w14:val="none"/>
        </w:rPr>
      </w:pPr>
      <w:r w:rsidRPr="00C60502">
        <w:rPr>
          <w:kern w:val="0"/>
          <w14:ligatures w14:val="none"/>
        </w:rPr>
        <w:br w:type="page"/>
      </w:r>
    </w:p>
    <w:p w14:paraId="0E747DFB"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eastAsia="x-none"/>
          <w14:ligatures w14:val="none"/>
        </w:rPr>
        <w:lastRenderedPageBreak/>
        <w:t>СОДЕРЖАНИЕ ПРОГРАММЫ</w:t>
      </w:r>
    </w:p>
    <w:p w14:paraId="2611BB29" w14:textId="77777777" w:rsidR="00C60502" w:rsidRPr="00C60502" w:rsidRDefault="00C60502" w:rsidP="00C60502">
      <w:pPr>
        <w:tabs>
          <w:tab w:val="right" w:leader="dot" w:pos="9639"/>
        </w:tabs>
        <w:spacing w:before="120" w:after="0" w:line="276" w:lineRule="auto"/>
        <w:rPr>
          <w:rFonts w:eastAsiaTheme="minorEastAsia"/>
          <w:noProof/>
          <w:kern w:val="0"/>
          <w:lang w:eastAsia="ru-RU"/>
          <w14:ligatures w14:val="none"/>
        </w:rPr>
      </w:pPr>
      <w:r w:rsidRPr="00C60502">
        <w:rPr>
          <w:rFonts w:ascii="Times New Roman" w:hAnsi="Times New Roman" w:cs="Times New Roman"/>
          <w:noProof/>
          <w:kern w:val="0"/>
          <w14:ligatures w14:val="none"/>
        </w:rPr>
        <w:fldChar w:fldCharType="begin"/>
      </w:r>
      <w:r w:rsidRPr="00C60502">
        <w:rPr>
          <w:rFonts w:ascii="Times New Roman" w:hAnsi="Times New Roman" w:cs="Times New Roman"/>
          <w:noProof/>
          <w:kern w:val="0"/>
          <w14:ligatures w14:val="none"/>
        </w:rPr>
        <w:instrText xml:space="preserve"> TOC \h \z \t "Раздел 1;1;Раздел 1.1;2" </w:instrText>
      </w:r>
      <w:r w:rsidRPr="00C60502">
        <w:rPr>
          <w:rFonts w:ascii="Times New Roman" w:hAnsi="Times New Roman" w:cs="Times New Roman"/>
          <w:noProof/>
          <w:kern w:val="0"/>
          <w14:ligatures w14:val="none"/>
        </w:rPr>
        <w:fldChar w:fldCharType="separate"/>
      </w:r>
      <w:hyperlink w:anchor="_Toc156294875" w:history="1"/>
    </w:p>
    <w:p w14:paraId="1145D77C" w14:textId="6C2F65B6" w:rsidR="00C60502" w:rsidRPr="00D4170C"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6" w:history="1">
        <w:r w:rsidRPr="00D4170C">
          <w:rPr>
            <w:rFonts w:ascii="Times New Roman" w:hAnsi="Times New Roman" w:cs="Times New Roman"/>
            <w:noProof/>
            <w:kern w:val="0"/>
            <w:u w:val="single"/>
            <w14:ligatures w14:val="none"/>
          </w:rPr>
          <w:t>1. ОБЩАЯ ХАРАКТЕРИСТИКА УЧЕБНОЙ ДИСЦИПЛИНЫ</w:t>
        </w:r>
        <w:r w:rsidRPr="00D4170C">
          <w:rPr>
            <w:rFonts w:ascii="Times New Roman" w:hAnsi="Times New Roman" w:cs="Times New Roman"/>
            <w:noProof/>
            <w:webHidden/>
            <w:kern w:val="0"/>
            <w14:ligatures w14:val="none"/>
          </w:rPr>
          <w:tab/>
        </w:r>
      </w:hyperlink>
    </w:p>
    <w:p w14:paraId="3CB0B40D" w14:textId="2AFA1A12" w:rsidR="00C60502" w:rsidRPr="00D4170C"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79" w:history="1">
        <w:r w:rsidRPr="00D4170C">
          <w:rPr>
            <w:rFonts w:ascii="Times New Roman" w:hAnsi="Times New Roman" w:cs="Times New Roman"/>
            <w:noProof/>
            <w:kern w:val="0"/>
            <w:u w:val="single"/>
            <w14:ligatures w14:val="none"/>
          </w:rPr>
          <w:t>2. СТРУКТУРА И СОДЕРЖАНИЕ УЧЕБНОЙ ДИСЦИПЛИНЫ</w:t>
        </w:r>
        <w:r w:rsidRPr="00D4170C">
          <w:rPr>
            <w:rFonts w:ascii="Times New Roman" w:hAnsi="Times New Roman" w:cs="Times New Roman"/>
            <w:noProof/>
            <w:webHidden/>
            <w:kern w:val="0"/>
            <w14:ligatures w14:val="none"/>
          </w:rPr>
          <w:tab/>
        </w:r>
      </w:hyperlink>
    </w:p>
    <w:p w14:paraId="3DDA13AB" w14:textId="39AAEC34" w:rsidR="00C60502" w:rsidRPr="00D4170C"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4" w:history="1">
        <w:r w:rsidRPr="00D4170C">
          <w:rPr>
            <w:rFonts w:ascii="Times New Roman" w:hAnsi="Times New Roman" w:cs="Times New Roman"/>
            <w:noProof/>
            <w:kern w:val="0"/>
            <w:u w:val="single"/>
            <w14:ligatures w14:val="none"/>
          </w:rPr>
          <w:t>3. УСЛОВИЯ РЕАЛИЗАЦИИ УЧЕБНОЙ ДИСЦИПЛИНЫ</w:t>
        </w:r>
        <w:r w:rsidRPr="00D4170C">
          <w:rPr>
            <w:rFonts w:ascii="Times New Roman" w:hAnsi="Times New Roman" w:cs="Times New Roman"/>
            <w:noProof/>
            <w:webHidden/>
            <w:kern w:val="0"/>
            <w14:ligatures w14:val="none"/>
          </w:rPr>
          <w:tab/>
        </w:r>
      </w:hyperlink>
    </w:p>
    <w:p w14:paraId="6408FE32" w14:textId="1AC24692" w:rsidR="00C60502" w:rsidRPr="00D4170C" w:rsidRDefault="00C60502" w:rsidP="00C60502">
      <w:pPr>
        <w:tabs>
          <w:tab w:val="right" w:leader="dot" w:pos="9639"/>
        </w:tabs>
        <w:spacing w:before="120" w:after="0" w:line="276" w:lineRule="auto"/>
        <w:rPr>
          <w:rFonts w:eastAsiaTheme="minorEastAsia"/>
          <w:noProof/>
          <w:kern w:val="0"/>
          <w:lang w:eastAsia="ru-RU"/>
          <w14:ligatures w14:val="none"/>
        </w:rPr>
      </w:pPr>
      <w:hyperlink w:anchor="_Toc156294887" w:history="1">
        <w:r w:rsidRPr="00D4170C">
          <w:rPr>
            <w:rFonts w:ascii="Times New Roman" w:hAnsi="Times New Roman" w:cs="Times New Roman"/>
            <w:noProof/>
            <w:kern w:val="0"/>
            <w:u w:val="single"/>
            <w14:ligatures w14:val="none"/>
          </w:rPr>
          <w:t>4. КОНТРОЛЬ И ОЦЕНКА РЕЗУЛЬТАТОВ ОСВОЕНИЯ УЧЕБНОЙ ДИСЦИПЛИНЫ</w:t>
        </w:r>
        <w:r w:rsidRPr="00D4170C">
          <w:rPr>
            <w:rFonts w:ascii="Times New Roman" w:hAnsi="Times New Roman" w:cs="Times New Roman"/>
            <w:noProof/>
            <w:webHidden/>
            <w:kern w:val="0"/>
            <w14:ligatures w14:val="none"/>
          </w:rPr>
          <w:tab/>
        </w:r>
      </w:hyperlink>
    </w:p>
    <w:p w14:paraId="480CAC2A" w14:textId="77777777" w:rsidR="00C60502" w:rsidRPr="00C60502" w:rsidRDefault="00C60502" w:rsidP="00C60502">
      <w:pPr>
        <w:keepNext/>
        <w:spacing w:after="120" w:line="240" w:lineRule="auto"/>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caps/>
          <w:kern w:val="32"/>
          <w:sz w:val="24"/>
          <w:szCs w:val="24"/>
          <w:lang w:eastAsia="x-none"/>
          <w14:ligatures w14:val="none"/>
        </w:rPr>
        <w:fldChar w:fldCharType="end"/>
      </w:r>
    </w:p>
    <w:p w14:paraId="2935A598" w14:textId="77777777" w:rsidR="00C60502" w:rsidRPr="00C60502" w:rsidRDefault="00C60502" w:rsidP="00C60502">
      <w:pPr>
        <w:keepNext/>
        <w:spacing w:after="120" w:line="240" w:lineRule="auto"/>
        <w:outlineLvl w:val="0"/>
        <w:rPr>
          <w:rFonts w:ascii="Times New Roman" w:eastAsia="Segoe UI" w:hAnsi="Times New Roman" w:cs="Times New Roman"/>
          <w:b/>
          <w:bCs/>
          <w:caps/>
          <w:kern w:val="32"/>
          <w:sz w:val="24"/>
          <w:szCs w:val="24"/>
          <w:lang w:eastAsia="x-none"/>
          <w14:ligatures w14:val="none"/>
        </w:rPr>
        <w:sectPr w:rsidR="00C60502" w:rsidRPr="00C60502" w:rsidSect="00C60502">
          <w:headerReference w:type="even" r:id="rId7"/>
          <w:headerReference w:type="default" r:id="rId8"/>
          <w:pgSz w:w="11906" w:h="16838"/>
          <w:pgMar w:top="1134" w:right="567" w:bottom="1134" w:left="1701" w:header="709" w:footer="709" w:gutter="0"/>
          <w:cols w:space="708"/>
          <w:docGrid w:linePitch="360"/>
        </w:sectPr>
      </w:pPr>
    </w:p>
    <w:p w14:paraId="0A1E85FF" w14:textId="77777777" w:rsidR="00C60502" w:rsidRPr="005D08B6" w:rsidRDefault="00C60502" w:rsidP="00C60502">
      <w:pPr>
        <w:keepNext/>
        <w:numPr>
          <w:ilvl w:val="0"/>
          <w:numId w:val="1"/>
        </w:numPr>
        <w:spacing w:after="120" w:line="240" w:lineRule="auto"/>
        <w:jc w:val="center"/>
        <w:outlineLvl w:val="0"/>
        <w:rPr>
          <w:rFonts w:ascii="Times New Roman" w:eastAsia="Segoe UI" w:hAnsi="Times New Roman" w:cs="Times New Roman"/>
          <w:b/>
          <w:bCs/>
          <w:caps/>
          <w:kern w:val="32"/>
          <w:sz w:val="28"/>
          <w:szCs w:val="28"/>
          <w:lang w:val="x-none" w:eastAsia="x-none"/>
          <w14:ligatures w14:val="none"/>
        </w:rPr>
      </w:pPr>
      <w:r w:rsidRPr="005D08B6">
        <w:rPr>
          <w:rFonts w:ascii="Times New Roman" w:eastAsia="Segoe UI" w:hAnsi="Times New Roman" w:cs="Times New Roman"/>
          <w:b/>
          <w:bCs/>
          <w:caps/>
          <w:kern w:val="32"/>
          <w:sz w:val="28"/>
          <w:szCs w:val="28"/>
          <w:lang w:val="x-none" w:eastAsia="x-none"/>
          <w14:ligatures w14:val="none"/>
        </w:rPr>
        <w:lastRenderedPageBreak/>
        <w:t>Общая характеристика</w:t>
      </w:r>
      <w:r w:rsidRPr="005D08B6">
        <w:rPr>
          <w:rFonts w:ascii="Times New Roman" w:eastAsia="Segoe UI" w:hAnsi="Times New Roman" w:cs="Times New Roman"/>
          <w:b/>
          <w:bCs/>
          <w:caps/>
          <w:kern w:val="32"/>
          <w:sz w:val="28"/>
          <w:szCs w:val="28"/>
          <w:lang w:eastAsia="x-none"/>
          <w14:ligatures w14:val="none"/>
        </w:rPr>
        <w:t xml:space="preserve"> </w:t>
      </w:r>
      <w:r w:rsidRPr="005D08B6">
        <w:rPr>
          <w:rFonts w:ascii="Times New Roman" w:eastAsia="Segoe UI" w:hAnsi="Times New Roman" w:cs="Times New Roman"/>
          <w:b/>
          <w:bCs/>
          <w:caps/>
          <w:kern w:val="32"/>
          <w:sz w:val="28"/>
          <w:szCs w:val="28"/>
          <w:lang w:val="x-none" w:eastAsia="x-none"/>
          <w14:ligatures w14:val="none"/>
        </w:rPr>
        <w:t>ПРИМЕРНОЙ РАБОЧЕЙ ПРОГРАММЫ УЧЕБНОЙ ДИСЦИПЛИНЫ</w:t>
      </w:r>
    </w:p>
    <w:p w14:paraId="50074FF1" w14:textId="6AE71130" w:rsidR="00C60502" w:rsidRPr="005D08B6" w:rsidRDefault="00C60502" w:rsidP="00C60502">
      <w:pPr>
        <w:widowControl w:val="0"/>
        <w:spacing w:after="0" w:line="240" w:lineRule="auto"/>
        <w:jc w:val="center"/>
        <w:rPr>
          <w:rFonts w:ascii="Times New Roman" w:eastAsia="Segoe UI" w:hAnsi="Times New Roman" w:cs="Times New Roman"/>
          <w:kern w:val="0"/>
          <w:sz w:val="28"/>
          <w:szCs w:val="28"/>
          <w:lang w:eastAsia="nl-NL"/>
          <w14:ligatures w14:val="none"/>
        </w:rPr>
      </w:pPr>
      <w:r w:rsidRPr="005D08B6">
        <w:rPr>
          <w:rFonts w:ascii="Times New Roman" w:eastAsia="Segoe UI" w:hAnsi="Times New Roman" w:cs="Times New Roman"/>
          <w:kern w:val="0"/>
          <w:sz w:val="28"/>
          <w:szCs w:val="28"/>
          <w:lang w:eastAsia="nl-NL"/>
          <w14:ligatures w14:val="none"/>
        </w:rPr>
        <w:t>«</w:t>
      </w:r>
      <w:r w:rsidRPr="005D08B6">
        <w:rPr>
          <w:rFonts w:ascii="Times New Roman" w:eastAsia="Times New Roman" w:hAnsi="Times New Roman" w:cs="Times New Roman"/>
          <w:kern w:val="0"/>
          <w:sz w:val="28"/>
          <w:szCs w:val="28"/>
          <w:lang w:eastAsia="nl-NL"/>
          <w14:ligatures w14:val="none"/>
        </w:rPr>
        <w:t>ПСИХОЛОГИЯ ОБЩЕНИЯ</w:t>
      </w:r>
      <w:r w:rsidRPr="005D08B6">
        <w:rPr>
          <w:rFonts w:ascii="Times New Roman" w:eastAsia="Segoe UI" w:hAnsi="Times New Roman" w:cs="Times New Roman"/>
          <w:kern w:val="0"/>
          <w:sz w:val="28"/>
          <w:szCs w:val="28"/>
          <w:lang w:eastAsia="nl-NL"/>
          <w14:ligatures w14:val="none"/>
        </w:rPr>
        <w:t>»</w:t>
      </w:r>
    </w:p>
    <w:p w14:paraId="4392B541" w14:textId="77777777" w:rsidR="00C60502" w:rsidRPr="005D08B6" w:rsidRDefault="00C60502" w:rsidP="00C60502">
      <w:pPr>
        <w:widowControl w:val="0"/>
        <w:spacing w:after="0" w:line="240" w:lineRule="auto"/>
        <w:rPr>
          <w:rFonts w:ascii="Times New Roman" w:eastAsia="Times New Roman" w:hAnsi="Times New Roman" w:cs="Times New Roman"/>
          <w:kern w:val="0"/>
          <w:sz w:val="28"/>
          <w:szCs w:val="28"/>
          <w:lang w:eastAsia="nl-NL"/>
          <w14:ligatures w14:val="none"/>
        </w:rPr>
      </w:pPr>
    </w:p>
    <w:p w14:paraId="6E405D3F" w14:textId="77777777" w:rsidR="00C60502" w:rsidRPr="005D08B6" w:rsidRDefault="00C60502" w:rsidP="00C60502">
      <w:pPr>
        <w:spacing w:after="120" w:line="276" w:lineRule="auto"/>
        <w:ind w:firstLine="709"/>
        <w:outlineLvl w:val="1"/>
        <w:rPr>
          <w:rFonts w:ascii="Times New Roman" w:eastAsia="Times New Roman" w:hAnsi="Times New Roman" w:cs="Times New Roman"/>
          <w:b/>
          <w:bCs/>
          <w:kern w:val="0"/>
          <w:sz w:val="28"/>
          <w:szCs w:val="28"/>
          <w:lang w:eastAsia="ru-RU"/>
          <w14:ligatures w14:val="none"/>
        </w:rPr>
      </w:pPr>
      <w:r w:rsidRPr="005D08B6">
        <w:rPr>
          <w:rFonts w:ascii="Times New Roman" w:eastAsia="Times New Roman" w:hAnsi="Times New Roman" w:cs="Times New Roman"/>
          <w:b/>
          <w:bCs/>
          <w:kern w:val="0"/>
          <w:sz w:val="28"/>
          <w:szCs w:val="28"/>
          <w:lang w:eastAsia="ru-RU"/>
          <w14:ligatures w14:val="none"/>
        </w:rPr>
        <w:t>1.1. Цель и место дисциплины в структуре образовательной программы</w:t>
      </w:r>
    </w:p>
    <w:p w14:paraId="36462389" w14:textId="246E65A0" w:rsidR="00C60502" w:rsidRPr="005D08B6" w:rsidRDefault="00C60502" w:rsidP="00C60502">
      <w:pPr>
        <w:suppressAutoHyphens/>
        <w:spacing w:after="0" w:line="276" w:lineRule="auto"/>
        <w:ind w:firstLine="709"/>
        <w:jc w:val="both"/>
        <w:rPr>
          <w:rFonts w:ascii="Times New Roman" w:eastAsia="Times New Roman" w:hAnsi="Times New Roman" w:cs="Times New Roman"/>
          <w:kern w:val="0"/>
          <w:sz w:val="28"/>
          <w:szCs w:val="28"/>
          <w:lang w:eastAsia="ru-RU"/>
          <w14:ligatures w14:val="none"/>
        </w:rPr>
      </w:pPr>
      <w:r w:rsidRPr="005D08B6">
        <w:rPr>
          <w:rFonts w:ascii="Times New Roman" w:eastAsia="Times New Roman" w:hAnsi="Times New Roman" w:cs="Times New Roman"/>
          <w:kern w:val="0"/>
          <w:sz w:val="28"/>
          <w:szCs w:val="28"/>
          <w:lang w:eastAsia="ru-RU"/>
          <w14:ligatures w14:val="none"/>
        </w:rPr>
        <w:t xml:space="preserve">Цель дисциплины «Психология общения»: формирование основ теоретических знаний и закрепление комплекса практических навыков современных форм и методов общения, также навыков корректного поведения в ситуациях взаимодействия. </w:t>
      </w:r>
    </w:p>
    <w:p w14:paraId="3BCE1D1B" w14:textId="0F25C2F9" w:rsidR="00C60502" w:rsidRPr="005D08B6" w:rsidRDefault="00C60502" w:rsidP="00C60502">
      <w:pPr>
        <w:suppressAutoHyphens/>
        <w:spacing w:after="0" w:line="276" w:lineRule="auto"/>
        <w:ind w:firstLine="709"/>
        <w:jc w:val="both"/>
        <w:rPr>
          <w:rFonts w:ascii="Times New Roman" w:hAnsi="Times New Roman" w:cs="Times New Roman"/>
          <w:kern w:val="0"/>
          <w:sz w:val="28"/>
          <w:szCs w:val="28"/>
          <w14:ligatures w14:val="none"/>
        </w:rPr>
      </w:pPr>
      <w:r w:rsidRPr="005D08B6">
        <w:rPr>
          <w:rFonts w:ascii="Times New Roman" w:hAnsi="Times New Roman" w:cs="Times New Roman"/>
          <w:kern w:val="0"/>
          <w:sz w:val="28"/>
          <w:szCs w:val="28"/>
          <w14:ligatures w14:val="none"/>
        </w:rPr>
        <w:t>Дисциплина «</w:t>
      </w:r>
      <w:r w:rsidRPr="005D08B6">
        <w:rPr>
          <w:rFonts w:ascii="Times New Roman" w:eastAsia="Times New Roman" w:hAnsi="Times New Roman" w:cs="Times New Roman"/>
          <w:kern w:val="0"/>
          <w:sz w:val="28"/>
          <w:szCs w:val="28"/>
          <w:lang w:eastAsia="ru-RU"/>
          <w14:ligatures w14:val="none"/>
        </w:rPr>
        <w:t>Психология общения</w:t>
      </w:r>
      <w:r w:rsidRPr="005D08B6">
        <w:rPr>
          <w:rFonts w:ascii="Times New Roman" w:hAnsi="Times New Roman" w:cs="Times New Roman"/>
          <w:kern w:val="0"/>
          <w:sz w:val="28"/>
          <w:szCs w:val="28"/>
          <w14:ligatures w14:val="none"/>
        </w:rPr>
        <w:t>» включена в обязательную часть  гуманитарного и социально-экономического цикла образовательной программы</w:t>
      </w:r>
    </w:p>
    <w:p w14:paraId="6D3F6295" w14:textId="77777777" w:rsidR="00C60502" w:rsidRPr="005D08B6" w:rsidRDefault="00C60502" w:rsidP="00C60502">
      <w:pPr>
        <w:suppressAutoHyphens/>
        <w:spacing w:after="0" w:line="276" w:lineRule="auto"/>
        <w:ind w:firstLine="709"/>
        <w:jc w:val="both"/>
        <w:rPr>
          <w:rFonts w:ascii="Times New Roman" w:hAnsi="Times New Roman" w:cs="Times New Roman"/>
          <w:kern w:val="0"/>
          <w:sz w:val="28"/>
          <w:szCs w:val="28"/>
          <w14:ligatures w14:val="none"/>
        </w:rPr>
      </w:pPr>
    </w:p>
    <w:p w14:paraId="33B5DCCD" w14:textId="77777777" w:rsidR="00C60502" w:rsidRPr="005D08B6" w:rsidRDefault="00C60502" w:rsidP="00C60502">
      <w:pPr>
        <w:spacing w:after="120" w:line="276" w:lineRule="auto"/>
        <w:ind w:firstLine="709"/>
        <w:outlineLvl w:val="1"/>
        <w:rPr>
          <w:rFonts w:ascii="Times New Roman" w:eastAsia="Segoe UI" w:hAnsi="Times New Roman" w:cs="Times New Roman"/>
          <w:b/>
          <w:bCs/>
          <w:kern w:val="0"/>
          <w:sz w:val="28"/>
          <w:szCs w:val="28"/>
          <w:lang w:eastAsia="ru-RU"/>
          <w14:ligatures w14:val="none"/>
        </w:rPr>
      </w:pPr>
      <w:r w:rsidRPr="005D08B6">
        <w:rPr>
          <w:rFonts w:ascii="Times New Roman" w:eastAsia="Segoe UI" w:hAnsi="Times New Roman" w:cs="Times New Roman"/>
          <w:b/>
          <w:bCs/>
          <w:kern w:val="0"/>
          <w:sz w:val="28"/>
          <w:szCs w:val="28"/>
          <w:lang w:eastAsia="ru-RU"/>
          <w14:ligatures w14:val="none"/>
        </w:rPr>
        <w:t>1.2. Планируемые результаты освоения дисциплины</w:t>
      </w:r>
    </w:p>
    <w:p w14:paraId="62E462E3" w14:textId="689557DB" w:rsidR="00C60502" w:rsidRPr="005D08B6" w:rsidRDefault="00C60502" w:rsidP="00C60502">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5D08B6">
        <w:rPr>
          <w:rFonts w:ascii="Times New Roman" w:eastAsia="Times New Roman" w:hAnsi="Times New Roman" w:cs="Times New Roman"/>
          <w:kern w:val="0"/>
          <w:sz w:val="28"/>
          <w:szCs w:val="28"/>
          <w:lang w:eastAsia="ru-RU"/>
          <w14:ligatures w14:val="none"/>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14:paraId="0738583A" w14:textId="77777777" w:rsidR="005D08B6" w:rsidRDefault="005D08B6" w:rsidP="005D08B6">
      <w:pPr>
        <w:suppressAutoHyphens/>
        <w:spacing w:after="0" w:line="276" w:lineRule="auto"/>
        <w:ind w:firstLine="709"/>
        <w:jc w:val="both"/>
        <w:rPr>
          <w:rFonts w:ascii="Times New Roman" w:hAnsi="Times New Roman" w:cs="Times New Roman"/>
          <w:kern w:val="0"/>
          <w:sz w:val="28"/>
          <w:szCs w:val="28"/>
          <w14:ligatures w14:val="none"/>
        </w:rPr>
      </w:pPr>
    </w:p>
    <w:p w14:paraId="179D64B7"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14:paraId="0C2D8A70"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sidRPr="007A69EC">
        <w:rPr>
          <w:rFonts w:ascii="Times New Roman" w:hAnsi="Times New Roman" w:cs="Times New Roman"/>
          <w:sz w:val="28"/>
          <w:szCs w:val="28"/>
        </w:rPr>
        <w:t>информации</w:t>
      </w:r>
      <w:proofErr w:type="gramEnd"/>
      <w:r w:rsidRPr="007A69EC">
        <w:rPr>
          <w:rFonts w:ascii="Times New Roman" w:hAnsi="Times New Roman" w:cs="Times New Roman"/>
          <w:sz w:val="28"/>
          <w:szCs w:val="28"/>
        </w:rPr>
        <w:t xml:space="preserve"> и информационные технологии для выполнения задач профессиональной деятельности;</w:t>
      </w:r>
    </w:p>
    <w:p w14:paraId="4A24A8E1"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7B6F906F"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04. Эффективно взаимодействовать и работать в коллективе и команде;</w:t>
      </w:r>
    </w:p>
    <w:p w14:paraId="0204E438"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0B3EF6B" w14:textId="77777777" w:rsidR="005D08B6" w:rsidRPr="007A69EC" w:rsidRDefault="005D08B6" w:rsidP="005D08B6">
      <w:pPr>
        <w:spacing w:after="0" w:line="278" w:lineRule="auto"/>
        <w:rPr>
          <w:rFonts w:ascii="Times New Roman" w:hAnsi="Times New Roman" w:cs="Times New Roman"/>
          <w:sz w:val="28"/>
          <w:szCs w:val="28"/>
        </w:rPr>
      </w:pPr>
      <w:r w:rsidRPr="007A69EC">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w:t>
      </w:r>
    </w:p>
    <w:p w14:paraId="61F4A2C1" w14:textId="77777777" w:rsidR="005D08B6" w:rsidRPr="007A69EC" w:rsidRDefault="005D08B6" w:rsidP="005D08B6">
      <w:pPr>
        <w:spacing w:after="0" w:line="278" w:lineRule="auto"/>
        <w:rPr>
          <w:rFonts w:ascii="Times New Roman" w:hAnsi="Times New Roman" w:cs="Times New Roman"/>
          <w:sz w:val="28"/>
          <w:szCs w:val="28"/>
        </w:rPr>
      </w:pPr>
      <w:r w:rsidRPr="007A69EC">
        <w:rPr>
          <w:rFonts w:ascii="Times New Roman" w:hAnsi="Times New Roman" w:cs="Times New Roman"/>
          <w:sz w:val="28"/>
          <w:szCs w:val="28"/>
        </w:rPr>
        <w:lastRenderedPageBreak/>
        <w:t>антикоррупционного поведения;</w:t>
      </w:r>
    </w:p>
    <w:p w14:paraId="0114B084" w14:textId="77777777" w:rsidR="005D08B6" w:rsidRPr="007A69EC"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07. Содействовать сохранению окружающей среды, ресурсосбережению, применять  об изменении климата, принципы бережливого производства, эффективно действовать в чрезвычайных ситуациях;</w:t>
      </w:r>
    </w:p>
    <w:p w14:paraId="11C468BC" w14:textId="77777777" w:rsidR="005D08B6" w:rsidRDefault="005D08B6" w:rsidP="005D08B6">
      <w:pPr>
        <w:spacing w:line="278" w:lineRule="auto"/>
        <w:rPr>
          <w:rFonts w:ascii="Times New Roman" w:hAnsi="Times New Roman" w:cs="Times New Roman"/>
          <w:sz w:val="28"/>
          <w:szCs w:val="28"/>
        </w:rPr>
      </w:pPr>
      <w:r w:rsidRPr="007A69EC">
        <w:rPr>
          <w:rFonts w:ascii="Times New Roman" w:hAnsi="Times New Roman" w:cs="Times New Roman"/>
          <w:sz w:val="28"/>
          <w:szCs w:val="28"/>
        </w:rPr>
        <w:t>ОК 09. Пользоваться профессиональной документацией на государственном и иностранном языках.</w:t>
      </w:r>
    </w:p>
    <w:p w14:paraId="657DEE66" w14:textId="6835CDD9" w:rsidR="00D863C1" w:rsidRPr="007A69EC" w:rsidRDefault="005C7898" w:rsidP="005D08B6">
      <w:pPr>
        <w:spacing w:line="278" w:lineRule="auto"/>
        <w:rPr>
          <w:rFonts w:ascii="Times New Roman" w:hAnsi="Times New Roman" w:cs="Times New Roman"/>
          <w:sz w:val="28"/>
          <w:szCs w:val="28"/>
        </w:rPr>
      </w:pPr>
      <w:r w:rsidRPr="001B463C">
        <w:rPr>
          <w:rFonts w:ascii="Times New Roman" w:hAnsi="Times New Roman" w:cs="Times New Roman"/>
          <w:sz w:val="28"/>
          <w:szCs w:val="28"/>
        </w:rPr>
        <w:t>ПК 1.3. Работать в творческом коллективе с другими исполнителями, режиссером, художником, балетмейстером, концертмейстером в рамках единого художественного замысла</w:t>
      </w:r>
    </w:p>
    <w:p w14:paraId="1ED7C203" w14:textId="77777777" w:rsidR="005C7898" w:rsidRPr="005C7898" w:rsidRDefault="005C7898" w:rsidP="005C7898">
      <w:pPr>
        <w:spacing w:line="278" w:lineRule="auto"/>
        <w:rPr>
          <w:rFonts w:ascii="Times New Roman" w:hAnsi="Times New Roman" w:cs="Times New Roman"/>
          <w:sz w:val="28"/>
          <w:szCs w:val="28"/>
        </w:rPr>
      </w:pPr>
      <w:r w:rsidRPr="005C7898">
        <w:rPr>
          <w:rFonts w:ascii="Times New Roman" w:hAnsi="Times New Roman" w:cs="Times New Roman"/>
          <w:sz w:val="28"/>
          <w:szCs w:val="28"/>
        </w:rPr>
        <w:t xml:space="preserve">ПК 1.6. Общаться со зрительской аудиторией в условиях сценического представления. </w:t>
      </w:r>
    </w:p>
    <w:p w14:paraId="5D0DC0B4" w14:textId="3A69BE3D" w:rsidR="005C7898" w:rsidRDefault="005C7898" w:rsidP="005C7898">
      <w:pPr>
        <w:spacing w:after="0" w:line="240" w:lineRule="auto"/>
        <w:jc w:val="both"/>
        <w:rPr>
          <w:rFonts w:ascii="Times New Roman" w:eastAsia="Times New Roman" w:hAnsi="Times New Roman" w:cs="Times New Roman"/>
          <w:kern w:val="0"/>
          <w:sz w:val="24"/>
          <w:szCs w:val="24"/>
          <w:lang w:eastAsia="ru-RU"/>
          <w14:ligatures w14:val="none"/>
        </w:rPr>
      </w:pPr>
      <w:r w:rsidRPr="00FF3248">
        <w:rPr>
          <w:rFonts w:ascii="Times New Roman" w:hAnsi="Times New Roman" w:cs="Times New Roman"/>
          <w:sz w:val="28"/>
          <w:szCs w:val="28"/>
        </w:rPr>
        <w:t>ПК 2.2. Использовать знания в области психологии и педагогики, специальных и теоретических дисциплин в преподавательской деятельности.</w:t>
      </w:r>
    </w:p>
    <w:p w14:paraId="02F8CCD2" w14:textId="77777777" w:rsidR="005D08B6" w:rsidRPr="00C60502" w:rsidRDefault="005D08B6" w:rsidP="00C60502">
      <w:pPr>
        <w:spacing w:after="0" w:line="240" w:lineRule="auto"/>
        <w:ind w:firstLine="709"/>
        <w:jc w:val="both"/>
        <w:rPr>
          <w:rFonts w:ascii="Times New Roman" w:eastAsia="Times New Roman" w:hAnsi="Times New Roman" w:cs="Times New Roman"/>
          <w:kern w:val="0"/>
          <w:sz w:val="24"/>
          <w:szCs w:val="24"/>
          <w:lang w:eastAsia="ru-RU"/>
          <w14:ligatures w14:val="none"/>
        </w:rPr>
      </w:pPr>
    </w:p>
    <w:p w14:paraId="6EB28411" w14:textId="44584AD2" w:rsidR="00C60502" w:rsidRPr="005D08B6" w:rsidRDefault="00C60502" w:rsidP="00C60502">
      <w:pPr>
        <w:spacing w:after="120" w:line="240" w:lineRule="auto"/>
        <w:ind w:firstLine="709"/>
        <w:rPr>
          <w:rFonts w:ascii="Times New Roman" w:hAnsi="Times New Roman" w:cs="Times New Roman"/>
          <w:bCs/>
          <w:kern w:val="0"/>
          <w:sz w:val="28"/>
          <w:szCs w:val="28"/>
          <w14:ligatures w14:val="none"/>
        </w:rPr>
      </w:pPr>
      <w:r w:rsidRPr="005D08B6">
        <w:rPr>
          <w:rFonts w:ascii="Times New Roman" w:hAnsi="Times New Roman" w:cs="Times New Roman"/>
          <w:bCs/>
          <w:kern w:val="0"/>
          <w:sz w:val="28"/>
          <w:szCs w:val="28"/>
          <w14:ligatures w14:val="none"/>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543"/>
        <w:gridCol w:w="4536"/>
      </w:tblGrid>
      <w:tr w:rsidR="00C60502" w:rsidRPr="00C60502" w14:paraId="65FBB578" w14:textId="77777777" w:rsidTr="00732A81">
        <w:tc>
          <w:tcPr>
            <w:tcW w:w="1555" w:type="dxa"/>
            <w:tcBorders>
              <w:top w:val="single" w:sz="4" w:space="0" w:color="auto"/>
              <w:left w:val="single" w:sz="4" w:space="0" w:color="auto"/>
              <w:right w:val="single" w:sz="4" w:space="0" w:color="auto"/>
            </w:tcBorders>
          </w:tcPr>
          <w:p w14:paraId="518165B4" w14:textId="77777777" w:rsidR="00C60502" w:rsidRPr="00C60502" w:rsidRDefault="00C60502" w:rsidP="00C60502">
            <w:pPr>
              <w:spacing w:after="0" w:line="240" w:lineRule="auto"/>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Код ОК,</w:t>
            </w:r>
          </w:p>
          <w:p w14:paraId="6C278906" w14:textId="77777777" w:rsidR="00C60502" w:rsidRPr="00C60502" w:rsidRDefault="00C60502" w:rsidP="00C60502">
            <w:pPr>
              <w:spacing w:after="0" w:line="240" w:lineRule="auto"/>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ПК</w:t>
            </w:r>
          </w:p>
        </w:tc>
        <w:tc>
          <w:tcPr>
            <w:tcW w:w="3543" w:type="dxa"/>
            <w:tcBorders>
              <w:top w:val="single" w:sz="4" w:space="0" w:color="auto"/>
              <w:left w:val="single" w:sz="4" w:space="0" w:color="auto"/>
              <w:right w:val="single" w:sz="4" w:space="0" w:color="auto"/>
            </w:tcBorders>
          </w:tcPr>
          <w:p w14:paraId="43C094D4" w14:textId="77777777" w:rsidR="00C60502" w:rsidRPr="00C60502" w:rsidRDefault="00C60502" w:rsidP="00C60502">
            <w:pPr>
              <w:spacing w:after="0" w:line="240" w:lineRule="auto"/>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Уметь</w:t>
            </w:r>
          </w:p>
        </w:tc>
        <w:tc>
          <w:tcPr>
            <w:tcW w:w="4536" w:type="dxa"/>
            <w:tcBorders>
              <w:top w:val="single" w:sz="4" w:space="0" w:color="auto"/>
              <w:left w:val="single" w:sz="4" w:space="0" w:color="auto"/>
              <w:bottom w:val="single" w:sz="4" w:space="0" w:color="auto"/>
              <w:right w:val="single" w:sz="4" w:space="0" w:color="auto"/>
            </w:tcBorders>
          </w:tcPr>
          <w:p w14:paraId="4E1A675A" w14:textId="77777777" w:rsidR="00C60502" w:rsidRPr="00C60502" w:rsidRDefault="00C60502" w:rsidP="00C60502">
            <w:pPr>
              <w:spacing w:after="0" w:line="240" w:lineRule="auto"/>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Знать</w:t>
            </w:r>
          </w:p>
        </w:tc>
      </w:tr>
      <w:tr w:rsidR="00C60502" w:rsidRPr="00C60502" w14:paraId="4287C8E9" w14:textId="77777777" w:rsidTr="00732A81">
        <w:tc>
          <w:tcPr>
            <w:tcW w:w="1555" w:type="dxa"/>
            <w:tcBorders>
              <w:top w:val="single" w:sz="4" w:space="0" w:color="auto"/>
              <w:left w:val="single" w:sz="4" w:space="0" w:color="auto"/>
              <w:right w:val="single" w:sz="4" w:space="0" w:color="auto"/>
            </w:tcBorders>
          </w:tcPr>
          <w:p w14:paraId="046DAB44" w14:textId="7BF78512" w:rsidR="00C60502" w:rsidRPr="00C60502" w:rsidRDefault="00C60502"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sidR="005D08B6">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sidR="005D08B6">
              <w:rPr>
                <w:rFonts w:ascii="Times New Roman" w:hAnsi="Times New Roman"/>
                <w:kern w:val="0"/>
                <w:sz w:val="24"/>
                <w:szCs w:val="24"/>
                <w14:ligatures w14:val="none"/>
              </w:rPr>
              <w:t>07,</w:t>
            </w:r>
          </w:p>
          <w:p w14:paraId="4032DACE" w14:textId="77777777" w:rsidR="005C7898" w:rsidRDefault="00C60502"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3</w:t>
            </w:r>
            <w:r w:rsidR="005D08B6">
              <w:rPr>
                <w:rFonts w:ascii="Times New Roman" w:hAnsi="Times New Roman"/>
                <w:kern w:val="0"/>
                <w:sz w:val="24"/>
                <w:szCs w:val="24"/>
                <w14:ligatures w14:val="none"/>
              </w:rPr>
              <w:t>,</w:t>
            </w:r>
            <w:r w:rsidR="00D863C1">
              <w:rPr>
                <w:rFonts w:ascii="Times New Roman" w:hAnsi="Times New Roman"/>
                <w:kern w:val="0"/>
                <w:sz w:val="24"/>
                <w:szCs w:val="24"/>
                <w14:ligatures w14:val="none"/>
              </w:rPr>
              <w:t xml:space="preserve"> </w:t>
            </w:r>
          </w:p>
          <w:p w14:paraId="1090DC83" w14:textId="77777777" w:rsidR="005C7898" w:rsidRDefault="00D863C1" w:rsidP="00C60502">
            <w:pPr>
              <w:spacing w:after="0" w:line="240" w:lineRule="auto"/>
              <w:rPr>
                <w:rFonts w:ascii="Times New Roman" w:hAnsi="Times New Roman"/>
                <w:kern w:val="0"/>
                <w:sz w:val="24"/>
                <w:szCs w:val="24"/>
                <w14:ligatures w14:val="none"/>
              </w:rPr>
            </w:pPr>
            <w:r>
              <w:rPr>
                <w:rFonts w:ascii="Times New Roman" w:hAnsi="Times New Roman"/>
                <w:kern w:val="0"/>
                <w:sz w:val="24"/>
                <w:szCs w:val="24"/>
                <w14:ligatures w14:val="none"/>
              </w:rPr>
              <w:t xml:space="preserve">ПК </w:t>
            </w:r>
            <w:r w:rsidR="005C7898">
              <w:rPr>
                <w:rFonts w:ascii="Times New Roman" w:hAnsi="Times New Roman"/>
                <w:kern w:val="0"/>
                <w:sz w:val="24"/>
                <w:szCs w:val="24"/>
                <w14:ligatures w14:val="none"/>
              </w:rPr>
              <w:t>1.6</w:t>
            </w:r>
          </w:p>
          <w:p w14:paraId="7E500E0A" w14:textId="395FFF44" w:rsidR="00C60502" w:rsidRPr="00C60502" w:rsidRDefault="005C7898" w:rsidP="00C60502">
            <w:pPr>
              <w:spacing w:after="0" w:line="240" w:lineRule="auto"/>
              <w:rPr>
                <w:rFonts w:ascii="Times New Roman" w:hAnsi="Times New Roman" w:cs="Times New Roman"/>
                <w:bCs/>
                <w:kern w:val="0"/>
                <w:sz w:val="24"/>
                <w:szCs w:val="24"/>
                <w14:ligatures w14:val="none"/>
              </w:rPr>
            </w:pPr>
            <w:r>
              <w:rPr>
                <w:rFonts w:ascii="Times New Roman" w:hAnsi="Times New Roman"/>
                <w:kern w:val="0"/>
                <w:sz w:val="24"/>
                <w:szCs w:val="24"/>
                <w14:ligatures w14:val="none"/>
              </w:rPr>
              <w:t xml:space="preserve">ПК </w:t>
            </w:r>
            <w:r w:rsidR="00D863C1">
              <w:rPr>
                <w:rFonts w:ascii="Times New Roman" w:hAnsi="Times New Roman"/>
                <w:kern w:val="0"/>
                <w:sz w:val="24"/>
                <w:szCs w:val="24"/>
                <w14:ligatures w14:val="none"/>
              </w:rPr>
              <w:t>2.2</w:t>
            </w:r>
            <w:r w:rsidR="005D08B6">
              <w:rPr>
                <w:rFonts w:ascii="Times New Roman" w:hAnsi="Times New Roman"/>
                <w:kern w:val="0"/>
                <w:sz w:val="24"/>
                <w:szCs w:val="24"/>
                <w14:ligatures w14:val="none"/>
              </w:rPr>
              <w:t xml:space="preserve"> </w:t>
            </w:r>
          </w:p>
        </w:tc>
        <w:tc>
          <w:tcPr>
            <w:tcW w:w="3543" w:type="dxa"/>
            <w:tcBorders>
              <w:top w:val="single" w:sz="4" w:space="0" w:color="auto"/>
              <w:left w:val="single" w:sz="4" w:space="0" w:color="auto"/>
              <w:right w:val="single" w:sz="4" w:space="0" w:color="auto"/>
            </w:tcBorders>
          </w:tcPr>
          <w:p w14:paraId="60379AA1" w14:textId="77777777" w:rsidR="00C60502" w:rsidRPr="00C60502" w:rsidRDefault="00C60502" w:rsidP="00C60502">
            <w:pPr>
              <w:spacing w:after="0" w:line="240" w:lineRule="auto"/>
              <w:rPr>
                <w:rFonts w:ascii="Times New Roman" w:hAnsi="Times New Roman"/>
                <w:kern w:val="0"/>
                <w:sz w:val="24"/>
                <w:szCs w:val="24"/>
                <w14:ligatures w14:val="none"/>
              </w:rPr>
            </w:pPr>
            <w:r w:rsidRPr="00C60502">
              <w:rPr>
                <w:rFonts w:ascii="Times New Roman" w:hAnsi="Times New Roman"/>
                <w:iCs/>
                <w:kern w:val="0"/>
                <w:sz w:val="24"/>
                <w:szCs w:val="24"/>
                <w14:ligatures w14:val="none"/>
              </w:rPr>
              <w:t>применять техники и приемы эффективного общения в профессиональной деятельности</w:t>
            </w:r>
          </w:p>
          <w:p w14:paraId="5033FC36"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iCs/>
                <w:kern w:val="0"/>
                <w:sz w:val="24"/>
                <w:szCs w:val="24"/>
                <w14:ligatures w14:val="none"/>
              </w:rPr>
              <w:t>использовать приемы саморегуляции поведения в процессе межличностного общения</w:t>
            </w:r>
          </w:p>
        </w:tc>
        <w:tc>
          <w:tcPr>
            <w:tcW w:w="4536" w:type="dxa"/>
            <w:tcBorders>
              <w:top w:val="single" w:sz="4" w:space="0" w:color="auto"/>
              <w:left w:val="single" w:sz="4" w:space="0" w:color="auto"/>
              <w:bottom w:val="single" w:sz="4" w:space="0" w:color="auto"/>
              <w:right w:val="single" w:sz="4" w:space="0" w:color="auto"/>
            </w:tcBorders>
          </w:tcPr>
          <w:p w14:paraId="755F88C4"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взаимосвязь общения и деятельности</w:t>
            </w:r>
          </w:p>
          <w:p w14:paraId="6D0ECFA5"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цели, функции, виды и уровни общения</w:t>
            </w:r>
          </w:p>
          <w:p w14:paraId="6C40E44D"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роли и ролевые ожидания в общении</w:t>
            </w:r>
          </w:p>
          <w:p w14:paraId="10834574"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виды социальных взаимодействий</w:t>
            </w:r>
          </w:p>
          <w:p w14:paraId="170C20C6"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механизмы взаимопонимания в общении</w:t>
            </w:r>
          </w:p>
          <w:p w14:paraId="47521728"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техники и приемы общения, правила слушания, ведения беседы, убеждения</w:t>
            </w:r>
          </w:p>
          <w:p w14:paraId="334F4175" w14:textId="77777777" w:rsidR="00C60502" w:rsidRPr="00C60502" w:rsidRDefault="00C60502" w:rsidP="00C60502">
            <w:pPr>
              <w:spacing w:after="0" w:line="240" w:lineRule="auto"/>
              <w:jc w:val="both"/>
              <w:rPr>
                <w:rFonts w:ascii="Times New Roman" w:hAnsi="Times New Roman"/>
                <w:kern w:val="0"/>
                <w:sz w:val="24"/>
                <w:szCs w:val="24"/>
                <w14:ligatures w14:val="none"/>
              </w:rPr>
            </w:pPr>
            <w:r w:rsidRPr="00C60502">
              <w:rPr>
                <w:rFonts w:ascii="Times New Roman" w:hAnsi="Times New Roman"/>
                <w:iCs/>
                <w:kern w:val="0"/>
                <w:sz w:val="24"/>
                <w:szCs w:val="24"/>
                <w14:ligatures w14:val="none"/>
              </w:rPr>
              <w:t>этические принципы общения</w:t>
            </w:r>
          </w:p>
          <w:p w14:paraId="028EFCE0" w14:textId="77777777" w:rsidR="00C60502" w:rsidRPr="00C60502" w:rsidRDefault="00C60502" w:rsidP="00C60502">
            <w:pPr>
              <w:spacing w:after="0" w:line="240" w:lineRule="auto"/>
              <w:rPr>
                <w:rFonts w:ascii="Times New Roman" w:hAnsi="Times New Roman" w:cs="Times New Roman"/>
                <w:bCs/>
                <w:i/>
                <w:kern w:val="0"/>
                <w:sz w:val="24"/>
                <w:szCs w:val="24"/>
                <w14:ligatures w14:val="none"/>
              </w:rPr>
            </w:pPr>
            <w:r w:rsidRPr="00C60502">
              <w:rPr>
                <w:rFonts w:ascii="Times New Roman" w:hAnsi="Times New Roman"/>
                <w:iCs/>
                <w:kern w:val="0"/>
                <w:sz w:val="24"/>
                <w:szCs w:val="24"/>
                <w14:ligatures w14:val="none"/>
              </w:rPr>
              <w:t>источники, причины, виды и способы разрешения конфликтов</w:t>
            </w:r>
          </w:p>
        </w:tc>
      </w:tr>
    </w:tbl>
    <w:p w14:paraId="6E335A93" w14:textId="77777777" w:rsidR="00C60502" w:rsidRPr="00C60502" w:rsidRDefault="00C60502" w:rsidP="00C60502">
      <w:pPr>
        <w:spacing w:after="120" w:line="240" w:lineRule="auto"/>
        <w:ind w:firstLine="709"/>
        <w:rPr>
          <w:rFonts w:ascii="Times New Roman" w:hAnsi="Times New Roman" w:cs="Times New Roman"/>
          <w:bCs/>
          <w:kern w:val="0"/>
          <w:sz w:val="24"/>
          <w:szCs w:val="24"/>
          <w14:ligatures w14:val="none"/>
        </w:rPr>
      </w:pPr>
    </w:p>
    <w:p w14:paraId="4326B8A1"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19718883"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078A74BF"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4A6B1152"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55D410A5"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F108008"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CC1909B"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12973C45"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2488131"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4E538FA"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319DAA8A"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1DBA350B"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6C94FD7B"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1E3684BD"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09014A22"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51E8BE7D"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09F8EBB6" w14:textId="77777777" w:rsidR="00C60502" w:rsidRDefault="00C60502" w:rsidP="00C60502">
      <w:pPr>
        <w:spacing w:after="0" w:line="240" w:lineRule="auto"/>
        <w:ind w:firstLine="709"/>
        <w:rPr>
          <w:rFonts w:ascii="Times New Roman" w:hAnsi="Times New Roman" w:cs="Times New Roman"/>
          <w:bCs/>
          <w:kern w:val="0"/>
          <w:sz w:val="24"/>
          <w:szCs w:val="24"/>
          <w14:ligatures w14:val="none"/>
        </w:rPr>
      </w:pPr>
    </w:p>
    <w:p w14:paraId="58FE54D3" w14:textId="77777777" w:rsidR="00C60502" w:rsidRPr="00C60502" w:rsidRDefault="00C60502" w:rsidP="00C60502">
      <w:pPr>
        <w:spacing w:after="0" w:line="240" w:lineRule="auto"/>
        <w:ind w:firstLine="709"/>
        <w:rPr>
          <w:rFonts w:ascii="Times New Roman" w:hAnsi="Times New Roman" w:cs="Times New Roman"/>
          <w:bCs/>
          <w:kern w:val="0"/>
          <w:sz w:val="24"/>
          <w:szCs w:val="24"/>
          <w14:ligatures w14:val="none"/>
        </w:rPr>
      </w:pPr>
    </w:p>
    <w:p w14:paraId="3F85E2D0"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2. Структура и содержание </w:t>
      </w:r>
      <w:r w:rsidRPr="00C60502">
        <w:rPr>
          <w:rFonts w:ascii="Times New Roman" w:eastAsia="Segoe UI" w:hAnsi="Times New Roman" w:cs="Times New Roman"/>
          <w:b/>
          <w:bCs/>
          <w:caps/>
          <w:kern w:val="32"/>
          <w:sz w:val="24"/>
          <w:szCs w:val="24"/>
          <w:lang w:eastAsia="x-none"/>
          <w14:ligatures w14:val="none"/>
        </w:rPr>
        <w:t>ДИСЦИПЛИНЫ</w:t>
      </w:r>
    </w:p>
    <w:p w14:paraId="0E5B15BD" w14:textId="125331E5"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 xml:space="preserve">2.1. </w:t>
      </w:r>
      <w:r>
        <w:rPr>
          <w:rFonts w:ascii="Times New Roman" w:eastAsia="Segoe UI" w:hAnsi="Times New Roman" w:cs="Times New Roman"/>
          <w:b/>
          <w:bCs/>
          <w:kern w:val="0"/>
          <w:sz w:val="24"/>
          <w:szCs w:val="24"/>
          <w:lang w:eastAsia="ru-RU"/>
          <w14:ligatures w14:val="none"/>
        </w:rPr>
        <w:t>Объем учебной</w:t>
      </w:r>
      <w:r w:rsidRPr="00C60502">
        <w:rPr>
          <w:rFonts w:ascii="Times New Roman" w:eastAsia="Segoe UI" w:hAnsi="Times New Roman" w:cs="Times New Roman"/>
          <w:b/>
          <w:bCs/>
          <w:kern w:val="0"/>
          <w:sz w:val="24"/>
          <w:szCs w:val="24"/>
          <w:lang w:eastAsia="ru-RU"/>
          <w14:ligatures w14:val="none"/>
        </w:rPr>
        <w:t xml:space="preserve"> дисциплины </w:t>
      </w:r>
    </w:p>
    <w:p w14:paraId="6E7CF181"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8"/>
        <w:gridCol w:w="1903"/>
      </w:tblGrid>
      <w:tr w:rsidR="00C60502" w:rsidRPr="00802A33" w14:paraId="1D7EE01A" w14:textId="77777777" w:rsidTr="00732A81">
        <w:tc>
          <w:tcPr>
            <w:tcW w:w="7668" w:type="dxa"/>
            <w:tcBorders>
              <w:top w:val="single" w:sz="4" w:space="0" w:color="auto"/>
              <w:left w:val="single" w:sz="4" w:space="0" w:color="auto"/>
              <w:bottom w:val="single" w:sz="4" w:space="0" w:color="auto"/>
              <w:right w:val="single" w:sz="4" w:space="0" w:color="auto"/>
            </w:tcBorders>
            <w:vAlign w:val="center"/>
          </w:tcPr>
          <w:p w14:paraId="295857BB"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kern w:val="0"/>
                <w:sz w:val="28"/>
                <w:szCs w:val="28"/>
                <w14:ligatures w14:val="none"/>
              </w:rPr>
              <w:t>Вид учебной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3D2A5EAD" w14:textId="77777777" w:rsidR="00C60502" w:rsidRPr="00802A33" w:rsidRDefault="00C60502" w:rsidP="00732A81">
            <w:pPr>
              <w:spacing w:after="0" w:line="360" w:lineRule="auto"/>
              <w:jc w:val="center"/>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b/>
                <w:i/>
                <w:iCs/>
                <w:kern w:val="0"/>
                <w:sz w:val="28"/>
                <w:szCs w:val="28"/>
                <w14:ligatures w14:val="none"/>
              </w:rPr>
              <w:t>Объем часов</w:t>
            </w:r>
          </w:p>
        </w:tc>
      </w:tr>
      <w:tr w:rsidR="00C60502" w:rsidRPr="00802A33" w14:paraId="3D8CB8F9" w14:textId="77777777" w:rsidTr="00732A81">
        <w:tc>
          <w:tcPr>
            <w:tcW w:w="7668" w:type="dxa"/>
            <w:tcBorders>
              <w:top w:val="single" w:sz="4" w:space="0" w:color="auto"/>
              <w:left w:val="single" w:sz="4" w:space="0" w:color="auto"/>
              <w:bottom w:val="single" w:sz="4" w:space="0" w:color="auto"/>
              <w:right w:val="single" w:sz="4" w:space="0" w:color="auto"/>
            </w:tcBorders>
          </w:tcPr>
          <w:p w14:paraId="276803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Максимальная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5C54D56E" w14:textId="59819157" w:rsidR="00C60502" w:rsidRPr="00802A33" w:rsidRDefault="00C60502" w:rsidP="00732A81">
            <w:pPr>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72</w:t>
            </w:r>
          </w:p>
        </w:tc>
      </w:tr>
      <w:tr w:rsidR="00C60502" w:rsidRPr="00802A33" w14:paraId="1F590B7D" w14:textId="77777777" w:rsidTr="00732A81">
        <w:tc>
          <w:tcPr>
            <w:tcW w:w="7668" w:type="dxa"/>
            <w:tcBorders>
              <w:top w:val="single" w:sz="4" w:space="0" w:color="auto"/>
              <w:left w:val="single" w:sz="4" w:space="0" w:color="auto"/>
              <w:bottom w:val="single" w:sz="4" w:space="0" w:color="auto"/>
              <w:right w:val="single" w:sz="4" w:space="0" w:color="auto"/>
            </w:tcBorders>
          </w:tcPr>
          <w:p w14:paraId="5AA10465"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Обязательная аудиторная учебная нагрузка (всего)</w:t>
            </w:r>
          </w:p>
        </w:tc>
        <w:tc>
          <w:tcPr>
            <w:tcW w:w="1903" w:type="dxa"/>
            <w:tcBorders>
              <w:top w:val="single" w:sz="4" w:space="0" w:color="auto"/>
              <w:left w:val="single" w:sz="4" w:space="0" w:color="auto"/>
              <w:bottom w:val="single" w:sz="4" w:space="0" w:color="auto"/>
              <w:right w:val="single" w:sz="4" w:space="0" w:color="auto"/>
            </w:tcBorders>
            <w:vAlign w:val="bottom"/>
          </w:tcPr>
          <w:p w14:paraId="6E326BA8" w14:textId="77777777" w:rsidR="00C60502" w:rsidRPr="00802A33" w:rsidRDefault="00C60502" w:rsidP="00732A81">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48</w:t>
            </w:r>
          </w:p>
        </w:tc>
      </w:tr>
      <w:tr w:rsidR="00C60502" w:rsidRPr="00802A33" w14:paraId="3738A0A3" w14:textId="77777777" w:rsidTr="00732A81">
        <w:tc>
          <w:tcPr>
            <w:tcW w:w="7668" w:type="dxa"/>
            <w:tcBorders>
              <w:top w:val="single" w:sz="4" w:space="0" w:color="auto"/>
              <w:left w:val="single" w:sz="4" w:space="0" w:color="auto"/>
              <w:bottom w:val="single" w:sz="4" w:space="0" w:color="auto"/>
              <w:right w:val="single" w:sz="4" w:space="0" w:color="auto"/>
            </w:tcBorders>
          </w:tcPr>
          <w:p w14:paraId="361A6CD6"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bottom"/>
          </w:tcPr>
          <w:p w14:paraId="2ECE30F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3A38BB78" w14:textId="77777777" w:rsidTr="00732A81">
        <w:tc>
          <w:tcPr>
            <w:tcW w:w="7668" w:type="dxa"/>
            <w:tcBorders>
              <w:top w:val="single" w:sz="4" w:space="0" w:color="auto"/>
              <w:left w:val="single" w:sz="4" w:space="0" w:color="auto"/>
              <w:bottom w:val="single" w:sz="4" w:space="0" w:color="auto"/>
              <w:right w:val="single" w:sz="4" w:space="0" w:color="auto"/>
            </w:tcBorders>
          </w:tcPr>
          <w:p w14:paraId="12775633"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теоретическое обучение</w:t>
            </w:r>
          </w:p>
        </w:tc>
        <w:tc>
          <w:tcPr>
            <w:tcW w:w="1903" w:type="dxa"/>
            <w:tcBorders>
              <w:top w:val="single" w:sz="4" w:space="0" w:color="auto"/>
              <w:left w:val="single" w:sz="4" w:space="0" w:color="auto"/>
              <w:bottom w:val="single" w:sz="4" w:space="0" w:color="auto"/>
              <w:right w:val="single" w:sz="4" w:space="0" w:color="auto"/>
            </w:tcBorders>
            <w:vAlign w:val="bottom"/>
          </w:tcPr>
          <w:p w14:paraId="073292DC" w14:textId="69CE2DC6"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4</w:t>
            </w:r>
            <w:r>
              <w:rPr>
                <w:rFonts w:ascii="Times New Roman" w:eastAsia="Calibri" w:hAnsi="Times New Roman" w:cs="Times New Roman"/>
                <w:kern w:val="0"/>
                <w:sz w:val="28"/>
                <w:szCs w:val="28"/>
                <w14:ligatures w14:val="none"/>
              </w:rPr>
              <w:t>0</w:t>
            </w:r>
          </w:p>
        </w:tc>
      </w:tr>
      <w:tr w:rsidR="00C60502" w:rsidRPr="00802A33" w14:paraId="1D37D705" w14:textId="77777777" w:rsidTr="00732A81">
        <w:tc>
          <w:tcPr>
            <w:tcW w:w="7668" w:type="dxa"/>
            <w:tcBorders>
              <w:top w:val="single" w:sz="4" w:space="0" w:color="auto"/>
              <w:left w:val="single" w:sz="4" w:space="0" w:color="auto"/>
              <w:bottom w:val="single" w:sz="4" w:space="0" w:color="auto"/>
              <w:right w:val="single" w:sz="4" w:space="0" w:color="auto"/>
            </w:tcBorders>
          </w:tcPr>
          <w:p w14:paraId="2D7CB141"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лабораторные работы</w:t>
            </w:r>
          </w:p>
        </w:tc>
        <w:tc>
          <w:tcPr>
            <w:tcW w:w="1903" w:type="dxa"/>
            <w:tcBorders>
              <w:top w:val="single" w:sz="4" w:space="0" w:color="auto"/>
              <w:left w:val="single" w:sz="4" w:space="0" w:color="auto"/>
              <w:bottom w:val="single" w:sz="4" w:space="0" w:color="auto"/>
              <w:right w:val="single" w:sz="4" w:space="0" w:color="auto"/>
            </w:tcBorders>
            <w:vAlign w:val="bottom"/>
          </w:tcPr>
          <w:p w14:paraId="23A8C91B"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64E6BB8" w14:textId="77777777" w:rsidTr="00732A81">
        <w:tc>
          <w:tcPr>
            <w:tcW w:w="7668" w:type="dxa"/>
            <w:tcBorders>
              <w:top w:val="single" w:sz="4" w:space="0" w:color="auto"/>
              <w:left w:val="single" w:sz="4" w:space="0" w:color="auto"/>
              <w:bottom w:val="single" w:sz="4" w:space="0" w:color="auto"/>
              <w:right w:val="single" w:sz="4" w:space="0" w:color="auto"/>
            </w:tcBorders>
          </w:tcPr>
          <w:p w14:paraId="024095DD"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практические занятия</w:t>
            </w:r>
          </w:p>
        </w:tc>
        <w:tc>
          <w:tcPr>
            <w:tcW w:w="1903" w:type="dxa"/>
            <w:tcBorders>
              <w:top w:val="single" w:sz="4" w:space="0" w:color="auto"/>
              <w:left w:val="single" w:sz="4" w:space="0" w:color="auto"/>
              <w:bottom w:val="single" w:sz="4" w:space="0" w:color="auto"/>
              <w:right w:val="single" w:sz="4" w:space="0" w:color="auto"/>
            </w:tcBorders>
            <w:vAlign w:val="bottom"/>
          </w:tcPr>
          <w:p w14:paraId="02C1F7DC" w14:textId="27EAAC6D"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8</w:t>
            </w:r>
          </w:p>
        </w:tc>
      </w:tr>
      <w:tr w:rsidR="00C60502" w:rsidRPr="00802A33" w14:paraId="657D35D4" w14:textId="77777777" w:rsidTr="00732A81">
        <w:tc>
          <w:tcPr>
            <w:tcW w:w="7668" w:type="dxa"/>
            <w:tcBorders>
              <w:top w:val="single" w:sz="4" w:space="0" w:color="auto"/>
              <w:left w:val="single" w:sz="4" w:space="0" w:color="auto"/>
              <w:bottom w:val="single" w:sz="4" w:space="0" w:color="auto"/>
              <w:right w:val="single" w:sz="4" w:space="0" w:color="auto"/>
            </w:tcBorders>
          </w:tcPr>
          <w:p w14:paraId="6987568A"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контрольные работы</w:t>
            </w:r>
          </w:p>
        </w:tc>
        <w:tc>
          <w:tcPr>
            <w:tcW w:w="1903" w:type="dxa"/>
            <w:tcBorders>
              <w:top w:val="single" w:sz="4" w:space="0" w:color="auto"/>
              <w:left w:val="single" w:sz="4" w:space="0" w:color="auto"/>
              <w:bottom w:val="single" w:sz="4" w:space="0" w:color="auto"/>
              <w:right w:val="single" w:sz="4" w:space="0" w:color="auto"/>
            </w:tcBorders>
            <w:vAlign w:val="center"/>
          </w:tcPr>
          <w:p w14:paraId="080FE97E"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74AE2E3" w14:textId="77777777" w:rsidTr="00732A81">
        <w:tc>
          <w:tcPr>
            <w:tcW w:w="7668" w:type="dxa"/>
            <w:tcBorders>
              <w:top w:val="single" w:sz="4" w:space="0" w:color="auto"/>
              <w:left w:val="single" w:sz="4" w:space="0" w:color="auto"/>
              <w:bottom w:val="single" w:sz="4" w:space="0" w:color="auto"/>
              <w:right w:val="single" w:sz="4" w:space="0" w:color="auto"/>
            </w:tcBorders>
          </w:tcPr>
          <w:p w14:paraId="0F86E28E"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 xml:space="preserve">курсовая работа (проект)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4AE219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39D96F62" w14:textId="77777777" w:rsidTr="00732A81">
        <w:tc>
          <w:tcPr>
            <w:tcW w:w="7668" w:type="dxa"/>
            <w:tcBorders>
              <w:top w:val="single" w:sz="4" w:space="0" w:color="auto"/>
              <w:left w:val="single" w:sz="4" w:space="0" w:color="auto"/>
              <w:bottom w:val="single" w:sz="4" w:space="0" w:color="auto"/>
              <w:right w:val="single" w:sz="4" w:space="0" w:color="auto"/>
            </w:tcBorders>
          </w:tcPr>
          <w:p w14:paraId="3EEEFA2D" w14:textId="77777777" w:rsidR="00C60502" w:rsidRPr="00802A33" w:rsidRDefault="00C60502" w:rsidP="00732A81">
            <w:pPr>
              <w:spacing w:after="0" w:line="240" w:lineRule="auto"/>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Самостоятельная работа обучающегося (всего)</w:t>
            </w:r>
          </w:p>
        </w:tc>
        <w:tc>
          <w:tcPr>
            <w:tcW w:w="1903" w:type="dxa"/>
            <w:tcBorders>
              <w:top w:val="single" w:sz="4" w:space="0" w:color="auto"/>
              <w:left w:val="single" w:sz="4" w:space="0" w:color="auto"/>
              <w:bottom w:val="single" w:sz="4" w:space="0" w:color="auto"/>
              <w:right w:val="single" w:sz="4" w:space="0" w:color="auto"/>
            </w:tcBorders>
            <w:vAlign w:val="center"/>
          </w:tcPr>
          <w:p w14:paraId="710076C6" w14:textId="5303C249" w:rsidR="00C60502" w:rsidRPr="00802A33" w:rsidRDefault="00C60502" w:rsidP="00732A81">
            <w:pPr>
              <w:spacing w:after="0" w:line="240" w:lineRule="auto"/>
              <w:jc w:val="center"/>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b/>
                <w:kern w:val="0"/>
                <w:sz w:val="28"/>
                <w:szCs w:val="28"/>
                <w14:ligatures w14:val="none"/>
              </w:rPr>
              <w:t>2</w:t>
            </w:r>
            <w:r>
              <w:rPr>
                <w:rFonts w:ascii="Times New Roman" w:eastAsia="Calibri" w:hAnsi="Times New Roman" w:cs="Times New Roman"/>
                <w:b/>
                <w:kern w:val="0"/>
                <w:sz w:val="28"/>
                <w:szCs w:val="28"/>
                <w14:ligatures w14:val="none"/>
              </w:rPr>
              <w:t>4</w:t>
            </w:r>
          </w:p>
        </w:tc>
      </w:tr>
      <w:tr w:rsidR="00C60502" w:rsidRPr="00802A33" w14:paraId="207E79A9" w14:textId="77777777" w:rsidTr="00732A81">
        <w:tc>
          <w:tcPr>
            <w:tcW w:w="7668" w:type="dxa"/>
            <w:tcBorders>
              <w:top w:val="single" w:sz="4" w:space="0" w:color="auto"/>
              <w:left w:val="single" w:sz="4" w:space="0" w:color="auto"/>
              <w:bottom w:val="single" w:sz="4" w:space="0" w:color="auto"/>
              <w:right w:val="single" w:sz="4" w:space="0" w:color="auto"/>
            </w:tcBorders>
          </w:tcPr>
          <w:p w14:paraId="6592DA57" w14:textId="77777777" w:rsidR="00C60502" w:rsidRPr="00802A33" w:rsidRDefault="00C60502" w:rsidP="00732A81">
            <w:pPr>
              <w:spacing w:after="0" w:line="240" w:lineRule="auto"/>
              <w:jc w:val="both"/>
              <w:rPr>
                <w:rFonts w:ascii="Times New Roman" w:eastAsia="Calibri" w:hAnsi="Times New Roman" w:cs="Times New Roman"/>
                <w:b/>
                <w:kern w:val="0"/>
                <w:sz w:val="28"/>
                <w:szCs w:val="28"/>
                <w14:ligatures w14:val="none"/>
              </w:rPr>
            </w:pPr>
            <w:r w:rsidRPr="00802A33">
              <w:rPr>
                <w:rFonts w:ascii="Times New Roman" w:eastAsia="Calibri" w:hAnsi="Times New Roman" w:cs="Times New Roman"/>
                <w:kern w:val="0"/>
                <w:sz w:val="28"/>
                <w:szCs w:val="28"/>
                <w14:ligatures w14:val="none"/>
              </w:rPr>
              <w:t>в том числе:</w:t>
            </w:r>
          </w:p>
        </w:tc>
        <w:tc>
          <w:tcPr>
            <w:tcW w:w="1903" w:type="dxa"/>
            <w:tcBorders>
              <w:top w:val="single" w:sz="4" w:space="0" w:color="auto"/>
              <w:left w:val="single" w:sz="4" w:space="0" w:color="auto"/>
              <w:bottom w:val="single" w:sz="4" w:space="0" w:color="auto"/>
              <w:right w:val="single" w:sz="4" w:space="0" w:color="auto"/>
            </w:tcBorders>
            <w:vAlign w:val="center"/>
          </w:tcPr>
          <w:p w14:paraId="4DCF3058"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5AD3B43C" w14:textId="77777777" w:rsidTr="00732A81">
        <w:tc>
          <w:tcPr>
            <w:tcW w:w="7668" w:type="dxa"/>
            <w:tcBorders>
              <w:top w:val="single" w:sz="4" w:space="0" w:color="auto"/>
              <w:left w:val="single" w:sz="4" w:space="0" w:color="auto"/>
              <w:bottom w:val="single" w:sz="4" w:space="0" w:color="auto"/>
              <w:right w:val="single" w:sz="4" w:space="0" w:color="auto"/>
            </w:tcBorders>
          </w:tcPr>
          <w:p w14:paraId="2F0E0C22" w14:textId="77777777" w:rsidR="00C60502" w:rsidRPr="00802A33" w:rsidRDefault="00C60502" w:rsidP="00732A81">
            <w:pPr>
              <w:spacing w:after="0" w:line="240" w:lineRule="auto"/>
              <w:ind w:left="360"/>
              <w:jc w:val="both"/>
              <w:rPr>
                <w:rFonts w:ascii="Times New Roman" w:eastAsia="Calibri" w:hAnsi="Times New Roman" w:cs="Times New Roman"/>
                <w:i/>
                <w:kern w:val="0"/>
                <w:sz w:val="28"/>
                <w:szCs w:val="28"/>
                <w14:ligatures w14:val="none"/>
              </w:rPr>
            </w:pPr>
            <w:r w:rsidRPr="00802A33">
              <w:rPr>
                <w:rFonts w:ascii="Times New Roman" w:eastAsia="Calibri" w:hAnsi="Times New Roman" w:cs="Times New Roman"/>
                <w:kern w:val="0"/>
                <w:sz w:val="28"/>
                <w:szCs w:val="28"/>
                <w14:ligatures w14:val="none"/>
              </w:rPr>
              <w:t xml:space="preserve">самостоятельная работа над курсовой работой (проектом) </w:t>
            </w:r>
            <w:r w:rsidRPr="00802A33">
              <w:rPr>
                <w:rFonts w:ascii="Times New Roman" w:eastAsia="Calibri" w:hAnsi="Times New Roman" w:cs="Times New Roman"/>
                <w:i/>
                <w:kern w:val="0"/>
                <w:sz w:val="28"/>
                <w:szCs w:val="28"/>
                <w14:ligatures w14:val="none"/>
              </w:rPr>
              <w:t>(если предусмотрено)</w:t>
            </w:r>
          </w:p>
        </w:tc>
        <w:tc>
          <w:tcPr>
            <w:tcW w:w="1903" w:type="dxa"/>
            <w:tcBorders>
              <w:top w:val="single" w:sz="4" w:space="0" w:color="auto"/>
              <w:left w:val="single" w:sz="4" w:space="0" w:color="auto"/>
              <w:bottom w:val="single" w:sz="4" w:space="0" w:color="auto"/>
              <w:right w:val="single" w:sz="4" w:space="0" w:color="auto"/>
            </w:tcBorders>
            <w:vAlign w:val="center"/>
          </w:tcPr>
          <w:p w14:paraId="48F42F9F"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w:t>
            </w:r>
          </w:p>
        </w:tc>
      </w:tr>
      <w:tr w:rsidR="00C60502" w:rsidRPr="00802A33" w14:paraId="61869D26" w14:textId="77777777" w:rsidTr="00732A81">
        <w:tc>
          <w:tcPr>
            <w:tcW w:w="7668" w:type="dxa"/>
            <w:tcBorders>
              <w:top w:val="single" w:sz="4" w:space="0" w:color="auto"/>
              <w:left w:val="single" w:sz="4" w:space="0" w:color="auto"/>
              <w:bottom w:val="single" w:sz="4" w:space="0" w:color="auto"/>
              <w:right w:val="single" w:sz="4" w:space="0" w:color="auto"/>
            </w:tcBorders>
          </w:tcPr>
          <w:p w14:paraId="06B65AF6"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творческие задания</w:t>
            </w:r>
          </w:p>
        </w:tc>
        <w:tc>
          <w:tcPr>
            <w:tcW w:w="1903" w:type="dxa"/>
            <w:tcBorders>
              <w:top w:val="single" w:sz="4" w:space="0" w:color="auto"/>
              <w:left w:val="single" w:sz="4" w:space="0" w:color="auto"/>
              <w:bottom w:val="single" w:sz="4" w:space="0" w:color="auto"/>
              <w:right w:val="single" w:sz="4" w:space="0" w:color="auto"/>
            </w:tcBorders>
            <w:vAlign w:val="center"/>
          </w:tcPr>
          <w:p w14:paraId="1CCC37D5"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0AA01DCE" w14:textId="77777777" w:rsidTr="00732A81">
        <w:tc>
          <w:tcPr>
            <w:tcW w:w="7668" w:type="dxa"/>
            <w:tcBorders>
              <w:top w:val="single" w:sz="4" w:space="0" w:color="auto"/>
              <w:left w:val="single" w:sz="4" w:space="0" w:color="auto"/>
              <w:bottom w:val="single" w:sz="4" w:space="0" w:color="auto"/>
              <w:right w:val="single" w:sz="4" w:space="0" w:color="auto"/>
            </w:tcBorders>
          </w:tcPr>
          <w:p w14:paraId="0447B28B" w14:textId="77777777" w:rsidR="00C60502" w:rsidRPr="00802A33" w:rsidRDefault="00C60502" w:rsidP="00732A81">
            <w:pPr>
              <w:spacing w:after="0" w:line="240" w:lineRule="auto"/>
              <w:ind w:left="360"/>
              <w:jc w:val="both"/>
              <w:rPr>
                <w:rFonts w:ascii="Times New Roman" w:eastAsia="Calibri" w:hAnsi="Times New Roman" w:cs="Times New Roman"/>
                <w:kern w:val="0"/>
                <w:sz w:val="28"/>
                <w:szCs w:val="28"/>
                <w14:ligatures w14:val="none"/>
              </w:rPr>
            </w:pPr>
            <w:r w:rsidRPr="00802A33">
              <w:rPr>
                <w:rFonts w:ascii="Times New Roman" w:eastAsia="Calibri" w:hAnsi="Times New Roman" w:cs="Times New Roman"/>
                <w:kern w:val="0"/>
                <w:sz w:val="28"/>
                <w:szCs w:val="28"/>
                <w14:ligatures w14:val="none"/>
              </w:rPr>
              <w:t>внеаудиторная самостоятельная работа</w:t>
            </w:r>
          </w:p>
        </w:tc>
        <w:tc>
          <w:tcPr>
            <w:tcW w:w="1903" w:type="dxa"/>
            <w:tcBorders>
              <w:top w:val="single" w:sz="4" w:space="0" w:color="auto"/>
              <w:left w:val="single" w:sz="4" w:space="0" w:color="auto"/>
              <w:bottom w:val="single" w:sz="4" w:space="0" w:color="auto"/>
              <w:right w:val="single" w:sz="4" w:space="0" w:color="auto"/>
            </w:tcBorders>
            <w:vAlign w:val="center"/>
          </w:tcPr>
          <w:p w14:paraId="4D993C03" w14:textId="77777777" w:rsidR="00C60502" w:rsidRPr="00802A33" w:rsidRDefault="00C60502" w:rsidP="00732A81">
            <w:pPr>
              <w:spacing w:after="0" w:line="240" w:lineRule="auto"/>
              <w:jc w:val="center"/>
              <w:rPr>
                <w:rFonts w:ascii="Times New Roman" w:eastAsia="Calibri" w:hAnsi="Times New Roman" w:cs="Times New Roman"/>
                <w:kern w:val="0"/>
                <w:sz w:val="28"/>
                <w:szCs w:val="28"/>
                <w14:ligatures w14:val="none"/>
              </w:rPr>
            </w:pPr>
          </w:p>
        </w:tc>
      </w:tr>
      <w:tr w:rsidR="00C60502" w:rsidRPr="00802A33" w14:paraId="1F62B8A3" w14:textId="77777777" w:rsidTr="00732A81">
        <w:tc>
          <w:tcPr>
            <w:tcW w:w="9571" w:type="dxa"/>
            <w:gridSpan w:val="2"/>
            <w:tcBorders>
              <w:top w:val="single" w:sz="4" w:space="0" w:color="auto"/>
              <w:left w:val="single" w:sz="4" w:space="0" w:color="auto"/>
              <w:bottom w:val="single" w:sz="4" w:space="0" w:color="auto"/>
              <w:right w:val="single" w:sz="4" w:space="0" w:color="auto"/>
            </w:tcBorders>
          </w:tcPr>
          <w:p w14:paraId="3BA40BBA" w14:textId="361137CF" w:rsidR="00C60502" w:rsidRPr="00802A33" w:rsidRDefault="00C60502" w:rsidP="00732A81">
            <w:pPr>
              <w:spacing w:after="0" w:line="360" w:lineRule="auto"/>
              <w:jc w:val="center"/>
              <w:rPr>
                <w:rFonts w:ascii="Times New Roman" w:eastAsia="Calibri" w:hAnsi="Times New Roman" w:cs="Times New Roman"/>
                <w:i/>
                <w:iCs/>
                <w:kern w:val="0"/>
                <w:sz w:val="28"/>
                <w:szCs w:val="28"/>
                <w14:ligatures w14:val="none"/>
              </w:rPr>
            </w:pPr>
            <w:r w:rsidRPr="00802A33">
              <w:rPr>
                <w:rFonts w:ascii="Times New Roman" w:eastAsia="Calibri" w:hAnsi="Times New Roman" w:cs="Times New Roman"/>
                <w:i/>
                <w:iCs/>
                <w:kern w:val="0"/>
                <w:sz w:val="28"/>
                <w:szCs w:val="28"/>
                <w14:ligatures w14:val="none"/>
              </w:rPr>
              <w:t xml:space="preserve">Итоговая аттестация в форме </w:t>
            </w:r>
            <w:r>
              <w:rPr>
                <w:rFonts w:ascii="Times New Roman" w:eastAsia="Calibri" w:hAnsi="Times New Roman" w:cs="Times New Roman"/>
                <w:i/>
                <w:iCs/>
                <w:kern w:val="0"/>
                <w:sz w:val="28"/>
                <w:szCs w:val="28"/>
                <w14:ligatures w14:val="none"/>
              </w:rPr>
              <w:t>дифференцированного зачета</w:t>
            </w:r>
            <w:r w:rsidRPr="00802A33">
              <w:rPr>
                <w:rFonts w:ascii="Times New Roman" w:eastAsia="Calibri" w:hAnsi="Times New Roman" w:cs="Times New Roman"/>
                <w:i/>
                <w:iCs/>
                <w:kern w:val="0"/>
                <w:sz w:val="28"/>
                <w:szCs w:val="28"/>
                <w14:ligatures w14:val="none"/>
              </w:rPr>
              <w:t xml:space="preserve"> (</w:t>
            </w:r>
            <w:r>
              <w:rPr>
                <w:rFonts w:ascii="Times New Roman" w:eastAsia="Calibri" w:hAnsi="Times New Roman" w:cs="Times New Roman"/>
                <w:i/>
                <w:iCs/>
                <w:kern w:val="0"/>
                <w:sz w:val="28"/>
                <w:szCs w:val="28"/>
                <w14:ligatures w14:val="none"/>
              </w:rPr>
              <w:t>7</w:t>
            </w:r>
            <w:r w:rsidRPr="00802A33">
              <w:rPr>
                <w:rFonts w:ascii="Times New Roman" w:eastAsia="Calibri" w:hAnsi="Times New Roman" w:cs="Times New Roman"/>
                <w:i/>
                <w:iCs/>
                <w:kern w:val="0"/>
                <w:sz w:val="28"/>
                <w:szCs w:val="28"/>
                <w14:ligatures w14:val="none"/>
              </w:rPr>
              <w:t xml:space="preserve"> семестр)</w:t>
            </w:r>
          </w:p>
        </w:tc>
      </w:tr>
    </w:tbl>
    <w:p w14:paraId="4A49CB10"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r w:rsidRPr="00C60502">
        <w:rPr>
          <w:rFonts w:ascii="Times New Roman" w:hAnsi="Times New Roman" w:cs="Times New Roman"/>
          <w:iCs/>
          <w:kern w:val="0"/>
          <w:sz w:val="24"/>
          <w:szCs w:val="24"/>
          <w14:ligatures w14:val="none"/>
        </w:rPr>
        <w:br w:type="page"/>
      </w:r>
    </w:p>
    <w:p w14:paraId="5971F861" w14:textId="77777777" w:rsidR="006866D3" w:rsidRDefault="006866D3" w:rsidP="00C60502">
      <w:pPr>
        <w:spacing w:after="0" w:line="240" w:lineRule="auto"/>
        <w:rPr>
          <w:rFonts w:ascii="Times New Roman" w:hAnsi="Times New Roman" w:cs="Times New Roman"/>
          <w:iCs/>
          <w:kern w:val="0"/>
          <w:sz w:val="24"/>
          <w:szCs w:val="24"/>
          <w14:ligatures w14:val="none"/>
        </w:rPr>
        <w:sectPr w:rsidR="006866D3">
          <w:pgSz w:w="11906" w:h="16838"/>
          <w:pgMar w:top="1134" w:right="850" w:bottom="1134" w:left="1701" w:header="708" w:footer="708" w:gutter="0"/>
          <w:cols w:space="708"/>
          <w:docGrid w:linePitch="360"/>
        </w:sectPr>
      </w:pPr>
    </w:p>
    <w:p w14:paraId="0BFFFF8E" w14:textId="77777777" w:rsidR="00C60502" w:rsidRPr="00C60502" w:rsidRDefault="00C60502" w:rsidP="00C60502">
      <w:pPr>
        <w:spacing w:after="0" w:line="240" w:lineRule="auto"/>
        <w:rPr>
          <w:rFonts w:ascii="Times New Roman" w:hAnsi="Times New Roman" w:cs="Times New Roman"/>
          <w:iCs/>
          <w:kern w:val="0"/>
          <w:sz w:val="24"/>
          <w:szCs w:val="24"/>
          <w14:ligatures w14:val="none"/>
        </w:rPr>
      </w:pPr>
    </w:p>
    <w:p w14:paraId="76FB9CC9" w14:textId="33817FD8"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2.2. </w:t>
      </w:r>
      <w:r>
        <w:rPr>
          <w:rFonts w:ascii="Times New Roman" w:eastAsia="Segoe UI" w:hAnsi="Times New Roman" w:cs="Times New Roman"/>
          <w:b/>
          <w:bCs/>
          <w:kern w:val="0"/>
          <w:sz w:val="24"/>
          <w:szCs w:val="24"/>
          <w:lang w:eastAsia="ru-RU"/>
          <w14:ligatures w14:val="none"/>
        </w:rPr>
        <w:t>С</w:t>
      </w:r>
      <w:r w:rsidRPr="00C60502">
        <w:rPr>
          <w:rFonts w:ascii="Times New Roman" w:eastAsia="Segoe UI" w:hAnsi="Times New Roman" w:cs="Times New Roman"/>
          <w:b/>
          <w:bCs/>
          <w:kern w:val="0"/>
          <w:sz w:val="24"/>
          <w:szCs w:val="24"/>
          <w:lang w:eastAsia="ru-RU"/>
          <w14:ligatures w14:val="none"/>
        </w:rPr>
        <w:t xml:space="preserve">одержание </w:t>
      </w:r>
      <w:r>
        <w:rPr>
          <w:rFonts w:ascii="Times New Roman" w:eastAsia="Segoe UI" w:hAnsi="Times New Roman" w:cs="Times New Roman"/>
          <w:b/>
          <w:bCs/>
          <w:kern w:val="0"/>
          <w:sz w:val="24"/>
          <w:szCs w:val="24"/>
          <w:lang w:eastAsia="ru-RU"/>
          <w14:ligatures w14:val="none"/>
        </w:rPr>
        <w:t xml:space="preserve">учебной </w:t>
      </w:r>
      <w:r w:rsidRPr="00C60502">
        <w:rPr>
          <w:rFonts w:ascii="Times New Roman" w:eastAsia="Segoe UI" w:hAnsi="Times New Roman" w:cs="Times New Roman"/>
          <w:b/>
          <w:bCs/>
          <w:kern w:val="0"/>
          <w:sz w:val="24"/>
          <w:szCs w:val="24"/>
          <w:lang w:eastAsia="ru-RU"/>
          <w14:ligatures w14:val="none"/>
        </w:rPr>
        <w:t>дисциплины</w:t>
      </w:r>
    </w:p>
    <w:tbl>
      <w:tblPr>
        <w:tblpPr w:leftFromText="180" w:rightFromText="180" w:vertAnchor="text" w:tblpX="-10" w:tblpY="1"/>
        <w:tblOverlap w:val="neve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96"/>
        <w:gridCol w:w="7729"/>
        <w:gridCol w:w="1210"/>
        <w:gridCol w:w="1795"/>
      </w:tblGrid>
      <w:tr w:rsidR="006866D3" w:rsidRPr="00C60502" w14:paraId="0BB55E57" w14:textId="0F7C8E3B" w:rsidTr="006866D3">
        <w:trPr>
          <w:trHeight w:val="20"/>
        </w:trPr>
        <w:tc>
          <w:tcPr>
            <w:tcW w:w="1255" w:type="pct"/>
            <w:vAlign w:val="center"/>
          </w:tcPr>
          <w:p w14:paraId="2DBABFAF" w14:textId="77777777" w:rsidR="006866D3" w:rsidRPr="00C60502" w:rsidRDefault="006866D3" w:rsidP="00C60502">
            <w:pPr>
              <w:spacing w:after="0" w:line="240" w:lineRule="auto"/>
              <w:jc w:val="center"/>
              <w:rPr>
                <w:rFonts w:ascii="Times New Roman" w:hAnsi="Times New Roman"/>
                <w:b/>
                <w:kern w:val="0"/>
                <w:sz w:val="24"/>
                <w:szCs w:val="24"/>
                <w14:ligatures w14:val="none"/>
              </w:rPr>
            </w:pPr>
            <w:r w:rsidRPr="00C60502">
              <w:rPr>
                <w:rFonts w:ascii="Times New Roman" w:hAnsi="Times New Roman"/>
                <w:b/>
                <w:bCs/>
                <w:kern w:val="0"/>
                <w:sz w:val="24"/>
                <w:szCs w:val="24"/>
                <w14:ligatures w14:val="none"/>
              </w:rPr>
              <w:t xml:space="preserve">Наименование разделов </w:t>
            </w:r>
            <w:r w:rsidRPr="00C60502">
              <w:rPr>
                <w:rFonts w:ascii="Times New Roman" w:hAnsi="Times New Roman"/>
                <w:b/>
                <w:bCs/>
                <w:kern w:val="0"/>
                <w:sz w:val="24"/>
                <w:szCs w:val="24"/>
                <w14:ligatures w14:val="none"/>
              </w:rPr>
              <w:br/>
              <w:t>и тем</w:t>
            </w:r>
          </w:p>
        </w:tc>
        <w:tc>
          <w:tcPr>
            <w:tcW w:w="2834" w:type="pct"/>
            <w:vAlign w:val="center"/>
          </w:tcPr>
          <w:p w14:paraId="70586F5E" w14:textId="77777777" w:rsidR="006866D3" w:rsidRPr="00C60502" w:rsidRDefault="006866D3" w:rsidP="00C60502">
            <w:pPr>
              <w:spacing w:after="0" w:line="240" w:lineRule="auto"/>
              <w:jc w:val="center"/>
              <w:rPr>
                <w:rFonts w:ascii="Times New Roman" w:hAnsi="Times New Roman"/>
                <w:b/>
                <w:kern w:val="0"/>
                <w:sz w:val="24"/>
                <w:szCs w:val="24"/>
                <w14:ligatures w14:val="none"/>
              </w:rPr>
            </w:pPr>
            <w:r w:rsidRPr="00C60502">
              <w:rPr>
                <w:rFonts w:ascii="Times New Roman" w:hAnsi="Times New Roman"/>
                <w:b/>
                <w:bCs/>
                <w:kern w:val="0"/>
                <w:sz w:val="24"/>
                <w:szCs w:val="24"/>
                <w14:ligatures w14:val="none"/>
              </w:rPr>
              <w:t>Содержание и формы организации деятельности обучающихся</w:t>
            </w:r>
          </w:p>
        </w:tc>
        <w:tc>
          <w:tcPr>
            <w:tcW w:w="455" w:type="pct"/>
          </w:tcPr>
          <w:p w14:paraId="1688F997" w14:textId="04A920EC" w:rsidR="006866D3" w:rsidRPr="00C60502" w:rsidRDefault="006866D3" w:rsidP="00C60502">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Объем учебной нагрузки</w:t>
            </w:r>
          </w:p>
        </w:tc>
        <w:tc>
          <w:tcPr>
            <w:tcW w:w="455" w:type="pct"/>
          </w:tcPr>
          <w:p w14:paraId="38692C99" w14:textId="3F801785" w:rsidR="006866D3" w:rsidRDefault="006866D3" w:rsidP="00C60502">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Формируемые компетенции</w:t>
            </w:r>
          </w:p>
        </w:tc>
      </w:tr>
      <w:tr w:rsidR="006866D3" w:rsidRPr="00C60502" w14:paraId="73628C8C" w14:textId="35E0C824" w:rsidTr="006866D3">
        <w:trPr>
          <w:trHeight w:val="20"/>
        </w:trPr>
        <w:tc>
          <w:tcPr>
            <w:tcW w:w="1255" w:type="pct"/>
          </w:tcPr>
          <w:p w14:paraId="47F0E661" w14:textId="6B72400B" w:rsidR="006866D3" w:rsidRPr="00C60502" w:rsidRDefault="006866D3" w:rsidP="00C60502">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7 семестр</w:t>
            </w:r>
          </w:p>
        </w:tc>
        <w:tc>
          <w:tcPr>
            <w:tcW w:w="2834" w:type="pct"/>
          </w:tcPr>
          <w:p w14:paraId="7FC2E89B" w14:textId="153E141A" w:rsidR="006866D3" w:rsidRPr="00C60502" w:rsidRDefault="006866D3" w:rsidP="00C60502">
            <w:pPr>
              <w:spacing w:after="0" w:line="240" w:lineRule="auto"/>
              <w:jc w:val="center"/>
              <w:rPr>
                <w:rFonts w:ascii="Times New Roman" w:hAnsi="Times New Roman"/>
                <w:bCs/>
                <w:kern w:val="0"/>
                <w:sz w:val="24"/>
                <w:szCs w:val="24"/>
                <w14:ligatures w14:val="none"/>
              </w:rPr>
            </w:pPr>
          </w:p>
        </w:tc>
        <w:tc>
          <w:tcPr>
            <w:tcW w:w="455" w:type="pct"/>
          </w:tcPr>
          <w:p w14:paraId="4E882AE3" w14:textId="03169AD2" w:rsidR="006866D3" w:rsidRPr="00C60502" w:rsidRDefault="006866D3" w:rsidP="00C60502">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48</w:t>
            </w:r>
          </w:p>
        </w:tc>
        <w:tc>
          <w:tcPr>
            <w:tcW w:w="455" w:type="pct"/>
          </w:tcPr>
          <w:p w14:paraId="0B6AEFC3" w14:textId="77777777" w:rsidR="006866D3" w:rsidRDefault="006866D3" w:rsidP="00C60502">
            <w:pPr>
              <w:spacing w:after="0" w:line="240" w:lineRule="auto"/>
              <w:jc w:val="center"/>
              <w:rPr>
                <w:rFonts w:ascii="Times New Roman" w:hAnsi="Times New Roman"/>
                <w:bCs/>
                <w:kern w:val="0"/>
                <w:sz w:val="24"/>
                <w:szCs w:val="24"/>
                <w14:ligatures w14:val="none"/>
              </w:rPr>
            </w:pPr>
          </w:p>
        </w:tc>
      </w:tr>
      <w:tr w:rsidR="006866D3" w:rsidRPr="00C60502" w14:paraId="50230A06" w14:textId="207CC7C9" w:rsidTr="006866D3">
        <w:trPr>
          <w:trHeight w:val="20"/>
        </w:trPr>
        <w:tc>
          <w:tcPr>
            <w:tcW w:w="4089" w:type="pct"/>
            <w:gridSpan w:val="2"/>
          </w:tcPr>
          <w:p w14:paraId="26B6DC02" w14:textId="77777777" w:rsidR="006866D3" w:rsidRPr="00C60502" w:rsidRDefault="006866D3" w:rsidP="00C60502">
            <w:pPr>
              <w:spacing w:after="0" w:line="240" w:lineRule="auto"/>
              <w:rPr>
                <w:rFonts w:ascii="Times New Roman" w:hAnsi="Times New Roman"/>
                <w:b/>
                <w:i/>
                <w:kern w:val="0"/>
                <w:sz w:val="24"/>
                <w:szCs w:val="24"/>
                <w14:ligatures w14:val="none"/>
              </w:rPr>
            </w:pPr>
            <w:r w:rsidRPr="00C60502">
              <w:rPr>
                <w:rFonts w:ascii="Times New Roman" w:hAnsi="Times New Roman"/>
                <w:b/>
                <w:kern w:val="0"/>
                <w:sz w:val="24"/>
                <w:szCs w:val="24"/>
                <w14:ligatures w14:val="none"/>
              </w:rPr>
              <w:t>Раздел 1. Теоретические основы изучения общения в психологии</w:t>
            </w:r>
          </w:p>
        </w:tc>
        <w:tc>
          <w:tcPr>
            <w:tcW w:w="455" w:type="pct"/>
          </w:tcPr>
          <w:p w14:paraId="74CA8FD8"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455" w:type="pct"/>
          </w:tcPr>
          <w:p w14:paraId="6E09297B" w14:textId="77777777" w:rsidR="006866D3" w:rsidRPr="00C60502" w:rsidRDefault="006866D3" w:rsidP="00C60502">
            <w:pPr>
              <w:spacing w:after="0" w:line="240" w:lineRule="auto"/>
              <w:rPr>
                <w:rFonts w:ascii="Times New Roman" w:hAnsi="Times New Roman"/>
                <w:b/>
                <w:kern w:val="0"/>
                <w:sz w:val="24"/>
                <w:szCs w:val="24"/>
                <w14:ligatures w14:val="none"/>
              </w:rPr>
            </w:pPr>
          </w:p>
        </w:tc>
      </w:tr>
      <w:tr w:rsidR="006866D3" w:rsidRPr="00C60502" w14:paraId="6EE52964" w14:textId="70894E1D" w:rsidTr="006866D3">
        <w:trPr>
          <w:trHeight w:val="20"/>
        </w:trPr>
        <w:tc>
          <w:tcPr>
            <w:tcW w:w="1255" w:type="pct"/>
            <w:vMerge w:val="restart"/>
          </w:tcPr>
          <w:p w14:paraId="6B446517" w14:textId="77777777" w:rsidR="006866D3" w:rsidRPr="00C60502" w:rsidRDefault="006866D3" w:rsidP="00C60502">
            <w:pPr>
              <w:spacing w:after="0" w:line="240" w:lineRule="auto"/>
              <w:rPr>
                <w:rFonts w:ascii="Times New Roman" w:hAnsi="Times New Roman"/>
                <w:b/>
                <w:kern w:val="0"/>
                <w:sz w:val="24"/>
                <w:szCs w:val="24"/>
                <w14:ligatures w14:val="none"/>
              </w:rPr>
            </w:pPr>
            <w:r w:rsidRPr="00C60502">
              <w:rPr>
                <w:rFonts w:ascii="Times New Roman" w:hAnsi="Times New Roman"/>
                <w:b/>
                <w:kern w:val="0"/>
                <w:sz w:val="24"/>
                <w:szCs w:val="24"/>
                <w14:ligatures w14:val="none"/>
              </w:rPr>
              <w:t>Тема 1.1.</w:t>
            </w:r>
            <w:r w:rsidRPr="00C60502">
              <w:rPr>
                <w:rFonts w:ascii="Times New Roman" w:hAnsi="Times New Roman"/>
                <w:b/>
                <w:color w:val="000000"/>
                <w:kern w:val="0"/>
                <w:sz w:val="24"/>
                <w:szCs w:val="24"/>
                <w14:ligatures w14:val="none"/>
              </w:rPr>
              <w:t xml:space="preserve"> Методологические и логические основы психологии общения</w:t>
            </w:r>
          </w:p>
        </w:tc>
        <w:tc>
          <w:tcPr>
            <w:tcW w:w="2834" w:type="pct"/>
          </w:tcPr>
          <w:p w14:paraId="39E70630" w14:textId="77777777" w:rsidR="006866D3" w:rsidRPr="00C60502" w:rsidRDefault="006866D3" w:rsidP="00C60502">
            <w:pPr>
              <w:spacing w:after="0" w:line="240" w:lineRule="auto"/>
              <w:rPr>
                <w:rFonts w:ascii="Times New Roman" w:hAnsi="Times New Roman"/>
                <w:b/>
                <w:kern w:val="0"/>
                <w:sz w:val="24"/>
                <w:szCs w:val="24"/>
                <w14:ligatures w14:val="none"/>
              </w:rPr>
            </w:pPr>
            <w:r w:rsidRPr="00C60502">
              <w:rPr>
                <w:rFonts w:ascii="Times New Roman" w:hAnsi="Times New Roman"/>
                <w:b/>
                <w:kern w:val="0"/>
                <w:sz w:val="24"/>
                <w:szCs w:val="24"/>
                <w14:ligatures w14:val="none"/>
              </w:rPr>
              <w:t xml:space="preserve">Содержание </w:t>
            </w:r>
          </w:p>
        </w:tc>
        <w:tc>
          <w:tcPr>
            <w:tcW w:w="455" w:type="pct"/>
          </w:tcPr>
          <w:p w14:paraId="23394794" w14:textId="63BB2710" w:rsidR="006866D3" w:rsidRPr="00C60502" w:rsidRDefault="006866D3" w:rsidP="005C7898">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455" w:type="pct"/>
          </w:tcPr>
          <w:p w14:paraId="5E86A73E" w14:textId="77777777" w:rsidR="006866D3" w:rsidRDefault="006866D3" w:rsidP="005C7898">
            <w:pPr>
              <w:spacing w:after="0" w:line="240" w:lineRule="auto"/>
              <w:jc w:val="center"/>
              <w:rPr>
                <w:rFonts w:ascii="Times New Roman" w:hAnsi="Times New Roman"/>
                <w:b/>
                <w:kern w:val="0"/>
                <w:sz w:val="24"/>
                <w:szCs w:val="24"/>
                <w14:ligatures w14:val="none"/>
              </w:rPr>
            </w:pPr>
          </w:p>
        </w:tc>
      </w:tr>
      <w:tr w:rsidR="006866D3" w:rsidRPr="00C60502" w14:paraId="63BF26BD" w14:textId="6ECAE756" w:rsidTr="006866D3">
        <w:trPr>
          <w:trHeight w:val="20"/>
        </w:trPr>
        <w:tc>
          <w:tcPr>
            <w:tcW w:w="1255" w:type="pct"/>
            <w:vMerge/>
          </w:tcPr>
          <w:p w14:paraId="6871C5E1"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6FC13FF2" w14:textId="77777777" w:rsidR="006866D3" w:rsidRPr="00C60502" w:rsidRDefault="006866D3" w:rsidP="00C60502">
            <w:pPr>
              <w:spacing w:after="0" w:line="240" w:lineRule="auto"/>
              <w:contextualSpacing/>
              <w:rPr>
                <w:rFonts w:ascii="Times New Roman" w:hAnsi="Times New Roman"/>
                <w:kern w:val="0"/>
                <w:sz w:val="24"/>
                <w:szCs w:val="24"/>
                <w14:ligatures w14:val="none"/>
              </w:rPr>
            </w:pPr>
            <w:r w:rsidRPr="00C60502">
              <w:rPr>
                <w:rFonts w:ascii="Times New Roman" w:hAnsi="Times New Roman"/>
                <w:kern w:val="0"/>
                <w:sz w:val="24"/>
                <w:szCs w:val="24"/>
                <w14:ligatures w14:val="none"/>
              </w:rPr>
              <w:t>Общение в системе межличностных и общественных отношений. Межличностные отношения. Подходы к определению общения и его форм. Характеристики общения. Потребность в общении. Цели и функции общения. Структура общения. Виды и уровни общения. Стили общения. Особенности изучения проблемы общения в России. Возрастные особенности общения. Критерии удовлетворенности общением.</w:t>
            </w:r>
          </w:p>
        </w:tc>
        <w:tc>
          <w:tcPr>
            <w:tcW w:w="455" w:type="pct"/>
          </w:tcPr>
          <w:p w14:paraId="13400203" w14:textId="3F798C04" w:rsidR="006866D3" w:rsidRPr="00C60502" w:rsidRDefault="006866D3" w:rsidP="005C7898">
            <w:pPr>
              <w:spacing w:after="0" w:line="240" w:lineRule="auto"/>
              <w:contextualSpacing/>
              <w:jc w:val="center"/>
              <w:rPr>
                <w:rFonts w:ascii="Times New Roman" w:hAnsi="Times New Roman"/>
                <w:kern w:val="0"/>
                <w:sz w:val="24"/>
                <w:szCs w:val="24"/>
                <w14:ligatures w14:val="none"/>
              </w:rPr>
            </w:pPr>
            <w:r>
              <w:rPr>
                <w:rFonts w:ascii="Times New Roman" w:hAnsi="Times New Roman"/>
                <w:kern w:val="0"/>
                <w:sz w:val="24"/>
                <w:szCs w:val="24"/>
                <w14:ligatures w14:val="none"/>
              </w:rPr>
              <w:t>5</w:t>
            </w:r>
          </w:p>
        </w:tc>
        <w:tc>
          <w:tcPr>
            <w:tcW w:w="455" w:type="pct"/>
          </w:tcPr>
          <w:p w14:paraId="7998C680" w14:textId="77777777" w:rsidR="006866D3"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59CB947E" w14:textId="08888D13" w:rsidR="006866D3" w:rsidRPr="00C60502" w:rsidRDefault="006866D3" w:rsidP="005C7898">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7919CB12" w14:textId="0A9B9F4D" w:rsidR="006866D3" w:rsidRPr="00C60502" w:rsidRDefault="006866D3" w:rsidP="005C7898">
            <w:pPr>
              <w:spacing w:after="0" w:line="240" w:lineRule="auto"/>
              <w:contextualSpacing/>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3</w:t>
            </w:r>
            <w:r w:rsidR="00D863C1">
              <w:rPr>
                <w:rFonts w:ascii="Times New Roman" w:hAnsi="Times New Roman"/>
                <w:kern w:val="0"/>
                <w:sz w:val="24"/>
                <w:szCs w:val="24"/>
                <w14:ligatures w14:val="none"/>
              </w:rPr>
              <w:t>, ПК 2.2</w:t>
            </w:r>
          </w:p>
        </w:tc>
      </w:tr>
      <w:tr w:rsidR="006866D3" w:rsidRPr="00C60502" w14:paraId="1141B1F5" w14:textId="6D90630E" w:rsidTr="006866D3">
        <w:trPr>
          <w:trHeight w:val="20"/>
        </w:trPr>
        <w:tc>
          <w:tcPr>
            <w:tcW w:w="1255" w:type="pct"/>
            <w:vMerge/>
          </w:tcPr>
          <w:p w14:paraId="373E1C5E"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64D317B7"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3F294DC5"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5734F11E"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1D40FF38" w14:textId="2512EE6E" w:rsidTr="006866D3">
        <w:trPr>
          <w:trHeight w:val="20"/>
        </w:trPr>
        <w:tc>
          <w:tcPr>
            <w:tcW w:w="1255" w:type="pct"/>
            <w:vMerge/>
          </w:tcPr>
          <w:p w14:paraId="2054BBC1"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6DB393FB"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kern w:val="0"/>
                <w:sz w:val="24"/>
                <w:szCs w:val="24"/>
                <w14:ligatures w14:val="none"/>
              </w:rPr>
              <w:t>Составление древа понятия «общение»</w:t>
            </w:r>
          </w:p>
        </w:tc>
        <w:tc>
          <w:tcPr>
            <w:tcW w:w="455" w:type="pct"/>
          </w:tcPr>
          <w:p w14:paraId="4CDB7434" w14:textId="35133097" w:rsidR="006866D3" w:rsidRPr="00C60502" w:rsidRDefault="006866D3" w:rsidP="005C7898">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1</w:t>
            </w:r>
          </w:p>
        </w:tc>
        <w:tc>
          <w:tcPr>
            <w:tcW w:w="455" w:type="pct"/>
          </w:tcPr>
          <w:p w14:paraId="6251C654" w14:textId="77777777" w:rsidR="006866D3" w:rsidRDefault="006866D3" w:rsidP="005C7898">
            <w:pPr>
              <w:spacing w:after="0" w:line="240" w:lineRule="auto"/>
              <w:jc w:val="center"/>
              <w:rPr>
                <w:rFonts w:ascii="Times New Roman" w:hAnsi="Times New Roman"/>
                <w:kern w:val="0"/>
                <w:sz w:val="24"/>
                <w:szCs w:val="24"/>
                <w14:ligatures w14:val="none"/>
              </w:rPr>
            </w:pPr>
          </w:p>
        </w:tc>
      </w:tr>
      <w:tr w:rsidR="006866D3" w:rsidRPr="00C60502" w14:paraId="6E73DF52" w14:textId="76327295" w:rsidTr="006866D3">
        <w:trPr>
          <w:trHeight w:val="20"/>
        </w:trPr>
        <w:tc>
          <w:tcPr>
            <w:tcW w:w="1255" w:type="pct"/>
            <w:vMerge/>
          </w:tcPr>
          <w:p w14:paraId="618BC4B5"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4A064AE4"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68E47745" w14:textId="784B1789"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0862B7D1"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6A60A124" w14:textId="4E327FCD" w:rsidTr="006866D3">
        <w:trPr>
          <w:trHeight w:val="20"/>
        </w:trPr>
        <w:tc>
          <w:tcPr>
            <w:tcW w:w="1255" w:type="pct"/>
            <w:vMerge w:val="restart"/>
          </w:tcPr>
          <w:p w14:paraId="6E4B4C77" w14:textId="77777777" w:rsidR="006866D3" w:rsidRPr="00C60502" w:rsidRDefault="006866D3" w:rsidP="00C60502">
            <w:pPr>
              <w:spacing w:after="0" w:line="240" w:lineRule="auto"/>
              <w:rPr>
                <w:rFonts w:ascii="Times New Roman" w:hAnsi="Times New Roman"/>
                <w:b/>
                <w:kern w:val="0"/>
                <w:sz w:val="24"/>
                <w:szCs w:val="24"/>
                <w14:ligatures w14:val="none"/>
              </w:rPr>
            </w:pPr>
            <w:r w:rsidRPr="00C60502">
              <w:rPr>
                <w:rFonts w:ascii="Times New Roman" w:hAnsi="Times New Roman"/>
                <w:b/>
                <w:kern w:val="0"/>
                <w:sz w:val="24"/>
                <w:szCs w:val="24"/>
                <w14:ligatures w14:val="none"/>
              </w:rPr>
              <w:t>Тема 1.2. Психологическая структура и функции общения.</w:t>
            </w:r>
          </w:p>
        </w:tc>
        <w:tc>
          <w:tcPr>
            <w:tcW w:w="2834" w:type="pct"/>
          </w:tcPr>
          <w:p w14:paraId="59C15ED9" w14:textId="77777777" w:rsidR="006866D3" w:rsidRPr="00C60502" w:rsidRDefault="006866D3" w:rsidP="00C60502">
            <w:pPr>
              <w:spacing w:after="0" w:line="240" w:lineRule="auto"/>
              <w:contextualSpacing/>
              <w:rPr>
                <w:rFonts w:ascii="Times New Roman" w:hAnsi="Times New Roman"/>
                <w:kern w:val="0"/>
                <w:sz w:val="24"/>
                <w:szCs w:val="24"/>
                <w14:ligatures w14:val="none"/>
              </w:rPr>
            </w:pPr>
            <w:r w:rsidRPr="00C60502">
              <w:rPr>
                <w:rFonts w:ascii="Times New Roman" w:hAnsi="Times New Roman"/>
                <w:b/>
                <w:kern w:val="0"/>
                <w:sz w:val="24"/>
                <w:szCs w:val="24"/>
                <w14:ligatures w14:val="none"/>
              </w:rPr>
              <w:t>Содержание</w:t>
            </w:r>
          </w:p>
        </w:tc>
        <w:tc>
          <w:tcPr>
            <w:tcW w:w="455" w:type="pct"/>
          </w:tcPr>
          <w:p w14:paraId="37AFEA26" w14:textId="2BC48D2C" w:rsidR="006866D3" w:rsidRPr="00C60502" w:rsidRDefault="006866D3" w:rsidP="005C7898">
            <w:pPr>
              <w:spacing w:after="0" w:line="240" w:lineRule="auto"/>
              <w:contextualSpacing/>
              <w:jc w:val="center"/>
              <w:rPr>
                <w:rFonts w:ascii="Times New Roman" w:hAnsi="Times New Roman"/>
                <w:b/>
                <w:kern w:val="0"/>
                <w:sz w:val="24"/>
                <w:szCs w:val="24"/>
                <w14:ligatures w14:val="none"/>
              </w:rPr>
            </w:pPr>
            <w:r>
              <w:rPr>
                <w:rFonts w:ascii="Times New Roman" w:hAnsi="Times New Roman"/>
                <w:b/>
                <w:kern w:val="0"/>
                <w:sz w:val="24"/>
                <w:szCs w:val="24"/>
                <w14:ligatures w14:val="none"/>
              </w:rPr>
              <w:t>8</w:t>
            </w:r>
          </w:p>
        </w:tc>
        <w:tc>
          <w:tcPr>
            <w:tcW w:w="455" w:type="pct"/>
          </w:tcPr>
          <w:p w14:paraId="025DC221" w14:textId="77777777" w:rsidR="006866D3" w:rsidRDefault="006866D3" w:rsidP="005C7898">
            <w:pPr>
              <w:spacing w:after="0" w:line="240" w:lineRule="auto"/>
              <w:contextualSpacing/>
              <w:jc w:val="center"/>
              <w:rPr>
                <w:rFonts w:ascii="Times New Roman" w:hAnsi="Times New Roman"/>
                <w:b/>
                <w:kern w:val="0"/>
                <w:sz w:val="24"/>
                <w:szCs w:val="24"/>
                <w14:ligatures w14:val="none"/>
              </w:rPr>
            </w:pPr>
          </w:p>
        </w:tc>
      </w:tr>
      <w:tr w:rsidR="006866D3" w:rsidRPr="00C60502" w14:paraId="20C14003" w14:textId="61ED199E" w:rsidTr="006866D3">
        <w:trPr>
          <w:trHeight w:val="20"/>
        </w:trPr>
        <w:tc>
          <w:tcPr>
            <w:tcW w:w="1255" w:type="pct"/>
            <w:vMerge/>
          </w:tcPr>
          <w:p w14:paraId="1812DB04"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2668E260" w14:textId="77777777" w:rsidR="006866D3" w:rsidRPr="00C60502" w:rsidRDefault="006866D3" w:rsidP="00C60502">
            <w:pPr>
              <w:spacing w:after="0" w:line="240" w:lineRule="auto"/>
              <w:contextualSpacing/>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 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специалиста звукооператорского мастерства. Использование средств общения в процессе профессиональной деятельности. Социально-психологическая характеристика деловых и личных взаимоотношений. </w:t>
            </w:r>
            <w:r w:rsidRPr="00C60502">
              <w:rPr>
                <w:rFonts w:ascii="Times New Roman" w:hAnsi="Times New Roman"/>
                <w:bCs/>
                <w:kern w:val="0"/>
                <w:sz w:val="24"/>
                <w:szCs w:val="24"/>
                <w14:ligatures w14:val="none"/>
              </w:rPr>
              <w:t xml:space="preserve">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интерпретация на этой основе их поступков. Идентификация и эмпатия. Социально-психологические эффекты ореола, первичности, новизны; стереотипы и </w:t>
            </w:r>
            <w:proofErr w:type="spellStart"/>
            <w:r w:rsidRPr="00C60502">
              <w:rPr>
                <w:rFonts w:ascii="Times New Roman" w:hAnsi="Times New Roman"/>
                <w:bCs/>
                <w:kern w:val="0"/>
                <w:sz w:val="24"/>
                <w:szCs w:val="24"/>
                <w14:ligatures w14:val="none"/>
              </w:rPr>
              <w:t>этностереотипы</w:t>
            </w:r>
            <w:proofErr w:type="spellEnd"/>
            <w:r w:rsidRPr="00C60502">
              <w:rPr>
                <w:rFonts w:ascii="Times New Roman" w:hAnsi="Times New Roman"/>
                <w:bCs/>
                <w:kern w:val="0"/>
                <w:sz w:val="24"/>
                <w:szCs w:val="24"/>
                <w14:ligatures w14:val="none"/>
              </w:rPr>
              <w:t>, способы их нейтрализации.</w:t>
            </w:r>
          </w:p>
        </w:tc>
        <w:tc>
          <w:tcPr>
            <w:tcW w:w="455" w:type="pct"/>
          </w:tcPr>
          <w:p w14:paraId="5D204A3F" w14:textId="34FD5271" w:rsidR="006866D3" w:rsidRPr="00C60502" w:rsidRDefault="006866D3" w:rsidP="005C7898">
            <w:pPr>
              <w:spacing w:after="0" w:line="240" w:lineRule="auto"/>
              <w:contextualSpacing/>
              <w:jc w:val="center"/>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455" w:type="pct"/>
          </w:tcPr>
          <w:p w14:paraId="66E7006B" w14:textId="77777777" w:rsidR="006866D3"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23CD6230" w14:textId="43A6889B" w:rsidR="006866D3" w:rsidRPr="00C60502" w:rsidRDefault="006866D3" w:rsidP="005C7898">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5FFCB3FE" w14:textId="6619E71C" w:rsidR="006866D3" w:rsidRPr="00C60502" w:rsidRDefault="006866D3" w:rsidP="005C7898">
            <w:pPr>
              <w:spacing w:after="0" w:line="240" w:lineRule="auto"/>
              <w:contextualSpacing/>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6</w:t>
            </w:r>
            <w:r w:rsidR="00D863C1">
              <w:rPr>
                <w:rFonts w:ascii="Times New Roman" w:hAnsi="Times New Roman"/>
                <w:kern w:val="0"/>
                <w:sz w:val="24"/>
                <w:szCs w:val="24"/>
                <w14:ligatures w14:val="none"/>
              </w:rPr>
              <w:t>, ПК 2.2</w:t>
            </w:r>
          </w:p>
        </w:tc>
      </w:tr>
      <w:tr w:rsidR="006866D3" w:rsidRPr="00C60502" w14:paraId="2B34F7BD" w14:textId="7C91EFD6" w:rsidTr="006866D3">
        <w:trPr>
          <w:trHeight w:val="20"/>
        </w:trPr>
        <w:tc>
          <w:tcPr>
            <w:tcW w:w="1255" w:type="pct"/>
            <w:vMerge/>
          </w:tcPr>
          <w:p w14:paraId="30C18357"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0AD868B1"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6DA99CB0"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05AAD969"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28ACC151" w14:textId="06633D95" w:rsidTr="006866D3">
        <w:trPr>
          <w:trHeight w:val="20"/>
        </w:trPr>
        <w:tc>
          <w:tcPr>
            <w:tcW w:w="1255" w:type="pct"/>
            <w:vMerge/>
          </w:tcPr>
          <w:p w14:paraId="2A10D24C"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62606FC5"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Общение как инструмент современного специалиста. Нейтрализация стереотипов общения</w:t>
            </w:r>
          </w:p>
        </w:tc>
        <w:tc>
          <w:tcPr>
            <w:tcW w:w="455" w:type="pct"/>
          </w:tcPr>
          <w:p w14:paraId="02968544" w14:textId="3C3BE35A" w:rsidR="006866D3" w:rsidRPr="00C60502" w:rsidRDefault="006866D3" w:rsidP="005C7898">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1</w:t>
            </w:r>
          </w:p>
        </w:tc>
        <w:tc>
          <w:tcPr>
            <w:tcW w:w="455" w:type="pct"/>
          </w:tcPr>
          <w:p w14:paraId="283E2598" w14:textId="77777777" w:rsidR="006866D3" w:rsidRDefault="006866D3" w:rsidP="005C7898">
            <w:pPr>
              <w:spacing w:after="0" w:line="240" w:lineRule="auto"/>
              <w:jc w:val="center"/>
              <w:rPr>
                <w:rFonts w:ascii="Times New Roman" w:hAnsi="Times New Roman"/>
                <w:bCs/>
                <w:kern w:val="0"/>
                <w:sz w:val="24"/>
                <w:szCs w:val="24"/>
                <w14:ligatures w14:val="none"/>
              </w:rPr>
            </w:pPr>
          </w:p>
        </w:tc>
      </w:tr>
      <w:tr w:rsidR="006866D3" w:rsidRPr="00C60502" w14:paraId="08F84FFC" w14:textId="7334EEFD" w:rsidTr="006866D3">
        <w:trPr>
          <w:trHeight w:val="20"/>
        </w:trPr>
        <w:tc>
          <w:tcPr>
            <w:tcW w:w="1255" w:type="pct"/>
            <w:vMerge/>
          </w:tcPr>
          <w:p w14:paraId="068117B9"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2177B8C6"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3BFAD31E" w14:textId="797A5D4F"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50C157A5"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4A6F81AB" w14:textId="244C38F9" w:rsidTr="006866D3">
        <w:trPr>
          <w:trHeight w:val="20"/>
        </w:trPr>
        <w:tc>
          <w:tcPr>
            <w:tcW w:w="4089" w:type="pct"/>
            <w:gridSpan w:val="2"/>
          </w:tcPr>
          <w:p w14:paraId="39213809"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Раздел 2. Психологические особенности делового общения</w:t>
            </w:r>
          </w:p>
        </w:tc>
        <w:tc>
          <w:tcPr>
            <w:tcW w:w="455" w:type="pct"/>
          </w:tcPr>
          <w:p w14:paraId="367C047D"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1B326EBE"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478D5999" w14:textId="78CF3108" w:rsidTr="006866D3">
        <w:trPr>
          <w:trHeight w:val="20"/>
        </w:trPr>
        <w:tc>
          <w:tcPr>
            <w:tcW w:w="1255" w:type="pct"/>
            <w:vMerge w:val="restart"/>
          </w:tcPr>
          <w:p w14:paraId="32CE5324"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2.1. Культура поведения и этика делового общения</w:t>
            </w:r>
          </w:p>
        </w:tc>
        <w:tc>
          <w:tcPr>
            <w:tcW w:w="2834" w:type="pct"/>
          </w:tcPr>
          <w:p w14:paraId="305853A3"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kern w:val="0"/>
                <w:sz w:val="24"/>
                <w:szCs w:val="24"/>
                <w14:ligatures w14:val="none"/>
              </w:rPr>
              <w:t>Содержание</w:t>
            </w:r>
          </w:p>
        </w:tc>
        <w:tc>
          <w:tcPr>
            <w:tcW w:w="455" w:type="pct"/>
          </w:tcPr>
          <w:p w14:paraId="75D8C6C0" w14:textId="53A78D55" w:rsidR="006866D3" w:rsidRPr="00C60502" w:rsidRDefault="006866D3" w:rsidP="005C7898">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8</w:t>
            </w:r>
          </w:p>
        </w:tc>
        <w:tc>
          <w:tcPr>
            <w:tcW w:w="455" w:type="pct"/>
          </w:tcPr>
          <w:p w14:paraId="3F990115" w14:textId="77777777" w:rsidR="006866D3" w:rsidRDefault="006866D3" w:rsidP="005C7898">
            <w:pPr>
              <w:spacing w:after="0" w:line="240" w:lineRule="auto"/>
              <w:jc w:val="center"/>
              <w:rPr>
                <w:rFonts w:ascii="Times New Roman" w:hAnsi="Times New Roman"/>
                <w:b/>
                <w:kern w:val="0"/>
                <w:sz w:val="24"/>
                <w:szCs w:val="24"/>
                <w14:ligatures w14:val="none"/>
              </w:rPr>
            </w:pPr>
          </w:p>
        </w:tc>
      </w:tr>
      <w:tr w:rsidR="006866D3" w:rsidRPr="00C60502" w14:paraId="1313CA85" w14:textId="6BCB6229" w:rsidTr="006866D3">
        <w:trPr>
          <w:trHeight w:val="20"/>
        </w:trPr>
        <w:tc>
          <w:tcPr>
            <w:tcW w:w="1255" w:type="pct"/>
            <w:vMerge/>
          </w:tcPr>
          <w:p w14:paraId="14B32411"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377B5FB7"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Cs/>
                <w:kern w:val="0"/>
                <w:sz w:val="24"/>
                <w:szCs w:val="24"/>
                <w14:ligatures w14:val="none"/>
              </w:rPr>
              <w:t xml:space="preserve">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w:t>
            </w:r>
            <w:proofErr w:type="spellStart"/>
            <w:r w:rsidRPr="00C60502">
              <w:rPr>
                <w:rFonts w:ascii="Times New Roman" w:hAnsi="Times New Roman"/>
                <w:bCs/>
                <w:kern w:val="0"/>
                <w:sz w:val="24"/>
                <w:szCs w:val="24"/>
                <w14:ligatures w14:val="none"/>
              </w:rPr>
              <w:t>Общеэтические</w:t>
            </w:r>
            <w:proofErr w:type="spellEnd"/>
            <w:r w:rsidRPr="00C60502">
              <w:rPr>
                <w:rFonts w:ascii="Times New Roman" w:hAnsi="Times New Roman"/>
                <w:bCs/>
                <w:kern w:val="0"/>
                <w:sz w:val="24"/>
                <w:szCs w:val="24"/>
                <w14:ligatures w14:val="none"/>
              </w:rPr>
              <w:t xml:space="preserve"> принципы и характер делового общения</w:t>
            </w:r>
            <w:r w:rsidRPr="00C60502">
              <w:rPr>
                <w:rFonts w:ascii="Times New Roman" w:hAnsi="Times New Roman"/>
                <w:kern w:val="0"/>
                <w:sz w:val="24"/>
                <w:szCs w:val="24"/>
                <w14:ligatures w14:val="none"/>
              </w:rPr>
              <w:t xml:space="preserve"> </w:t>
            </w:r>
          </w:p>
        </w:tc>
        <w:tc>
          <w:tcPr>
            <w:tcW w:w="455" w:type="pct"/>
          </w:tcPr>
          <w:p w14:paraId="75C442FE" w14:textId="7B4F6D4B" w:rsidR="006866D3" w:rsidRPr="00C60502" w:rsidRDefault="006866D3" w:rsidP="005C7898">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8</w:t>
            </w:r>
          </w:p>
        </w:tc>
        <w:tc>
          <w:tcPr>
            <w:tcW w:w="455" w:type="pct"/>
          </w:tcPr>
          <w:p w14:paraId="166E5C53" w14:textId="77777777" w:rsidR="006866D3"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5C4E3875" w14:textId="77AE1C6F" w:rsidR="006866D3" w:rsidRPr="00C60502" w:rsidRDefault="006866D3" w:rsidP="005C7898">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7481AF6F" w14:textId="1F126FC9" w:rsidR="006866D3" w:rsidRPr="00C60502" w:rsidRDefault="006866D3" w:rsidP="005C7898">
            <w:pPr>
              <w:spacing w:after="0" w:line="240" w:lineRule="auto"/>
              <w:jc w:val="center"/>
              <w:rPr>
                <w:rFonts w:ascii="Times New Roman" w:hAnsi="Times New Roman"/>
                <w:bCs/>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3</w:t>
            </w:r>
            <w:r w:rsidR="00D863C1">
              <w:rPr>
                <w:rFonts w:ascii="Times New Roman" w:hAnsi="Times New Roman"/>
                <w:kern w:val="0"/>
                <w:sz w:val="24"/>
                <w:szCs w:val="24"/>
                <w14:ligatures w14:val="none"/>
              </w:rPr>
              <w:t>, ПК 2.2</w:t>
            </w:r>
          </w:p>
        </w:tc>
      </w:tr>
      <w:tr w:rsidR="006866D3" w:rsidRPr="00C60502" w14:paraId="26333D86" w14:textId="2E342EEF" w:rsidTr="006866D3">
        <w:trPr>
          <w:trHeight w:val="20"/>
        </w:trPr>
        <w:tc>
          <w:tcPr>
            <w:tcW w:w="1255" w:type="pct"/>
            <w:vMerge/>
          </w:tcPr>
          <w:p w14:paraId="794D1E63"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1E93C682"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27A4C11C" w14:textId="2E6888A8"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22F9592C"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4086A3EE" w14:textId="52DEB85D" w:rsidTr="006866D3">
        <w:trPr>
          <w:trHeight w:val="20"/>
        </w:trPr>
        <w:tc>
          <w:tcPr>
            <w:tcW w:w="1255" w:type="pct"/>
            <w:vMerge/>
          </w:tcPr>
          <w:p w14:paraId="16CBFE6C" w14:textId="77777777" w:rsidR="006866D3" w:rsidRPr="00C60502" w:rsidRDefault="006866D3" w:rsidP="00C60502">
            <w:pPr>
              <w:spacing w:after="0" w:line="240" w:lineRule="auto"/>
              <w:rPr>
                <w:rFonts w:ascii="Times New Roman" w:hAnsi="Times New Roman"/>
                <w:b/>
                <w:kern w:val="0"/>
                <w:sz w:val="24"/>
                <w:szCs w:val="24"/>
                <w14:ligatures w14:val="none"/>
              </w:rPr>
            </w:pPr>
          </w:p>
        </w:tc>
        <w:tc>
          <w:tcPr>
            <w:tcW w:w="2834" w:type="pct"/>
          </w:tcPr>
          <w:p w14:paraId="2AEC2650"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38D3D5CA" w14:textId="3BD24864"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45539749"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5D27D979" w14:textId="32DF9AA5" w:rsidTr="006866D3">
        <w:trPr>
          <w:trHeight w:val="20"/>
        </w:trPr>
        <w:tc>
          <w:tcPr>
            <w:tcW w:w="1255" w:type="pct"/>
            <w:vMerge w:val="restart"/>
          </w:tcPr>
          <w:p w14:paraId="084BA546"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2.2. Речевой этикет или этика делового красноречия</w:t>
            </w:r>
          </w:p>
        </w:tc>
        <w:tc>
          <w:tcPr>
            <w:tcW w:w="2834" w:type="pct"/>
          </w:tcPr>
          <w:p w14:paraId="591030AA"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kern w:val="0"/>
                <w:sz w:val="24"/>
                <w:szCs w:val="24"/>
                <w14:ligatures w14:val="none"/>
              </w:rPr>
              <w:t>Содержание</w:t>
            </w:r>
          </w:p>
        </w:tc>
        <w:tc>
          <w:tcPr>
            <w:tcW w:w="455" w:type="pct"/>
          </w:tcPr>
          <w:p w14:paraId="4DD01DAC" w14:textId="176EC8B4" w:rsidR="006866D3" w:rsidRPr="00C60502" w:rsidRDefault="006866D3" w:rsidP="005C7898">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455" w:type="pct"/>
          </w:tcPr>
          <w:p w14:paraId="473C7E96" w14:textId="77777777" w:rsidR="006866D3" w:rsidRDefault="006866D3" w:rsidP="005C7898">
            <w:pPr>
              <w:spacing w:after="0" w:line="240" w:lineRule="auto"/>
              <w:jc w:val="center"/>
              <w:rPr>
                <w:rFonts w:ascii="Times New Roman" w:hAnsi="Times New Roman"/>
                <w:b/>
                <w:kern w:val="0"/>
                <w:sz w:val="24"/>
                <w:szCs w:val="24"/>
                <w14:ligatures w14:val="none"/>
              </w:rPr>
            </w:pPr>
          </w:p>
        </w:tc>
      </w:tr>
      <w:tr w:rsidR="006866D3" w:rsidRPr="00C60502" w14:paraId="5EEA10CB" w14:textId="76D127BE" w:rsidTr="006866D3">
        <w:trPr>
          <w:trHeight w:val="20"/>
        </w:trPr>
        <w:tc>
          <w:tcPr>
            <w:tcW w:w="1255" w:type="pct"/>
            <w:vMerge/>
          </w:tcPr>
          <w:p w14:paraId="5CCEF07D"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09ECDD14"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kern w:val="0"/>
                <w:sz w:val="24"/>
                <w:szCs w:val="24"/>
                <w14:ligatures w14:val="none"/>
              </w:rPr>
              <w:t>Речевой этикет – правило речевого поведения в обществе. Деловая риторика и ее значимость для эффективности деловых отношений. 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c>
          <w:tcPr>
            <w:tcW w:w="455" w:type="pct"/>
          </w:tcPr>
          <w:p w14:paraId="150D22B0" w14:textId="77777777" w:rsidR="006866D3" w:rsidRPr="00C60502" w:rsidRDefault="006866D3" w:rsidP="005C7898">
            <w:pPr>
              <w:spacing w:after="0" w:line="240" w:lineRule="auto"/>
              <w:jc w:val="center"/>
              <w:rPr>
                <w:rFonts w:ascii="Times New Roman" w:hAnsi="Times New Roman"/>
                <w:kern w:val="0"/>
                <w:sz w:val="24"/>
                <w:szCs w:val="24"/>
                <w14:ligatures w14:val="none"/>
              </w:rPr>
            </w:pPr>
          </w:p>
        </w:tc>
        <w:tc>
          <w:tcPr>
            <w:tcW w:w="455" w:type="pct"/>
          </w:tcPr>
          <w:p w14:paraId="69F0DAD0" w14:textId="77777777" w:rsidR="006866D3"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3D40519B" w14:textId="54C89C99" w:rsidR="006866D3" w:rsidRPr="00C60502" w:rsidRDefault="006866D3" w:rsidP="005C7898">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50EE8967" w14:textId="280CA1E3" w:rsidR="006866D3" w:rsidRPr="00C60502"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3</w:t>
            </w:r>
            <w:r w:rsidR="00D863C1">
              <w:rPr>
                <w:rFonts w:ascii="Times New Roman" w:hAnsi="Times New Roman"/>
                <w:kern w:val="0"/>
                <w:sz w:val="24"/>
                <w:szCs w:val="24"/>
                <w14:ligatures w14:val="none"/>
              </w:rPr>
              <w:t>, ПК 2.2</w:t>
            </w:r>
          </w:p>
        </w:tc>
      </w:tr>
      <w:tr w:rsidR="006866D3" w:rsidRPr="00C60502" w14:paraId="01C99F4B" w14:textId="6A1A051D" w:rsidTr="006866D3">
        <w:trPr>
          <w:trHeight w:val="20"/>
        </w:trPr>
        <w:tc>
          <w:tcPr>
            <w:tcW w:w="1255" w:type="pct"/>
            <w:vMerge/>
          </w:tcPr>
          <w:p w14:paraId="5493355B"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2E72B655"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5FB4E8B5"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03431B6E"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58B40034" w14:textId="40800209" w:rsidTr="006866D3">
        <w:trPr>
          <w:trHeight w:val="20"/>
        </w:trPr>
        <w:tc>
          <w:tcPr>
            <w:tcW w:w="1255" w:type="pct"/>
            <w:vMerge/>
          </w:tcPr>
          <w:p w14:paraId="2EF0AD81"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623CFC9D"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Составление плана публичного выступления</w:t>
            </w:r>
          </w:p>
        </w:tc>
        <w:tc>
          <w:tcPr>
            <w:tcW w:w="455" w:type="pct"/>
          </w:tcPr>
          <w:p w14:paraId="37F087DA" w14:textId="3AFEB359" w:rsidR="006866D3" w:rsidRPr="00C60502" w:rsidRDefault="006866D3" w:rsidP="005C7898">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1</w:t>
            </w:r>
          </w:p>
        </w:tc>
        <w:tc>
          <w:tcPr>
            <w:tcW w:w="455" w:type="pct"/>
          </w:tcPr>
          <w:p w14:paraId="09DADA28" w14:textId="77777777" w:rsidR="006866D3" w:rsidRDefault="006866D3" w:rsidP="005C7898">
            <w:pPr>
              <w:spacing w:after="0" w:line="240" w:lineRule="auto"/>
              <w:jc w:val="center"/>
              <w:rPr>
                <w:rFonts w:ascii="Times New Roman" w:hAnsi="Times New Roman"/>
                <w:bCs/>
                <w:kern w:val="0"/>
                <w:sz w:val="24"/>
                <w:szCs w:val="24"/>
                <w14:ligatures w14:val="none"/>
              </w:rPr>
            </w:pPr>
          </w:p>
        </w:tc>
      </w:tr>
      <w:tr w:rsidR="006866D3" w:rsidRPr="00C60502" w14:paraId="3248B04A" w14:textId="2BEFF491" w:rsidTr="006866D3">
        <w:trPr>
          <w:trHeight w:val="20"/>
        </w:trPr>
        <w:tc>
          <w:tcPr>
            <w:tcW w:w="1255" w:type="pct"/>
            <w:vMerge/>
          </w:tcPr>
          <w:p w14:paraId="0C78BDAF"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0F11A08B"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7364CBC0" w14:textId="06759AF1"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2F8635D2"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2124D1F9" w14:textId="4ACB7648" w:rsidTr="006866D3">
        <w:trPr>
          <w:trHeight w:val="20"/>
        </w:trPr>
        <w:tc>
          <w:tcPr>
            <w:tcW w:w="1255" w:type="pct"/>
            <w:vMerge w:val="restart"/>
          </w:tcPr>
          <w:p w14:paraId="299FDEC7" w14:textId="77777777" w:rsidR="006866D3" w:rsidRPr="00C60502" w:rsidRDefault="006866D3" w:rsidP="00C60502">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2.3. Психологические особенности делового телефонного разговора и письменного делового общения</w:t>
            </w:r>
          </w:p>
        </w:tc>
        <w:tc>
          <w:tcPr>
            <w:tcW w:w="2834" w:type="pct"/>
          </w:tcPr>
          <w:p w14:paraId="75322E3D"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kern w:val="0"/>
                <w:sz w:val="24"/>
                <w:szCs w:val="24"/>
                <w14:ligatures w14:val="none"/>
              </w:rPr>
              <w:t>Содержание</w:t>
            </w:r>
          </w:p>
        </w:tc>
        <w:tc>
          <w:tcPr>
            <w:tcW w:w="455" w:type="pct"/>
          </w:tcPr>
          <w:p w14:paraId="2559597E" w14:textId="482EF2EB" w:rsidR="006866D3" w:rsidRPr="00C60502" w:rsidRDefault="006866D3" w:rsidP="005C7898">
            <w:pPr>
              <w:spacing w:after="0" w:line="240" w:lineRule="auto"/>
              <w:jc w:val="center"/>
              <w:rPr>
                <w:rFonts w:ascii="Times New Roman" w:hAnsi="Times New Roman"/>
                <w:b/>
                <w:kern w:val="0"/>
                <w:sz w:val="24"/>
                <w:szCs w:val="24"/>
                <w14:ligatures w14:val="none"/>
              </w:rPr>
            </w:pPr>
            <w:r>
              <w:rPr>
                <w:rFonts w:ascii="Times New Roman" w:hAnsi="Times New Roman"/>
                <w:b/>
                <w:kern w:val="0"/>
                <w:sz w:val="24"/>
                <w:szCs w:val="24"/>
                <w14:ligatures w14:val="none"/>
              </w:rPr>
              <w:t>6</w:t>
            </w:r>
          </w:p>
        </w:tc>
        <w:tc>
          <w:tcPr>
            <w:tcW w:w="455" w:type="pct"/>
          </w:tcPr>
          <w:p w14:paraId="7A857C73" w14:textId="77777777" w:rsidR="006866D3" w:rsidRDefault="006866D3" w:rsidP="005C7898">
            <w:pPr>
              <w:spacing w:after="0" w:line="240" w:lineRule="auto"/>
              <w:jc w:val="center"/>
              <w:rPr>
                <w:rFonts w:ascii="Times New Roman" w:hAnsi="Times New Roman"/>
                <w:b/>
                <w:kern w:val="0"/>
                <w:sz w:val="24"/>
                <w:szCs w:val="24"/>
                <w14:ligatures w14:val="none"/>
              </w:rPr>
            </w:pPr>
          </w:p>
        </w:tc>
      </w:tr>
      <w:tr w:rsidR="006866D3" w:rsidRPr="00C60502" w14:paraId="1A087A9A" w14:textId="6E042EE0" w:rsidTr="006866D3">
        <w:trPr>
          <w:trHeight w:val="20"/>
        </w:trPr>
        <w:tc>
          <w:tcPr>
            <w:tcW w:w="1255" w:type="pct"/>
            <w:vMerge/>
          </w:tcPr>
          <w:p w14:paraId="1C980205"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0E923503"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Cs/>
                <w:kern w:val="0"/>
                <w:sz w:val="24"/>
                <w:szCs w:val="24"/>
                <w14:ligatures w14:val="none"/>
              </w:rPr>
              <w:t>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разговора в рамках этикета.</w:t>
            </w:r>
          </w:p>
        </w:tc>
        <w:tc>
          <w:tcPr>
            <w:tcW w:w="455" w:type="pct"/>
          </w:tcPr>
          <w:p w14:paraId="5AD93942" w14:textId="7CF78A17" w:rsidR="006866D3" w:rsidRPr="00C60502" w:rsidRDefault="006866D3" w:rsidP="005C7898">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5</w:t>
            </w:r>
          </w:p>
        </w:tc>
        <w:tc>
          <w:tcPr>
            <w:tcW w:w="455" w:type="pct"/>
          </w:tcPr>
          <w:p w14:paraId="2A29E1F8" w14:textId="77777777" w:rsidR="006866D3"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55FBD76D" w14:textId="22764461" w:rsidR="006866D3" w:rsidRPr="00C60502" w:rsidRDefault="006866D3" w:rsidP="005C7898">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ОК 09</w:t>
            </w:r>
          </w:p>
          <w:p w14:paraId="3187452E" w14:textId="516ACD12" w:rsidR="006866D3" w:rsidRPr="00C60502" w:rsidRDefault="006866D3" w:rsidP="005C7898">
            <w:pPr>
              <w:spacing w:after="0" w:line="240" w:lineRule="auto"/>
              <w:jc w:val="center"/>
              <w:rPr>
                <w:rFonts w:ascii="Times New Roman" w:hAnsi="Times New Roman"/>
                <w:bCs/>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3</w:t>
            </w:r>
          </w:p>
        </w:tc>
      </w:tr>
      <w:tr w:rsidR="006866D3" w:rsidRPr="00C60502" w14:paraId="577B1CEF" w14:textId="2D75CEA7" w:rsidTr="006866D3">
        <w:trPr>
          <w:trHeight w:val="20"/>
        </w:trPr>
        <w:tc>
          <w:tcPr>
            <w:tcW w:w="1255" w:type="pct"/>
            <w:vMerge/>
          </w:tcPr>
          <w:p w14:paraId="52541680"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7EEFFAF2"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1163DC75"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1B85A773"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6043706B" w14:textId="7175A4E4" w:rsidTr="006866D3">
        <w:trPr>
          <w:trHeight w:val="20"/>
        </w:trPr>
        <w:tc>
          <w:tcPr>
            <w:tcW w:w="1255" w:type="pct"/>
            <w:vMerge/>
          </w:tcPr>
          <w:p w14:paraId="2911E2F4"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2E3C7439"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Деловая игра «Этикет телефонного разговора». Составление текста делового письма</w:t>
            </w:r>
          </w:p>
        </w:tc>
        <w:tc>
          <w:tcPr>
            <w:tcW w:w="455" w:type="pct"/>
          </w:tcPr>
          <w:p w14:paraId="77BACEBB" w14:textId="58332D34" w:rsidR="006866D3" w:rsidRPr="00C60502" w:rsidRDefault="006866D3" w:rsidP="005C7898">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1</w:t>
            </w:r>
          </w:p>
        </w:tc>
        <w:tc>
          <w:tcPr>
            <w:tcW w:w="455" w:type="pct"/>
          </w:tcPr>
          <w:p w14:paraId="4943AEEC" w14:textId="77777777" w:rsidR="006866D3" w:rsidRDefault="006866D3" w:rsidP="005C7898">
            <w:pPr>
              <w:spacing w:after="0" w:line="240" w:lineRule="auto"/>
              <w:jc w:val="center"/>
              <w:rPr>
                <w:rFonts w:ascii="Times New Roman" w:hAnsi="Times New Roman"/>
                <w:bCs/>
                <w:kern w:val="0"/>
                <w:sz w:val="24"/>
                <w:szCs w:val="24"/>
                <w14:ligatures w14:val="none"/>
              </w:rPr>
            </w:pPr>
          </w:p>
        </w:tc>
      </w:tr>
      <w:tr w:rsidR="006866D3" w:rsidRPr="00C60502" w14:paraId="6F93650B" w14:textId="449A6362" w:rsidTr="006866D3">
        <w:trPr>
          <w:trHeight w:val="20"/>
        </w:trPr>
        <w:tc>
          <w:tcPr>
            <w:tcW w:w="1255" w:type="pct"/>
            <w:vMerge/>
          </w:tcPr>
          <w:p w14:paraId="163C9E2D"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2E8CEE01"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2C2F0D04" w14:textId="05A98265"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71E383A9"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5EB006D0" w14:textId="403EDB29" w:rsidTr="006866D3">
        <w:trPr>
          <w:trHeight w:val="20"/>
        </w:trPr>
        <w:tc>
          <w:tcPr>
            <w:tcW w:w="4089" w:type="pct"/>
            <w:gridSpan w:val="2"/>
          </w:tcPr>
          <w:p w14:paraId="0498382F"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Раздел 3. Коммуникации в процессе организации совместных действий</w:t>
            </w:r>
          </w:p>
        </w:tc>
        <w:tc>
          <w:tcPr>
            <w:tcW w:w="455" w:type="pct"/>
          </w:tcPr>
          <w:p w14:paraId="0E213039"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466A9BF8"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3ED909C6" w14:textId="02EE5E67" w:rsidTr="006866D3">
        <w:trPr>
          <w:trHeight w:val="20"/>
        </w:trPr>
        <w:tc>
          <w:tcPr>
            <w:tcW w:w="1255" w:type="pct"/>
            <w:vMerge w:val="restart"/>
          </w:tcPr>
          <w:p w14:paraId="22024C0E"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3.1. Социально-психологическая характеристика конфликтов</w:t>
            </w:r>
          </w:p>
        </w:tc>
        <w:tc>
          <w:tcPr>
            <w:tcW w:w="2834" w:type="pct"/>
          </w:tcPr>
          <w:p w14:paraId="4D2C7D8B"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Содержание</w:t>
            </w:r>
          </w:p>
        </w:tc>
        <w:tc>
          <w:tcPr>
            <w:tcW w:w="455" w:type="pct"/>
          </w:tcPr>
          <w:p w14:paraId="03BFD8C1" w14:textId="134894D3"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0DA838B6"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19932B95" w14:textId="099466CE" w:rsidTr="006866D3">
        <w:trPr>
          <w:trHeight w:val="20"/>
        </w:trPr>
        <w:tc>
          <w:tcPr>
            <w:tcW w:w="1255" w:type="pct"/>
            <w:vMerge/>
          </w:tcPr>
          <w:p w14:paraId="2758C753"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13E37F31"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c>
          <w:tcPr>
            <w:tcW w:w="455" w:type="pct"/>
          </w:tcPr>
          <w:p w14:paraId="653C5346" w14:textId="77777777" w:rsidR="006866D3" w:rsidRPr="00C60502" w:rsidRDefault="006866D3" w:rsidP="005C7898">
            <w:pPr>
              <w:spacing w:after="0" w:line="240" w:lineRule="auto"/>
              <w:jc w:val="center"/>
              <w:rPr>
                <w:rFonts w:ascii="Times New Roman" w:hAnsi="Times New Roman"/>
                <w:kern w:val="0"/>
                <w:sz w:val="24"/>
                <w:szCs w:val="24"/>
                <w14:ligatures w14:val="none"/>
              </w:rPr>
            </w:pPr>
          </w:p>
        </w:tc>
        <w:tc>
          <w:tcPr>
            <w:tcW w:w="455" w:type="pct"/>
          </w:tcPr>
          <w:p w14:paraId="49B61192" w14:textId="42DAEA7E" w:rsidR="006866D3" w:rsidRPr="00C60502"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 ОК 09</w:t>
            </w:r>
          </w:p>
          <w:p w14:paraId="1D38984C" w14:textId="7974F81F" w:rsidR="006866D3" w:rsidRPr="00C60502"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3</w:t>
            </w:r>
          </w:p>
        </w:tc>
      </w:tr>
      <w:tr w:rsidR="006866D3" w:rsidRPr="00C60502" w14:paraId="53FE53B0" w14:textId="1F375C93" w:rsidTr="006866D3">
        <w:trPr>
          <w:trHeight w:val="20"/>
        </w:trPr>
        <w:tc>
          <w:tcPr>
            <w:tcW w:w="1255" w:type="pct"/>
            <w:vMerge/>
          </w:tcPr>
          <w:p w14:paraId="3DFBB01F"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7BA0698D"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5D2E2295"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29E73963"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52969113" w14:textId="26915778" w:rsidTr="006866D3">
        <w:trPr>
          <w:trHeight w:val="20"/>
        </w:trPr>
        <w:tc>
          <w:tcPr>
            <w:tcW w:w="1255" w:type="pct"/>
            <w:vMerge/>
          </w:tcPr>
          <w:p w14:paraId="5EDD5E61"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6D7A881A"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Психотренинг «Конструктивный конфликт»</w:t>
            </w:r>
          </w:p>
          <w:p w14:paraId="10C4379F"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Психотренинг «Развитие уверенности в себе»</w:t>
            </w:r>
          </w:p>
        </w:tc>
        <w:tc>
          <w:tcPr>
            <w:tcW w:w="455" w:type="pct"/>
          </w:tcPr>
          <w:p w14:paraId="45590E02" w14:textId="6747298B" w:rsidR="006866D3" w:rsidRPr="00C60502" w:rsidRDefault="006866D3" w:rsidP="005C7898">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2</w:t>
            </w:r>
          </w:p>
        </w:tc>
        <w:tc>
          <w:tcPr>
            <w:tcW w:w="455" w:type="pct"/>
          </w:tcPr>
          <w:p w14:paraId="186CAE77" w14:textId="2F9428EF" w:rsidR="006866D3" w:rsidRPr="00C60502"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 ОК 09,</w:t>
            </w:r>
          </w:p>
          <w:p w14:paraId="30D55B87" w14:textId="4C620DAB" w:rsidR="006866D3"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3</w:t>
            </w:r>
            <w:r>
              <w:rPr>
                <w:rFonts w:ascii="Times New Roman" w:hAnsi="Times New Roman"/>
                <w:kern w:val="0"/>
                <w:sz w:val="24"/>
                <w:szCs w:val="24"/>
                <w14:ligatures w14:val="none"/>
              </w:rPr>
              <w:t xml:space="preserve">, ПК </w:t>
            </w:r>
            <w:r w:rsidR="00D863C1">
              <w:rPr>
                <w:rFonts w:ascii="Times New Roman" w:hAnsi="Times New Roman"/>
                <w:kern w:val="0"/>
                <w:sz w:val="24"/>
                <w:szCs w:val="24"/>
                <w14:ligatures w14:val="none"/>
              </w:rPr>
              <w:t>2</w:t>
            </w:r>
            <w:r>
              <w:rPr>
                <w:rFonts w:ascii="Times New Roman" w:hAnsi="Times New Roman"/>
                <w:kern w:val="0"/>
                <w:sz w:val="24"/>
                <w:szCs w:val="24"/>
                <w14:ligatures w14:val="none"/>
              </w:rPr>
              <w:t>.</w:t>
            </w:r>
            <w:r w:rsidR="00D863C1">
              <w:rPr>
                <w:rFonts w:ascii="Times New Roman" w:hAnsi="Times New Roman"/>
                <w:kern w:val="0"/>
                <w:sz w:val="24"/>
                <w:szCs w:val="24"/>
                <w14:ligatures w14:val="none"/>
              </w:rPr>
              <w:t>2</w:t>
            </w:r>
          </w:p>
        </w:tc>
      </w:tr>
      <w:tr w:rsidR="006866D3" w:rsidRPr="00C60502" w14:paraId="4A2A7704" w14:textId="04252815" w:rsidTr="006866D3">
        <w:trPr>
          <w:trHeight w:val="20"/>
        </w:trPr>
        <w:tc>
          <w:tcPr>
            <w:tcW w:w="1255" w:type="pct"/>
            <w:vMerge/>
          </w:tcPr>
          <w:p w14:paraId="75485639"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7320BE1E"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06D51818" w14:textId="702CE712"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207F5F89"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6FA7A8E0" w14:textId="5180BD32" w:rsidTr="006866D3">
        <w:trPr>
          <w:trHeight w:val="20"/>
        </w:trPr>
        <w:tc>
          <w:tcPr>
            <w:tcW w:w="1255" w:type="pct"/>
            <w:vMerge w:val="restart"/>
          </w:tcPr>
          <w:p w14:paraId="5A24A081"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3.2. Психологическая характеристика невербального общения</w:t>
            </w:r>
          </w:p>
        </w:tc>
        <w:tc>
          <w:tcPr>
            <w:tcW w:w="2834" w:type="pct"/>
          </w:tcPr>
          <w:p w14:paraId="4A2E5CB7"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
                <w:bCs/>
                <w:kern w:val="0"/>
                <w:sz w:val="24"/>
                <w:szCs w:val="24"/>
                <w14:ligatures w14:val="none"/>
              </w:rPr>
              <w:t>Содержание</w:t>
            </w:r>
          </w:p>
        </w:tc>
        <w:tc>
          <w:tcPr>
            <w:tcW w:w="455" w:type="pct"/>
          </w:tcPr>
          <w:p w14:paraId="720252D6"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52E70A5E"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45F754B5" w14:textId="0485A4E0" w:rsidTr="006866D3">
        <w:trPr>
          <w:trHeight w:val="20"/>
        </w:trPr>
        <w:tc>
          <w:tcPr>
            <w:tcW w:w="1255" w:type="pct"/>
            <w:vMerge/>
          </w:tcPr>
          <w:p w14:paraId="0E0695C2"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2DABFB09"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Разделы психологии, изучающие невербальные средства общения. </w:t>
            </w:r>
          </w:p>
          <w:p w14:paraId="39CA4DA7" w14:textId="77777777" w:rsidR="006866D3" w:rsidRPr="00C60502" w:rsidRDefault="006866D3" w:rsidP="00C60502">
            <w:pPr>
              <w:spacing w:after="0" w:line="240" w:lineRule="auto"/>
              <w:rPr>
                <w:rFonts w:ascii="Times New Roman" w:hAnsi="Times New Roman"/>
                <w:kern w:val="0"/>
                <w:sz w:val="24"/>
                <w:szCs w:val="24"/>
                <w14:ligatures w14:val="none"/>
              </w:rPr>
            </w:pPr>
            <w:proofErr w:type="spellStart"/>
            <w:r w:rsidRPr="00C60502">
              <w:rPr>
                <w:rFonts w:ascii="Times New Roman" w:hAnsi="Times New Roman"/>
                <w:kern w:val="0"/>
                <w:sz w:val="24"/>
                <w:szCs w:val="24"/>
                <w14:ligatures w14:val="none"/>
              </w:rPr>
              <w:t>Кинесика</w:t>
            </w:r>
            <w:proofErr w:type="spellEnd"/>
            <w:r w:rsidRPr="00C60502">
              <w:rPr>
                <w:rFonts w:ascii="Times New Roman" w:hAnsi="Times New Roman"/>
                <w:kern w:val="0"/>
                <w:sz w:val="24"/>
                <w:szCs w:val="24"/>
                <w14:ligatures w14:val="none"/>
              </w:rPr>
              <w:t xml:space="preserve">. Экстралингвистика и паралингвистика. </w:t>
            </w:r>
            <w:proofErr w:type="spellStart"/>
            <w:r w:rsidRPr="00C60502">
              <w:rPr>
                <w:rFonts w:ascii="Times New Roman" w:hAnsi="Times New Roman"/>
                <w:kern w:val="0"/>
                <w:sz w:val="24"/>
                <w:szCs w:val="24"/>
                <w14:ligatures w14:val="none"/>
              </w:rPr>
              <w:t>Такесика</w:t>
            </w:r>
            <w:proofErr w:type="spellEnd"/>
            <w:r w:rsidRPr="00C60502">
              <w:rPr>
                <w:rFonts w:ascii="Times New Roman" w:hAnsi="Times New Roman"/>
                <w:kern w:val="0"/>
                <w:sz w:val="24"/>
                <w:szCs w:val="24"/>
                <w14:ligatures w14:val="none"/>
              </w:rPr>
              <w:t xml:space="preserve">. </w:t>
            </w:r>
            <w:proofErr w:type="spellStart"/>
            <w:r w:rsidRPr="00C60502">
              <w:rPr>
                <w:rFonts w:ascii="Times New Roman" w:hAnsi="Times New Roman"/>
                <w:kern w:val="0"/>
                <w:sz w:val="24"/>
                <w:szCs w:val="24"/>
                <w14:ligatures w14:val="none"/>
              </w:rPr>
              <w:t>Проксемика</w:t>
            </w:r>
            <w:proofErr w:type="spellEnd"/>
            <w:r w:rsidRPr="00C60502">
              <w:rPr>
                <w:rFonts w:ascii="Times New Roman" w:hAnsi="Times New Roman"/>
                <w:kern w:val="0"/>
                <w:sz w:val="24"/>
                <w:szCs w:val="24"/>
                <w14:ligatures w14:val="none"/>
              </w:rPr>
              <w:t xml:space="preserve">. </w:t>
            </w:r>
          </w:p>
          <w:p w14:paraId="2111E127"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kern w:val="0"/>
                <w:sz w:val="24"/>
                <w:szCs w:val="24"/>
                <w14:ligatures w14:val="none"/>
              </w:rPr>
              <w:t>Значение взгляда в общении. Мимика как средство общения. Пантомимика. Виды жестов и поз.</w:t>
            </w:r>
          </w:p>
        </w:tc>
        <w:tc>
          <w:tcPr>
            <w:tcW w:w="455" w:type="pct"/>
          </w:tcPr>
          <w:p w14:paraId="10480922" w14:textId="689AF767" w:rsidR="006866D3" w:rsidRPr="00C60502" w:rsidRDefault="006866D3" w:rsidP="005C7898">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4</w:t>
            </w:r>
          </w:p>
        </w:tc>
        <w:tc>
          <w:tcPr>
            <w:tcW w:w="455" w:type="pct"/>
          </w:tcPr>
          <w:p w14:paraId="397EF453" w14:textId="77777777" w:rsidR="006866D3" w:rsidRPr="00C60502"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w:t>
            </w:r>
          </w:p>
          <w:p w14:paraId="4ABD4BFD" w14:textId="49D84274" w:rsidR="006866D3"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3</w:t>
            </w:r>
            <w:r>
              <w:rPr>
                <w:rFonts w:ascii="Times New Roman" w:hAnsi="Times New Roman"/>
                <w:kern w:val="0"/>
                <w:sz w:val="24"/>
                <w:szCs w:val="24"/>
                <w14:ligatures w14:val="none"/>
              </w:rPr>
              <w:t xml:space="preserve">, ПК </w:t>
            </w:r>
            <w:r w:rsidR="005C7898">
              <w:rPr>
                <w:rFonts w:ascii="Times New Roman" w:hAnsi="Times New Roman"/>
                <w:kern w:val="0"/>
                <w:sz w:val="24"/>
                <w:szCs w:val="24"/>
                <w14:ligatures w14:val="none"/>
              </w:rPr>
              <w:t>2.2</w:t>
            </w:r>
          </w:p>
          <w:p w14:paraId="1612C7FF" w14:textId="5E99B8D1" w:rsidR="006866D3" w:rsidRPr="00C60502" w:rsidRDefault="006866D3" w:rsidP="005C7898">
            <w:pPr>
              <w:spacing w:after="0" w:line="240" w:lineRule="auto"/>
              <w:jc w:val="center"/>
              <w:rPr>
                <w:rFonts w:ascii="Times New Roman" w:hAnsi="Times New Roman"/>
                <w:kern w:val="0"/>
                <w:sz w:val="24"/>
                <w:szCs w:val="24"/>
                <w14:ligatures w14:val="none"/>
              </w:rPr>
            </w:pPr>
            <w:r>
              <w:rPr>
                <w:rFonts w:ascii="Times New Roman" w:hAnsi="Times New Roman"/>
                <w:kern w:val="0"/>
                <w:sz w:val="24"/>
                <w:szCs w:val="24"/>
                <w14:ligatures w14:val="none"/>
              </w:rPr>
              <w:t>ОК 09</w:t>
            </w:r>
          </w:p>
        </w:tc>
      </w:tr>
      <w:tr w:rsidR="006866D3" w:rsidRPr="00C60502" w14:paraId="13BFFF79" w14:textId="698F31F7" w:rsidTr="006866D3">
        <w:trPr>
          <w:trHeight w:val="20"/>
        </w:trPr>
        <w:tc>
          <w:tcPr>
            <w:tcW w:w="1255" w:type="pct"/>
            <w:vMerge/>
          </w:tcPr>
          <w:p w14:paraId="3C797ECB"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1C01FFD3" w14:textId="77777777" w:rsidR="006866D3" w:rsidRPr="00C60502" w:rsidRDefault="006866D3" w:rsidP="00C60502">
            <w:pPr>
              <w:spacing w:after="0" w:line="240" w:lineRule="auto"/>
              <w:rPr>
                <w:rFonts w:ascii="Times New Roman" w:hAnsi="Times New Roman"/>
                <w:kern w:val="0"/>
                <w:sz w:val="24"/>
                <w:szCs w:val="24"/>
                <w14:ligatures w14:val="none"/>
              </w:rPr>
            </w:pPr>
            <w:r w:rsidRPr="00C60502">
              <w:rPr>
                <w:rFonts w:ascii="Times New Roman" w:hAnsi="Times New Roman"/>
                <w:b/>
                <w:bCs/>
                <w:kern w:val="0"/>
                <w:sz w:val="24"/>
                <w:szCs w:val="24"/>
                <w14:ligatures w14:val="none"/>
              </w:rPr>
              <w:t>В том числе практических занятий и лабораторных работ</w:t>
            </w:r>
          </w:p>
        </w:tc>
        <w:tc>
          <w:tcPr>
            <w:tcW w:w="455" w:type="pct"/>
          </w:tcPr>
          <w:p w14:paraId="45A2A80A" w14:textId="6DC2E368"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357CB0A4"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0DC5093B" w14:textId="0B914A3D" w:rsidTr="006866D3">
        <w:trPr>
          <w:trHeight w:val="20"/>
        </w:trPr>
        <w:tc>
          <w:tcPr>
            <w:tcW w:w="1255" w:type="pct"/>
            <w:vMerge/>
          </w:tcPr>
          <w:p w14:paraId="47B872D0"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0A1975B3"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28946FCC" w14:textId="063690F3"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5FD9C4A6"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22A431A5" w14:textId="405A00E0" w:rsidTr="006866D3">
        <w:trPr>
          <w:trHeight w:val="20"/>
        </w:trPr>
        <w:tc>
          <w:tcPr>
            <w:tcW w:w="4089" w:type="pct"/>
            <w:gridSpan w:val="2"/>
          </w:tcPr>
          <w:p w14:paraId="5AFFCE8F"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Раздел 4. Конфликты в деловом общении</w:t>
            </w:r>
          </w:p>
        </w:tc>
        <w:tc>
          <w:tcPr>
            <w:tcW w:w="455" w:type="pct"/>
          </w:tcPr>
          <w:p w14:paraId="2EA22A19"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c>
          <w:tcPr>
            <w:tcW w:w="455" w:type="pct"/>
          </w:tcPr>
          <w:p w14:paraId="57E072C8" w14:textId="77777777" w:rsidR="006866D3" w:rsidRPr="00C60502"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2A24A648" w14:textId="58A04197" w:rsidTr="006866D3">
        <w:trPr>
          <w:trHeight w:val="20"/>
        </w:trPr>
        <w:tc>
          <w:tcPr>
            <w:tcW w:w="1255" w:type="pct"/>
            <w:vMerge w:val="restart"/>
          </w:tcPr>
          <w:p w14:paraId="10115DC9"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4.1. Конфликты в деловом общении</w:t>
            </w:r>
          </w:p>
        </w:tc>
        <w:tc>
          <w:tcPr>
            <w:tcW w:w="2834" w:type="pct"/>
          </w:tcPr>
          <w:p w14:paraId="0547AF81"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
                <w:bCs/>
                <w:kern w:val="0"/>
                <w:sz w:val="24"/>
                <w:szCs w:val="24"/>
                <w14:ligatures w14:val="none"/>
              </w:rPr>
              <w:t>Содержание</w:t>
            </w:r>
          </w:p>
        </w:tc>
        <w:tc>
          <w:tcPr>
            <w:tcW w:w="455" w:type="pct"/>
          </w:tcPr>
          <w:p w14:paraId="11B51193" w14:textId="475A70F0"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4</w:t>
            </w:r>
          </w:p>
        </w:tc>
        <w:tc>
          <w:tcPr>
            <w:tcW w:w="455" w:type="pct"/>
          </w:tcPr>
          <w:p w14:paraId="17011D04"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407AF9E7" w14:textId="20C2F028" w:rsidTr="006866D3">
        <w:trPr>
          <w:trHeight w:val="20"/>
        </w:trPr>
        <w:tc>
          <w:tcPr>
            <w:tcW w:w="1255" w:type="pct"/>
            <w:vMerge/>
          </w:tcPr>
          <w:p w14:paraId="5B0BD765"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70532337"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Понятие, структура и динамика конфликта. Виды конфликтов. Стратегии поведения в конфликтной ситуации. Особенности эмоционального реагирования в конфликтных ситуациях. Конфликтные личности.</w:t>
            </w:r>
          </w:p>
        </w:tc>
        <w:tc>
          <w:tcPr>
            <w:tcW w:w="455" w:type="pct"/>
          </w:tcPr>
          <w:p w14:paraId="6483B8DD" w14:textId="1C12168B" w:rsidR="006866D3" w:rsidRPr="00C60502" w:rsidRDefault="006866D3" w:rsidP="005C7898">
            <w:pPr>
              <w:spacing w:after="0" w:line="240" w:lineRule="auto"/>
              <w:jc w:val="center"/>
              <w:rPr>
                <w:rFonts w:ascii="Times New Roman" w:hAnsi="Times New Roman"/>
                <w:bCs/>
                <w:kern w:val="0"/>
                <w:sz w:val="24"/>
                <w:szCs w:val="24"/>
                <w14:ligatures w14:val="none"/>
              </w:rPr>
            </w:pPr>
            <w:r>
              <w:rPr>
                <w:rFonts w:ascii="Times New Roman" w:hAnsi="Times New Roman"/>
                <w:bCs/>
                <w:kern w:val="0"/>
                <w:sz w:val="24"/>
                <w:szCs w:val="24"/>
                <w14:ligatures w14:val="none"/>
              </w:rPr>
              <w:t>4</w:t>
            </w:r>
          </w:p>
        </w:tc>
        <w:tc>
          <w:tcPr>
            <w:tcW w:w="455" w:type="pct"/>
          </w:tcPr>
          <w:p w14:paraId="7183EFDE" w14:textId="281AEC05" w:rsidR="006866D3" w:rsidRPr="006866D3"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 xml:space="preserve">07, ОК 09, </w:t>
            </w:r>
            <w:r w:rsidRPr="00C60502">
              <w:rPr>
                <w:rFonts w:ascii="Times New Roman" w:hAnsi="Times New Roman"/>
                <w:kern w:val="0"/>
                <w:sz w:val="24"/>
                <w:szCs w:val="24"/>
                <w14:ligatures w14:val="none"/>
              </w:rPr>
              <w:t>ПК 1.</w:t>
            </w:r>
            <w:r w:rsidR="00D863C1">
              <w:rPr>
                <w:rFonts w:ascii="Times New Roman" w:hAnsi="Times New Roman"/>
                <w:kern w:val="0"/>
                <w:sz w:val="24"/>
                <w:szCs w:val="24"/>
                <w14:ligatures w14:val="none"/>
              </w:rPr>
              <w:t>7</w:t>
            </w:r>
            <w:r>
              <w:rPr>
                <w:rFonts w:ascii="Times New Roman" w:hAnsi="Times New Roman"/>
                <w:kern w:val="0"/>
                <w:sz w:val="24"/>
                <w:szCs w:val="24"/>
                <w14:ligatures w14:val="none"/>
              </w:rPr>
              <w:t xml:space="preserve">, ПК </w:t>
            </w:r>
            <w:r w:rsidR="00D863C1">
              <w:rPr>
                <w:rFonts w:ascii="Times New Roman" w:hAnsi="Times New Roman"/>
                <w:kern w:val="0"/>
                <w:sz w:val="24"/>
                <w:szCs w:val="24"/>
                <w14:ligatures w14:val="none"/>
              </w:rPr>
              <w:t>2</w:t>
            </w:r>
            <w:r>
              <w:rPr>
                <w:rFonts w:ascii="Times New Roman" w:hAnsi="Times New Roman"/>
                <w:kern w:val="0"/>
                <w:sz w:val="24"/>
                <w:szCs w:val="24"/>
                <w14:ligatures w14:val="none"/>
              </w:rPr>
              <w:t>.</w:t>
            </w:r>
            <w:r w:rsidR="00D863C1">
              <w:rPr>
                <w:rFonts w:ascii="Times New Roman" w:hAnsi="Times New Roman"/>
                <w:kern w:val="0"/>
                <w:sz w:val="24"/>
                <w:szCs w:val="24"/>
                <w14:ligatures w14:val="none"/>
              </w:rPr>
              <w:t>2</w:t>
            </w:r>
          </w:p>
        </w:tc>
      </w:tr>
      <w:tr w:rsidR="006866D3" w:rsidRPr="00C60502" w14:paraId="1E324E13" w14:textId="6D960078" w:rsidTr="006866D3">
        <w:trPr>
          <w:trHeight w:val="20"/>
        </w:trPr>
        <w:tc>
          <w:tcPr>
            <w:tcW w:w="1255" w:type="pct"/>
            <w:vMerge/>
          </w:tcPr>
          <w:p w14:paraId="48D1F5C0"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39CD90A1"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
                <w:bCs/>
                <w:kern w:val="0"/>
                <w:sz w:val="24"/>
                <w:szCs w:val="24"/>
                <w14:ligatures w14:val="none"/>
              </w:rPr>
              <w:t>Самостоятельная работа обучающихся</w:t>
            </w:r>
          </w:p>
        </w:tc>
        <w:tc>
          <w:tcPr>
            <w:tcW w:w="455" w:type="pct"/>
          </w:tcPr>
          <w:p w14:paraId="4076462F" w14:textId="336D9B1D"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2E9D004B"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2334D9BA" w14:textId="58210B18" w:rsidTr="006866D3">
        <w:trPr>
          <w:trHeight w:val="20"/>
        </w:trPr>
        <w:tc>
          <w:tcPr>
            <w:tcW w:w="1255" w:type="pct"/>
            <w:vMerge w:val="restart"/>
          </w:tcPr>
          <w:p w14:paraId="0AEA03BA"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Тема 4.2.</w:t>
            </w:r>
          </w:p>
          <w:p w14:paraId="4E9D9B5C" w14:textId="77777777" w:rsidR="006866D3" w:rsidRPr="00C60502" w:rsidRDefault="006866D3" w:rsidP="00C60502">
            <w:pPr>
              <w:spacing w:after="0" w:line="240" w:lineRule="auto"/>
              <w:rPr>
                <w:rFonts w:ascii="Times New Roman" w:hAnsi="Times New Roman"/>
                <w:b/>
                <w:bCs/>
                <w:kern w:val="0"/>
                <w:sz w:val="24"/>
                <w:szCs w:val="24"/>
                <w14:ligatures w14:val="none"/>
              </w:rPr>
            </w:pPr>
            <w:r w:rsidRPr="00C60502">
              <w:rPr>
                <w:rFonts w:ascii="Times New Roman" w:hAnsi="Times New Roman"/>
                <w:b/>
                <w:bCs/>
                <w:kern w:val="0"/>
                <w:sz w:val="24"/>
                <w:szCs w:val="24"/>
                <w14:ligatures w14:val="none"/>
              </w:rPr>
              <w:t>Стресс и его особенности</w:t>
            </w:r>
          </w:p>
        </w:tc>
        <w:tc>
          <w:tcPr>
            <w:tcW w:w="2834" w:type="pct"/>
          </w:tcPr>
          <w:p w14:paraId="0F5DF962"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
                <w:bCs/>
                <w:kern w:val="0"/>
                <w:sz w:val="24"/>
                <w:szCs w:val="24"/>
                <w14:ligatures w14:val="none"/>
              </w:rPr>
              <w:t>Содержание</w:t>
            </w:r>
          </w:p>
        </w:tc>
        <w:tc>
          <w:tcPr>
            <w:tcW w:w="455" w:type="pct"/>
          </w:tcPr>
          <w:p w14:paraId="0E428761" w14:textId="62822004" w:rsidR="006866D3" w:rsidRPr="00C60502" w:rsidRDefault="006866D3" w:rsidP="005C7898">
            <w:pPr>
              <w:spacing w:after="0" w:line="240" w:lineRule="auto"/>
              <w:jc w:val="center"/>
              <w:rPr>
                <w:rFonts w:ascii="Times New Roman" w:hAnsi="Times New Roman"/>
                <w:b/>
                <w:bCs/>
                <w:kern w:val="0"/>
                <w:sz w:val="24"/>
                <w:szCs w:val="24"/>
                <w14:ligatures w14:val="none"/>
              </w:rPr>
            </w:pPr>
            <w:r>
              <w:rPr>
                <w:rFonts w:ascii="Times New Roman" w:hAnsi="Times New Roman"/>
                <w:b/>
                <w:bCs/>
                <w:kern w:val="0"/>
                <w:sz w:val="24"/>
                <w:szCs w:val="24"/>
                <w14:ligatures w14:val="none"/>
              </w:rPr>
              <w:t>2</w:t>
            </w:r>
          </w:p>
        </w:tc>
        <w:tc>
          <w:tcPr>
            <w:tcW w:w="455" w:type="pct"/>
          </w:tcPr>
          <w:p w14:paraId="06B38D5C" w14:textId="77777777" w:rsidR="006866D3" w:rsidRDefault="006866D3" w:rsidP="005C7898">
            <w:pPr>
              <w:spacing w:after="0" w:line="240" w:lineRule="auto"/>
              <w:jc w:val="center"/>
              <w:rPr>
                <w:rFonts w:ascii="Times New Roman" w:hAnsi="Times New Roman"/>
                <w:b/>
                <w:bCs/>
                <w:kern w:val="0"/>
                <w:sz w:val="24"/>
                <w:szCs w:val="24"/>
                <w14:ligatures w14:val="none"/>
              </w:rPr>
            </w:pPr>
          </w:p>
        </w:tc>
      </w:tr>
      <w:tr w:rsidR="006866D3" w:rsidRPr="00C60502" w14:paraId="200FF874" w14:textId="3142BCA4" w:rsidTr="006866D3">
        <w:trPr>
          <w:trHeight w:val="20"/>
        </w:trPr>
        <w:tc>
          <w:tcPr>
            <w:tcW w:w="1255" w:type="pct"/>
            <w:vMerge/>
          </w:tcPr>
          <w:p w14:paraId="3D918618" w14:textId="77777777" w:rsidR="006866D3" w:rsidRPr="00C60502" w:rsidRDefault="006866D3" w:rsidP="00C60502">
            <w:pPr>
              <w:spacing w:after="0" w:line="240" w:lineRule="auto"/>
              <w:rPr>
                <w:rFonts w:ascii="Times New Roman" w:hAnsi="Times New Roman"/>
                <w:b/>
                <w:bCs/>
                <w:kern w:val="0"/>
                <w:sz w:val="24"/>
                <w:szCs w:val="24"/>
                <w14:ligatures w14:val="none"/>
              </w:rPr>
            </w:pPr>
          </w:p>
        </w:tc>
        <w:tc>
          <w:tcPr>
            <w:tcW w:w="2834" w:type="pct"/>
          </w:tcPr>
          <w:p w14:paraId="12D2122D" w14:textId="77777777" w:rsidR="006866D3" w:rsidRPr="00C60502" w:rsidRDefault="006866D3" w:rsidP="00C60502">
            <w:pPr>
              <w:spacing w:after="0" w:line="240" w:lineRule="auto"/>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Стресс и его характеристика Профилактика стресса в деловом общении.</w:t>
            </w:r>
          </w:p>
        </w:tc>
        <w:tc>
          <w:tcPr>
            <w:tcW w:w="455" w:type="pct"/>
          </w:tcPr>
          <w:p w14:paraId="0B37827D" w14:textId="77777777" w:rsidR="006866D3" w:rsidRPr="00C60502" w:rsidRDefault="006866D3" w:rsidP="005C7898">
            <w:pPr>
              <w:spacing w:after="0" w:line="240" w:lineRule="auto"/>
              <w:jc w:val="center"/>
              <w:rPr>
                <w:rFonts w:ascii="Times New Roman" w:hAnsi="Times New Roman"/>
                <w:bCs/>
                <w:kern w:val="0"/>
                <w:sz w:val="24"/>
                <w:szCs w:val="24"/>
                <w14:ligatures w14:val="none"/>
              </w:rPr>
            </w:pPr>
          </w:p>
        </w:tc>
        <w:tc>
          <w:tcPr>
            <w:tcW w:w="455" w:type="pct"/>
          </w:tcPr>
          <w:p w14:paraId="249EB454" w14:textId="31AFA962" w:rsidR="006866D3" w:rsidRPr="00C60502" w:rsidRDefault="006866D3" w:rsidP="005C7898">
            <w:pPr>
              <w:spacing w:after="0" w:line="240" w:lineRule="auto"/>
              <w:jc w:val="center"/>
              <w:rPr>
                <w:rFonts w:ascii="Times New Roman" w:hAnsi="Times New Roman"/>
                <w:kern w:val="0"/>
                <w:sz w:val="24"/>
                <w:szCs w:val="24"/>
                <w14:ligatures w14:val="none"/>
              </w:rPr>
            </w:pPr>
            <w:r w:rsidRPr="00C60502">
              <w:rPr>
                <w:rFonts w:ascii="Times New Roman" w:hAnsi="Times New Roman"/>
                <w:kern w:val="0"/>
                <w:sz w:val="24"/>
                <w:szCs w:val="24"/>
                <w14:ligatures w14:val="none"/>
              </w:rPr>
              <w:t xml:space="preserve">ОК </w:t>
            </w:r>
            <w:r>
              <w:rPr>
                <w:rFonts w:ascii="Times New Roman" w:hAnsi="Times New Roman"/>
                <w:kern w:val="0"/>
                <w:sz w:val="24"/>
                <w:szCs w:val="24"/>
                <w14:ligatures w14:val="none"/>
              </w:rPr>
              <w:t>0</w:t>
            </w:r>
            <w:r w:rsidRPr="00C60502">
              <w:rPr>
                <w:rFonts w:ascii="Times New Roman" w:hAnsi="Times New Roman"/>
                <w:kern w:val="0"/>
                <w:sz w:val="24"/>
                <w:szCs w:val="24"/>
                <w14:ligatures w14:val="none"/>
              </w:rPr>
              <w:t>1-</w:t>
            </w:r>
            <w:r>
              <w:rPr>
                <w:rFonts w:ascii="Times New Roman" w:hAnsi="Times New Roman"/>
                <w:kern w:val="0"/>
                <w:sz w:val="24"/>
                <w:szCs w:val="24"/>
                <w14:ligatures w14:val="none"/>
              </w:rPr>
              <w:t>07, ОК09</w:t>
            </w:r>
          </w:p>
          <w:p w14:paraId="684BBE96" w14:textId="5410E8DF" w:rsidR="006866D3" w:rsidRPr="00C60502" w:rsidRDefault="006866D3" w:rsidP="005C7898">
            <w:pPr>
              <w:spacing w:after="0" w:line="240" w:lineRule="auto"/>
              <w:jc w:val="center"/>
              <w:rPr>
                <w:rFonts w:ascii="Times New Roman" w:hAnsi="Times New Roman"/>
                <w:bCs/>
                <w:kern w:val="0"/>
                <w:sz w:val="24"/>
                <w:szCs w:val="24"/>
                <w14:ligatures w14:val="none"/>
              </w:rPr>
            </w:pPr>
            <w:r w:rsidRPr="00C60502">
              <w:rPr>
                <w:rFonts w:ascii="Times New Roman" w:hAnsi="Times New Roman"/>
                <w:kern w:val="0"/>
                <w:sz w:val="24"/>
                <w:szCs w:val="24"/>
                <w14:ligatures w14:val="none"/>
              </w:rPr>
              <w:t>ПК 1.</w:t>
            </w:r>
            <w:r w:rsidR="005C7898">
              <w:rPr>
                <w:rFonts w:ascii="Times New Roman" w:hAnsi="Times New Roman"/>
                <w:kern w:val="0"/>
                <w:sz w:val="24"/>
                <w:szCs w:val="24"/>
                <w14:ligatures w14:val="none"/>
              </w:rPr>
              <w:t>6</w:t>
            </w:r>
            <w:r>
              <w:rPr>
                <w:rFonts w:ascii="Times New Roman" w:hAnsi="Times New Roman"/>
                <w:kern w:val="0"/>
                <w:sz w:val="24"/>
                <w:szCs w:val="24"/>
                <w14:ligatures w14:val="none"/>
              </w:rPr>
              <w:t xml:space="preserve">, ПК </w:t>
            </w:r>
            <w:r w:rsidR="00D863C1">
              <w:rPr>
                <w:rFonts w:ascii="Times New Roman" w:hAnsi="Times New Roman"/>
                <w:kern w:val="0"/>
                <w:sz w:val="24"/>
                <w:szCs w:val="24"/>
                <w14:ligatures w14:val="none"/>
              </w:rPr>
              <w:t>2</w:t>
            </w:r>
            <w:r>
              <w:rPr>
                <w:rFonts w:ascii="Times New Roman" w:hAnsi="Times New Roman"/>
                <w:kern w:val="0"/>
                <w:sz w:val="24"/>
                <w:szCs w:val="24"/>
                <w14:ligatures w14:val="none"/>
              </w:rPr>
              <w:t>.</w:t>
            </w:r>
            <w:r w:rsidR="00D863C1">
              <w:rPr>
                <w:rFonts w:ascii="Times New Roman" w:hAnsi="Times New Roman"/>
                <w:kern w:val="0"/>
                <w:sz w:val="24"/>
                <w:szCs w:val="24"/>
                <w14:ligatures w14:val="none"/>
              </w:rPr>
              <w:t>2</w:t>
            </w:r>
          </w:p>
        </w:tc>
      </w:tr>
      <w:tr w:rsidR="006866D3" w:rsidRPr="00C60502" w14:paraId="6E586F76" w14:textId="3CDB669F" w:rsidTr="006866D3">
        <w:trPr>
          <w:trHeight w:val="20"/>
        </w:trPr>
        <w:tc>
          <w:tcPr>
            <w:tcW w:w="4089" w:type="pct"/>
            <w:gridSpan w:val="2"/>
          </w:tcPr>
          <w:p w14:paraId="1FBB4525" w14:textId="2BC09452" w:rsidR="006866D3" w:rsidRPr="00C60502" w:rsidRDefault="006866D3" w:rsidP="00C60502">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Учебные занятия</w:t>
            </w:r>
          </w:p>
        </w:tc>
        <w:tc>
          <w:tcPr>
            <w:tcW w:w="455" w:type="pct"/>
          </w:tcPr>
          <w:p w14:paraId="66BC46CD" w14:textId="1606E3A9" w:rsidR="006866D3" w:rsidRPr="00C60502" w:rsidRDefault="006866D3" w:rsidP="005C7898">
            <w:pPr>
              <w:spacing w:after="0" w:line="240" w:lineRule="auto"/>
              <w:jc w:val="center"/>
              <w:rPr>
                <w:rFonts w:ascii="Times New Roman" w:hAnsi="Times New Roman"/>
                <w:b/>
                <w:kern w:val="0"/>
                <w:sz w:val="24"/>
                <w:szCs w:val="24"/>
                <w14:ligatures w14:val="none"/>
              </w:rPr>
            </w:pPr>
            <w:r w:rsidRPr="00802A33">
              <w:rPr>
                <w:rFonts w:ascii="Times New Roman" w:hAnsi="Times New Roman"/>
                <w:b/>
                <w:kern w:val="0"/>
                <w:sz w:val="24"/>
                <w:szCs w:val="24"/>
                <w14:ligatures w14:val="none"/>
              </w:rPr>
              <w:t>48</w:t>
            </w:r>
          </w:p>
        </w:tc>
        <w:tc>
          <w:tcPr>
            <w:tcW w:w="455" w:type="pct"/>
          </w:tcPr>
          <w:p w14:paraId="47FCAB57" w14:textId="77777777" w:rsidR="006866D3" w:rsidRPr="00802A33" w:rsidRDefault="006866D3" w:rsidP="005C7898">
            <w:pPr>
              <w:spacing w:after="0" w:line="240" w:lineRule="auto"/>
              <w:jc w:val="center"/>
              <w:rPr>
                <w:rFonts w:ascii="Times New Roman" w:hAnsi="Times New Roman"/>
                <w:b/>
                <w:kern w:val="0"/>
                <w:sz w:val="24"/>
                <w:szCs w:val="24"/>
                <w14:ligatures w14:val="none"/>
              </w:rPr>
            </w:pPr>
          </w:p>
        </w:tc>
      </w:tr>
      <w:tr w:rsidR="006866D3" w:rsidRPr="00C60502" w14:paraId="3D4CEF6E" w14:textId="434610AE" w:rsidTr="006866D3">
        <w:trPr>
          <w:trHeight w:val="20"/>
        </w:trPr>
        <w:tc>
          <w:tcPr>
            <w:tcW w:w="4089" w:type="pct"/>
            <w:gridSpan w:val="2"/>
          </w:tcPr>
          <w:p w14:paraId="51B8E599" w14:textId="5BCD5B14" w:rsidR="006866D3" w:rsidRPr="00C60502" w:rsidRDefault="006866D3" w:rsidP="00C60502">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lastRenderedPageBreak/>
              <w:t>Самостоятельная работа</w:t>
            </w:r>
          </w:p>
        </w:tc>
        <w:tc>
          <w:tcPr>
            <w:tcW w:w="455" w:type="pct"/>
          </w:tcPr>
          <w:p w14:paraId="562DC251" w14:textId="35C9E378" w:rsidR="006866D3" w:rsidRPr="00C60502" w:rsidRDefault="006866D3" w:rsidP="00C60502">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2</w:t>
            </w:r>
            <w:r>
              <w:rPr>
                <w:rFonts w:ascii="Times New Roman" w:hAnsi="Times New Roman"/>
                <w:b/>
                <w:kern w:val="0"/>
                <w:sz w:val="24"/>
                <w:szCs w:val="24"/>
                <w14:ligatures w14:val="none"/>
              </w:rPr>
              <w:t>4</w:t>
            </w:r>
          </w:p>
        </w:tc>
        <w:tc>
          <w:tcPr>
            <w:tcW w:w="455" w:type="pct"/>
          </w:tcPr>
          <w:p w14:paraId="71FAC883" w14:textId="77777777" w:rsidR="006866D3" w:rsidRPr="00802A33" w:rsidRDefault="006866D3" w:rsidP="00C60502">
            <w:pPr>
              <w:spacing w:after="0" w:line="240" w:lineRule="auto"/>
              <w:rPr>
                <w:rFonts w:ascii="Times New Roman" w:hAnsi="Times New Roman"/>
                <w:b/>
                <w:kern w:val="0"/>
                <w:sz w:val="24"/>
                <w:szCs w:val="24"/>
                <w14:ligatures w14:val="none"/>
              </w:rPr>
            </w:pPr>
          </w:p>
        </w:tc>
      </w:tr>
      <w:tr w:rsidR="006866D3" w:rsidRPr="00C60502" w14:paraId="1F959372" w14:textId="3CEB399C" w:rsidTr="006866D3">
        <w:trPr>
          <w:trHeight w:val="20"/>
        </w:trPr>
        <w:tc>
          <w:tcPr>
            <w:tcW w:w="4089" w:type="pct"/>
            <w:gridSpan w:val="2"/>
          </w:tcPr>
          <w:p w14:paraId="08F433AF" w14:textId="607C9995" w:rsidR="006866D3" w:rsidRPr="00C60502" w:rsidRDefault="006866D3" w:rsidP="00C60502">
            <w:pPr>
              <w:spacing w:after="0" w:line="240" w:lineRule="auto"/>
              <w:rPr>
                <w:rFonts w:ascii="Times New Roman" w:hAnsi="Times New Roman"/>
                <w:b/>
                <w:kern w:val="0"/>
                <w:sz w:val="24"/>
                <w:szCs w:val="24"/>
                <w14:ligatures w14:val="none"/>
              </w:rPr>
            </w:pPr>
            <w:r w:rsidRPr="00802A33">
              <w:rPr>
                <w:rFonts w:ascii="Times New Roman" w:hAnsi="Times New Roman"/>
                <w:b/>
                <w:kern w:val="0"/>
                <w:sz w:val="24"/>
                <w:szCs w:val="24"/>
                <w14:ligatures w14:val="none"/>
              </w:rPr>
              <w:t xml:space="preserve">Всего </w:t>
            </w:r>
          </w:p>
        </w:tc>
        <w:tc>
          <w:tcPr>
            <w:tcW w:w="455" w:type="pct"/>
          </w:tcPr>
          <w:p w14:paraId="1B6F8031" w14:textId="0519375D" w:rsidR="006866D3" w:rsidRPr="00C60502" w:rsidRDefault="006866D3" w:rsidP="00C60502">
            <w:pPr>
              <w:spacing w:after="0" w:line="240" w:lineRule="auto"/>
              <w:rPr>
                <w:rFonts w:ascii="Times New Roman" w:hAnsi="Times New Roman"/>
                <w:b/>
                <w:kern w:val="0"/>
                <w:sz w:val="24"/>
                <w:szCs w:val="24"/>
                <w14:ligatures w14:val="none"/>
              </w:rPr>
            </w:pPr>
            <w:r>
              <w:rPr>
                <w:rFonts w:ascii="Times New Roman" w:hAnsi="Times New Roman"/>
                <w:b/>
                <w:kern w:val="0"/>
                <w:sz w:val="24"/>
                <w:szCs w:val="24"/>
                <w14:ligatures w14:val="none"/>
              </w:rPr>
              <w:t>72</w:t>
            </w:r>
          </w:p>
        </w:tc>
        <w:tc>
          <w:tcPr>
            <w:tcW w:w="455" w:type="pct"/>
          </w:tcPr>
          <w:p w14:paraId="270DDE6E" w14:textId="77777777" w:rsidR="006866D3" w:rsidRDefault="006866D3" w:rsidP="00C60502">
            <w:pPr>
              <w:spacing w:after="0" w:line="240" w:lineRule="auto"/>
              <w:rPr>
                <w:rFonts w:ascii="Times New Roman" w:hAnsi="Times New Roman"/>
                <w:b/>
                <w:kern w:val="0"/>
                <w:sz w:val="24"/>
                <w:szCs w:val="24"/>
                <w14:ligatures w14:val="none"/>
              </w:rPr>
            </w:pPr>
          </w:p>
        </w:tc>
      </w:tr>
    </w:tbl>
    <w:p w14:paraId="4B8A286D" w14:textId="77777777" w:rsidR="00C60502" w:rsidRPr="00C60502" w:rsidRDefault="00C60502"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0E3DB2CB" w14:textId="77777777" w:rsidR="00C60502" w:rsidRPr="00C60502" w:rsidRDefault="00C60502" w:rsidP="00C60502">
      <w:pPr>
        <w:spacing w:after="120" w:line="276" w:lineRule="auto"/>
        <w:ind w:firstLine="709"/>
        <w:jc w:val="both"/>
        <w:outlineLvl w:val="1"/>
        <w:rPr>
          <w:rFonts w:ascii="Times New Roman" w:eastAsia="Segoe UI" w:hAnsi="Times New Roman" w:cs="Times New Roman"/>
          <w:b/>
          <w:bCs/>
          <w:kern w:val="0"/>
          <w:sz w:val="24"/>
          <w:szCs w:val="24"/>
          <w:lang w:eastAsia="ru-RU"/>
          <w14:ligatures w14:val="none"/>
        </w:rPr>
      </w:pPr>
    </w:p>
    <w:p w14:paraId="7000DD60" w14:textId="77777777" w:rsidR="00C60502" w:rsidRPr="00C60502" w:rsidRDefault="00C60502" w:rsidP="00C60502">
      <w:pPr>
        <w:spacing w:after="0" w:line="240" w:lineRule="auto"/>
        <w:rPr>
          <w:rFonts w:ascii="Times New Roman" w:hAnsi="Times New Roman" w:cs="Times New Roman"/>
          <w:kern w:val="0"/>
          <w:sz w:val="24"/>
          <w:szCs w:val="24"/>
          <w14:ligatures w14:val="none"/>
        </w:rPr>
      </w:pPr>
    </w:p>
    <w:p w14:paraId="6C399E96"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3. Условия реализации </w:t>
      </w:r>
      <w:r w:rsidRPr="00C60502">
        <w:rPr>
          <w:rFonts w:ascii="Times New Roman" w:eastAsia="Segoe UI" w:hAnsi="Times New Roman" w:cs="Times New Roman"/>
          <w:b/>
          <w:bCs/>
          <w:caps/>
          <w:kern w:val="32"/>
          <w:sz w:val="24"/>
          <w:szCs w:val="24"/>
          <w:lang w:eastAsia="x-none"/>
          <w14:ligatures w14:val="none"/>
        </w:rPr>
        <w:t>ДИСЦИПЛИНЫ</w:t>
      </w:r>
    </w:p>
    <w:p w14:paraId="7985E44A" w14:textId="77777777"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3.1. Материально-техническое обеспечение</w:t>
      </w:r>
    </w:p>
    <w:p w14:paraId="2093D835" w14:textId="77777777" w:rsidR="00C60502" w:rsidRPr="00C60502" w:rsidRDefault="00C60502" w:rsidP="00C60502">
      <w:pPr>
        <w:suppressAutoHyphens/>
        <w:spacing w:after="0" w:line="240" w:lineRule="auto"/>
        <w:ind w:firstLine="709"/>
        <w:jc w:val="both"/>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 xml:space="preserve">Кабинет </w:t>
      </w:r>
      <w:r w:rsidRPr="00C60502">
        <w:rPr>
          <w:rFonts w:ascii="Times New Roman" w:hAnsi="Times New Roman"/>
          <w:kern w:val="0"/>
          <w:sz w:val="24"/>
          <w:szCs w:val="24"/>
          <w14:ligatures w14:val="none"/>
        </w:rPr>
        <w:t>«Гуманитарных и с</w:t>
      </w:r>
      <w:r w:rsidRPr="00C60502">
        <w:rPr>
          <w:rFonts w:ascii="Times New Roman" w:hAnsi="Times New Roman"/>
          <w:bCs/>
          <w:iCs/>
          <w:kern w:val="0"/>
          <w:sz w:val="24"/>
          <w:szCs w:val="24"/>
          <w14:ligatures w14:val="none"/>
        </w:rPr>
        <w:t>оциально-экономических дисциплин</w:t>
      </w:r>
      <w:r w:rsidRPr="00C60502">
        <w:rPr>
          <w:rFonts w:ascii="Times New Roman" w:hAnsi="Times New Roman"/>
          <w:kern w:val="0"/>
          <w:sz w:val="24"/>
          <w:szCs w:val="24"/>
          <w14:ligatures w14:val="none"/>
        </w:rPr>
        <w:t xml:space="preserve">», </w:t>
      </w:r>
      <w:r w:rsidRPr="00C60502">
        <w:rPr>
          <w:rFonts w:ascii="Times New Roman" w:hAnsi="Times New Roman" w:cs="Times New Roman"/>
          <w:bCs/>
          <w:kern w:val="0"/>
          <w:sz w:val="24"/>
          <w:szCs w:val="24"/>
          <w14:ligatures w14:val="none"/>
        </w:rPr>
        <w:t xml:space="preserve">оснащенный </w:t>
      </w:r>
      <w:r w:rsidRPr="00C60502">
        <w:rPr>
          <w:rFonts w:ascii="Times New Roman" w:hAnsi="Times New Roman" w:cs="Times New Roman"/>
          <w:bCs/>
          <w:iCs/>
          <w:kern w:val="0"/>
          <w:sz w:val="24"/>
          <w:szCs w:val="24"/>
          <w14:ligatures w14:val="none"/>
        </w:rPr>
        <w:t>в соответствии с приложением 3 ПОП-П</w:t>
      </w:r>
      <w:r w:rsidRPr="00C60502">
        <w:rPr>
          <w:rFonts w:ascii="Times New Roman" w:hAnsi="Times New Roman" w:cs="Times New Roman"/>
          <w:bCs/>
          <w:kern w:val="0"/>
          <w:sz w:val="24"/>
          <w:szCs w:val="24"/>
          <w14:ligatures w14:val="none"/>
        </w:rPr>
        <w:t xml:space="preserve">. </w:t>
      </w:r>
    </w:p>
    <w:p w14:paraId="62DA1D54" w14:textId="77777777" w:rsidR="00C60502" w:rsidRPr="00C60502" w:rsidRDefault="00C60502" w:rsidP="00C60502">
      <w:pPr>
        <w:spacing w:after="120" w:line="276" w:lineRule="auto"/>
        <w:ind w:firstLine="709"/>
        <w:outlineLvl w:val="1"/>
        <w:rPr>
          <w:rFonts w:ascii="Times New Roman" w:eastAsia="Segoe UI" w:hAnsi="Times New Roman" w:cs="Times New Roman"/>
          <w:b/>
          <w:bCs/>
          <w:kern w:val="0"/>
          <w:sz w:val="24"/>
          <w:szCs w:val="24"/>
          <w:lang w:eastAsia="ru-RU"/>
          <w14:ligatures w14:val="none"/>
        </w:rPr>
      </w:pPr>
    </w:p>
    <w:p w14:paraId="64A40292" w14:textId="77777777" w:rsidR="00C60502" w:rsidRPr="00C60502" w:rsidRDefault="00C60502" w:rsidP="00C60502">
      <w:pPr>
        <w:spacing w:after="120" w:line="276" w:lineRule="auto"/>
        <w:ind w:firstLine="709"/>
        <w:outlineLvl w:val="1"/>
        <w:rPr>
          <w:rFonts w:ascii="Times New Roman" w:eastAsia="Times New Roman" w:hAnsi="Times New Roman" w:cs="Times New Roman"/>
          <w:b/>
          <w:bCs/>
          <w:kern w:val="0"/>
          <w:sz w:val="24"/>
          <w:szCs w:val="24"/>
          <w:lang w:eastAsia="ru-RU"/>
          <w14:ligatures w14:val="none"/>
        </w:rPr>
      </w:pPr>
      <w:r w:rsidRPr="00C60502">
        <w:rPr>
          <w:rFonts w:ascii="Times New Roman" w:eastAsia="Segoe UI" w:hAnsi="Times New Roman" w:cs="Times New Roman"/>
          <w:b/>
          <w:bCs/>
          <w:kern w:val="0"/>
          <w:sz w:val="24"/>
          <w:szCs w:val="24"/>
          <w:lang w:eastAsia="ru-RU"/>
          <w14:ligatures w14:val="none"/>
        </w:rPr>
        <w:t>3.2. Учебно-методическое обеспечение</w:t>
      </w:r>
    </w:p>
    <w:p w14:paraId="030379D4" w14:textId="77777777" w:rsidR="00C60502" w:rsidRPr="00C60502" w:rsidRDefault="00C60502" w:rsidP="00C60502">
      <w:pPr>
        <w:spacing w:after="0" w:line="276" w:lineRule="auto"/>
        <w:ind w:firstLine="709"/>
        <w:contextualSpacing/>
        <w:jc w:val="both"/>
        <w:rPr>
          <w:rFonts w:ascii="Times New Roman" w:hAnsi="Times New Roman"/>
          <w:bCs/>
          <w:kern w:val="0"/>
          <w:sz w:val="24"/>
          <w:szCs w:val="24"/>
          <w14:ligatures w14:val="none"/>
        </w:rPr>
      </w:pPr>
      <w:r w:rsidRPr="00C60502">
        <w:rPr>
          <w:rFonts w:ascii="Times New Roman" w:hAnsi="Times New Roman"/>
          <w:bCs/>
          <w:kern w:val="0"/>
          <w:sz w:val="24"/>
          <w:szCs w:val="24"/>
          <w14:ligatures w14:val="none"/>
        </w:rPr>
        <w:t>Для реализации программы библиотечный фонд образовательной организации должен иметь п</w:t>
      </w:r>
      <w:r w:rsidRPr="00C60502">
        <w:rPr>
          <w:rFonts w:ascii="Times New Roman" w:hAnsi="Times New Roman"/>
          <w:kern w:val="0"/>
          <w:sz w:val="24"/>
          <w:szCs w:val="24"/>
          <w14:ligatures w14:val="none"/>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0502">
        <w:rPr>
          <w:rFonts w:ascii="Times New Roman" w:hAnsi="Times New Roman"/>
          <w:bCs/>
          <w:kern w:val="0"/>
          <w:sz w:val="24"/>
          <w:szCs w:val="24"/>
          <w14:ligatures w14:val="none"/>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564E0" w14:textId="77777777" w:rsidR="00C60502" w:rsidRPr="00C60502" w:rsidRDefault="00C60502" w:rsidP="00C60502">
      <w:pPr>
        <w:spacing w:after="0" w:line="276" w:lineRule="auto"/>
        <w:ind w:firstLine="709"/>
        <w:contextualSpacing/>
        <w:jc w:val="both"/>
        <w:rPr>
          <w:rFonts w:ascii="Times New Roman" w:hAnsi="Times New Roman"/>
          <w:bCs/>
          <w:kern w:val="0"/>
          <w:sz w:val="24"/>
          <w:szCs w:val="24"/>
          <w14:ligatures w14:val="none"/>
        </w:rPr>
      </w:pPr>
    </w:p>
    <w:p w14:paraId="47DBBB52" w14:textId="77777777" w:rsidR="00C60502" w:rsidRPr="00C60502" w:rsidRDefault="00C60502" w:rsidP="00C60502">
      <w:pPr>
        <w:spacing w:after="0" w:line="276" w:lineRule="auto"/>
        <w:ind w:firstLine="709"/>
        <w:contextualSpacing/>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3.2.1. Основные печатные и/или электронные издания</w:t>
      </w:r>
    </w:p>
    <w:p w14:paraId="53AE1061" w14:textId="77777777" w:rsidR="00C60502" w:rsidRPr="00C60502" w:rsidRDefault="00C60502" w:rsidP="00C60502">
      <w:pPr>
        <w:numPr>
          <w:ilvl w:val="0"/>
          <w:numId w:val="2"/>
        </w:numPr>
        <w:suppressAutoHyphens/>
        <w:spacing w:after="0" w:line="276" w:lineRule="auto"/>
        <w:ind w:firstLine="709"/>
        <w:jc w:val="both"/>
        <w:rPr>
          <w:rFonts w:ascii="Times New Roman" w:hAnsi="Times New Roman"/>
          <w:color w:val="000000"/>
          <w:kern w:val="0"/>
          <w:sz w:val="24"/>
          <w:szCs w:val="24"/>
          <w14:ligatures w14:val="none"/>
        </w:rPr>
      </w:pPr>
      <w:r w:rsidRPr="00C60502">
        <w:rPr>
          <w:rFonts w:ascii="Times New Roman" w:hAnsi="Times New Roman"/>
          <w:kern w:val="0"/>
          <w:sz w:val="24"/>
          <w:szCs w:val="24"/>
          <w14:ligatures w14:val="none"/>
        </w:rPr>
        <w:t>Болотова, А. К.  Социальные коммуникации. Психология общения : учебник и практикум для среднего профессионального образования / А. К. Болотова, Ю. М. Жуков, Л. А. Петровская. — 2-е изд., перераб</w:t>
      </w:r>
      <w:proofErr w:type="gramStart"/>
      <w:r w:rsidRPr="00C60502">
        <w:rPr>
          <w:rFonts w:ascii="Times New Roman" w:hAnsi="Times New Roman"/>
          <w:kern w:val="0"/>
          <w:sz w:val="24"/>
          <w:szCs w:val="24"/>
          <w14:ligatures w14:val="none"/>
        </w:rPr>
        <w:t>.</w:t>
      </w:r>
      <w:proofErr w:type="gramEnd"/>
      <w:r w:rsidRPr="00C60502">
        <w:rPr>
          <w:rFonts w:ascii="Times New Roman" w:hAnsi="Times New Roman"/>
          <w:kern w:val="0"/>
          <w:sz w:val="24"/>
          <w:szCs w:val="24"/>
          <w14:ligatures w14:val="none"/>
        </w:rPr>
        <w:t xml:space="preserve"> и доп. — Москва : Издательство </w:t>
      </w:r>
      <w:proofErr w:type="spellStart"/>
      <w:r w:rsidRPr="00C60502">
        <w:rPr>
          <w:rFonts w:ascii="Times New Roman" w:hAnsi="Times New Roman"/>
          <w:kern w:val="0"/>
          <w:sz w:val="24"/>
          <w:szCs w:val="24"/>
          <w14:ligatures w14:val="none"/>
        </w:rPr>
        <w:t>Юрайт</w:t>
      </w:r>
      <w:proofErr w:type="spellEnd"/>
      <w:r w:rsidRPr="00C60502">
        <w:rPr>
          <w:rFonts w:ascii="Times New Roman" w:hAnsi="Times New Roman"/>
          <w:kern w:val="0"/>
          <w:sz w:val="24"/>
          <w:szCs w:val="24"/>
          <w14:ligatures w14:val="none"/>
        </w:rPr>
        <w:t xml:space="preserve">, 2023. — 272 с. — (Профессиональное образование). — ISBN 978-5-534-09111-3. — Текст : электронный // Образовательная платформа </w:t>
      </w:r>
      <w:proofErr w:type="spellStart"/>
      <w:r w:rsidRPr="00C60502">
        <w:rPr>
          <w:rFonts w:ascii="Times New Roman" w:hAnsi="Times New Roman"/>
          <w:kern w:val="0"/>
          <w:sz w:val="24"/>
          <w:szCs w:val="24"/>
          <w14:ligatures w14:val="none"/>
        </w:rPr>
        <w:t>Юрайт</w:t>
      </w:r>
      <w:proofErr w:type="spellEnd"/>
      <w:r w:rsidRPr="00C60502">
        <w:rPr>
          <w:rFonts w:ascii="Times New Roman" w:hAnsi="Times New Roman"/>
          <w:kern w:val="0"/>
          <w:sz w:val="24"/>
          <w:szCs w:val="24"/>
          <w14:ligatures w14:val="none"/>
        </w:rPr>
        <w:t xml:space="preserve"> [сайт]. — URL: https://urait.ru/bcode/513159 (дата обращения: 02.09.2023).</w:t>
      </w:r>
    </w:p>
    <w:p w14:paraId="57B7400A" w14:textId="77777777" w:rsidR="00C60502" w:rsidRPr="00C60502" w:rsidRDefault="00C60502" w:rsidP="00C60502">
      <w:pPr>
        <w:numPr>
          <w:ilvl w:val="0"/>
          <w:numId w:val="2"/>
        </w:numPr>
        <w:suppressAutoHyphens/>
        <w:spacing w:after="0" w:line="276" w:lineRule="auto"/>
        <w:ind w:firstLine="709"/>
        <w:jc w:val="both"/>
        <w:rPr>
          <w:rFonts w:ascii="Times New Roman" w:hAnsi="Times New Roman"/>
          <w:color w:val="000000"/>
          <w:kern w:val="0"/>
          <w:sz w:val="24"/>
          <w:szCs w:val="24"/>
          <w14:ligatures w14:val="none"/>
        </w:rPr>
      </w:pPr>
      <w:r w:rsidRPr="00C60502">
        <w:rPr>
          <w:rFonts w:ascii="Times New Roman" w:hAnsi="Times New Roman"/>
          <w:color w:val="000000"/>
          <w:kern w:val="0"/>
          <w:sz w:val="24"/>
          <w:szCs w:val="24"/>
          <w14:ligatures w14:val="none"/>
        </w:rPr>
        <w:t>Бороздина, Г. В.  Психология общения : учебник и практикум для среднего профессионального образования / Г. В. Бороздина, Н. А. </w:t>
      </w:r>
      <w:proofErr w:type="spellStart"/>
      <w:r w:rsidRPr="00C60502">
        <w:rPr>
          <w:rFonts w:ascii="Times New Roman" w:hAnsi="Times New Roman"/>
          <w:color w:val="000000"/>
          <w:kern w:val="0"/>
          <w:sz w:val="24"/>
          <w:szCs w:val="24"/>
          <w14:ligatures w14:val="none"/>
        </w:rPr>
        <w:t>Кормнова</w:t>
      </w:r>
      <w:proofErr w:type="spellEnd"/>
      <w:r w:rsidRPr="00C60502">
        <w:rPr>
          <w:rFonts w:ascii="Times New Roman" w:hAnsi="Times New Roman"/>
          <w:color w:val="000000"/>
          <w:kern w:val="0"/>
          <w:sz w:val="24"/>
          <w:szCs w:val="24"/>
          <w14:ligatures w14:val="none"/>
        </w:rPr>
        <w:t> ; под общей редакцией Г. В. Бороздиной. — 2-е изд., перераб</w:t>
      </w:r>
      <w:proofErr w:type="gramStart"/>
      <w:r w:rsidRPr="00C60502">
        <w:rPr>
          <w:rFonts w:ascii="Times New Roman" w:hAnsi="Times New Roman"/>
          <w:color w:val="000000"/>
          <w:kern w:val="0"/>
          <w:sz w:val="24"/>
          <w:szCs w:val="24"/>
          <w14:ligatures w14:val="none"/>
        </w:rPr>
        <w:t>.</w:t>
      </w:r>
      <w:proofErr w:type="gramEnd"/>
      <w:r w:rsidRPr="00C60502">
        <w:rPr>
          <w:rFonts w:ascii="Times New Roman" w:hAnsi="Times New Roman"/>
          <w:color w:val="000000"/>
          <w:kern w:val="0"/>
          <w:sz w:val="24"/>
          <w:szCs w:val="24"/>
          <w14:ligatures w14:val="none"/>
        </w:rPr>
        <w:t xml:space="preserve"> и доп. — Москва : Издательство </w:t>
      </w:r>
      <w:proofErr w:type="spellStart"/>
      <w:r w:rsidRPr="00C60502">
        <w:rPr>
          <w:rFonts w:ascii="Times New Roman" w:hAnsi="Times New Roman"/>
          <w:color w:val="000000"/>
          <w:kern w:val="0"/>
          <w:sz w:val="24"/>
          <w:szCs w:val="24"/>
          <w14:ligatures w14:val="none"/>
        </w:rPr>
        <w:t>Юрайт</w:t>
      </w:r>
      <w:proofErr w:type="spellEnd"/>
      <w:r w:rsidRPr="00C60502">
        <w:rPr>
          <w:rFonts w:ascii="Times New Roman" w:hAnsi="Times New Roman"/>
          <w:color w:val="000000"/>
          <w:kern w:val="0"/>
          <w:sz w:val="24"/>
          <w:szCs w:val="24"/>
          <w14:ligatures w14:val="none"/>
        </w:rPr>
        <w:t xml:space="preserve">, 2023. — 392 с. — (Профессиональное образование). — ISBN 978-5-534-16727-6. — Текст : электронный // Образовательная платформа </w:t>
      </w:r>
      <w:proofErr w:type="spellStart"/>
      <w:r w:rsidRPr="00C60502">
        <w:rPr>
          <w:rFonts w:ascii="Times New Roman" w:hAnsi="Times New Roman"/>
          <w:color w:val="000000"/>
          <w:kern w:val="0"/>
          <w:sz w:val="24"/>
          <w:szCs w:val="24"/>
          <w14:ligatures w14:val="none"/>
        </w:rPr>
        <w:t>Юрайт</w:t>
      </w:r>
      <w:proofErr w:type="spellEnd"/>
      <w:r w:rsidRPr="00C60502">
        <w:rPr>
          <w:rFonts w:ascii="Times New Roman" w:hAnsi="Times New Roman"/>
          <w:color w:val="000000"/>
          <w:kern w:val="0"/>
          <w:sz w:val="24"/>
          <w:szCs w:val="24"/>
          <w14:ligatures w14:val="none"/>
        </w:rPr>
        <w:t xml:space="preserve"> [сайт]. — URL: https://urait.ru/bcode/531593 (дата обращения: 01.09.2023).</w:t>
      </w:r>
    </w:p>
    <w:p w14:paraId="2C20A191" w14:textId="77777777" w:rsidR="00C60502" w:rsidRPr="00C60502" w:rsidRDefault="00C60502" w:rsidP="00C60502">
      <w:pPr>
        <w:numPr>
          <w:ilvl w:val="0"/>
          <w:numId w:val="2"/>
        </w:numPr>
        <w:spacing w:after="0" w:line="276" w:lineRule="auto"/>
        <w:ind w:firstLine="709"/>
        <w:jc w:val="both"/>
        <w:rPr>
          <w:rFonts w:ascii="Times New Roman" w:hAnsi="Times New Roman"/>
          <w:kern w:val="0"/>
          <w:sz w:val="24"/>
          <w:szCs w:val="24"/>
          <w14:ligatures w14:val="none"/>
        </w:rPr>
      </w:pPr>
      <w:r w:rsidRPr="00C60502">
        <w:rPr>
          <w:rFonts w:ascii="Times New Roman" w:hAnsi="Times New Roman"/>
          <w:kern w:val="0"/>
          <w:sz w:val="24"/>
          <w:szCs w:val="24"/>
          <w14:ligatures w14:val="none"/>
        </w:rPr>
        <w:t>Коноваленко, М. Ю.  Психология общения : учебник и практикум для среднего профессионального образования / М. Ю. Коноваленко. — 2-е изд., перераб</w:t>
      </w:r>
      <w:proofErr w:type="gramStart"/>
      <w:r w:rsidRPr="00C60502">
        <w:rPr>
          <w:rFonts w:ascii="Times New Roman" w:hAnsi="Times New Roman"/>
          <w:kern w:val="0"/>
          <w:sz w:val="24"/>
          <w:szCs w:val="24"/>
          <w14:ligatures w14:val="none"/>
        </w:rPr>
        <w:t>.</w:t>
      </w:r>
      <w:proofErr w:type="gramEnd"/>
      <w:r w:rsidRPr="00C60502">
        <w:rPr>
          <w:rFonts w:ascii="Times New Roman" w:hAnsi="Times New Roman"/>
          <w:kern w:val="0"/>
          <w:sz w:val="24"/>
          <w:szCs w:val="24"/>
          <w14:ligatures w14:val="none"/>
        </w:rPr>
        <w:t xml:space="preserve"> и доп. — Москва : Издательство </w:t>
      </w:r>
      <w:proofErr w:type="spellStart"/>
      <w:r w:rsidRPr="00C60502">
        <w:rPr>
          <w:rFonts w:ascii="Times New Roman" w:hAnsi="Times New Roman"/>
          <w:kern w:val="0"/>
          <w:sz w:val="24"/>
          <w:szCs w:val="24"/>
          <w14:ligatures w14:val="none"/>
        </w:rPr>
        <w:t>Юрайт</w:t>
      </w:r>
      <w:proofErr w:type="spellEnd"/>
      <w:r w:rsidRPr="00C60502">
        <w:rPr>
          <w:rFonts w:ascii="Times New Roman" w:hAnsi="Times New Roman"/>
          <w:kern w:val="0"/>
          <w:sz w:val="24"/>
          <w:szCs w:val="24"/>
          <w14:ligatures w14:val="none"/>
        </w:rPr>
        <w:t xml:space="preserve">, 2023. — 476 с. — (Профессиональное </w:t>
      </w:r>
      <w:r w:rsidRPr="00C60502">
        <w:rPr>
          <w:rFonts w:ascii="Times New Roman" w:hAnsi="Times New Roman"/>
          <w:kern w:val="0"/>
          <w:sz w:val="24"/>
          <w:szCs w:val="24"/>
          <w14:ligatures w14:val="none"/>
        </w:rPr>
        <w:lastRenderedPageBreak/>
        <w:t xml:space="preserve">образование). — ISBN 978-5-534-11060-9. — Текст : электронный // Образовательная платформа </w:t>
      </w:r>
      <w:proofErr w:type="spellStart"/>
      <w:r w:rsidRPr="00C60502">
        <w:rPr>
          <w:rFonts w:ascii="Times New Roman" w:hAnsi="Times New Roman"/>
          <w:kern w:val="0"/>
          <w:sz w:val="24"/>
          <w:szCs w:val="24"/>
          <w14:ligatures w14:val="none"/>
        </w:rPr>
        <w:t>Юрайт</w:t>
      </w:r>
      <w:proofErr w:type="spellEnd"/>
      <w:r w:rsidRPr="00C60502">
        <w:rPr>
          <w:rFonts w:ascii="Times New Roman" w:hAnsi="Times New Roman"/>
          <w:kern w:val="0"/>
          <w:sz w:val="24"/>
          <w:szCs w:val="24"/>
          <w14:ligatures w14:val="none"/>
        </w:rPr>
        <w:t xml:space="preserve"> [сайт]. — URL: https://urait.ru/bcode/511865 (дата обращения: 02.09.2023). </w:t>
      </w:r>
    </w:p>
    <w:p w14:paraId="7AE2FAA9" w14:textId="77777777" w:rsidR="00C60502" w:rsidRPr="00C60502" w:rsidRDefault="00C60502" w:rsidP="00C60502">
      <w:pPr>
        <w:numPr>
          <w:ilvl w:val="0"/>
          <w:numId w:val="2"/>
        </w:numPr>
        <w:spacing w:after="0" w:line="276" w:lineRule="auto"/>
        <w:ind w:firstLine="709"/>
        <w:jc w:val="both"/>
        <w:rPr>
          <w:rFonts w:ascii="Times New Roman" w:hAnsi="Times New Roman"/>
          <w:b/>
          <w:kern w:val="0"/>
          <w:sz w:val="24"/>
          <w:szCs w:val="24"/>
          <w14:ligatures w14:val="none"/>
        </w:rPr>
      </w:pPr>
      <w:r w:rsidRPr="00C60502">
        <w:rPr>
          <w:rFonts w:ascii="Times New Roman" w:hAnsi="Times New Roman"/>
          <w:kern w:val="0"/>
          <w:sz w:val="24"/>
          <w:szCs w:val="24"/>
          <w14:ligatures w14:val="none"/>
        </w:rPr>
        <w:t xml:space="preserve">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w:t>
      </w:r>
      <w:proofErr w:type="spellStart"/>
      <w:r w:rsidRPr="00C60502">
        <w:rPr>
          <w:rFonts w:ascii="Times New Roman" w:hAnsi="Times New Roman"/>
          <w:kern w:val="0"/>
          <w:sz w:val="24"/>
          <w:szCs w:val="24"/>
          <w14:ligatures w14:val="none"/>
        </w:rPr>
        <w:t>Юрайт</w:t>
      </w:r>
      <w:proofErr w:type="spellEnd"/>
      <w:r w:rsidRPr="00C60502">
        <w:rPr>
          <w:rFonts w:ascii="Times New Roman" w:hAnsi="Times New Roman"/>
          <w:kern w:val="0"/>
          <w:sz w:val="24"/>
          <w:szCs w:val="24"/>
          <w14:ligatures w14:val="none"/>
        </w:rPr>
        <w:t xml:space="preserve">, 2023. — 437 с. — (Профессиональное образование). — ISBN 978-5-534-00962-0. — Текст : электронный // Образовательная платформа </w:t>
      </w:r>
      <w:proofErr w:type="spellStart"/>
      <w:r w:rsidRPr="00C60502">
        <w:rPr>
          <w:rFonts w:ascii="Times New Roman" w:hAnsi="Times New Roman"/>
          <w:kern w:val="0"/>
          <w:sz w:val="24"/>
          <w:szCs w:val="24"/>
          <w14:ligatures w14:val="none"/>
        </w:rPr>
        <w:t>Юрайт</w:t>
      </w:r>
      <w:proofErr w:type="spellEnd"/>
      <w:r w:rsidRPr="00C60502">
        <w:rPr>
          <w:rFonts w:ascii="Times New Roman" w:hAnsi="Times New Roman"/>
          <w:kern w:val="0"/>
          <w:sz w:val="24"/>
          <w:szCs w:val="24"/>
          <w14:ligatures w14:val="none"/>
        </w:rPr>
        <w:t xml:space="preserve"> [сайт]. — URL: https://urait.ru/bcode/511685 (дата обращения: 02.09.2023).</w:t>
      </w:r>
    </w:p>
    <w:p w14:paraId="70B70E11" w14:textId="77777777" w:rsidR="00C60502" w:rsidRPr="00C60502" w:rsidRDefault="00C60502" w:rsidP="00C60502">
      <w:pPr>
        <w:suppressAutoHyphens/>
        <w:spacing w:after="0" w:line="276" w:lineRule="auto"/>
        <w:ind w:firstLine="709"/>
        <w:contextualSpacing/>
        <w:rPr>
          <w:rFonts w:ascii="Times New Roman" w:hAnsi="Times New Roman" w:cs="Times New Roman"/>
          <w:b/>
          <w:bCs/>
          <w:kern w:val="0"/>
          <w:sz w:val="24"/>
          <w:szCs w:val="24"/>
          <w14:ligatures w14:val="none"/>
        </w:rPr>
      </w:pPr>
    </w:p>
    <w:p w14:paraId="39A398F0" w14:textId="77777777" w:rsidR="00C60502" w:rsidRPr="00C60502" w:rsidRDefault="00C60502" w:rsidP="00C60502">
      <w:pPr>
        <w:suppressAutoHyphens/>
        <w:spacing w:after="0" w:line="276" w:lineRule="auto"/>
        <w:ind w:firstLine="709"/>
        <w:contextualSpacing/>
        <w:rPr>
          <w:rFonts w:ascii="Times New Roman" w:hAnsi="Times New Roman" w:cs="Times New Roman"/>
          <w:bCs/>
          <w:i/>
          <w:kern w:val="0"/>
          <w:sz w:val="24"/>
          <w:szCs w:val="24"/>
          <w14:ligatures w14:val="none"/>
        </w:rPr>
      </w:pPr>
      <w:r w:rsidRPr="00C60502">
        <w:rPr>
          <w:rFonts w:ascii="Times New Roman" w:hAnsi="Times New Roman" w:cs="Times New Roman"/>
          <w:b/>
          <w:bCs/>
          <w:kern w:val="0"/>
          <w:sz w:val="24"/>
          <w:szCs w:val="24"/>
          <w14:ligatures w14:val="none"/>
        </w:rPr>
        <w:t xml:space="preserve">3.2.2. Дополнительные источники </w:t>
      </w:r>
    </w:p>
    <w:p w14:paraId="542F0547" w14:textId="77777777" w:rsidR="00C60502" w:rsidRPr="00C60502" w:rsidRDefault="00C60502" w:rsidP="00C60502">
      <w:pPr>
        <w:numPr>
          <w:ilvl w:val="0"/>
          <w:numId w:val="3"/>
        </w:numPr>
        <w:shd w:val="clear" w:color="auto" w:fill="FFFFFF"/>
        <w:spacing w:after="0" w:line="276" w:lineRule="auto"/>
        <w:ind w:firstLine="709"/>
        <w:contextualSpacing/>
        <w:jc w:val="both"/>
        <w:rPr>
          <w:rFonts w:ascii="Times New Roman" w:hAnsi="Times New Roman"/>
          <w:color w:val="000000"/>
          <w:kern w:val="0"/>
          <w:sz w:val="24"/>
          <w:szCs w:val="24"/>
          <w14:ligatures w14:val="none"/>
        </w:rPr>
      </w:pPr>
      <w:r w:rsidRPr="00C60502">
        <w:rPr>
          <w:rFonts w:ascii="Times New Roman" w:hAnsi="Times New Roman"/>
          <w:color w:val="000000"/>
          <w:kern w:val="0"/>
          <w:sz w:val="24"/>
          <w:szCs w:val="24"/>
          <w14:ligatures w14:val="none"/>
        </w:rPr>
        <w:t xml:space="preserve">Социальная психология общения: теория и практика : монография / под общ. ред. С.Д. Гуриевой, Л.Г. </w:t>
      </w:r>
      <w:proofErr w:type="spellStart"/>
      <w:r w:rsidRPr="00C60502">
        <w:rPr>
          <w:rFonts w:ascii="Times New Roman" w:hAnsi="Times New Roman"/>
          <w:color w:val="000000"/>
          <w:kern w:val="0"/>
          <w:sz w:val="24"/>
          <w:szCs w:val="24"/>
          <w14:ligatures w14:val="none"/>
        </w:rPr>
        <w:t>Почебут</w:t>
      </w:r>
      <w:proofErr w:type="spellEnd"/>
      <w:r w:rsidRPr="00C60502">
        <w:rPr>
          <w:rFonts w:ascii="Times New Roman" w:hAnsi="Times New Roman"/>
          <w:color w:val="000000"/>
          <w:kern w:val="0"/>
          <w:sz w:val="24"/>
          <w:szCs w:val="24"/>
          <w14:ligatures w14:val="none"/>
        </w:rPr>
        <w:t>, А.Л. Свенцицкого. — 2-е изд., перераб</w:t>
      </w:r>
      <w:proofErr w:type="gramStart"/>
      <w:r w:rsidRPr="00C60502">
        <w:rPr>
          <w:rFonts w:ascii="Times New Roman" w:hAnsi="Times New Roman"/>
          <w:color w:val="000000"/>
          <w:kern w:val="0"/>
          <w:sz w:val="24"/>
          <w:szCs w:val="24"/>
          <w14:ligatures w14:val="none"/>
        </w:rPr>
        <w:t>.</w:t>
      </w:r>
      <w:proofErr w:type="gramEnd"/>
      <w:r w:rsidRPr="00C60502">
        <w:rPr>
          <w:rFonts w:ascii="Times New Roman" w:hAnsi="Times New Roman"/>
          <w:color w:val="000000"/>
          <w:kern w:val="0"/>
          <w:sz w:val="24"/>
          <w:szCs w:val="24"/>
          <w14:ligatures w14:val="none"/>
        </w:rPr>
        <w:t xml:space="preserve"> и доп. — Москва : ИНФРА-М, 2021. — 389 с. — (Научная мысль). — DOI 10.12737/monography_5c23288728a5b4.76219099. - ISBN 978-5-16-014192-3. - Текст : электронный. - URL: https://znanium.com/catalog/product/1144436 (дата обращения: 02.09.2023). – Режим доступа: по подписке.</w:t>
      </w:r>
    </w:p>
    <w:p w14:paraId="2AEA69AF" w14:textId="77777777" w:rsidR="00C60502" w:rsidRPr="00C60502" w:rsidRDefault="00C60502" w:rsidP="00C60502">
      <w:pPr>
        <w:keepNext/>
        <w:spacing w:after="120" w:line="240" w:lineRule="auto"/>
        <w:jc w:val="center"/>
        <w:outlineLvl w:val="0"/>
        <w:rPr>
          <w:rFonts w:ascii="Times New Roman" w:eastAsia="Segoe UI" w:hAnsi="Times New Roman" w:cs="Times New Roman"/>
          <w:b/>
          <w:bCs/>
          <w:caps/>
          <w:kern w:val="32"/>
          <w:sz w:val="24"/>
          <w:szCs w:val="24"/>
          <w:lang w:val="x-none" w:eastAsia="x-none"/>
          <w14:ligatures w14:val="none"/>
        </w:rPr>
      </w:pPr>
    </w:p>
    <w:p w14:paraId="7DE51FD5" w14:textId="77777777" w:rsidR="00C60502" w:rsidRPr="00C60502" w:rsidRDefault="00C60502" w:rsidP="00C60502">
      <w:pPr>
        <w:keepNext/>
        <w:spacing w:after="120" w:line="240" w:lineRule="auto"/>
        <w:jc w:val="center"/>
        <w:outlineLvl w:val="0"/>
        <w:rPr>
          <w:rFonts w:ascii="Times New Roman" w:eastAsia="Segoe UI" w:hAnsi="Times New Roman" w:cs="Times New Roman"/>
          <w:caps/>
          <w:kern w:val="32"/>
          <w:sz w:val="24"/>
          <w:szCs w:val="24"/>
          <w:lang w:eastAsia="x-none"/>
          <w14:ligatures w14:val="none"/>
        </w:rPr>
      </w:pPr>
      <w:r w:rsidRPr="00C60502">
        <w:rPr>
          <w:rFonts w:ascii="Times New Roman" w:eastAsia="Segoe UI" w:hAnsi="Times New Roman" w:cs="Times New Roman"/>
          <w:b/>
          <w:bCs/>
          <w:caps/>
          <w:kern w:val="32"/>
          <w:sz w:val="24"/>
          <w:szCs w:val="24"/>
          <w:lang w:val="x-none" w:eastAsia="x-none"/>
          <w14:ligatures w14:val="none"/>
        </w:rPr>
        <w:t xml:space="preserve">4. Контроль и оценка результатов </w:t>
      </w:r>
      <w:r w:rsidRPr="00C60502">
        <w:rPr>
          <w:rFonts w:ascii="Times New Roman" w:eastAsia="Segoe UI" w:hAnsi="Times New Roman" w:cs="Times New Roman"/>
          <w:b/>
          <w:bCs/>
          <w:caps/>
          <w:kern w:val="32"/>
          <w:sz w:val="24"/>
          <w:szCs w:val="24"/>
          <w:lang w:val="x-none" w:eastAsia="x-none"/>
          <w14:ligatures w14:val="none"/>
        </w:rPr>
        <w:br/>
        <w:t xml:space="preserve">освоения </w:t>
      </w:r>
      <w:r w:rsidRPr="00C60502">
        <w:rPr>
          <w:rFonts w:ascii="Times New Roman" w:eastAsia="Segoe UI" w:hAnsi="Times New Roman" w:cs="Times New Roman"/>
          <w:b/>
          <w:bCs/>
          <w:caps/>
          <w:kern w:val="32"/>
          <w:sz w:val="24"/>
          <w:szCs w:val="24"/>
          <w:lang w:eastAsia="x-none"/>
          <w14:ligatures w14:val="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5361"/>
        <w:gridCol w:w="5145"/>
      </w:tblGrid>
      <w:tr w:rsidR="00C60502" w:rsidRPr="00C60502" w14:paraId="32E2E5FD" w14:textId="77777777" w:rsidTr="00732A81">
        <w:trPr>
          <w:trHeight w:val="519"/>
        </w:trPr>
        <w:tc>
          <w:tcPr>
            <w:tcW w:w="1498" w:type="pct"/>
            <w:vAlign w:val="center"/>
          </w:tcPr>
          <w:p w14:paraId="5A033699" w14:textId="77777777" w:rsidR="00C60502" w:rsidRPr="00C60502" w:rsidRDefault="00C60502" w:rsidP="00C60502">
            <w:pPr>
              <w:suppressAutoHyphens/>
              <w:spacing w:after="0" w:line="240" w:lineRule="auto"/>
              <w:contextualSpacing/>
              <w:jc w:val="center"/>
              <w:rPr>
                <w:rFonts w:ascii="Times New Roman" w:hAnsi="Times New Roman" w:cs="Times New Roman"/>
                <w:b/>
                <w:iCs/>
                <w:kern w:val="0"/>
                <w:sz w:val="24"/>
                <w:szCs w:val="24"/>
                <w14:ligatures w14:val="none"/>
              </w:rPr>
            </w:pPr>
            <w:r w:rsidRPr="00C60502">
              <w:rPr>
                <w:rFonts w:ascii="Times New Roman" w:hAnsi="Times New Roman" w:cs="Times New Roman"/>
                <w:b/>
                <w:iCs/>
                <w:kern w:val="0"/>
                <w:sz w:val="24"/>
                <w:szCs w:val="24"/>
                <w14:ligatures w14:val="none"/>
              </w:rPr>
              <w:t>Результаты обучения</w:t>
            </w:r>
          </w:p>
        </w:tc>
        <w:tc>
          <w:tcPr>
            <w:tcW w:w="1787" w:type="pct"/>
            <w:vAlign w:val="center"/>
          </w:tcPr>
          <w:p w14:paraId="48526E1D" w14:textId="77777777" w:rsidR="00C60502" w:rsidRPr="00C60502" w:rsidRDefault="00C60502" w:rsidP="00C60502">
            <w:pPr>
              <w:suppressAutoHyphens/>
              <w:spacing w:after="0" w:line="240" w:lineRule="auto"/>
              <w:contextualSpacing/>
              <w:jc w:val="center"/>
              <w:rPr>
                <w:rFonts w:ascii="Times New Roman" w:hAnsi="Times New Roman" w:cs="Times New Roman"/>
                <w:b/>
                <w:kern w:val="0"/>
                <w:sz w:val="24"/>
                <w:szCs w:val="24"/>
                <w14:ligatures w14:val="none"/>
              </w:rPr>
            </w:pPr>
            <w:r w:rsidRPr="00C60502">
              <w:rPr>
                <w:rFonts w:ascii="Times New Roman" w:hAnsi="Times New Roman" w:cs="Times New Roman"/>
                <w:b/>
                <w:iCs/>
                <w:kern w:val="0"/>
                <w:sz w:val="24"/>
                <w:szCs w:val="24"/>
                <w14:ligatures w14:val="none"/>
              </w:rPr>
              <w:t>Показатели освоенности компетенций</w:t>
            </w:r>
          </w:p>
        </w:tc>
        <w:tc>
          <w:tcPr>
            <w:tcW w:w="1715" w:type="pct"/>
            <w:vAlign w:val="center"/>
          </w:tcPr>
          <w:p w14:paraId="1D5722E8" w14:textId="77777777" w:rsidR="00C60502" w:rsidRPr="00C60502" w:rsidRDefault="00C60502" w:rsidP="00C60502">
            <w:pPr>
              <w:suppressAutoHyphens/>
              <w:spacing w:after="0" w:line="240" w:lineRule="auto"/>
              <w:contextualSpacing/>
              <w:jc w:val="center"/>
              <w:rPr>
                <w:rFonts w:ascii="Times New Roman" w:hAnsi="Times New Roman" w:cs="Times New Roman"/>
                <w:b/>
                <w:kern w:val="0"/>
                <w:sz w:val="24"/>
                <w:szCs w:val="24"/>
                <w14:ligatures w14:val="none"/>
              </w:rPr>
            </w:pPr>
            <w:r w:rsidRPr="00C60502">
              <w:rPr>
                <w:rFonts w:ascii="Times New Roman" w:hAnsi="Times New Roman" w:cs="Times New Roman"/>
                <w:b/>
                <w:kern w:val="0"/>
                <w:sz w:val="24"/>
                <w:szCs w:val="24"/>
                <w14:ligatures w14:val="none"/>
              </w:rPr>
              <w:t>Методы оценки</w:t>
            </w:r>
          </w:p>
        </w:tc>
      </w:tr>
      <w:tr w:rsidR="00C60502" w:rsidRPr="00C60502" w14:paraId="1D5B2C11" w14:textId="77777777" w:rsidTr="00732A81">
        <w:trPr>
          <w:trHeight w:val="698"/>
        </w:trPr>
        <w:tc>
          <w:tcPr>
            <w:tcW w:w="1498" w:type="pct"/>
          </w:tcPr>
          <w:p w14:paraId="459DEE3B"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r w:rsidRPr="00C60502">
              <w:rPr>
                <w:rFonts w:ascii="Times New Roman" w:hAnsi="Times New Roman" w:cs="Times New Roman"/>
                <w:bCs/>
                <w:i/>
                <w:kern w:val="0"/>
                <w:sz w:val="24"/>
                <w:szCs w:val="24"/>
                <w14:ligatures w14:val="none"/>
              </w:rPr>
              <w:t xml:space="preserve">Знает: </w:t>
            </w:r>
          </w:p>
          <w:p w14:paraId="56C926AC" w14:textId="77777777" w:rsidR="00C60502" w:rsidRPr="00C60502" w:rsidRDefault="00C60502" w:rsidP="00C60502">
            <w:pPr>
              <w:spacing w:after="0" w:line="240" w:lineRule="auto"/>
              <w:jc w:val="both"/>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взаимосвязь общения и деятельности;</w:t>
            </w:r>
          </w:p>
          <w:p w14:paraId="7DDD7B22"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цели, функции, виды и уровни общения;</w:t>
            </w:r>
          </w:p>
          <w:p w14:paraId="34C9C1B6"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роли и ролевые ожидания в общении;</w:t>
            </w:r>
          </w:p>
          <w:p w14:paraId="3B192E6C"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виды социальных взаимодействий;</w:t>
            </w:r>
          </w:p>
          <w:p w14:paraId="5016ADC4"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механизмы взаимопонимания в общении;</w:t>
            </w:r>
          </w:p>
          <w:p w14:paraId="11150B74"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техники и приемы общения, правила слушания, ведения беседы, убеждения;</w:t>
            </w:r>
          </w:p>
          <w:p w14:paraId="6F650D0C"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этические принципы общения</w:t>
            </w:r>
          </w:p>
          <w:p w14:paraId="12B27023" w14:textId="77777777" w:rsidR="00C60502" w:rsidRPr="00C60502" w:rsidRDefault="00C60502" w:rsidP="00C60502">
            <w:pPr>
              <w:spacing w:after="0" w:line="240" w:lineRule="auto"/>
              <w:rPr>
                <w:rFonts w:ascii="Times New Roman" w:hAnsi="Times New Roman" w:cs="Times New Roman"/>
                <w:bCs/>
                <w:kern w:val="0"/>
                <w:sz w:val="24"/>
                <w:szCs w:val="24"/>
                <w14:ligatures w14:val="none"/>
              </w:rPr>
            </w:pPr>
            <w:r w:rsidRPr="00C60502">
              <w:rPr>
                <w:rFonts w:ascii="Times New Roman" w:hAnsi="Times New Roman" w:cs="Times New Roman"/>
                <w:bCs/>
                <w:kern w:val="0"/>
                <w:sz w:val="24"/>
                <w:szCs w:val="24"/>
                <w14:ligatures w14:val="none"/>
              </w:rPr>
              <w:t>источники, причины, виды и способы разрешения конфликтов</w:t>
            </w:r>
          </w:p>
          <w:p w14:paraId="62849C0B"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r w:rsidRPr="00C60502">
              <w:rPr>
                <w:rFonts w:ascii="Times New Roman" w:hAnsi="Times New Roman" w:cs="Times New Roman"/>
                <w:bCs/>
                <w:kern w:val="0"/>
                <w:sz w:val="24"/>
                <w:szCs w:val="24"/>
                <w14:ligatures w14:val="none"/>
              </w:rPr>
              <w:t>приемы саморегуляции в процессе общения</w:t>
            </w:r>
          </w:p>
          <w:p w14:paraId="14634E15"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p>
          <w:p w14:paraId="40B72750"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r w:rsidRPr="00C60502">
              <w:rPr>
                <w:rFonts w:ascii="Times New Roman" w:hAnsi="Times New Roman" w:cs="Times New Roman"/>
                <w:bCs/>
                <w:i/>
                <w:kern w:val="0"/>
                <w:sz w:val="24"/>
                <w:szCs w:val="24"/>
                <w14:ligatures w14:val="none"/>
              </w:rPr>
              <w:lastRenderedPageBreak/>
              <w:t xml:space="preserve">Умеет: </w:t>
            </w:r>
          </w:p>
          <w:p w14:paraId="4D6BFDEE" w14:textId="77777777" w:rsidR="00C60502" w:rsidRPr="00C60502" w:rsidRDefault="00C60502" w:rsidP="00C60502">
            <w:pPr>
              <w:spacing w:after="0" w:line="240" w:lineRule="auto"/>
              <w:rPr>
                <w:rFonts w:ascii="Times New Roman" w:hAnsi="Times New Roman" w:cs="Times New Roman"/>
                <w:b/>
                <w:color w:val="000000"/>
                <w:kern w:val="0"/>
                <w:sz w:val="24"/>
                <w:szCs w:val="24"/>
                <w14:ligatures w14:val="none"/>
              </w:rPr>
            </w:pPr>
            <w:r w:rsidRPr="00C60502">
              <w:rPr>
                <w:rFonts w:ascii="Times New Roman" w:hAnsi="Times New Roman" w:cs="Times New Roman"/>
                <w:kern w:val="0"/>
                <w:sz w:val="24"/>
                <w:szCs w:val="24"/>
                <w14:ligatures w14:val="none"/>
              </w:rPr>
              <w:t>применять технику и приемы эффективного общения в профессиональной деятельности,</w:t>
            </w:r>
          </w:p>
          <w:p w14:paraId="42F97372" w14:textId="77777777" w:rsidR="00C60502" w:rsidRPr="00C60502" w:rsidRDefault="00C60502" w:rsidP="00C60502">
            <w:pPr>
              <w:suppressAutoHyphens/>
              <w:spacing w:after="0" w:line="240" w:lineRule="auto"/>
              <w:contextualSpacing/>
              <w:rPr>
                <w:rFonts w:ascii="Times New Roman" w:hAnsi="Times New Roman" w:cs="Times New Roman"/>
                <w:bCs/>
                <w:i/>
                <w:kern w:val="0"/>
                <w:sz w:val="24"/>
                <w:szCs w:val="24"/>
                <w14:ligatures w14:val="none"/>
              </w:rPr>
            </w:pPr>
            <w:r w:rsidRPr="00C60502">
              <w:rPr>
                <w:rFonts w:ascii="Times New Roman" w:hAnsi="Times New Roman" w:cs="Times New Roman"/>
                <w:color w:val="000000"/>
                <w:kern w:val="0"/>
                <w:sz w:val="24"/>
                <w:szCs w:val="24"/>
                <w14:ligatures w14:val="none"/>
              </w:rPr>
              <w:t>использовать приемы саморегуляции поведения в процессе межличностного общения</w:t>
            </w:r>
          </w:p>
          <w:p w14:paraId="76CEAA09" w14:textId="77777777" w:rsidR="00C60502" w:rsidRPr="00C60502" w:rsidRDefault="00C60502" w:rsidP="00C60502">
            <w:pPr>
              <w:suppressAutoHyphens/>
              <w:spacing w:after="0" w:line="240" w:lineRule="auto"/>
              <w:contextualSpacing/>
              <w:rPr>
                <w:rFonts w:ascii="Times New Roman" w:hAnsi="Times New Roman" w:cs="Times New Roman"/>
                <w:i/>
                <w:kern w:val="0"/>
                <w:sz w:val="24"/>
                <w:szCs w:val="24"/>
                <w14:ligatures w14:val="none"/>
              </w:rPr>
            </w:pPr>
          </w:p>
        </w:tc>
        <w:tc>
          <w:tcPr>
            <w:tcW w:w="1787" w:type="pct"/>
          </w:tcPr>
          <w:p w14:paraId="715E225D" w14:textId="77777777" w:rsidR="00C60502" w:rsidRPr="00C60502" w:rsidRDefault="00C60502" w:rsidP="00C60502">
            <w:pPr>
              <w:spacing w:after="0" w:line="240" w:lineRule="auto"/>
              <w:jc w:val="both"/>
              <w:rPr>
                <w:rFonts w:ascii="Times New Roman" w:hAnsi="Times New Roman" w:cs="Times New Roman"/>
                <w:kern w:val="0"/>
                <w:sz w:val="24"/>
                <w:szCs w:val="24"/>
                <w14:ligatures w14:val="none"/>
              </w:rPr>
            </w:pPr>
          </w:p>
          <w:p w14:paraId="435936CE" w14:textId="77777777" w:rsidR="00C60502" w:rsidRPr="00C60502" w:rsidRDefault="00C60502" w:rsidP="00C60502">
            <w:pPr>
              <w:spacing w:after="0" w:line="240" w:lineRule="auto"/>
              <w:jc w:val="both"/>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владеет понятиями учебной дисциплины и применяет их адекватно ситуации,</w:t>
            </w:r>
          </w:p>
          <w:p w14:paraId="509861C3" w14:textId="77777777" w:rsidR="00C60502" w:rsidRPr="00C60502" w:rsidRDefault="00C60502" w:rsidP="00C60502">
            <w:pPr>
              <w:spacing w:after="0" w:line="240" w:lineRule="auto"/>
              <w:jc w:val="both"/>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описывает техники убеждения, слушания, способы разрешения конфликтных ситуаций,</w:t>
            </w:r>
          </w:p>
          <w:p w14:paraId="00EB6962"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намечает и описывает приемы саморегуляции.</w:t>
            </w:r>
          </w:p>
          <w:p w14:paraId="62368B86"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19372FD"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70AF3B02"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0D77B989"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45156F59"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25D741C"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363C3AA7"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3FA2E266"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6D432B4"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75AA0073"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15E02C8C"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5419B892"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79CA9E57"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D295F9F"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674645E1"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0DF3B0F8"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p>
          <w:p w14:paraId="58D8C09B" w14:textId="77777777" w:rsidR="00C60502" w:rsidRPr="00C60502" w:rsidRDefault="00C60502" w:rsidP="00C60502">
            <w:pPr>
              <w:spacing w:after="0" w:line="240" w:lineRule="auto"/>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демонстрирует владение техниками и приемам эффективного общения,</w:t>
            </w:r>
          </w:p>
          <w:p w14:paraId="0E61E216" w14:textId="77777777" w:rsidR="00C60502" w:rsidRPr="00C60502" w:rsidRDefault="00C60502" w:rsidP="00C60502">
            <w:pPr>
              <w:spacing w:after="0" w:line="240" w:lineRule="auto"/>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разрешает смоделированные конфликтные ситуации,</w:t>
            </w:r>
          </w:p>
          <w:p w14:paraId="5C2B2F6C" w14:textId="77777777" w:rsidR="00C60502" w:rsidRPr="00C60502" w:rsidRDefault="00C60502" w:rsidP="00C60502">
            <w:pPr>
              <w:suppressAutoHyphens/>
              <w:spacing w:after="0" w:line="240" w:lineRule="auto"/>
              <w:contextualSpacing/>
              <w:rPr>
                <w:rFonts w:ascii="Times New Roman" w:hAnsi="Times New Roman" w:cs="Times New Roman"/>
                <w:kern w:val="0"/>
                <w:sz w:val="24"/>
                <w:szCs w:val="24"/>
                <w14:ligatures w14:val="none"/>
              </w:rPr>
            </w:pPr>
            <w:r w:rsidRPr="00C60502">
              <w:rPr>
                <w:rFonts w:ascii="Times New Roman" w:hAnsi="Times New Roman" w:cs="Times New Roman"/>
                <w:kern w:val="0"/>
                <w:sz w:val="24"/>
                <w:szCs w:val="24"/>
                <w14:ligatures w14:val="none"/>
              </w:rPr>
              <w:t>демонстрирует владение приемами саморегуляции поведения в процессе межличностного общения</w:t>
            </w:r>
          </w:p>
          <w:p w14:paraId="7FC71C5F" w14:textId="77777777" w:rsidR="00C60502" w:rsidRPr="00C60502" w:rsidRDefault="00C60502" w:rsidP="00C60502">
            <w:pPr>
              <w:suppressAutoHyphens/>
              <w:spacing w:after="0" w:line="240" w:lineRule="auto"/>
              <w:contextualSpacing/>
              <w:rPr>
                <w:rFonts w:ascii="Times New Roman" w:hAnsi="Times New Roman" w:cs="Times New Roman"/>
                <w:i/>
                <w:kern w:val="0"/>
                <w:sz w:val="24"/>
                <w:szCs w:val="24"/>
                <w14:ligatures w14:val="none"/>
              </w:rPr>
            </w:pPr>
          </w:p>
        </w:tc>
        <w:tc>
          <w:tcPr>
            <w:tcW w:w="1715" w:type="pct"/>
          </w:tcPr>
          <w:p w14:paraId="1498560F" w14:textId="77777777" w:rsidR="00C60502" w:rsidRPr="00C60502" w:rsidRDefault="00C60502" w:rsidP="00C60502">
            <w:pPr>
              <w:suppressAutoHyphens/>
              <w:spacing w:after="0" w:line="240" w:lineRule="auto"/>
              <w:contextualSpacing/>
              <w:rPr>
                <w:rFonts w:ascii="Times New Roman" w:hAnsi="Times New Roman" w:cs="Times New Roman"/>
                <w:i/>
                <w:kern w:val="0"/>
                <w:sz w:val="24"/>
                <w:szCs w:val="24"/>
                <w14:ligatures w14:val="none"/>
              </w:rPr>
            </w:pPr>
          </w:p>
          <w:p w14:paraId="332A4681" w14:textId="77777777" w:rsidR="00C60502" w:rsidRPr="00C60502" w:rsidRDefault="00C60502" w:rsidP="00C60502">
            <w:pPr>
              <w:spacing w:after="0" w:line="240" w:lineRule="auto"/>
              <w:jc w:val="both"/>
              <w:rPr>
                <w:rFonts w:ascii="Times New Roman" w:hAnsi="Times New Roman" w:cs="Times New Roman"/>
                <w:bCs/>
                <w:color w:val="000000"/>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устного и письменного опроса.</w:t>
            </w:r>
          </w:p>
          <w:p w14:paraId="77DFA085" w14:textId="77777777" w:rsidR="00C60502" w:rsidRPr="00C60502" w:rsidRDefault="00C60502" w:rsidP="00C60502">
            <w:pPr>
              <w:spacing w:after="0" w:line="240" w:lineRule="auto"/>
              <w:rPr>
                <w:rFonts w:ascii="Times New Roman" w:hAnsi="Times New Roman" w:cs="Times New Roman"/>
                <w:color w:val="000000"/>
                <w:kern w:val="0"/>
                <w:sz w:val="24"/>
                <w:szCs w:val="24"/>
                <w14:ligatures w14:val="none"/>
              </w:rPr>
            </w:pPr>
            <w:r w:rsidRPr="00C60502">
              <w:rPr>
                <w:rFonts w:ascii="Times New Roman" w:hAnsi="Times New Roman" w:cs="Times New Roman"/>
                <w:color w:val="000000"/>
                <w:kern w:val="0"/>
                <w:sz w:val="24"/>
                <w:szCs w:val="24"/>
                <w14:ligatures w14:val="none"/>
              </w:rPr>
              <w:t>Оценка результатов тестирования.</w:t>
            </w:r>
          </w:p>
          <w:p w14:paraId="591E1077" w14:textId="77777777" w:rsidR="00C60502" w:rsidRPr="00C60502" w:rsidRDefault="00C60502" w:rsidP="00C60502">
            <w:pPr>
              <w:spacing w:after="0" w:line="240" w:lineRule="auto"/>
              <w:jc w:val="both"/>
              <w:rPr>
                <w:rFonts w:ascii="Times New Roman" w:hAnsi="Times New Roman" w:cs="Times New Roman"/>
                <w:bCs/>
                <w:color w:val="000000"/>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выполнения домашних заданий.</w:t>
            </w:r>
          </w:p>
          <w:p w14:paraId="716A92B3" w14:textId="77777777" w:rsidR="00C60502" w:rsidRPr="00C60502" w:rsidRDefault="00C60502" w:rsidP="00C60502">
            <w:pPr>
              <w:suppressAutoHyphens/>
              <w:spacing w:after="0" w:line="240" w:lineRule="auto"/>
              <w:contextualSpacing/>
              <w:rPr>
                <w:rFonts w:ascii="Times New Roman" w:hAnsi="Times New Roman" w:cs="Times New Roman"/>
                <w:bCs/>
                <w:color w:val="000000"/>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дифференцированного зачета.</w:t>
            </w:r>
          </w:p>
          <w:p w14:paraId="208AC554"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06C0FB5D"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3477DC14"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7542B511"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1B294A29"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1A0EB979"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41EE21BC"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7910DC6"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42CA5506"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72C96D4"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34A32014"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711269AB"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A6CAD1F"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63A5C98"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67FF275B" w14:textId="77777777" w:rsidR="00C60502" w:rsidRPr="00C60502" w:rsidRDefault="00C60502" w:rsidP="00C60502">
            <w:pPr>
              <w:suppressAutoHyphens/>
              <w:spacing w:after="0" w:line="240" w:lineRule="auto"/>
              <w:contextualSpacing/>
              <w:rPr>
                <w:rFonts w:ascii="Times New Roman" w:hAnsi="Times New Roman" w:cs="Times New Roman"/>
                <w:color w:val="000000"/>
                <w:kern w:val="0"/>
                <w:sz w:val="24"/>
                <w:szCs w:val="24"/>
                <w14:ligatures w14:val="none"/>
              </w:rPr>
            </w:pPr>
          </w:p>
          <w:p w14:paraId="4295BCBA" w14:textId="77777777" w:rsidR="00C60502" w:rsidRPr="00C60502" w:rsidRDefault="00C60502" w:rsidP="00C60502">
            <w:pPr>
              <w:spacing w:after="0" w:line="240" w:lineRule="auto"/>
              <w:jc w:val="both"/>
              <w:rPr>
                <w:rFonts w:ascii="Times New Roman" w:hAnsi="Times New Roman" w:cs="Times New Roman"/>
                <w:bCs/>
                <w:color w:val="000000"/>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выполнения практических работ.</w:t>
            </w:r>
          </w:p>
          <w:p w14:paraId="05761047" w14:textId="77777777" w:rsidR="00C60502" w:rsidRPr="00C60502" w:rsidRDefault="00C60502" w:rsidP="00C60502">
            <w:pPr>
              <w:suppressAutoHyphens/>
              <w:spacing w:after="0" w:line="240" w:lineRule="auto"/>
              <w:contextualSpacing/>
              <w:rPr>
                <w:rFonts w:ascii="Times New Roman" w:hAnsi="Times New Roman" w:cs="Times New Roman"/>
                <w:i/>
                <w:kern w:val="0"/>
                <w:sz w:val="24"/>
                <w:szCs w:val="24"/>
                <w14:ligatures w14:val="none"/>
              </w:rPr>
            </w:pPr>
            <w:r w:rsidRPr="00C60502">
              <w:rPr>
                <w:rFonts w:ascii="Times New Roman" w:hAnsi="Times New Roman" w:cs="Times New Roman"/>
                <w:bCs/>
                <w:color w:val="000000"/>
                <w:kern w:val="0"/>
                <w:sz w:val="24"/>
                <w:szCs w:val="24"/>
                <w14:ligatures w14:val="none"/>
              </w:rPr>
              <w:t>Оценка результатов дифференцированного зачета.</w:t>
            </w:r>
          </w:p>
        </w:tc>
      </w:tr>
    </w:tbl>
    <w:p w14:paraId="5A956646" w14:textId="4DB64B76" w:rsidR="00CC0FF4" w:rsidRDefault="00C60502">
      <w:r w:rsidRPr="00C60502">
        <w:rPr>
          <w:rFonts w:ascii="Times New Roman" w:hAnsi="Times New Roman" w:cs="Times New Roman"/>
          <w:b/>
          <w:bCs/>
          <w:kern w:val="0"/>
          <w:sz w:val="24"/>
          <w:szCs w:val="24"/>
          <w14:ligatures w14:val="none"/>
        </w:rPr>
        <w:lastRenderedPageBreak/>
        <w:br w:type="page"/>
      </w:r>
    </w:p>
    <w:sectPr w:rsidR="00CC0FF4" w:rsidSect="006866D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35EAC" w14:textId="77777777" w:rsidR="002E5939" w:rsidRDefault="002E5939" w:rsidP="00C60502">
      <w:pPr>
        <w:spacing w:after="0" w:line="240" w:lineRule="auto"/>
      </w:pPr>
      <w:r>
        <w:separator/>
      </w:r>
    </w:p>
  </w:endnote>
  <w:endnote w:type="continuationSeparator" w:id="0">
    <w:p w14:paraId="6F79DCE2" w14:textId="77777777" w:rsidR="002E5939" w:rsidRDefault="002E5939" w:rsidP="00C6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562FB" w14:textId="77777777" w:rsidR="002E5939" w:rsidRDefault="002E5939" w:rsidP="00C60502">
      <w:pPr>
        <w:spacing w:after="0" w:line="240" w:lineRule="auto"/>
      </w:pPr>
      <w:r>
        <w:separator/>
      </w:r>
    </w:p>
  </w:footnote>
  <w:footnote w:type="continuationSeparator" w:id="0">
    <w:p w14:paraId="1DF1105D" w14:textId="77777777" w:rsidR="002E5939" w:rsidRDefault="002E5939" w:rsidP="00C60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F8A5" w14:textId="77777777" w:rsidR="00C60502" w:rsidRDefault="00C60502">
    <w:pPr>
      <w:pStyle w:val="a3"/>
      <w:jc w:val="center"/>
    </w:pPr>
    <w:r>
      <w:fldChar w:fldCharType="begin"/>
    </w:r>
    <w:r>
      <w:instrText xml:space="preserve"> PAGE   \* MERGEFORMAT </w:instrText>
    </w:r>
    <w:r>
      <w:fldChar w:fldCharType="separate"/>
    </w:r>
    <w:r>
      <w:rPr>
        <w:noProof/>
      </w:rPr>
      <w:t>48</w:t>
    </w:r>
    <w:r>
      <w:rPr>
        <w:noProof/>
      </w:rPr>
      <w:fldChar w:fldCharType="end"/>
    </w:r>
  </w:p>
  <w:p w14:paraId="4B0CB5E5" w14:textId="77777777" w:rsidR="00C60502" w:rsidRDefault="00C6050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313597"/>
      <w:docPartObj>
        <w:docPartGallery w:val="Page Numbers (Top of Page)"/>
        <w:docPartUnique/>
      </w:docPartObj>
    </w:sdtPr>
    <w:sdtContent>
      <w:p w14:paraId="56F9ABE3" w14:textId="77777777" w:rsidR="00C60502" w:rsidRDefault="00C60502">
        <w:pPr>
          <w:pStyle w:val="a3"/>
          <w:jc w:val="center"/>
        </w:pPr>
        <w:r>
          <w:fldChar w:fldCharType="begin"/>
        </w:r>
        <w:r>
          <w:instrText>PAGE   \* MERGEFORMAT</w:instrText>
        </w:r>
        <w:r>
          <w:fldChar w:fldCharType="separate"/>
        </w:r>
        <w:r>
          <w:rPr>
            <w:noProof/>
          </w:rPr>
          <w:t>14</w:t>
        </w:r>
        <w:r>
          <w:fldChar w:fldCharType="end"/>
        </w:r>
      </w:p>
    </w:sdtContent>
  </w:sdt>
  <w:p w14:paraId="4343F5A9" w14:textId="77777777" w:rsidR="00C60502" w:rsidRDefault="00C605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567"/>
        </w:tabs>
        <w:ind w:left="567" w:hanging="567"/>
      </w:pPr>
      <w:rPr>
        <w:rFonts w:ascii="Symbol" w:hAnsi="Symbol" w:cs="Symbol"/>
      </w:rPr>
    </w:lvl>
  </w:abstractNum>
  <w:abstractNum w:abstractNumId="1" w15:restartNumberingAfterBreak="0">
    <w:nsid w:val="0DE94F30"/>
    <w:multiLevelType w:val="hybridMultilevel"/>
    <w:tmpl w:val="C0AE8794"/>
    <w:lvl w:ilvl="0" w:tplc="B3149F7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F945DE"/>
    <w:multiLevelType w:val="hybridMultilevel"/>
    <w:tmpl w:val="7388B7A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49ED5709"/>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num w:numId="1" w16cid:durableId="1493905766">
    <w:abstractNumId w:val="1"/>
  </w:num>
  <w:num w:numId="2" w16cid:durableId="1596135547">
    <w:abstractNumId w:val="2"/>
  </w:num>
  <w:num w:numId="3" w16cid:durableId="386806139">
    <w:abstractNumId w:val="3"/>
  </w:num>
  <w:num w:numId="4" w16cid:durableId="2059820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4C"/>
    <w:rsid w:val="00081A01"/>
    <w:rsid w:val="000E23CF"/>
    <w:rsid w:val="001A2842"/>
    <w:rsid w:val="002E5939"/>
    <w:rsid w:val="003271A6"/>
    <w:rsid w:val="003705E3"/>
    <w:rsid w:val="003A1917"/>
    <w:rsid w:val="00480E7D"/>
    <w:rsid w:val="004C4E20"/>
    <w:rsid w:val="004D343B"/>
    <w:rsid w:val="005C7898"/>
    <w:rsid w:val="005D08B6"/>
    <w:rsid w:val="00663A0A"/>
    <w:rsid w:val="006866D3"/>
    <w:rsid w:val="006976DD"/>
    <w:rsid w:val="007F3F9E"/>
    <w:rsid w:val="00816F4C"/>
    <w:rsid w:val="008768B6"/>
    <w:rsid w:val="00880092"/>
    <w:rsid w:val="009452C6"/>
    <w:rsid w:val="00B02757"/>
    <w:rsid w:val="00BA226C"/>
    <w:rsid w:val="00C446ED"/>
    <w:rsid w:val="00C50CC9"/>
    <w:rsid w:val="00C60502"/>
    <w:rsid w:val="00CC0FF4"/>
    <w:rsid w:val="00CC53CE"/>
    <w:rsid w:val="00D4170C"/>
    <w:rsid w:val="00D863C1"/>
    <w:rsid w:val="00E25908"/>
    <w:rsid w:val="00EE621F"/>
    <w:rsid w:val="00F43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8170"/>
  <w15:chartTrackingRefBased/>
  <w15:docId w15:val="{2A416CBE-6706-44AF-B9D2-3F7EC162E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0502"/>
    <w:pPr>
      <w:tabs>
        <w:tab w:val="center" w:pos="4677"/>
        <w:tab w:val="right" w:pos="9355"/>
      </w:tabs>
      <w:spacing w:after="0" w:line="240" w:lineRule="auto"/>
    </w:pPr>
    <w:rPr>
      <w:kern w:val="0"/>
      <w14:ligatures w14:val="none"/>
    </w:rPr>
  </w:style>
  <w:style w:type="character" w:customStyle="1" w:styleId="a4">
    <w:name w:val="Верхний колонтитул Знак"/>
    <w:basedOn w:val="a0"/>
    <w:link w:val="a3"/>
    <w:uiPriority w:val="99"/>
    <w:rsid w:val="00C60502"/>
    <w:rPr>
      <w:kern w:val="0"/>
      <w14:ligatures w14:val="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qFormat/>
    <w:rsid w:val="00C60502"/>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rsid w:val="00C60502"/>
    <w:rPr>
      <w:rFonts w:ascii="Times New Roman" w:eastAsia="Times New Roman" w:hAnsi="Times New Roman" w:cs="Times New Roman"/>
      <w:kern w:val="0"/>
      <w:sz w:val="20"/>
      <w:szCs w:val="20"/>
      <w:lang w:val="x-none" w:eastAsia="x-none"/>
      <w14:ligatures w14:val="none"/>
    </w:rPr>
  </w:style>
  <w:style w:type="character" w:styleId="a7">
    <w:name w:val="footnote reference"/>
    <w:aliases w:val="Знак сноски-FN,Ciae niinee-FN,AЗнак сноски зел"/>
    <w:link w:val="1"/>
    <w:rsid w:val="00C60502"/>
    <w:rPr>
      <w:rFonts w:cs="Times New Roman"/>
      <w:vertAlign w:val="superscript"/>
    </w:rPr>
  </w:style>
  <w:style w:type="paragraph" w:customStyle="1" w:styleId="1">
    <w:name w:val="Знак сноски1"/>
    <w:basedOn w:val="a"/>
    <w:link w:val="a7"/>
    <w:qFormat/>
    <w:rsid w:val="00C60502"/>
    <w:pPr>
      <w:spacing w:after="0" w:line="240" w:lineRule="auto"/>
    </w:pPr>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13</Pages>
  <Words>2207</Words>
  <Characters>12582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User</cp:lastModifiedBy>
  <cp:revision>12</cp:revision>
  <dcterms:created xsi:type="dcterms:W3CDTF">2024-12-03T13:22:00Z</dcterms:created>
  <dcterms:modified xsi:type="dcterms:W3CDTF">2026-09-21T10:00:00Z</dcterms:modified>
</cp:coreProperties>
</file>