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DC7642" w14:paraId="0108C31C" w14:textId="77777777" w:rsidTr="00440D3C">
        <w:tc>
          <w:tcPr>
            <w:tcW w:w="4927" w:type="dxa"/>
          </w:tcPr>
          <w:p w14:paraId="3938CF6D" w14:textId="77777777" w:rsidR="00DC7642" w:rsidRDefault="00DC7642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  <w:tc>
          <w:tcPr>
            <w:tcW w:w="4927" w:type="dxa"/>
          </w:tcPr>
          <w:p w14:paraId="74C33D04" w14:textId="77777777" w:rsidR="00DC7642" w:rsidRDefault="00DC7642" w:rsidP="00440D3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616B7EE9" w14:textId="77777777" w:rsidR="00440D3C" w:rsidRPr="001F376B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73F09EA3" w14:textId="77777777" w:rsidR="00440D3C" w:rsidRPr="001F376B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7102C5ED" w14:textId="77777777" w:rsidR="00440D3C" w:rsidRDefault="00440D3C" w:rsidP="00440D3C">
      <w:pPr>
        <w:spacing w:after="0" w:line="23" w:lineRule="atLeast"/>
        <w:rPr>
          <w:rFonts w:ascii="Times New Roman" w:hAnsi="Times New Roman"/>
        </w:rPr>
      </w:pPr>
    </w:p>
    <w:p w14:paraId="4831B800" w14:textId="77777777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366CC5FF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5F49F7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4BD1AE4" w14:textId="466867BA" w:rsidR="00440D3C" w:rsidRDefault="00440D3C" w:rsidP="00440D3C">
      <w:pPr>
        <w:spacing w:after="0" w:line="240" w:lineRule="auto"/>
        <w:ind w:right="-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Cs/>
          <w:sz w:val="24"/>
        </w:rPr>
        <w:t xml:space="preserve">                 </w:t>
      </w:r>
      <w:r>
        <w:rPr>
          <w:rFonts w:ascii="Times New Roman" w:hAnsi="Times New Roman"/>
          <w:sz w:val="24"/>
        </w:rPr>
        <w:t>.</w:t>
      </w:r>
      <w:r w:rsidRPr="00BA37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Утверждена</w:t>
      </w:r>
    </w:p>
    <w:p w14:paraId="05BD56D4" w14:textId="6F4CC288" w:rsidR="00440D3C" w:rsidRPr="00F60BA8" w:rsidRDefault="00440D3C" w:rsidP="00440D3C">
      <w:pPr>
        <w:spacing w:after="0" w:line="240" w:lineRule="auto"/>
        <w:ind w:right="-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0D1BF2">
        <w:rPr>
          <w:rFonts w:ascii="Times New Roman" w:hAnsi="Times New Roman"/>
          <w:sz w:val="28"/>
          <w:szCs w:val="28"/>
        </w:rPr>
        <w:t>П</w:t>
      </w:r>
      <w:r w:rsidRPr="00F60BA8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иказом</w:t>
      </w:r>
      <w:r w:rsidRPr="00F60BA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D1BF2">
        <w:rPr>
          <w:rFonts w:ascii="Times New Roman" w:hAnsi="Times New Roman"/>
          <w:sz w:val="28"/>
          <w:szCs w:val="28"/>
        </w:rPr>
        <w:t>88/д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BA8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 xml:space="preserve"> </w:t>
      </w:r>
      <w:r w:rsidR="000D1B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BA8">
        <w:rPr>
          <w:rFonts w:ascii="Times New Roman" w:hAnsi="Times New Roman"/>
          <w:sz w:val="28"/>
          <w:szCs w:val="28"/>
        </w:rPr>
        <w:t xml:space="preserve">» </w:t>
      </w:r>
      <w:r w:rsidR="000D1BF2">
        <w:rPr>
          <w:rFonts w:ascii="Times New Roman" w:hAnsi="Times New Roman"/>
          <w:sz w:val="28"/>
          <w:szCs w:val="28"/>
        </w:rPr>
        <w:t xml:space="preserve">сентября </w:t>
      </w:r>
      <w:r w:rsidRPr="00F60BA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F60BA8">
        <w:rPr>
          <w:rFonts w:ascii="Times New Roman" w:hAnsi="Times New Roman"/>
          <w:sz w:val="28"/>
          <w:szCs w:val="28"/>
        </w:rPr>
        <w:t xml:space="preserve"> </w:t>
      </w:r>
      <w:r w:rsidR="000D1BF2">
        <w:rPr>
          <w:rFonts w:ascii="Times New Roman" w:hAnsi="Times New Roman"/>
          <w:sz w:val="28"/>
          <w:szCs w:val="28"/>
        </w:rPr>
        <w:t>г</w:t>
      </w:r>
      <w:r w:rsidRPr="00F60BA8">
        <w:rPr>
          <w:rFonts w:ascii="Times New Roman" w:hAnsi="Times New Roman"/>
          <w:sz w:val="28"/>
          <w:szCs w:val="28"/>
        </w:rPr>
        <w:t>.</w:t>
      </w:r>
    </w:p>
    <w:p w14:paraId="1495FA7D" w14:textId="4BB8A6C2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58B73C9D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89D3D83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34D8257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F8DFC7A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1BA8F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12ED57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CC1059B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4010C69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745F0C8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133244A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203F9A2" w14:textId="20F478B9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5D8C920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p w14:paraId="74CA9F4F" w14:textId="308E5AC3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186E2E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Г</w:t>
      </w:r>
      <w:r w:rsidR="00186E2E">
        <w:rPr>
          <w:rFonts w:ascii="Times New Roman" w:hAnsi="Times New Roman"/>
          <w:b/>
          <w:sz w:val="28"/>
        </w:rPr>
        <w:t>СЭ</w:t>
      </w:r>
      <w:r>
        <w:rPr>
          <w:rFonts w:ascii="Times New Roman" w:hAnsi="Times New Roman"/>
          <w:b/>
          <w:sz w:val="28"/>
        </w:rPr>
        <w:t>.</w:t>
      </w:r>
      <w:r w:rsidR="00440D3C">
        <w:rPr>
          <w:rFonts w:ascii="Times New Roman" w:hAnsi="Times New Roman"/>
          <w:b/>
          <w:sz w:val="28"/>
        </w:rPr>
        <w:t>0</w:t>
      </w:r>
      <w:r w:rsidR="00A03B75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. ИСТОРИЯ РОССИИ»</w:t>
      </w:r>
    </w:p>
    <w:p w14:paraId="1C4E7D3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C53838" w14:textId="35394623" w:rsidR="00440D3C" w:rsidRDefault="00440D3C" w:rsidP="00440D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 xml:space="preserve">для специальности СПО </w:t>
      </w:r>
      <w:r>
        <w:rPr>
          <w:rFonts w:ascii="Times New Roman" w:hAnsi="Times New Roman"/>
          <w:b/>
          <w:sz w:val="32"/>
          <w:szCs w:val="32"/>
        </w:rPr>
        <w:t>5</w:t>
      </w:r>
      <w:r w:rsidR="00186E2E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.02.0</w:t>
      </w:r>
      <w:r w:rsidR="00186E2E">
        <w:rPr>
          <w:rFonts w:ascii="Times New Roman" w:hAnsi="Times New Roman"/>
          <w:b/>
          <w:sz w:val="32"/>
          <w:szCs w:val="32"/>
        </w:rPr>
        <w:t>4</w:t>
      </w:r>
    </w:p>
    <w:p w14:paraId="1A0A87B9" w14:textId="267F5D8E" w:rsidR="00440D3C" w:rsidRPr="0074278B" w:rsidRDefault="00440D3C" w:rsidP="00440D3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0" w:name="_Hlk229649525"/>
      <w:r w:rsidRPr="0074278B">
        <w:rPr>
          <w:rFonts w:ascii="Times New Roman" w:hAnsi="Times New Roman"/>
          <w:b/>
          <w:sz w:val="32"/>
          <w:szCs w:val="32"/>
        </w:rPr>
        <w:t>«</w:t>
      </w:r>
      <w:r w:rsidR="00186E2E">
        <w:rPr>
          <w:rFonts w:ascii="Times New Roman" w:hAnsi="Times New Roman"/>
          <w:b/>
          <w:sz w:val="32"/>
          <w:szCs w:val="32"/>
        </w:rPr>
        <w:t>Актерское искусство</w:t>
      </w:r>
      <w:r w:rsidRPr="0074278B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(по видам)</w:t>
      </w:r>
    </w:p>
    <w:bookmarkEnd w:id="0"/>
    <w:p w14:paraId="0A261620" w14:textId="77777777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722B821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A2BB77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A29AF09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C2CDA9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FC9AE8A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739B103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B48818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79CFB4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C614662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AD60B25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307679DC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C2DCAA8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3C471CA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24E154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3893BFF4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737C816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203C2A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54FE95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5B6C868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032FA8D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EC2B29C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E4AFE22" w14:textId="19DA4C1F" w:rsidR="00DC7642" w:rsidRDefault="00440D3C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Калуга 2026</w:t>
      </w:r>
    </w:p>
    <w:p w14:paraId="4E045B08" w14:textId="77777777" w:rsidR="00DC7642" w:rsidRDefault="00DC764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8252557" w14:textId="77777777" w:rsidR="00DC7642" w:rsidRDefault="00DC764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963E8C6" w14:textId="525632EE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b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Учебная дисциплина «</w:t>
      </w:r>
      <w:r>
        <w:rPr>
          <w:rFonts w:ascii="Times New Roman" w:eastAsia="Calibri" w:hAnsi="Times New Roman" w:cs="Calibri"/>
          <w:bCs/>
          <w:color w:val="auto"/>
          <w:sz w:val="28"/>
          <w:szCs w:val="28"/>
        </w:rPr>
        <w:t>История России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</w:t>
      </w:r>
    </w:p>
    <w:p w14:paraId="78E5BB2F" w14:textId="77777777" w:rsidR="00440D3C" w:rsidRPr="00DD68CF" w:rsidRDefault="00440D3C" w:rsidP="00440D3C">
      <w:pPr>
        <w:spacing w:after="0" w:line="240" w:lineRule="auto"/>
        <w:rPr>
          <w:rFonts w:ascii="Times New Roman" w:hAnsi="Times New Roman"/>
          <w:color w:val="auto"/>
          <w:spacing w:val="1"/>
          <w:sz w:val="28"/>
          <w:szCs w:val="28"/>
        </w:rPr>
      </w:pP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>Рабочая программа дисциплины разработана на основе:</w:t>
      </w:r>
    </w:p>
    <w:p w14:paraId="204AF050" w14:textId="77777777" w:rsidR="00440D3C" w:rsidRPr="00DD68CF" w:rsidRDefault="00440D3C" w:rsidP="00440D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color w:val="auto"/>
          <w:spacing w:val="1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-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>утвержденного приказом Министерства образования и науки Российской Федерации № 413 от 17.05.2012 г с изменениями.</w:t>
      </w:r>
    </w:p>
    <w:p w14:paraId="75F1F8D0" w14:textId="77777777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- 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профессионального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 образования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 xml:space="preserve"> (далее – ФГОС СПО) по специальности.</w:t>
      </w:r>
    </w:p>
    <w:p w14:paraId="5EE335E7" w14:textId="77777777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DD68CF"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</w:p>
    <w:p w14:paraId="4D97BFF3" w14:textId="637B54A9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 w:cs="Calibri"/>
          <w:b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 xml:space="preserve">- 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Примерной программы «</w:t>
      </w:r>
      <w:r>
        <w:rPr>
          <w:rFonts w:ascii="Times New Roman" w:eastAsia="Calibri" w:hAnsi="Times New Roman" w:cs="Calibri"/>
          <w:color w:val="auto"/>
          <w:sz w:val="28"/>
          <w:szCs w:val="28"/>
        </w:rPr>
        <w:t>История России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», р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ФГБОУ ДПО ИРПО)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образования, утвержденной </w:t>
      </w:r>
      <w:r w:rsidR="005321DA">
        <w:rPr>
          <w:rFonts w:ascii="Times New Roman" w:eastAsia="Calibri" w:hAnsi="Times New Roman" w:cs="Calibri"/>
          <w:iCs/>
          <w:color w:val="auto"/>
          <w:sz w:val="28"/>
          <w:szCs w:val="28"/>
        </w:rPr>
        <w:t>30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</w:t>
      </w: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0</w:t>
      </w:r>
      <w:r w:rsidR="005321DA">
        <w:rPr>
          <w:rFonts w:ascii="Times New Roman" w:eastAsia="Calibri" w:hAnsi="Times New Roman" w:cs="Calibri"/>
          <w:iCs/>
          <w:color w:val="auto"/>
          <w:sz w:val="28"/>
          <w:szCs w:val="28"/>
        </w:rPr>
        <w:t>6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.202</w:t>
      </w:r>
      <w:r w:rsidR="005321DA">
        <w:rPr>
          <w:rFonts w:ascii="Times New Roman" w:eastAsia="Calibri" w:hAnsi="Times New Roman" w:cs="Calibri"/>
          <w:iCs/>
          <w:color w:val="auto"/>
          <w:sz w:val="28"/>
          <w:szCs w:val="28"/>
        </w:rPr>
        <w:t>5</w:t>
      </w: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г.</w:t>
      </w:r>
    </w:p>
    <w:p w14:paraId="51ABAFBB" w14:textId="0D6BC5EB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Организация-разработчик: ГБПОУ КО «Калужский областной колледж культуры и  искусств»</w:t>
      </w:r>
    </w:p>
    <w:p w14:paraId="42818CB3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Разработчик:</w:t>
      </w:r>
    </w:p>
    <w:p w14:paraId="7EFF7ADA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Александрова Елена Владимировна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2A18F682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440D3C" w:rsidRPr="00DD68CF" w14:paraId="79B34918" w14:textId="77777777" w:rsidTr="00C450C9">
        <w:tc>
          <w:tcPr>
            <w:tcW w:w="4800" w:type="dxa"/>
          </w:tcPr>
          <w:p w14:paraId="1AB58FB4" w14:textId="77777777" w:rsidR="00440D3C" w:rsidRPr="00DD68CF" w:rsidRDefault="00440D3C" w:rsidP="00C450C9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4256A1E4" w14:textId="77777777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08D75D5" w14:textId="4849848A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 w:rsidR="00AD1CE6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31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AD1CE6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1DEE233B" w14:textId="77777777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53CA4069" w14:textId="77777777" w:rsidR="00440D3C" w:rsidRPr="00DD68CF" w:rsidRDefault="00440D3C" w:rsidP="00C450C9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1115DBE8" w14:textId="77777777" w:rsidR="00440D3C" w:rsidRPr="00DD68CF" w:rsidRDefault="00440D3C" w:rsidP="00C450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EA20C01" w14:textId="03F074DB" w:rsidR="00440D3C" w:rsidRPr="00DD68CF" w:rsidRDefault="00440D3C" w:rsidP="00C450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AD1CE6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AD1CE6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42294AD8" w14:textId="77777777" w:rsidR="00DC7642" w:rsidRDefault="0000000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45291849" w14:textId="77777777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54957DDD" w14:textId="77777777" w:rsidR="00DC7642" w:rsidRDefault="00DC764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DC7642" w14:paraId="61A445AA" w14:textId="77777777">
        <w:tc>
          <w:tcPr>
            <w:tcW w:w="648" w:type="dxa"/>
          </w:tcPr>
          <w:p w14:paraId="060A5CDB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569901AB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46E1DB3B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DC7642" w14:paraId="0648644A" w14:textId="77777777">
        <w:tc>
          <w:tcPr>
            <w:tcW w:w="648" w:type="dxa"/>
          </w:tcPr>
          <w:p w14:paraId="761185C9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94679F7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3FC1BBA4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</w:tr>
      <w:tr w:rsidR="00DC7642" w14:paraId="616F24DF" w14:textId="77777777">
        <w:tc>
          <w:tcPr>
            <w:tcW w:w="648" w:type="dxa"/>
          </w:tcPr>
          <w:p w14:paraId="223C18F7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76968A67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084886FC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</w:tr>
      <w:tr w:rsidR="00DC7642" w14:paraId="0A7823BC" w14:textId="77777777">
        <w:tc>
          <w:tcPr>
            <w:tcW w:w="648" w:type="dxa"/>
          </w:tcPr>
          <w:p w14:paraId="7FE6691B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455B38CE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579F0463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</w:t>
            </w:r>
          </w:p>
        </w:tc>
      </w:tr>
    </w:tbl>
    <w:p w14:paraId="3DFF87A3" w14:textId="77777777" w:rsidR="00DC7642" w:rsidRDefault="00DC7642">
      <w:pPr>
        <w:spacing w:after="0" w:line="240" w:lineRule="auto"/>
        <w:rPr>
          <w:rFonts w:ascii="Times New Roman" w:hAnsi="Times New Roman"/>
          <w:sz w:val="24"/>
        </w:rPr>
      </w:pPr>
    </w:p>
    <w:p w14:paraId="0F0355BB" w14:textId="77777777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 «СГ.ХХ. ИСТОРИЯ РОССИИ»</w:t>
      </w:r>
    </w:p>
    <w:p w14:paraId="0DFC8E6D" w14:textId="77777777" w:rsidR="00DC7642" w:rsidRDefault="00DC7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CF09483" w14:textId="77777777" w:rsidR="00DC7642" w:rsidRPr="00440D3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b/>
          <w:sz w:val="28"/>
          <w:szCs w:val="28"/>
        </w:rPr>
        <w:t>1.1. Место дисциплины в структуре образовательной программы</w:t>
      </w:r>
    </w:p>
    <w:p w14:paraId="247E1FD0" w14:textId="3CD5758A" w:rsidR="00DC7642" w:rsidRPr="00440D3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Учебная дисциплина «</w:t>
      </w:r>
      <w:r w:rsidR="00186E2E">
        <w:rPr>
          <w:rFonts w:ascii="Times New Roman" w:hAnsi="Times New Roman"/>
          <w:sz w:val="28"/>
          <w:szCs w:val="28"/>
        </w:rPr>
        <w:t>ОГСЭ</w:t>
      </w:r>
      <w:r w:rsidRPr="00440D3C">
        <w:rPr>
          <w:rFonts w:ascii="Times New Roman" w:hAnsi="Times New Roman"/>
          <w:sz w:val="28"/>
          <w:szCs w:val="28"/>
        </w:rPr>
        <w:t>.</w:t>
      </w:r>
      <w:r w:rsidR="00186E2E">
        <w:rPr>
          <w:rFonts w:ascii="Times New Roman" w:hAnsi="Times New Roman"/>
          <w:sz w:val="28"/>
          <w:szCs w:val="28"/>
        </w:rPr>
        <w:t>02</w:t>
      </w:r>
      <w:r w:rsidRPr="00440D3C">
        <w:rPr>
          <w:rFonts w:ascii="Times New Roman" w:hAnsi="Times New Roman"/>
          <w:sz w:val="28"/>
          <w:szCs w:val="28"/>
        </w:rPr>
        <w:t xml:space="preserve"> История России» является обязательной частью социально-гуманитарного цикла примерной образовательной программы в соответствии с ФГОС СПО по </w:t>
      </w:r>
      <w:r w:rsidRPr="00440D3C">
        <w:rPr>
          <w:rFonts w:ascii="Times New Roman" w:hAnsi="Times New Roman"/>
          <w:i/>
          <w:sz w:val="28"/>
          <w:szCs w:val="28"/>
        </w:rPr>
        <w:t>специальности</w:t>
      </w:r>
      <w:r w:rsidRPr="00440D3C">
        <w:rPr>
          <w:rFonts w:ascii="Times New Roman" w:hAnsi="Times New Roman"/>
          <w:sz w:val="28"/>
          <w:szCs w:val="28"/>
        </w:rPr>
        <w:t xml:space="preserve"> </w:t>
      </w:r>
    </w:p>
    <w:p w14:paraId="15972736" w14:textId="77777777" w:rsidR="00DC7642" w:rsidRPr="00440D3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Особое значение дисциплина имеет при формировании и развитии ОК 01, ОК 02, ОК 03, ОК 04, ОК 05, ОК 06</w:t>
      </w:r>
      <w:r w:rsidRPr="00440D3C">
        <w:rPr>
          <w:rFonts w:ascii="Times New Roman" w:hAnsi="Times New Roman"/>
          <w:i/>
          <w:sz w:val="28"/>
          <w:szCs w:val="28"/>
        </w:rPr>
        <w:t xml:space="preserve">, </w:t>
      </w:r>
      <w:r w:rsidRPr="00440D3C">
        <w:rPr>
          <w:rFonts w:ascii="Times New Roman" w:hAnsi="Times New Roman"/>
          <w:sz w:val="28"/>
          <w:szCs w:val="28"/>
        </w:rPr>
        <w:t>ОК 09.</w:t>
      </w:r>
    </w:p>
    <w:p w14:paraId="62C80261" w14:textId="77777777" w:rsidR="00DC7642" w:rsidRPr="00440D3C" w:rsidRDefault="00DC7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10332F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0D3C">
        <w:rPr>
          <w:rFonts w:ascii="Times New Roman" w:hAnsi="Times New Roman"/>
          <w:b/>
          <w:sz w:val="28"/>
          <w:szCs w:val="28"/>
        </w:rPr>
        <w:t>1.2. Цель и планируемые результаты освоения дисциплины</w:t>
      </w:r>
    </w:p>
    <w:p w14:paraId="3E8853C9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14:paraId="0F032B53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14:paraId="07A1D8D0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В рамках программы учебной дисциплины обучающимися осваиваются следующие умения и знания: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4004"/>
        <w:gridCol w:w="3969"/>
      </w:tblGrid>
      <w:tr w:rsidR="00DC7642" w14:paraId="19B6BC5D" w14:textId="77777777">
        <w:trPr>
          <w:trHeight w:val="649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45E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Коды </w:t>
            </w:r>
          </w:p>
          <w:p w14:paraId="1D10A9EC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CC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005C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C7642" w14:paraId="6A6B5048" w14:textId="77777777">
        <w:trPr>
          <w:trHeight w:val="21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07B1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 02, </w:t>
            </w:r>
          </w:p>
          <w:p w14:paraId="48E4C4DA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03, </w:t>
            </w:r>
          </w:p>
          <w:p w14:paraId="0B60B7D7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04, </w:t>
            </w:r>
          </w:p>
          <w:p w14:paraId="18796203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05, </w:t>
            </w:r>
          </w:p>
          <w:p w14:paraId="03B1DBB2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06, </w:t>
            </w:r>
          </w:p>
          <w:p w14:paraId="5945DD88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  <w:p w14:paraId="68508824" w14:textId="1FBE876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AFD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Должен уметь: </w:t>
            </w:r>
          </w:p>
          <w:p w14:paraId="7AFD67A6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14:paraId="667E5373" w14:textId="77777777" w:rsidR="00DC7642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17543E4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15E5883A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</w:t>
            </w:r>
            <w:r>
              <w:rPr>
                <w:rFonts w:ascii="Times New Roman" w:hAnsi="Times New Roman"/>
                <w:sz w:val="24"/>
              </w:rPr>
              <w:lastRenderedPageBreak/>
              <w:t>подвига российского народа по защите Отечества;</w:t>
            </w:r>
          </w:p>
          <w:p w14:paraId="21A7E486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40F6BF2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5"/>
                <w:rFonts w:ascii="Times New Roman" w:hAnsi="Times New Roman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DFCF" w14:textId="77777777" w:rsidR="00DC7642" w:rsidRDefault="00000000">
            <w:pPr>
              <w:pStyle w:val="TableParagraph"/>
              <w:ind w:right="98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lastRenderedPageBreak/>
              <w:t>Должен знать:</w:t>
            </w:r>
          </w:p>
          <w:p w14:paraId="5D09DB38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14:paraId="5E2BD712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52E6C4AD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t>традиционные российские духовно-нравственные ценности</w:t>
            </w:r>
            <w:r>
              <w:rPr>
                <w:sz w:val="24"/>
              </w:rPr>
              <w:t>;</w:t>
            </w:r>
          </w:p>
          <w:p w14:paraId="7A13F357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</w:t>
            </w:r>
          </w:p>
        </w:tc>
      </w:tr>
    </w:tbl>
    <w:p w14:paraId="31F3C7C7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043ED2A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8EE5638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A6EAD2F" w14:textId="77777777" w:rsidR="00DC7642" w:rsidRDefault="00000000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УЧЕБНОЙ ДИСЦИПЛИНЫ </w:t>
      </w:r>
    </w:p>
    <w:p w14:paraId="32F6D43E" w14:textId="77777777" w:rsidR="00DC7642" w:rsidRDefault="00DC7642">
      <w:pPr>
        <w:widowControl w:val="0"/>
        <w:spacing w:after="0" w:line="360" w:lineRule="auto"/>
        <w:ind w:left="720"/>
        <w:rPr>
          <w:rFonts w:ascii="Times New Roman" w:hAnsi="Times New Roman"/>
          <w:b/>
          <w:sz w:val="24"/>
        </w:rPr>
      </w:pPr>
    </w:p>
    <w:p w14:paraId="42392524" w14:textId="77777777" w:rsidR="00DC7642" w:rsidRDefault="00000000">
      <w:pPr>
        <w:spacing w:after="0" w:line="36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W w:w="98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602"/>
      </w:tblGrid>
      <w:tr w:rsidR="00DC7642" w14:paraId="5BA934B2" w14:textId="77777777" w:rsidTr="00440D3C">
        <w:trPr>
          <w:trHeight w:val="55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2AF05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11D98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DC7642" w14:paraId="6A4EAC93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780D6" w14:textId="77777777" w:rsidR="00DC7642" w:rsidRDefault="0000000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64200" w14:textId="453CB550" w:rsidR="00DC7642" w:rsidRDefault="00186E2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40D3C">
              <w:rPr>
                <w:rFonts w:ascii="Times New Roman" w:hAnsi="Times New Roman"/>
              </w:rPr>
              <w:t>8</w:t>
            </w:r>
          </w:p>
        </w:tc>
      </w:tr>
      <w:tr w:rsidR="00DC7642" w14:paraId="6D382C8C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F748B" w14:textId="77777777" w:rsidR="00DC7642" w:rsidRDefault="0000000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6DCFB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7642" w14:paraId="0DB90427" w14:textId="77777777" w:rsidTr="00440D3C">
        <w:trPr>
          <w:trHeight w:val="336"/>
        </w:trPr>
        <w:tc>
          <w:tcPr>
            <w:tcW w:w="9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ECE0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DC7642" w14:paraId="204058C8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0F72E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75D3B" w14:textId="484B4484" w:rsidR="00DC7642" w:rsidRDefault="00301F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 w:rsidR="00440D3C" w14:paraId="675CCF23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14EC4" w14:textId="3823543E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779EA" w14:textId="61EE47ED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40D3C" w14:paraId="1A6A389B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596AE" w14:textId="5D43C969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Промежуточная аттестация (дифференцированный зачет) </w:t>
            </w:r>
            <w:r w:rsidR="00301F1C">
              <w:rPr>
                <w:rFonts w:ascii="Times New Roman" w:hAnsi="Times New Roman"/>
                <w:b/>
                <w:sz w:val="28"/>
              </w:rPr>
              <w:t>5</w:t>
            </w:r>
            <w:r>
              <w:rPr>
                <w:rFonts w:ascii="Times New Roman" w:hAnsi="Times New Roman"/>
                <w:b/>
                <w:sz w:val="28"/>
              </w:rPr>
              <w:t xml:space="preserve">  семестр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25EC4" w14:textId="77777777" w:rsidR="00440D3C" w:rsidRDefault="00440D3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F9ABAE9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E0156B5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4684455" w14:textId="77777777" w:rsidR="00DC7642" w:rsidRDefault="00DC7642">
      <w:pPr>
        <w:sectPr w:rsidR="00DC7642" w:rsidSect="000D1BF2">
          <w:footerReference w:type="even" r:id="rId7"/>
          <w:footerReference w:type="default" r:id="rId8"/>
          <w:pgSz w:w="11906" w:h="16838"/>
          <w:pgMar w:top="1134" w:right="707" w:bottom="1134" w:left="1134" w:header="709" w:footer="709" w:gutter="0"/>
          <w:cols w:space="720"/>
          <w:titlePg/>
        </w:sectPr>
      </w:pPr>
    </w:p>
    <w:p w14:paraId="4F123DE8" w14:textId="77777777" w:rsidR="00DC7642" w:rsidRDefault="00000000">
      <w:pPr>
        <w:widowControl w:val="0"/>
        <w:spacing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722"/>
        <w:gridCol w:w="2807"/>
        <w:gridCol w:w="2025"/>
      </w:tblGrid>
      <w:tr w:rsidR="00DC7642" w14:paraId="7C0D79CC" w14:textId="77777777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BCA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540B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DE8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ч. /</w:t>
            </w:r>
          </w:p>
          <w:p w14:paraId="0FE37AD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в форме практической подготовки, акад. ч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9059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DC7642" w14:paraId="633C06E4" w14:textId="77777777">
        <w:trPr>
          <w:trHeight w:val="37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94A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82CB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5B18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8E25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DC7642" w14:paraId="0AD16A39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E156C9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1D7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F370" w14:textId="41995D63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D2A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3146F929" w14:textId="37897C2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D4EF8EF" w14:textId="77777777">
        <w:trPr>
          <w:trHeight w:val="20"/>
        </w:trPr>
        <w:tc>
          <w:tcPr>
            <w:tcW w:w="2267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EE4B56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0FAF5E" w14:textId="77777777" w:rsidR="00DC7642" w:rsidRDefault="00000000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9485" w14:textId="2FBFD791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751" w14:textId="77777777" w:rsidR="00DC7642" w:rsidRDefault="00DC7642"/>
        </w:tc>
      </w:tr>
      <w:tr w:rsidR="00DC7642" w14:paraId="52E8AA3B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1FD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E69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2D55" w14:textId="48BF45A4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071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468E0F2A" w14:textId="1577647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190C5F83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697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70B" w14:textId="77777777" w:rsidR="00DC7642" w:rsidRDefault="00000000">
            <w:pPr>
              <w:spacing w:after="0"/>
              <w:ind w:right="12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8D28" w14:textId="5557DFBA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2168" w14:textId="77777777" w:rsidR="00DC7642" w:rsidRDefault="00DC7642"/>
        </w:tc>
      </w:tr>
      <w:tr w:rsidR="00DC7642" w14:paraId="23FCE2A3" w14:textId="77777777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D812" w14:textId="77777777" w:rsidR="00DC7642" w:rsidRDefault="00000000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D5D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9BF39" w14:textId="4CAC439E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BC0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62CE6B72" w14:textId="7BAD1CB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73B3B9BB" w14:textId="77777777">
        <w:trPr>
          <w:trHeight w:val="34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421C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FD2C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84206" w14:textId="5654D148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AD22" w14:textId="77777777" w:rsidR="00DC7642" w:rsidRDefault="00DC7642"/>
        </w:tc>
      </w:tr>
      <w:tr w:rsidR="00DC7642" w14:paraId="2AACA36A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269B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E2E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5C2F" w14:textId="3FF76906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4D9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2E8E785F" w14:textId="78CF695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401D4DFC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D740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7F80" w14:textId="77777777" w:rsidR="00DC7642" w:rsidRDefault="00000000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35C2" w14:textId="3202461C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084E" w14:textId="77777777" w:rsidR="00DC7642" w:rsidRDefault="00DC7642"/>
        </w:tc>
      </w:tr>
      <w:tr w:rsidR="00DC7642" w14:paraId="3EF89DEE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987C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A20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4C8C" w14:textId="2377D706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94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472058B9" w14:textId="203C6DFE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02635B8B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7C70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D1B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45EF" w14:textId="30CA5541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A87C" w14:textId="77777777" w:rsidR="00DC7642" w:rsidRDefault="00DC7642"/>
        </w:tc>
      </w:tr>
      <w:tr w:rsidR="00DC7642" w14:paraId="57FF4A49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8BB8357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AA820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A308" w14:textId="664C97F8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19A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4AD50BE" w14:textId="3BCC34B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BDB782E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7D1B45F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01A94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70F7C" w14:textId="6FE9C2CE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DEF7" w14:textId="77777777" w:rsidR="00DC7642" w:rsidRDefault="00DC7642"/>
        </w:tc>
      </w:tr>
      <w:tr w:rsidR="00DC7642" w14:paraId="1DB449F9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D9E5D5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70C52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3EA1" w14:textId="299D1744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96C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EB84178" w14:textId="306EC8BF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030485E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86A3D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47FC1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0245" w14:textId="2C06A5EA" w:rsidR="00DC7642" w:rsidRDefault="00E95687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190F" w14:textId="77777777" w:rsidR="00DC7642" w:rsidRDefault="00DC7642"/>
        </w:tc>
      </w:tr>
      <w:tr w:rsidR="00DC7642" w14:paraId="6CD24F9B" w14:textId="77777777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754F19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8. Гибель империи</w:t>
            </w:r>
          </w:p>
          <w:p w14:paraId="10C658CD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44963A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B378" w14:textId="27F31834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C61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9C9C68A" w14:textId="36821CAF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4D2C9893" w14:textId="77777777">
        <w:trPr>
          <w:trHeight w:val="2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B44E558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D1F3A8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</w:t>
            </w:r>
            <w:r>
              <w:rPr>
                <w:rFonts w:ascii="Times New Roman" w:hAnsi="Times New Roman"/>
                <w:sz w:val="24"/>
              </w:rPr>
              <w:lastRenderedPageBreak/>
              <w:t>мировой революции, но возрождение инстинкта национального самосохранения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6964" w14:textId="51F2ABEC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E4FD" w14:textId="77777777" w:rsidR="00DC7642" w:rsidRDefault="00DC7642"/>
        </w:tc>
      </w:tr>
      <w:tr w:rsidR="00DC7642" w14:paraId="4B194E4F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2E61100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9. От великих потрясений к Великой Победе</w:t>
            </w:r>
          </w:p>
          <w:p w14:paraId="0F26FF6D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621A49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B382" w14:textId="3C218E56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51B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11E1BB3" w14:textId="1A12E76C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36EFC26A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4DE13F4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6B036A7" w14:textId="77777777" w:rsidR="00DC7642" w:rsidRDefault="00000000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9BA7" w14:textId="34837458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4098" w14:textId="77777777" w:rsidR="00DC7642" w:rsidRDefault="00DC7642"/>
        </w:tc>
      </w:tr>
      <w:tr w:rsidR="00DC7642" w14:paraId="6488DF08" w14:textId="77777777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702230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10. «Вставай, страна огромная»</w:t>
            </w:r>
          </w:p>
          <w:p w14:paraId="1806275F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2135F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FF06" w14:textId="2333427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6F2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2CC0339D" w14:textId="7C0F7DF5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03C6B250" w14:textId="77777777">
        <w:trPr>
          <w:trHeight w:val="26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1E11D4E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42E2CA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CB1F" w14:textId="6706BB71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56E7" w14:textId="77777777" w:rsidR="00DC7642" w:rsidRDefault="00DC7642"/>
        </w:tc>
      </w:tr>
      <w:tr w:rsidR="00DC7642" w14:paraId="54B08D02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8B36B1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11. В буднях великих строек</w:t>
            </w:r>
          </w:p>
          <w:p w14:paraId="1620753A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63DEF2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ECFA" w14:textId="46EDCA94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15F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6949F107" w14:textId="1CA036C3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6CFB80F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41E6783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75C1A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7B21" w14:textId="1E69D4BC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9700" w14:textId="77777777" w:rsidR="00DC7642" w:rsidRDefault="00DC7642"/>
        </w:tc>
      </w:tr>
      <w:tr w:rsidR="00DC7642" w14:paraId="797D21FA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9D5083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кризиса к возрождению</w:t>
            </w:r>
          </w:p>
          <w:p w14:paraId="7CA90DFA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C8A348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A02A" w14:textId="39514DB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60F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4B82F1A5" w14:textId="26CCBCE1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732FD12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8D6842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BE5904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</w:t>
            </w:r>
            <w:r>
              <w:rPr>
                <w:rFonts w:ascii="Times New Roman" w:hAnsi="Times New Roman"/>
                <w:sz w:val="24"/>
              </w:rPr>
              <w:lastRenderedPageBreak/>
              <w:t>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E27F" w14:textId="1C7CF937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D3AA" w14:textId="77777777" w:rsidR="00DC7642" w:rsidRDefault="00DC7642"/>
        </w:tc>
      </w:tr>
      <w:tr w:rsidR="00DC7642" w14:paraId="3A6BB5B7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A236CFC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13. Россия. ХХI век</w:t>
            </w:r>
          </w:p>
          <w:p w14:paraId="1C18EA66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2E4FF4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37C9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F09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693AD4A" w14:textId="79ACCBD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D5FC942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271268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FA135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0E13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CE36" w14:textId="77777777" w:rsidR="00DC7642" w:rsidRDefault="00DC7642"/>
        </w:tc>
      </w:tr>
      <w:tr w:rsidR="00DC7642" w14:paraId="22569AE7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EB8A21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14. История антироссийской пропаганды</w:t>
            </w:r>
          </w:p>
          <w:p w14:paraId="1C2E761E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D760DC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691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CE1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51F79687" w14:textId="73B61AF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35B9DF39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F814BEF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E4AFC9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</w:t>
            </w:r>
            <w:r>
              <w:rPr>
                <w:rFonts w:ascii="Times New Roman" w:hAnsi="Times New Roman"/>
                <w:sz w:val="24"/>
              </w:rPr>
              <w:lastRenderedPageBreak/>
              <w:t>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A2FB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2BB0" w14:textId="77777777" w:rsidR="00DC7642" w:rsidRDefault="00DC7642"/>
        </w:tc>
      </w:tr>
      <w:tr w:rsidR="00DC7642" w14:paraId="15D8761F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B550D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15. Слава русского оружия</w:t>
            </w:r>
          </w:p>
          <w:p w14:paraId="64EB3EB7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FD1E0E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B3E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4330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777670F6" w14:textId="1E069FD8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72443531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C383457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3CC67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D3C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ECF" w14:textId="77777777" w:rsidR="00DC7642" w:rsidRDefault="00DC7642"/>
        </w:tc>
      </w:tr>
      <w:tr w:rsidR="00DC7642" w14:paraId="1A2F2BA2" w14:textId="77777777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DB9894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14:paraId="11D3E846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9826E7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9FED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443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30F74C19" w14:textId="1B8E213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18CCDB18" w14:textId="77777777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A9A372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CF00BBA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CB1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259C" w14:textId="77777777" w:rsidR="00DC7642" w:rsidRDefault="00DC7642"/>
        </w:tc>
      </w:tr>
      <w:tr w:rsidR="00DC7642" w14:paraId="29DCE171" w14:textId="77777777">
        <w:trPr>
          <w:trHeight w:val="20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E04B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560A" w14:textId="1B665954" w:rsidR="00DC7642" w:rsidRDefault="00E95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  <w:r w:rsidR="002D0798">
              <w:rPr>
                <w:rFonts w:ascii="Times New Roman" w:hAnsi="Times New Roman"/>
                <w:b/>
                <w:sz w:val="24"/>
              </w:rPr>
              <w:t>8</w:t>
            </w:r>
            <w:r w:rsidR="00926A39">
              <w:rPr>
                <w:rFonts w:ascii="Times New Roman" w:hAnsi="Times New Roman"/>
                <w:b/>
                <w:sz w:val="24"/>
              </w:rPr>
              <w:t>/72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B1B2" w14:textId="77777777" w:rsidR="00DC7642" w:rsidRDefault="00DC76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9C1757C" w14:textId="77777777" w:rsidR="00DC7642" w:rsidRDefault="00DC7642">
      <w:pPr>
        <w:sectPr w:rsidR="00DC764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2DC4C9D3" w14:textId="77777777" w:rsidR="00DC7642" w:rsidRDefault="00000000">
      <w:pPr>
        <w:pStyle w:val="a3"/>
        <w:spacing w:line="24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lastRenderedPageBreak/>
        <w:t>3. УСЛОВИЯ РЕАЛИЗАЦИИ УЧЕБНОЙ ДИСЦИПЛИНЫ</w:t>
      </w:r>
    </w:p>
    <w:p w14:paraId="717F6AD5" w14:textId="77777777" w:rsidR="00DC7642" w:rsidRDefault="00DC7642">
      <w:pPr>
        <w:pStyle w:val="a3"/>
        <w:spacing w:line="240" w:lineRule="auto"/>
        <w:jc w:val="both"/>
        <w:rPr>
          <w:b/>
          <w:sz w:val="24"/>
        </w:rPr>
      </w:pPr>
    </w:p>
    <w:p w14:paraId="40325CA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67191C1A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«Социально-гуманитарных дисциплин», </w:t>
      </w:r>
    </w:p>
    <w:p w14:paraId="4957FC71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i/>
          <w:sz w:val="24"/>
        </w:rPr>
        <w:t xml:space="preserve">оборудованием: </w:t>
      </w:r>
    </w:p>
    <w:p w14:paraId="4F7C639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доска;</w:t>
      </w:r>
    </w:p>
    <w:p w14:paraId="7204E72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рабочие места по количеству обучающихся;</w:t>
      </w:r>
    </w:p>
    <w:p w14:paraId="41249A7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наглядные пособия;</w:t>
      </w:r>
    </w:p>
    <w:p w14:paraId="34466BDF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14:paraId="0CA51D09" w14:textId="77777777" w:rsidR="00DC7642" w:rsidRDefault="0000000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техническими средствами обучения:</w:t>
      </w:r>
    </w:p>
    <w:p w14:paraId="35579FA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персональный компьютер с лицензионным программным обеспечением;</w:t>
      </w:r>
    </w:p>
    <w:p w14:paraId="7D9400FC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проектор;</w:t>
      </w:r>
    </w:p>
    <w:p w14:paraId="31F6BC6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экран;</w:t>
      </w:r>
    </w:p>
    <w:p w14:paraId="61A6BB2B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лазерная указка;</w:t>
      </w:r>
    </w:p>
    <w:p w14:paraId="54675535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средства аудиовизуализации.</w:t>
      </w:r>
    </w:p>
    <w:p w14:paraId="1B3CC45F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5463C7E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728B684A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92CD9C3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8AB09D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54A594E9" w14:textId="77777777" w:rsidR="00DC7642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Мединский, В. Р. История. История России. 1914—1945 годы. Учебник. Минпросвещения России. Образовательно-издательский центр «Академия», 2024. 2024. — 496 с. — ISBN 978-5-0054-2948-3 — Текст: непосредственный.</w:t>
      </w:r>
    </w:p>
    <w:p w14:paraId="6F4E88C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Мединский, В. Р. История. История России. 1945 год — начало XXI века. Учебник. Минпросвещения России. Образовательно-издательский центр «Академия», 2024. 2024. — 448 с. — ISBN 978-50054-2948-3 — Текст: непосредственный.</w:t>
      </w:r>
    </w:p>
    <w:p w14:paraId="32E24E3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Юрайт, 2024. — 241 с. — (Профессиональное образование). — ISBN 978-5-534-15877-9. — Текст: непосредственный.</w:t>
      </w:r>
    </w:p>
    <w:p w14:paraId="2EDEE9F2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8C1C69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</w:t>
      </w:r>
    </w:p>
    <w:p w14:paraId="7CEBD130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Бугров, К. Д. История России: учебное пособие для СПО / К. Д. Бугров, С. В. Соколов. — 3-е изд. — Саратов: Профобразование, 2024. — 125 c. — ISBN 978-5-4488-1105-0. — Текст : электронный // Электронный ресурс цифровой образовательной среды СПО PROFобразование : [сайт]. — URL: https://profspo.ru/books/139542</w:t>
      </w:r>
      <w:hyperlink r:id="rId11" w:history="1">
        <w:r w:rsidR="00DC7642">
          <w:rPr>
            <w:rFonts w:ascii="Times New Roman" w:hAnsi="Times New Roman"/>
            <w:sz w:val="24"/>
          </w:rPr>
          <w:t>.</w:t>
        </w:r>
      </w:hyperlink>
    </w:p>
    <w:p w14:paraId="7DC50BD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Прядеин, В. С.  История России в схемах, таблицах, терминах : учебное пособие для среднего профессионального образования / В. С. Прядеин ; под научной редакцией В. М. Кириллова. — Москва: Издательство Юрайт, 2024. — 107 с. — (Профессиональное образование). — ISBN 978-5-534-05440-8. — Текст : электронный // Образовательная платформа Юрайт [сайт]. — URL: </w:t>
      </w:r>
      <w:hyperlink r:id="rId12" w:history="1">
        <w:r w:rsidR="00DC7642">
          <w:rPr>
            <w:rFonts w:ascii="Times New Roman" w:hAnsi="Times New Roman"/>
            <w:sz w:val="24"/>
          </w:rPr>
          <w:t>https://urait.ru/bcode/540370</w:t>
        </w:r>
      </w:hyperlink>
      <w:r>
        <w:rPr>
          <w:rFonts w:ascii="Times New Roman" w:hAnsi="Times New Roman"/>
          <w:sz w:val="24"/>
        </w:rPr>
        <w:t>.</w:t>
      </w:r>
    </w:p>
    <w:p w14:paraId="0B63CBB7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E8ADD29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005331C9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1" w:name="_Hlk75854385"/>
      <w:bookmarkEnd w:id="1"/>
      <w:r>
        <w:rPr>
          <w:rFonts w:ascii="Times New Roman" w:hAnsi="Times New Roman"/>
          <w:sz w:val="24"/>
        </w:rPr>
        <w:t xml:space="preserve">1. Артемов В.В. История (для всех специальностей СПО): учебник для студентов, обучающихся по профессиям и специальностям сред. проф. образования: учебное издание </w:t>
      </w:r>
      <w:r>
        <w:rPr>
          <w:rFonts w:ascii="Times New Roman" w:hAnsi="Times New Roman"/>
          <w:sz w:val="24"/>
        </w:rPr>
        <w:lastRenderedPageBreak/>
        <w:t>/Артемов В.В., Лубченков Ю.Н. - Москва: Академия, 2024. - 256 c. (Специальности среднего профессионального образования) – ISBN 978-5-0054-2323-8.</w:t>
      </w:r>
    </w:p>
    <w:p w14:paraId="12A98EDD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Карпачев, С. П. История России: учебное пособие для среднего профессионального образования / С. П. Карпачев. — 3-е изд., перераб. и доп. — Москва: Издательство Юрайт, 2024. — 248 с. — (Профессиональное образование). — ISBN 978-5-534-08753-6. — Текст: непосредственный.</w:t>
      </w:r>
    </w:p>
    <w:p w14:paraId="0DDA798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Касьянов, В.В. История : учебное пособие / В.В. Касьянов, П.С. Самыгин, С.И. Самыгин, В.Н. Шевелев. — 2-е изд., испр. и доп. — Москва : ИНФРА-М, 2024. — 550 с. — (Среднее профессиональное образование). — DOI 10.12737/1086532. - ISBN 978-5-16-016200-3. - Текст : электронный.</w:t>
      </w:r>
    </w:p>
    <w:p w14:paraId="1174C53B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Кириллов, В. В.  История России : учебник для среднего профессионального образования / В. В. Кириллов, М. А. Бравина. — 5-е изд., перераб. и доп. — Москва : Издательство Юрайт, 2024. — 596 с. — (Профессиональное образование). — ISBN 978-5-534-19455-5. — Текст : непосредственный.</w:t>
      </w:r>
    </w:p>
    <w:p w14:paraId="47BF3345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Кислицын, С.А., История (с учетом новой Концепции преподавания истории России) : учебник / С. А. Кислицын, С. И. Самыгин, П. С. Самыгин. — Москва: КноРус, 2024. — 335 с. — ISBN 978-5-406-12188-7. — Текст: непосредственный.</w:t>
      </w:r>
    </w:p>
    <w:p w14:paraId="0D1EAB01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Крамаренко, Р. А.  История России: учебное пособие для среднего профессионального образования / Р. А. Крамаренко. — 2-е изд., испр. и доп. — Москва : Издательство Юрайт, 2024. — 197 с. — (Профессиональное образование). — ISBN 978-5-534-09199-1. — Текст: электронный // Образовательная платформа Юрайт [сайт]. — URL: </w:t>
      </w:r>
      <w:hyperlink r:id="rId13" w:history="1">
        <w:r w:rsidR="00DC7642">
          <w:rPr>
            <w:rFonts w:ascii="Times New Roman" w:hAnsi="Times New Roman"/>
            <w:sz w:val="24"/>
          </w:rPr>
          <w:t>https://urait.ru/bcode/539174.</w:t>
        </w:r>
      </w:hyperlink>
    </w:p>
    <w:p w14:paraId="6C92EF3F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Мокроусова, Л. Г. История России: учебное пособие для среднего профессионального образования / Л. Г. Мокроусова, А. Н. Павлова. — Москва: Издательство Юрайт, 2024. — 122 с. — (Профессиональное образование). — ISBN 978-5-534-17068-9. — Текст: электронный // Образовательная платформа Юрайт [сайт]. — URL: </w:t>
      </w:r>
      <w:hyperlink r:id="rId14" w:history="1">
        <w:r w:rsidR="00DC7642">
          <w:rPr>
            <w:rFonts w:ascii="Times New Roman" w:hAnsi="Times New Roman"/>
            <w:sz w:val="24"/>
          </w:rPr>
          <w:t>https://urait.ru/bcode/532336</w:t>
        </w:r>
      </w:hyperlink>
      <w:r>
        <w:rPr>
          <w:rFonts w:ascii="Times New Roman" w:hAnsi="Times New Roman"/>
          <w:sz w:val="24"/>
        </w:rPr>
        <w:t>.</w:t>
      </w:r>
    </w:p>
    <w:p w14:paraId="5BF1325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Некрасова, М. Б. История России: учебник и практикум для среднего профессионального образования / М. Б. Некрасова. — 6-е изд., перераб. и доп. — Москва: Издательство Юрайт, 2024. — 436 с. — (Профессиональное образование). — ISBN 978-5-534-15987-5. — Текст: электронный // Образовательная платформа Юрайт [сайт]. — URL: </w:t>
      </w:r>
      <w:hyperlink r:id="rId15" w:history="1">
        <w:r w:rsidR="00DC7642">
          <w:rPr>
            <w:rFonts w:ascii="Times New Roman" w:hAnsi="Times New Roman"/>
            <w:sz w:val="24"/>
          </w:rPr>
          <w:t>https://urait.ru/bcode/536636</w:t>
        </w:r>
      </w:hyperlink>
      <w:r>
        <w:rPr>
          <w:rFonts w:ascii="Times New Roman" w:hAnsi="Times New Roman"/>
          <w:sz w:val="24"/>
        </w:rPr>
        <w:t>.</w:t>
      </w:r>
    </w:p>
    <w:p w14:paraId="4F24B6D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Тропов, И. А. История / И. А. Тропов. — 3-е изд., стер. — Санкт-Петербург : Лань, 2024. — 472 с. — ISBN 978-5-507-47383-0. — Текст : непосредственный.</w:t>
      </w:r>
    </w:p>
    <w:p w14:paraId="4E86B59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Фирсов, С. Л. История России : учебник для среднего профессионального образования / С. Л. Фирсов. — 2-е изд., испр. и доп. — Москва: Издательство Юрайт, 2024. — 380 с. — (Профессиональное образование). — ISBN 978-5-534-08721-5. — Текст : электронный // Образовательная платформа Юрайт [сайт]. — URL: </w:t>
      </w:r>
      <w:hyperlink r:id="rId16" w:history="1">
        <w:r w:rsidR="00DC7642">
          <w:rPr>
            <w:rFonts w:ascii="Times New Roman" w:hAnsi="Times New Roman"/>
            <w:sz w:val="24"/>
          </w:rPr>
          <w:t>https://urait.ru/bcode/540360</w:t>
        </w:r>
      </w:hyperlink>
      <w:r>
        <w:rPr>
          <w:rFonts w:ascii="Times New Roman" w:hAnsi="Times New Roman"/>
          <w:sz w:val="24"/>
        </w:rPr>
        <w:t>.</w:t>
      </w:r>
    </w:p>
    <w:p w14:paraId="20F11BC7" w14:textId="77777777" w:rsidR="00DC7642" w:rsidRDefault="00DC76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14:paraId="5CC3646D" w14:textId="77777777" w:rsidR="00DC7642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</w:p>
    <w:p w14:paraId="4EF0A035" w14:textId="77777777" w:rsidR="00DC7642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003EFFB4" w14:textId="77777777" w:rsidR="00DC7642" w:rsidRDefault="00DC76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539"/>
        <w:gridCol w:w="3969"/>
        <w:gridCol w:w="2126"/>
      </w:tblGrid>
      <w:tr w:rsidR="00DC7642" w14:paraId="7437CAEC" w14:textId="77777777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BE445D4" w14:textId="77777777" w:rsidR="00DC7642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4F579AA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ED4C93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Методы оценки </w:t>
            </w:r>
          </w:p>
        </w:tc>
      </w:tr>
      <w:tr w:rsidR="00DC7642" w14:paraId="4B3BDD14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1B70A37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DC7642" w14:paraId="49D78220" w14:textId="77777777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529D21B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7123D820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072731A0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05A76D1E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t>традиционные российские духовно - нравственные ценности</w:t>
            </w:r>
            <w:r>
              <w:rPr>
                <w:sz w:val="24"/>
              </w:rPr>
              <w:t>;</w:t>
            </w:r>
          </w:p>
          <w:p w14:paraId="0311CEE6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мире.</w:t>
            </w:r>
          </w:p>
          <w:p w14:paraId="5D3B0D78" w14:textId="77777777" w:rsidR="00DC7642" w:rsidRDefault="00DC7642">
            <w:pPr>
              <w:pStyle w:val="TableParagraph"/>
              <w:jc w:val="both"/>
              <w:rPr>
                <w:sz w:val="24"/>
              </w:rPr>
            </w:pPr>
          </w:p>
          <w:p w14:paraId="3D808C1D" w14:textId="77777777" w:rsidR="00DC7642" w:rsidRDefault="00DC7642">
            <w:pPr>
              <w:pStyle w:val="TableParagraph"/>
              <w:tabs>
                <w:tab w:val="left" w:pos="562"/>
              </w:tabs>
              <w:jc w:val="both"/>
              <w:rPr>
                <w:sz w:val="24"/>
              </w:rPr>
            </w:pPr>
          </w:p>
          <w:p w14:paraId="078C0503" w14:textId="77777777" w:rsidR="00DC7642" w:rsidRDefault="00DC7642">
            <w:pPr>
              <w:pStyle w:val="TableParagraph"/>
              <w:tabs>
                <w:tab w:val="left" w:pos="562"/>
              </w:tabs>
              <w:jc w:val="both"/>
              <w:rPr>
                <w:sz w:val="24"/>
              </w:rPr>
            </w:pPr>
          </w:p>
          <w:p w14:paraId="21A8FAB7" w14:textId="77777777" w:rsidR="00DC7642" w:rsidRDefault="00DC7642">
            <w:pPr>
              <w:pStyle w:val="HTML"/>
              <w:tabs>
                <w:tab w:val="clear" w:pos="916"/>
                <w:tab w:val="left" w:pos="420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AA701EA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24015A2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демонстрирует знания о выдающихся деятелях отечественной истории,</w:t>
            </w:r>
            <w:r>
              <w:rPr>
                <w:rStyle w:val="a4"/>
                <w:sz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62EB81F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t xml:space="preserve">показывает знание </w:t>
            </w:r>
            <w:r>
              <w:t>традиционных российских духовно - нравственных ценностей;</w:t>
            </w:r>
          </w:p>
          <w:p w14:paraId="7FE5189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демонстрирует сформированность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2EC9C5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14:paraId="1A358BE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14:paraId="13449A1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 w:rsidR="00DC7642" w14:paraId="21741292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BA7DA7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DC7642" w14:paraId="62723DCF" w14:textId="77777777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CF925B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14:paraId="7D28733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14:paraId="13D8AC2C" w14:textId="77777777" w:rsidR="00DC7642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7A51C77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2E5DCB8A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подвига российского народа по защите Отечества, </w:t>
            </w:r>
          </w:p>
          <w:p w14:paraId="5F5646AC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0BE210A6" w14:textId="77777777" w:rsidR="00DC7642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5"/>
                <w:rFonts w:ascii="Times New Roman" w:hAnsi="Times New Roman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AA573D0" w14:textId="77777777" w:rsidR="00DC7642" w:rsidRDefault="00000000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14:paraId="3858E5A7" w14:textId="77777777" w:rsidR="00DC7642" w:rsidRDefault="00000000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456F1182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50FF79E6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73F445F1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lastRenderedPageBreak/>
              <w:t>проявляет готовность противостоять фальсификациям Российской истории;</w:t>
            </w:r>
          </w:p>
          <w:p w14:paraId="7D2C2323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Style w:val="15"/>
                <w:rFonts w:ascii="Times New Roman" w:hAnsi="Times New Roman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14CE7D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1E66A26F" w14:textId="77777777" w:rsidR="00DC7642" w:rsidRDefault="00DC764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3BA24F6" w14:textId="77777777" w:rsidR="00DC7642" w:rsidRDefault="00DC7642">
      <w:pPr>
        <w:rPr>
          <w:rFonts w:ascii="Times New Roman" w:hAnsi="Times New Roman"/>
          <w:sz w:val="28"/>
        </w:rPr>
      </w:pPr>
    </w:p>
    <w:p w14:paraId="2728C763" w14:textId="77777777" w:rsidR="00DC7642" w:rsidRDefault="00DC7642">
      <w:pPr>
        <w:jc w:val="center"/>
        <w:rPr>
          <w:rFonts w:ascii="Times New Roman" w:hAnsi="Times New Roman"/>
          <w:b/>
          <w:sz w:val="28"/>
        </w:rPr>
      </w:pPr>
    </w:p>
    <w:sectPr w:rsidR="00DC7642"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E468" w14:textId="77777777" w:rsidR="009616D9" w:rsidRDefault="009616D9">
      <w:pPr>
        <w:spacing w:after="0" w:line="240" w:lineRule="auto"/>
      </w:pPr>
      <w:r>
        <w:separator/>
      </w:r>
    </w:p>
  </w:endnote>
  <w:endnote w:type="continuationSeparator" w:id="0">
    <w:p w14:paraId="037E8567" w14:textId="77777777" w:rsidR="009616D9" w:rsidRDefault="0096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5A127" w14:textId="77777777" w:rsidR="00DC7642" w:rsidRDefault="00DC7642">
    <w:pPr>
      <w:pStyle w:val="a8"/>
      <w:jc w:val="center"/>
      <w:rPr>
        <w:rStyle w:val="1f7"/>
      </w:rPr>
    </w:pPr>
  </w:p>
  <w:p w14:paraId="0EC42E09" w14:textId="77777777" w:rsidR="00DC7642" w:rsidRDefault="00DC764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8EDE" w14:textId="77777777" w:rsidR="00DC7642" w:rsidRDefault="00000000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1081A402" w14:textId="77777777" w:rsidR="00DC7642" w:rsidRDefault="00DC764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8C12" w14:textId="77777777" w:rsidR="00DC7642" w:rsidRDefault="00DC7642">
    <w:pPr>
      <w:pStyle w:val="a8"/>
      <w:jc w:val="center"/>
      <w:rPr>
        <w:rStyle w:val="1f7"/>
      </w:rPr>
    </w:pPr>
  </w:p>
  <w:p w14:paraId="47297D6F" w14:textId="77777777" w:rsidR="00DC7642" w:rsidRDefault="00DC7642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5950" w14:textId="77777777" w:rsidR="00DC7642" w:rsidRDefault="00000000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463F1679" w14:textId="77777777" w:rsidR="00DC7642" w:rsidRDefault="00DC7642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4384" w14:textId="77777777" w:rsidR="00DC7642" w:rsidRDefault="00DC7642">
    <w:pPr>
      <w:pStyle w:val="a8"/>
      <w:jc w:val="right"/>
      <w:rPr>
        <w:rStyle w:val="1f7"/>
      </w:rPr>
    </w:pPr>
  </w:p>
  <w:p w14:paraId="63D8F532" w14:textId="77777777" w:rsidR="00DC7642" w:rsidRDefault="00DC7642">
    <w:pPr>
      <w:pStyle w:val="a8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E882" w14:textId="77777777" w:rsidR="00DC7642" w:rsidRDefault="00000000">
    <w:pPr>
      <w:pStyle w:val="a8"/>
      <w:jc w:val="right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40CAA5D5" w14:textId="77777777" w:rsidR="00DC7642" w:rsidRDefault="00DC764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E7BB4" w14:textId="77777777" w:rsidR="009616D9" w:rsidRDefault="009616D9">
      <w:pPr>
        <w:spacing w:after="0" w:line="240" w:lineRule="auto"/>
      </w:pPr>
      <w:r>
        <w:separator/>
      </w:r>
    </w:p>
  </w:footnote>
  <w:footnote w:type="continuationSeparator" w:id="0">
    <w:p w14:paraId="0B8A49B4" w14:textId="77777777" w:rsidR="009616D9" w:rsidRDefault="00961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7043"/>
    <w:multiLevelType w:val="multilevel"/>
    <w:tmpl w:val="25FC84DA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C364333"/>
    <w:multiLevelType w:val="multilevel"/>
    <w:tmpl w:val="701ED0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51D496C"/>
    <w:multiLevelType w:val="multilevel"/>
    <w:tmpl w:val="CE0C18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D357889"/>
    <w:multiLevelType w:val="multilevel"/>
    <w:tmpl w:val="09C402E2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4" w15:restartNumberingAfterBreak="0">
    <w:nsid w:val="72487E5D"/>
    <w:multiLevelType w:val="multilevel"/>
    <w:tmpl w:val="F33AC2D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753256A5"/>
    <w:multiLevelType w:val="multilevel"/>
    <w:tmpl w:val="873811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31880001">
    <w:abstractNumId w:val="1"/>
  </w:num>
  <w:num w:numId="2" w16cid:durableId="1524443492">
    <w:abstractNumId w:val="4"/>
  </w:num>
  <w:num w:numId="3" w16cid:durableId="584999496">
    <w:abstractNumId w:val="0"/>
  </w:num>
  <w:num w:numId="4" w16cid:durableId="735737152">
    <w:abstractNumId w:val="3"/>
  </w:num>
  <w:num w:numId="5" w16cid:durableId="2043745736">
    <w:abstractNumId w:val="5"/>
  </w:num>
  <w:num w:numId="6" w16cid:durableId="1058551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42"/>
    <w:rsid w:val="00072764"/>
    <w:rsid w:val="000D1BF2"/>
    <w:rsid w:val="001119FB"/>
    <w:rsid w:val="00186E2E"/>
    <w:rsid w:val="002D0798"/>
    <w:rsid w:val="00301F1C"/>
    <w:rsid w:val="00314EDF"/>
    <w:rsid w:val="004326E4"/>
    <w:rsid w:val="00440D3C"/>
    <w:rsid w:val="004E6CB6"/>
    <w:rsid w:val="005321DA"/>
    <w:rsid w:val="005A3CC2"/>
    <w:rsid w:val="00697A2E"/>
    <w:rsid w:val="006D0B8D"/>
    <w:rsid w:val="007938DF"/>
    <w:rsid w:val="007B01FA"/>
    <w:rsid w:val="00846373"/>
    <w:rsid w:val="008B7AE5"/>
    <w:rsid w:val="00926A39"/>
    <w:rsid w:val="009616D9"/>
    <w:rsid w:val="00A03B75"/>
    <w:rsid w:val="00AD1CE6"/>
    <w:rsid w:val="00B31F2B"/>
    <w:rsid w:val="00BA7570"/>
    <w:rsid w:val="00BC14B7"/>
    <w:rsid w:val="00D174EF"/>
    <w:rsid w:val="00DC7642"/>
    <w:rsid w:val="00E95687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CEC0"/>
  <w15:docId w15:val="{96D73340-BBC3-438E-8622-66A971D8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21">
    <w:name w:val="Гиперссылка2"/>
    <w:link w:val="22"/>
    <w:rPr>
      <w:color w:val="0000FF"/>
      <w:u w:val="single"/>
    </w:rPr>
  </w:style>
  <w:style w:type="character" w:customStyle="1" w:styleId="22">
    <w:name w:val="Гиперссылка2"/>
    <w:link w:val="21"/>
    <w:rPr>
      <w:color w:val="0000FF"/>
      <w:u w:val="single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pt-a0-000043">
    <w:name w:val="pt-a0-000043"/>
    <w:basedOn w:val="12"/>
    <w:link w:val="pt-a0-0000430"/>
  </w:style>
  <w:style w:type="character" w:customStyle="1" w:styleId="pt-a0-0000430">
    <w:name w:val="pt-a0-000043"/>
    <w:basedOn w:val="13"/>
    <w:link w:val="pt-a0-00004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a3">
    <w:name w:val="List Paragraph"/>
    <w:basedOn w:val="a"/>
    <w:link w:val="a4"/>
    <w:pPr>
      <w:widowControl w:val="0"/>
      <w:spacing w:after="0" w:line="232" w:lineRule="exact"/>
      <w:ind w:left="687" w:hanging="284"/>
    </w:pPr>
    <w:rPr>
      <w:rFonts w:ascii="Times New Roman" w:hAnsi="Times New Roman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Знак сноски1"/>
    <w:link w:val="17"/>
    <w:rPr>
      <w:vertAlign w:val="superscript"/>
    </w:rPr>
  </w:style>
  <w:style w:type="character" w:customStyle="1" w:styleId="17">
    <w:name w:val="Знак сноски1"/>
    <w:link w:val="16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customStyle="1" w:styleId="pt-a0-000047">
    <w:name w:val="pt-a0-000047"/>
    <w:basedOn w:val="12"/>
    <w:link w:val="pt-a0-0000470"/>
  </w:style>
  <w:style w:type="character" w:customStyle="1" w:styleId="pt-a0-0000470">
    <w:name w:val="pt-a0-000047"/>
    <w:basedOn w:val="13"/>
    <w:link w:val="pt-a0-000047"/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color w:val="0000FF"/>
      <w:u w:val="single"/>
    </w:rPr>
  </w:style>
  <w:style w:type="paragraph" w:customStyle="1" w:styleId="nobr">
    <w:name w:val="nobr"/>
    <w:basedOn w:val="31"/>
    <w:link w:val="nobr0"/>
  </w:style>
  <w:style w:type="character" w:customStyle="1" w:styleId="nobr0">
    <w:name w:val="nobr"/>
    <w:basedOn w:val="32"/>
    <w:link w:val="nobr"/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pt-000046">
    <w:name w:val="pt-000046"/>
    <w:basedOn w:val="12"/>
    <w:link w:val="pt-0000460"/>
  </w:style>
  <w:style w:type="character" w:customStyle="1" w:styleId="pt-0000460">
    <w:name w:val="pt-000046"/>
    <w:basedOn w:val="13"/>
    <w:link w:val="pt-000046"/>
  </w:style>
  <w:style w:type="paragraph" w:customStyle="1" w:styleId="pt-a-000040">
    <w:name w:val="pt-a-000040"/>
    <w:basedOn w:val="a"/>
    <w:link w:val="pt-a-0000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a-0000400">
    <w:name w:val="pt-a-000040"/>
    <w:basedOn w:val="1"/>
    <w:link w:val="pt-a-000040"/>
    <w:rPr>
      <w:rFonts w:ascii="Times New Roman" w:hAnsi="Times New Roman"/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110">
    <w:name w:val="Заголовок 11"/>
    <w:basedOn w:val="a"/>
    <w:link w:val="111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hAnsi="Times New Roman"/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paragraph" w:customStyle="1" w:styleId="1f0">
    <w:name w:val="Знак примечания1"/>
    <w:basedOn w:val="33"/>
    <w:link w:val="1f1"/>
    <w:rPr>
      <w:sz w:val="16"/>
    </w:rPr>
  </w:style>
  <w:style w:type="character" w:customStyle="1" w:styleId="1f1">
    <w:name w:val="Знак примечания1"/>
    <w:basedOn w:val="34"/>
    <w:link w:val="1f0"/>
    <w:rPr>
      <w:sz w:val="16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1f4">
    <w:name w:val="Неразрешенное упоминание1"/>
    <w:basedOn w:val="12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13"/>
    <w:link w:val="1f4"/>
    <w:rPr>
      <w:color w:val="605E5C"/>
      <w:shd w:val="clear" w:color="auto" w:fill="E1DFDD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pt-a0-000042">
    <w:name w:val="pt-a0-000042"/>
    <w:basedOn w:val="12"/>
    <w:link w:val="pt-a0-0000420"/>
  </w:style>
  <w:style w:type="character" w:customStyle="1" w:styleId="pt-a0-0000420">
    <w:name w:val="pt-a0-000042"/>
    <w:basedOn w:val="13"/>
    <w:link w:val="pt-a0-000042"/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customStyle="1" w:styleId="pt-000045">
    <w:name w:val="pt-000045"/>
    <w:basedOn w:val="a"/>
    <w:link w:val="pt-00004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0000450">
    <w:name w:val="pt-000045"/>
    <w:basedOn w:val="1"/>
    <w:link w:val="pt-00004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f6">
    <w:name w:val="Номер страницы1"/>
    <w:basedOn w:val="12"/>
    <w:link w:val="1f7"/>
  </w:style>
  <w:style w:type="character" w:customStyle="1" w:styleId="1f7">
    <w:name w:val="Номер страницы1"/>
    <w:basedOn w:val="13"/>
    <w:link w:val="1f6"/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pt-a0-000036">
    <w:name w:val="pt-a0-000036"/>
    <w:basedOn w:val="12"/>
    <w:link w:val="pt-a0-0000360"/>
  </w:style>
  <w:style w:type="character" w:customStyle="1" w:styleId="pt-a0-0000360">
    <w:name w:val="pt-a0-000036"/>
    <w:basedOn w:val="13"/>
    <w:link w:val="pt-a0-000036"/>
  </w:style>
  <w:style w:type="paragraph" w:customStyle="1" w:styleId="pt-a0-000083">
    <w:name w:val="pt-a0-000083"/>
    <w:basedOn w:val="12"/>
    <w:link w:val="pt-a0-0000830"/>
  </w:style>
  <w:style w:type="character" w:customStyle="1" w:styleId="pt-a0-0000830">
    <w:name w:val="pt-a0-000083"/>
    <w:basedOn w:val="13"/>
    <w:link w:val="pt-a0-000083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37">
    <w:name w:val="Гиперссылка3"/>
    <w:link w:val="a7"/>
    <w:rPr>
      <w:color w:val="0000FF"/>
      <w:u w:val="single"/>
    </w:rPr>
  </w:style>
  <w:style w:type="character" w:styleId="a7">
    <w:name w:val="Hyperlink"/>
    <w:link w:val="3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f8">
    <w:name w:val="toc 1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t-a0-000085">
    <w:name w:val="pt-a0-000085"/>
    <w:basedOn w:val="12"/>
    <w:link w:val="pt-a0-0000850"/>
  </w:style>
  <w:style w:type="character" w:customStyle="1" w:styleId="pt-a0-0000850">
    <w:name w:val="pt-a0-000085"/>
    <w:basedOn w:val="13"/>
    <w:link w:val="pt-a0-000085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customStyle="1" w:styleId="1fc">
    <w:name w:val="Обычный1"/>
    <w:link w:val="1fd"/>
  </w:style>
  <w:style w:type="character" w:customStyle="1" w:styleId="1fd">
    <w:name w:val="Обычный1"/>
    <w:link w:val="1f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8">
    <w:name w:val="Основной шрифт абзаца3"/>
    <w:link w:val="39"/>
  </w:style>
  <w:style w:type="character" w:customStyle="1" w:styleId="39">
    <w:name w:val="Основной шрифт абзаца3"/>
    <w:link w:val="38"/>
  </w:style>
  <w:style w:type="paragraph" w:customStyle="1" w:styleId="3a">
    <w:name w:val="Гиперссылка3"/>
    <w:link w:val="3b"/>
    <w:rPr>
      <w:color w:val="0000FF"/>
      <w:u w:val="single"/>
    </w:rPr>
  </w:style>
  <w:style w:type="character" w:customStyle="1" w:styleId="3b">
    <w:name w:val="Гиперссылка3"/>
    <w:link w:val="3a"/>
    <w:rPr>
      <w:color w:val="0000FF"/>
      <w:u w:val="single"/>
    </w:rPr>
  </w:style>
  <w:style w:type="paragraph" w:customStyle="1" w:styleId="45">
    <w:name w:val="Основной шрифт абзаца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e">
    <w:name w:val="Обычный1"/>
    <w:link w:val="1ff"/>
  </w:style>
  <w:style w:type="character" w:customStyle="1" w:styleId="1ff">
    <w:name w:val="Обычный1"/>
    <w:link w:val="1fe"/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13"/>
    <w:link w:val="pt-a0-000023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 Spacing"/>
    <w:link w:val="ad"/>
    <w:pPr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t-a0-000041">
    <w:name w:val="pt-a0-000041"/>
    <w:basedOn w:val="12"/>
    <w:link w:val="pt-a0-0000410"/>
  </w:style>
  <w:style w:type="character" w:customStyle="1" w:styleId="pt-a0-0000410">
    <w:name w:val="pt-a0-000041"/>
    <w:basedOn w:val="13"/>
    <w:link w:val="pt-a0-000041"/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39174" TargetMode="Externa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urait.ru/bcode/540370" TargetMode="Externa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yperlink" Target="https://urait.ru/bcode/54036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0490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36636" TargetMode="External"/><Relationship Id="rId10" Type="http://schemas.openxmlformats.org/officeDocument/2006/relationships/footer" Target="foot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urait.ru/bcode/532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3544</Words>
  <Characters>20203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2026-05-15T12:02:00Z</dcterms:created>
  <dcterms:modified xsi:type="dcterms:W3CDTF">2026-09-23T12:35:00Z</dcterms:modified>
</cp:coreProperties>
</file>