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B6CA2" w14:textId="1DA347CA" w:rsidR="007754D1" w:rsidRDefault="007754D1" w:rsidP="007754D1">
      <w:pPr>
        <w:spacing w:after="0" w:line="240" w:lineRule="auto"/>
        <w:jc w:val="center"/>
        <w:rPr>
          <w:rFonts w:ascii="Times New Roman" w:hAnsi="Times New Roman" w:cs="Times New Roman"/>
          <w:b/>
          <w:bCs/>
          <w:kern w:val="0"/>
          <w:sz w:val="24"/>
          <w:szCs w:val="24"/>
          <w14:ligatures w14:val="none"/>
        </w:rPr>
      </w:pPr>
      <w:r w:rsidRPr="007754D1">
        <w:rPr>
          <w:rFonts w:ascii="Times New Roman" w:hAnsi="Times New Roman" w:cs="Times New Roman"/>
          <w:b/>
          <w:bCs/>
          <w:kern w:val="0"/>
          <w:sz w:val="24"/>
          <w:szCs w:val="24"/>
          <w14:ligatures w14:val="none"/>
        </w:rPr>
        <w:t>Министерство культуры и туризма Калужской области</w:t>
      </w:r>
    </w:p>
    <w:p w14:paraId="1988FB29" w14:textId="39BCBC95" w:rsidR="00802A33" w:rsidRDefault="007754D1" w:rsidP="007754D1">
      <w:pPr>
        <w:spacing w:after="0" w:line="240" w:lineRule="auto"/>
        <w:jc w:val="center"/>
        <w:rPr>
          <w:rFonts w:ascii="Times New Roman" w:hAnsi="Times New Roman" w:cs="Times New Roman"/>
          <w:b/>
          <w:bCs/>
          <w:kern w:val="0"/>
          <w:sz w:val="24"/>
          <w:szCs w:val="24"/>
          <w14:ligatures w14:val="none"/>
        </w:rPr>
      </w:pPr>
      <w:r w:rsidRPr="007754D1">
        <w:rPr>
          <w:rFonts w:ascii="Times New Roman" w:hAnsi="Times New Roman" w:cs="Times New Roman"/>
          <w:b/>
          <w:bCs/>
          <w:kern w:val="0"/>
          <w:sz w:val="24"/>
          <w:szCs w:val="24"/>
          <w14:ligatures w14:val="none"/>
        </w:rPr>
        <w:t>ГБПОУ КО «Калужский областной колледж культуры и искусств»</w:t>
      </w:r>
    </w:p>
    <w:p w14:paraId="24D8995A" w14:textId="77777777" w:rsidR="007754D1" w:rsidRDefault="007754D1" w:rsidP="007754D1">
      <w:pPr>
        <w:spacing w:after="0" w:line="240" w:lineRule="auto"/>
        <w:jc w:val="center"/>
        <w:rPr>
          <w:rFonts w:ascii="Times New Roman" w:hAnsi="Times New Roman" w:cs="Times New Roman"/>
          <w:b/>
          <w:bCs/>
          <w:kern w:val="0"/>
          <w:sz w:val="24"/>
          <w:szCs w:val="24"/>
          <w14:ligatures w14:val="none"/>
        </w:rPr>
      </w:pPr>
    </w:p>
    <w:p w14:paraId="5A537A40" w14:textId="77777777" w:rsidR="007754D1" w:rsidRDefault="007754D1" w:rsidP="007754D1">
      <w:pPr>
        <w:spacing w:after="0" w:line="240" w:lineRule="auto"/>
        <w:jc w:val="center"/>
        <w:rPr>
          <w:rFonts w:ascii="Times New Roman" w:hAnsi="Times New Roman" w:cs="Times New Roman"/>
          <w:b/>
          <w:bCs/>
          <w:kern w:val="0"/>
          <w:sz w:val="24"/>
          <w:szCs w:val="24"/>
          <w14:ligatures w14:val="none"/>
        </w:rPr>
      </w:pPr>
    </w:p>
    <w:p w14:paraId="5C6E7A70" w14:textId="77777777" w:rsidR="007754D1" w:rsidRDefault="007754D1" w:rsidP="007754D1">
      <w:pPr>
        <w:spacing w:after="0" w:line="240" w:lineRule="auto"/>
        <w:jc w:val="center"/>
        <w:rPr>
          <w:rFonts w:ascii="Times New Roman" w:hAnsi="Times New Roman" w:cs="Times New Roman"/>
          <w:b/>
          <w:bCs/>
          <w:kern w:val="0"/>
          <w:sz w:val="24"/>
          <w:szCs w:val="24"/>
          <w14:ligatures w14:val="none"/>
        </w:rPr>
      </w:pPr>
    </w:p>
    <w:p w14:paraId="0347F627" w14:textId="77777777" w:rsidR="007754D1" w:rsidRDefault="007754D1" w:rsidP="007754D1">
      <w:pPr>
        <w:spacing w:after="0" w:line="240" w:lineRule="auto"/>
        <w:jc w:val="center"/>
        <w:rPr>
          <w:rFonts w:ascii="Times New Roman" w:hAnsi="Times New Roman" w:cs="Times New Roman"/>
          <w:b/>
          <w:bCs/>
          <w:kern w:val="0"/>
          <w:sz w:val="24"/>
          <w:szCs w:val="24"/>
          <w14:ligatures w14:val="none"/>
        </w:rPr>
      </w:pPr>
    </w:p>
    <w:p w14:paraId="6CC251B8" w14:textId="666BD416" w:rsidR="007754D1" w:rsidRDefault="007754D1" w:rsidP="007754D1">
      <w:pPr>
        <w:spacing w:after="0" w:line="240" w:lineRule="auto"/>
        <w:jc w:val="center"/>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 xml:space="preserve">                                                                                              </w:t>
      </w:r>
      <w:r w:rsidRPr="007754D1">
        <w:rPr>
          <w:rFonts w:ascii="Times New Roman" w:hAnsi="Times New Roman" w:cs="Times New Roman"/>
          <w:b/>
          <w:bCs/>
          <w:kern w:val="0"/>
          <w:sz w:val="24"/>
          <w:szCs w:val="24"/>
          <w14:ligatures w14:val="none"/>
        </w:rPr>
        <w:t>УТВЕРЖДЕН</w:t>
      </w:r>
      <w:r w:rsidR="006D0AE9">
        <w:rPr>
          <w:rFonts w:ascii="Times New Roman" w:hAnsi="Times New Roman" w:cs="Times New Roman"/>
          <w:b/>
          <w:bCs/>
          <w:kern w:val="0"/>
          <w:sz w:val="24"/>
          <w:szCs w:val="24"/>
          <w14:ligatures w14:val="none"/>
        </w:rPr>
        <w:t>А</w:t>
      </w:r>
    </w:p>
    <w:p w14:paraId="14CD52CE" w14:textId="6DBC37EC" w:rsidR="007754D1" w:rsidRPr="007754D1" w:rsidRDefault="007754D1" w:rsidP="007754D1">
      <w:pPr>
        <w:spacing w:after="0" w:line="240" w:lineRule="auto"/>
        <w:jc w:val="center"/>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 xml:space="preserve">                                                                        </w:t>
      </w:r>
      <w:r w:rsidRPr="007754D1">
        <w:rPr>
          <w:rFonts w:ascii="Times New Roman" w:hAnsi="Times New Roman" w:cs="Times New Roman"/>
          <w:b/>
          <w:bCs/>
          <w:kern w:val="0"/>
          <w:sz w:val="24"/>
          <w:szCs w:val="24"/>
          <w14:ligatures w14:val="none"/>
        </w:rPr>
        <w:t>Приказом №</w:t>
      </w:r>
      <w:r w:rsidR="00C65761">
        <w:rPr>
          <w:rFonts w:ascii="Times New Roman" w:hAnsi="Times New Roman" w:cs="Times New Roman"/>
          <w:b/>
          <w:bCs/>
          <w:kern w:val="0"/>
          <w:sz w:val="24"/>
          <w:szCs w:val="24"/>
          <w14:ligatures w14:val="none"/>
        </w:rPr>
        <w:t>88</w:t>
      </w:r>
      <w:r>
        <w:rPr>
          <w:rFonts w:ascii="Times New Roman" w:hAnsi="Times New Roman" w:cs="Times New Roman"/>
          <w:b/>
          <w:bCs/>
          <w:kern w:val="0"/>
          <w:sz w:val="24"/>
          <w:szCs w:val="24"/>
          <w14:ligatures w14:val="none"/>
        </w:rPr>
        <w:t xml:space="preserve"> </w:t>
      </w:r>
      <w:r w:rsidRPr="007754D1">
        <w:rPr>
          <w:rFonts w:ascii="Times New Roman" w:hAnsi="Times New Roman" w:cs="Times New Roman"/>
          <w:b/>
          <w:bCs/>
          <w:kern w:val="0"/>
          <w:sz w:val="24"/>
          <w:szCs w:val="24"/>
          <w14:ligatures w14:val="none"/>
        </w:rPr>
        <w:t>/д от «01» сентября 202</w:t>
      </w:r>
      <w:r w:rsidR="00DD0796">
        <w:rPr>
          <w:rFonts w:ascii="Times New Roman" w:hAnsi="Times New Roman" w:cs="Times New Roman"/>
          <w:b/>
          <w:bCs/>
          <w:kern w:val="0"/>
          <w:sz w:val="24"/>
          <w:szCs w:val="24"/>
          <w14:ligatures w14:val="none"/>
        </w:rPr>
        <w:t>6</w:t>
      </w:r>
      <w:r>
        <w:rPr>
          <w:rFonts w:ascii="Times New Roman" w:hAnsi="Times New Roman" w:cs="Times New Roman"/>
          <w:b/>
          <w:bCs/>
          <w:kern w:val="0"/>
          <w:sz w:val="24"/>
          <w:szCs w:val="24"/>
          <w14:ligatures w14:val="none"/>
        </w:rPr>
        <w:t xml:space="preserve"> </w:t>
      </w:r>
      <w:r w:rsidRPr="007754D1">
        <w:rPr>
          <w:rFonts w:ascii="Times New Roman" w:hAnsi="Times New Roman" w:cs="Times New Roman"/>
          <w:b/>
          <w:bCs/>
          <w:kern w:val="0"/>
          <w:sz w:val="24"/>
          <w:szCs w:val="24"/>
          <w14:ligatures w14:val="none"/>
        </w:rPr>
        <w:t xml:space="preserve"> г.</w:t>
      </w:r>
    </w:p>
    <w:p w14:paraId="37180D24"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0BCEF3A"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5B32530B"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4A8B812"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47AA53AB"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6C58ABBF"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20C1BC6B" w14:textId="77777777"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r w:rsidRPr="00802A33">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43661C6D" w14:textId="77777777"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p>
    <w:p w14:paraId="3F5D6D58" w14:textId="77777777"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40"/>
          <w:szCs w:val="40"/>
          <w:u w:val="single"/>
          <w:lang w:eastAsia="ru-RU"/>
          <w14:ligatures w14:val="none"/>
        </w:rPr>
      </w:pPr>
      <w:r w:rsidRPr="00802A33">
        <w:rPr>
          <w:rFonts w:ascii="Times New Roman" w:eastAsia="Times New Roman" w:hAnsi="Times New Roman" w:cs="Times New Roman"/>
          <w:b/>
          <w:bCs/>
          <w:caps/>
          <w:kern w:val="0"/>
          <w:sz w:val="40"/>
          <w:szCs w:val="40"/>
          <w:u w:val="single"/>
          <w:lang w:eastAsia="ru-RU"/>
          <w14:ligatures w14:val="none"/>
        </w:rPr>
        <w:t>ОГСЭ.01 Основы философии</w:t>
      </w:r>
    </w:p>
    <w:p w14:paraId="7E38AA72"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EEFE3AE"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3FE6540"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E39D7B3" w14:textId="77777777" w:rsidR="007754D1" w:rsidRDefault="007754D1"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7754D1">
        <w:rPr>
          <w:rFonts w:ascii="Times New Roman" w:eastAsia="Times New Roman" w:hAnsi="Times New Roman" w:cs="Times New Roman"/>
          <w:b/>
          <w:bCs/>
          <w:kern w:val="36"/>
          <w:sz w:val="24"/>
          <w:szCs w:val="24"/>
          <w:lang w:eastAsia="ru-RU"/>
          <w14:ligatures w14:val="none"/>
        </w:rPr>
        <w:t>для специальности СПО</w:t>
      </w:r>
    </w:p>
    <w:p w14:paraId="417F1653" w14:textId="6C30EEC0" w:rsidR="00802A33" w:rsidRPr="00802A33" w:rsidRDefault="007754D1"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7754D1">
        <w:rPr>
          <w:rFonts w:ascii="Times New Roman" w:eastAsia="Times New Roman" w:hAnsi="Times New Roman" w:cs="Times New Roman"/>
          <w:b/>
          <w:bCs/>
          <w:kern w:val="36"/>
          <w:sz w:val="24"/>
          <w:szCs w:val="24"/>
          <w:lang w:eastAsia="ru-RU"/>
          <w14:ligatures w14:val="none"/>
        </w:rPr>
        <w:t xml:space="preserve"> 5</w:t>
      </w:r>
      <w:r w:rsidR="00DD0796">
        <w:rPr>
          <w:rFonts w:ascii="Times New Roman" w:eastAsia="Times New Roman" w:hAnsi="Times New Roman" w:cs="Times New Roman"/>
          <w:b/>
          <w:bCs/>
          <w:kern w:val="36"/>
          <w:sz w:val="24"/>
          <w:szCs w:val="24"/>
          <w:lang w:eastAsia="ru-RU"/>
          <w14:ligatures w14:val="none"/>
        </w:rPr>
        <w:t>2</w:t>
      </w:r>
      <w:r w:rsidRPr="007754D1">
        <w:rPr>
          <w:rFonts w:ascii="Times New Roman" w:eastAsia="Times New Roman" w:hAnsi="Times New Roman" w:cs="Times New Roman"/>
          <w:b/>
          <w:bCs/>
          <w:kern w:val="36"/>
          <w:sz w:val="24"/>
          <w:szCs w:val="24"/>
          <w:lang w:eastAsia="ru-RU"/>
          <w14:ligatures w14:val="none"/>
        </w:rPr>
        <w:t>.02.0</w:t>
      </w:r>
      <w:r w:rsidR="00DD0796">
        <w:rPr>
          <w:rFonts w:ascii="Times New Roman" w:eastAsia="Times New Roman" w:hAnsi="Times New Roman" w:cs="Times New Roman"/>
          <w:b/>
          <w:bCs/>
          <w:kern w:val="36"/>
          <w:sz w:val="24"/>
          <w:szCs w:val="24"/>
          <w:lang w:eastAsia="ru-RU"/>
          <w14:ligatures w14:val="none"/>
        </w:rPr>
        <w:t>4</w:t>
      </w:r>
      <w:r w:rsidRPr="007754D1">
        <w:rPr>
          <w:rFonts w:ascii="Times New Roman" w:eastAsia="Times New Roman" w:hAnsi="Times New Roman" w:cs="Times New Roman"/>
          <w:b/>
          <w:bCs/>
          <w:kern w:val="36"/>
          <w:sz w:val="24"/>
          <w:szCs w:val="24"/>
          <w:lang w:eastAsia="ru-RU"/>
          <w14:ligatures w14:val="none"/>
        </w:rPr>
        <w:t xml:space="preserve"> </w:t>
      </w:r>
      <w:r w:rsidR="00DD0796">
        <w:rPr>
          <w:rFonts w:ascii="Times New Roman" w:eastAsia="Times New Roman" w:hAnsi="Times New Roman" w:cs="Times New Roman"/>
          <w:b/>
          <w:bCs/>
          <w:kern w:val="36"/>
          <w:sz w:val="24"/>
          <w:szCs w:val="24"/>
          <w:lang w:eastAsia="ru-RU"/>
          <w14:ligatures w14:val="none"/>
        </w:rPr>
        <w:t>Актерское искусство (</w:t>
      </w:r>
      <w:r w:rsidRPr="007754D1">
        <w:rPr>
          <w:rFonts w:ascii="Times New Roman" w:eastAsia="Times New Roman" w:hAnsi="Times New Roman" w:cs="Times New Roman"/>
          <w:b/>
          <w:bCs/>
          <w:kern w:val="36"/>
          <w:sz w:val="24"/>
          <w:szCs w:val="24"/>
          <w:lang w:eastAsia="ru-RU"/>
          <w14:ligatures w14:val="none"/>
        </w:rPr>
        <w:t>по видам</w:t>
      </w:r>
      <w:r w:rsidR="00DD0796">
        <w:rPr>
          <w:rFonts w:ascii="Times New Roman" w:eastAsia="Times New Roman" w:hAnsi="Times New Roman" w:cs="Times New Roman"/>
          <w:b/>
          <w:bCs/>
          <w:kern w:val="36"/>
          <w:sz w:val="24"/>
          <w:szCs w:val="24"/>
          <w:lang w:eastAsia="ru-RU"/>
          <w14:ligatures w14:val="none"/>
        </w:rPr>
        <w:t>)</w:t>
      </w:r>
    </w:p>
    <w:p w14:paraId="43885255"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FCB5B19"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772AE38"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5924F8B"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9025FFC"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B29343D"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6C6055E"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5C8AEB5"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EE31B23"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994EF32"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1A93711" w14:textId="77777777" w:rsidR="00802A33" w:rsidRPr="00802A33" w:rsidRDefault="00802A33" w:rsidP="00802A33">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3BAE6430" w14:textId="6D76F6D1" w:rsidR="007754D1" w:rsidRDefault="007754D1" w:rsidP="00802A33">
      <w:pPr>
        <w:spacing w:after="0" w:line="240" w:lineRule="auto"/>
        <w:rPr>
          <w:kern w:val="0"/>
          <w14:ligatures w14:val="none"/>
        </w:rPr>
      </w:pPr>
      <w:bookmarkStart w:id="0" w:name="_Toc149904144"/>
      <w:bookmarkStart w:id="1" w:name="_Toc150695622"/>
      <w:bookmarkStart w:id="2" w:name="_Toc150695787"/>
      <w:r w:rsidRPr="007754D1">
        <w:rPr>
          <w:rFonts w:ascii="Times New Roman" w:hAnsi="Times New Roman" w:cs="Times New Roman"/>
          <w:kern w:val="0"/>
          <w:sz w:val="28"/>
          <w:szCs w:val="28"/>
          <w14:ligatures w14:val="none"/>
        </w:rPr>
        <w:lastRenderedPageBreak/>
        <w:t>Учебная дисциплина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 5</w:t>
      </w:r>
      <w:r w:rsidR="00DD0796">
        <w:rPr>
          <w:rFonts w:ascii="Times New Roman" w:hAnsi="Times New Roman" w:cs="Times New Roman"/>
          <w:kern w:val="0"/>
          <w:sz w:val="28"/>
          <w:szCs w:val="28"/>
          <w14:ligatures w14:val="none"/>
        </w:rPr>
        <w:t>2</w:t>
      </w:r>
      <w:r w:rsidRPr="007754D1">
        <w:rPr>
          <w:rFonts w:ascii="Times New Roman" w:hAnsi="Times New Roman" w:cs="Times New Roman"/>
          <w:kern w:val="0"/>
          <w:sz w:val="28"/>
          <w:szCs w:val="28"/>
          <w14:ligatures w14:val="none"/>
        </w:rPr>
        <w:t>.02.0</w:t>
      </w:r>
      <w:r w:rsidR="00DD0796">
        <w:rPr>
          <w:rFonts w:ascii="Times New Roman" w:hAnsi="Times New Roman" w:cs="Times New Roman"/>
          <w:kern w:val="0"/>
          <w:sz w:val="28"/>
          <w:szCs w:val="28"/>
          <w14:ligatures w14:val="none"/>
        </w:rPr>
        <w:t>4</w:t>
      </w:r>
      <w:r w:rsidRPr="007754D1">
        <w:rPr>
          <w:rFonts w:ascii="Times New Roman" w:hAnsi="Times New Roman" w:cs="Times New Roman"/>
          <w:kern w:val="0"/>
          <w:sz w:val="28"/>
          <w:szCs w:val="28"/>
          <w14:ligatures w14:val="none"/>
        </w:rPr>
        <w:t xml:space="preserve"> </w:t>
      </w:r>
      <w:r w:rsidR="00DD0796">
        <w:rPr>
          <w:rFonts w:ascii="Times New Roman" w:hAnsi="Times New Roman" w:cs="Times New Roman"/>
          <w:kern w:val="0"/>
          <w:sz w:val="28"/>
          <w:szCs w:val="28"/>
          <w14:ligatures w14:val="none"/>
        </w:rPr>
        <w:t xml:space="preserve">актерское искусство </w:t>
      </w:r>
      <w:r w:rsidRPr="007754D1">
        <w:rPr>
          <w:rFonts w:ascii="Times New Roman" w:hAnsi="Times New Roman" w:cs="Times New Roman"/>
          <w:kern w:val="0"/>
          <w:sz w:val="28"/>
          <w:szCs w:val="28"/>
          <w14:ligatures w14:val="none"/>
        </w:rPr>
        <w:t>(по видам</w:t>
      </w:r>
      <w:r w:rsidRPr="007754D1">
        <w:rPr>
          <w:kern w:val="0"/>
          <w14:ligatures w14:val="none"/>
        </w:rPr>
        <w:t>)</w:t>
      </w:r>
    </w:p>
    <w:p w14:paraId="2420A8B0" w14:textId="77777777" w:rsidR="007754D1" w:rsidRDefault="007754D1" w:rsidP="00802A33">
      <w:pPr>
        <w:spacing w:after="0" w:line="240" w:lineRule="auto"/>
        <w:rPr>
          <w:kern w:val="0"/>
          <w14:ligatures w14:val="none"/>
        </w:rPr>
      </w:pPr>
    </w:p>
    <w:p w14:paraId="1BDFC8BA" w14:textId="77777777" w:rsidR="007754D1" w:rsidRDefault="007754D1" w:rsidP="00802A33">
      <w:pPr>
        <w:spacing w:after="0" w:line="240" w:lineRule="auto"/>
        <w:rPr>
          <w:kern w:val="0"/>
          <w14:ligatures w14:val="none"/>
        </w:rPr>
      </w:pPr>
    </w:p>
    <w:p w14:paraId="52783052" w14:textId="77777777" w:rsidR="007754D1" w:rsidRDefault="007754D1" w:rsidP="00802A33">
      <w:pPr>
        <w:spacing w:after="0" w:line="240" w:lineRule="auto"/>
        <w:rPr>
          <w:kern w:val="0"/>
          <w14:ligatures w14:val="none"/>
        </w:rPr>
      </w:pPr>
    </w:p>
    <w:p w14:paraId="7B154FD8" w14:textId="77777777" w:rsidR="007754D1" w:rsidRDefault="007754D1" w:rsidP="00802A33">
      <w:pPr>
        <w:spacing w:after="0" w:line="240" w:lineRule="auto"/>
        <w:rPr>
          <w:kern w:val="0"/>
          <w14:ligatures w14:val="none"/>
        </w:rPr>
      </w:pPr>
    </w:p>
    <w:p w14:paraId="0819746C" w14:textId="77777777" w:rsidR="007754D1" w:rsidRDefault="007754D1" w:rsidP="00802A33">
      <w:pPr>
        <w:spacing w:after="0" w:line="240" w:lineRule="auto"/>
        <w:rPr>
          <w:kern w:val="0"/>
          <w14:ligatures w14:val="none"/>
        </w:rPr>
      </w:pPr>
    </w:p>
    <w:p w14:paraId="7202F814" w14:textId="77777777" w:rsidR="007754D1" w:rsidRDefault="007754D1" w:rsidP="00802A33">
      <w:pPr>
        <w:spacing w:after="0" w:line="240" w:lineRule="auto"/>
        <w:rPr>
          <w:kern w:val="0"/>
          <w14:ligatures w14:val="none"/>
        </w:rPr>
      </w:pPr>
    </w:p>
    <w:p w14:paraId="0AEAC2BA" w14:textId="77777777" w:rsidR="007754D1" w:rsidRDefault="007754D1" w:rsidP="00802A33">
      <w:pPr>
        <w:spacing w:after="0" w:line="240" w:lineRule="auto"/>
        <w:rPr>
          <w:kern w:val="0"/>
          <w14:ligatures w14:val="none"/>
        </w:rPr>
      </w:pPr>
    </w:p>
    <w:p w14:paraId="20A8D158" w14:textId="77777777" w:rsidR="007754D1" w:rsidRDefault="007754D1" w:rsidP="00802A33">
      <w:pPr>
        <w:spacing w:after="0" w:line="240" w:lineRule="auto"/>
        <w:rPr>
          <w:kern w:val="0"/>
          <w14:ligatures w14:val="none"/>
        </w:rPr>
      </w:pPr>
    </w:p>
    <w:p w14:paraId="6AEBC916" w14:textId="77777777" w:rsidR="007754D1" w:rsidRPr="007754D1" w:rsidRDefault="007754D1" w:rsidP="00802A33">
      <w:pPr>
        <w:spacing w:after="0" w:line="240" w:lineRule="auto"/>
        <w:rPr>
          <w:rFonts w:ascii="Times New Roman" w:hAnsi="Times New Roman" w:cs="Times New Roman"/>
          <w:kern w:val="0"/>
          <w:sz w:val="28"/>
          <w:szCs w:val="28"/>
          <w14:ligatures w14:val="none"/>
        </w:rPr>
      </w:pPr>
      <w:r w:rsidRPr="007754D1">
        <w:rPr>
          <w:rFonts w:ascii="Times New Roman" w:hAnsi="Times New Roman" w:cs="Times New Roman"/>
          <w:kern w:val="0"/>
          <w:sz w:val="28"/>
          <w:szCs w:val="28"/>
          <w14:ligatures w14:val="none"/>
        </w:rPr>
        <w:t xml:space="preserve">Организация-разработчик: ГБПОУ КО «Калужский областной колледж культуры и искусств» </w:t>
      </w:r>
    </w:p>
    <w:p w14:paraId="538C796F" w14:textId="77777777" w:rsidR="007754D1" w:rsidRPr="007754D1" w:rsidRDefault="007754D1" w:rsidP="00802A33">
      <w:pPr>
        <w:spacing w:after="0" w:line="240" w:lineRule="auto"/>
        <w:rPr>
          <w:rFonts w:ascii="Times New Roman" w:hAnsi="Times New Roman" w:cs="Times New Roman"/>
          <w:kern w:val="0"/>
          <w:sz w:val="28"/>
          <w:szCs w:val="28"/>
          <w14:ligatures w14:val="none"/>
        </w:rPr>
      </w:pPr>
    </w:p>
    <w:p w14:paraId="6D608C71" w14:textId="77777777" w:rsidR="007754D1" w:rsidRPr="007754D1" w:rsidRDefault="007754D1" w:rsidP="00802A33">
      <w:pPr>
        <w:spacing w:after="0" w:line="240" w:lineRule="auto"/>
        <w:rPr>
          <w:rFonts w:ascii="Times New Roman" w:hAnsi="Times New Roman" w:cs="Times New Roman"/>
          <w:kern w:val="0"/>
          <w:sz w:val="28"/>
          <w:szCs w:val="28"/>
          <w14:ligatures w14:val="none"/>
        </w:rPr>
      </w:pPr>
    </w:p>
    <w:p w14:paraId="7FB4AFB9" w14:textId="77777777" w:rsidR="007754D1" w:rsidRPr="007754D1" w:rsidRDefault="007754D1" w:rsidP="00802A33">
      <w:pPr>
        <w:spacing w:after="0" w:line="240" w:lineRule="auto"/>
        <w:rPr>
          <w:rFonts w:ascii="Times New Roman" w:hAnsi="Times New Roman" w:cs="Times New Roman"/>
          <w:kern w:val="0"/>
          <w:sz w:val="28"/>
          <w:szCs w:val="28"/>
          <w14:ligatures w14:val="none"/>
        </w:rPr>
      </w:pPr>
    </w:p>
    <w:p w14:paraId="3EC49172" w14:textId="77777777" w:rsidR="007754D1" w:rsidRPr="007754D1" w:rsidRDefault="007754D1" w:rsidP="00802A33">
      <w:pPr>
        <w:spacing w:after="0" w:line="240" w:lineRule="auto"/>
        <w:rPr>
          <w:rFonts w:ascii="Times New Roman" w:hAnsi="Times New Roman" w:cs="Times New Roman"/>
          <w:kern w:val="0"/>
          <w:sz w:val="28"/>
          <w:szCs w:val="28"/>
          <w14:ligatures w14:val="none"/>
        </w:rPr>
      </w:pPr>
    </w:p>
    <w:p w14:paraId="02976580" w14:textId="5D4DE36F" w:rsidR="007754D1" w:rsidRDefault="007754D1" w:rsidP="00802A33">
      <w:pPr>
        <w:spacing w:after="0" w:line="240" w:lineRule="auto"/>
        <w:rPr>
          <w:rFonts w:ascii="Times New Roman" w:hAnsi="Times New Roman" w:cs="Times New Roman"/>
          <w:kern w:val="0"/>
          <w:sz w:val="28"/>
          <w:szCs w:val="28"/>
          <w14:ligatures w14:val="none"/>
        </w:rPr>
      </w:pPr>
      <w:r w:rsidRPr="007754D1">
        <w:rPr>
          <w:rFonts w:ascii="Times New Roman" w:hAnsi="Times New Roman" w:cs="Times New Roman"/>
          <w:kern w:val="0"/>
          <w:sz w:val="28"/>
          <w:szCs w:val="28"/>
          <w14:ligatures w14:val="none"/>
        </w:rPr>
        <w:t xml:space="preserve">Разработчик: </w:t>
      </w:r>
      <w:r w:rsidR="00DD2BC1">
        <w:rPr>
          <w:rFonts w:ascii="Times New Roman" w:hAnsi="Times New Roman" w:cs="Times New Roman"/>
          <w:kern w:val="0"/>
          <w:sz w:val="28"/>
          <w:szCs w:val="28"/>
          <w14:ligatures w14:val="none"/>
        </w:rPr>
        <w:t>Гречишникова Н.П.</w:t>
      </w:r>
      <w:r w:rsidRPr="007754D1">
        <w:rPr>
          <w:rFonts w:ascii="Times New Roman" w:hAnsi="Times New Roman" w:cs="Times New Roman"/>
          <w:kern w:val="0"/>
          <w:sz w:val="28"/>
          <w:szCs w:val="28"/>
          <w14:ligatures w14:val="none"/>
        </w:rPr>
        <w:t>, преподаватель ГБПОУ КО «Калужский областной колледж культуры и искусств», г. Калуга</w:t>
      </w:r>
    </w:p>
    <w:p w14:paraId="6FB74496" w14:textId="77777777" w:rsidR="00273D9E" w:rsidRDefault="00273D9E" w:rsidP="00802A33">
      <w:pPr>
        <w:spacing w:after="0" w:line="240" w:lineRule="auto"/>
        <w:rPr>
          <w:rFonts w:ascii="Times New Roman" w:hAnsi="Times New Roman" w:cs="Times New Roman"/>
          <w:kern w:val="0"/>
          <w:sz w:val="28"/>
          <w:szCs w:val="28"/>
          <w14:ligatures w14:val="none"/>
        </w:rPr>
      </w:pPr>
    </w:p>
    <w:p w14:paraId="7953AA73" w14:textId="77777777" w:rsidR="00273D9E" w:rsidRDefault="00273D9E" w:rsidP="00802A33">
      <w:pPr>
        <w:spacing w:after="0" w:line="240" w:lineRule="auto"/>
        <w:rPr>
          <w:rFonts w:ascii="Times New Roman" w:hAnsi="Times New Roman" w:cs="Times New Roman"/>
          <w:kern w:val="0"/>
          <w:sz w:val="28"/>
          <w:szCs w:val="28"/>
          <w14:ligatures w14:val="none"/>
        </w:rPr>
      </w:pPr>
    </w:p>
    <w:p w14:paraId="4B70A28E" w14:textId="77777777" w:rsidR="00273D9E" w:rsidRDefault="00273D9E" w:rsidP="00802A33">
      <w:pPr>
        <w:spacing w:after="0" w:line="240" w:lineRule="auto"/>
        <w:rPr>
          <w:rFonts w:ascii="Times New Roman" w:hAnsi="Times New Roman" w:cs="Times New Roman"/>
          <w:kern w:val="0"/>
          <w:sz w:val="28"/>
          <w:szCs w:val="28"/>
          <w14:ligatures w14:val="none"/>
        </w:rPr>
      </w:pPr>
    </w:p>
    <w:p w14:paraId="46AF0A93" w14:textId="77777777" w:rsidR="00273D9E" w:rsidRDefault="00273D9E" w:rsidP="00802A33">
      <w:pPr>
        <w:spacing w:after="0" w:line="240" w:lineRule="auto"/>
        <w:rPr>
          <w:rFonts w:ascii="Times New Roman" w:hAnsi="Times New Roman" w:cs="Times New Roman"/>
          <w:kern w:val="0"/>
          <w:sz w:val="28"/>
          <w:szCs w:val="28"/>
          <w14:ligatures w14:val="none"/>
        </w:rPr>
      </w:pPr>
    </w:p>
    <w:p w14:paraId="53211CE5" w14:textId="77777777" w:rsidR="00273D9E" w:rsidRDefault="00273D9E" w:rsidP="00802A33">
      <w:pPr>
        <w:spacing w:after="0" w:line="240" w:lineRule="auto"/>
        <w:rPr>
          <w:rFonts w:ascii="Times New Roman" w:hAnsi="Times New Roman" w:cs="Times New Roman"/>
          <w:kern w:val="0"/>
          <w:sz w:val="28"/>
          <w:szCs w:val="28"/>
          <w14:ligatures w14:val="none"/>
        </w:rPr>
      </w:pPr>
    </w:p>
    <w:tbl>
      <w:tblPr>
        <w:tblW w:w="0" w:type="auto"/>
        <w:tblInd w:w="-106" w:type="dxa"/>
        <w:tblLook w:val="01E0" w:firstRow="1" w:lastRow="1" w:firstColumn="1" w:lastColumn="1" w:noHBand="0" w:noVBand="0"/>
      </w:tblPr>
      <w:tblGrid>
        <w:gridCol w:w="4800"/>
        <w:gridCol w:w="4771"/>
      </w:tblGrid>
      <w:tr w:rsidR="00273D9E" w:rsidRPr="00273D9E" w14:paraId="248539C8" w14:textId="77777777" w:rsidTr="00DD79FD">
        <w:tc>
          <w:tcPr>
            <w:tcW w:w="4800" w:type="dxa"/>
          </w:tcPr>
          <w:p w14:paraId="5BA6ED47" w14:textId="77777777" w:rsidR="00273D9E" w:rsidRPr="00273D9E" w:rsidRDefault="00273D9E" w:rsidP="00273D9E">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Рассмотрена на заседании ПЦК</w:t>
            </w:r>
          </w:p>
          <w:p w14:paraId="2DE9A94A" w14:textId="77777777" w:rsidR="00273D9E" w:rsidRPr="00273D9E" w:rsidRDefault="00273D9E" w:rsidP="00273D9E">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ГБПОУ КО «Калужский областной</w:t>
            </w:r>
          </w:p>
          <w:p w14:paraId="78105651" w14:textId="77777777" w:rsidR="00273D9E" w:rsidRPr="00273D9E" w:rsidRDefault="00273D9E" w:rsidP="00273D9E">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колледж культуры и искусств»</w:t>
            </w:r>
          </w:p>
          <w:p w14:paraId="25CC6AD9" w14:textId="4C9A2779" w:rsidR="00273D9E" w:rsidRPr="00273D9E" w:rsidRDefault="00273D9E" w:rsidP="00273D9E">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Протокол № 1 от 3</w:t>
            </w:r>
            <w:r w:rsidR="00C65761">
              <w:rPr>
                <w:rFonts w:ascii="Times New Roman" w:eastAsia="Times New Roman" w:hAnsi="Times New Roman" w:cs="Times New Roman"/>
                <w:kern w:val="0"/>
                <w:sz w:val="24"/>
                <w:szCs w:val="24"/>
                <w:lang w:eastAsia="ru-RU"/>
                <w14:ligatures w14:val="none"/>
              </w:rPr>
              <w:t>1</w:t>
            </w:r>
            <w:r w:rsidRPr="00273D9E">
              <w:rPr>
                <w:rFonts w:ascii="Times New Roman" w:eastAsia="Times New Roman" w:hAnsi="Times New Roman" w:cs="Times New Roman"/>
                <w:kern w:val="0"/>
                <w:sz w:val="24"/>
                <w:szCs w:val="24"/>
                <w:lang w:eastAsia="ru-RU"/>
                <w14:ligatures w14:val="none"/>
              </w:rPr>
              <w:t>.08.202</w:t>
            </w:r>
            <w:r w:rsidR="00DD0796">
              <w:rPr>
                <w:rFonts w:ascii="Times New Roman" w:eastAsia="Times New Roman" w:hAnsi="Times New Roman" w:cs="Times New Roman"/>
                <w:kern w:val="0"/>
                <w:sz w:val="24"/>
                <w:szCs w:val="24"/>
                <w:lang w:eastAsia="ru-RU"/>
                <w14:ligatures w14:val="none"/>
              </w:rPr>
              <w:t>6</w:t>
            </w:r>
            <w:r w:rsidRPr="00273D9E">
              <w:rPr>
                <w:rFonts w:ascii="Times New Roman" w:eastAsia="Times New Roman" w:hAnsi="Times New Roman" w:cs="Times New Roman"/>
                <w:kern w:val="0"/>
                <w:sz w:val="24"/>
                <w:szCs w:val="24"/>
                <w:lang w:eastAsia="ru-RU"/>
                <w14:ligatures w14:val="none"/>
              </w:rPr>
              <w:t xml:space="preserve"> г.</w:t>
            </w:r>
          </w:p>
          <w:p w14:paraId="2E2BBF68" w14:textId="77777777" w:rsidR="00273D9E" w:rsidRPr="00273D9E" w:rsidRDefault="00273D9E" w:rsidP="00273D9E">
            <w:pPr>
              <w:spacing w:after="0" w:line="240" w:lineRule="auto"/>
              <w:rPr>
                <w:rFonts w:ascii="Times New Roman" w:eastAsia="Times New Roman" w:hAnsi="Times New Roman" w:cs="Times New Roman"/>
                <w:kern w:val="0"/>
                <w:sz w:val="24"/>
                <w:szCs w:val="24"/>
                <w:lang w:eastAsia="ru-RU"/>
                <w14:ligatures w14:val="none"/>
              </w:rPr>
            </w:pPr>
          </w:p>
        </w:tc>
        <w:tc>
          <w:tcPr>
            <w:tcW w:w="4771" w:type="dxa"/>
          </w:tcPr>
          <w:p w14:paraId="5F5AB193" w14:textId="77777777" w:rsidR="00273D9E" w:rsidRPr="00273D9E" w:rsidRDefault="00273D9E" w:rsidP="00273D9E">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Одобрена Педагогическим советом</w:t>
            </w:r>
          </w:p>
          <w:p w14:paraId="355B4878" w14:textId="77777777" w:rsidR="00273D9E" w:rsidRPr="00273D9E" w:rsidRDefault="00273D9E" w:rsidP="00273D9E">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ГБПОУ КО «Калужский областной</w:t>
            </w:r>
          </w:p>
          <w:p w14:paraId="09F7E4EF" w14:textId="77777777" w:rsidR="00273D9E" w:rsidRPr="00273D9E" w:rsidRDefault="00273D9E" w:rsidP="00273D9E">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колледж культуры и искусств»</w:t>
            </w:r>
          </w:p>
          <w:p w14:paraId="0616674A" w14:textId="07E7A5CB" w:rsidR="00273D9E" w:rsidRPr="00273D9E" w:rsidRDefault="00273D9E" w:rsidP="00273D9E">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протокол № 1 от 31.08.202</w:t>
            </w:r>
            <w:r w:rsidR="00DD0796">
              <w:rPr>
                <w:rFonts w:ascii="Times New Roman" w:eastAsia="Times New Roman" w:hAnsi="Times New Roman" w:cs="Times New Roman"/>
                <w:kern w:val="0"/>
                <w:sz w:val="24"/>
                <w:szCs w:val="24"/>
                <w:lang w:eastAsia="ru-RU"/>
                <w14:ligatures w14:val="none"/>
              </w:rPr>
              <w:t>6</w:t>
            </w:r>
            <w:r w:rsidRPr="00273D9E">
              <w:rPr>
                <w:rFonts w:ascii="Times New Roman" w:eastAsia="Times New Roman" w:hAnsi="Times New Roman" w:cs="Times New Roman"/>
                <w:kern w:val="0"/>
                <w:sz w:val="24"/>
                <w:szCs w:val="24"/>
                <w:lang w:eastAsia="ru-RU"/>
                <w14:ligatures w14:val="none"/>
              </w:rPr>
              <w:t xml:space="preserve"> г.</w:t>
            </w:r>
          </w:p>
        </w:tc>
      </w:tr>
    </w:tbl>
    <w:p w14:paraId="167FBC9B" w14:textId="77777777" w:rsidR="00273D9E" w:rsidRPr="007754D1" w:rsidRDefault="00273D9E" w:rsidP="00802A33">
      <w:pPr>
        <w:spacing w:after="0" w:line="240" w:lineRule="auto"/>
        <w:rPr>
          <w:rFonts w:ascii="Times New Roman" w:hAnsi="Times New Roman" w:cs="Times New Roman"/>
          <w:kern w:val="0"/>
          <w:sz w:val="28"/>
          <w:szCs w:val="28"/>
          <w14:ligatures w14:val="none"/>
        </w:rPr>
      </w:pPr>
    </w:p>
    <w:p w14:paraId="33B26237" w14:textId="0773DAA3" w:rsidR="00802A33" w:rsidRPr="007754D1" w:rsidRDefault="00802A33" w:rsidP="00802A33">
      <w:pPr>
        <w:spacing w:after="0" w:line="240" w:lineRule="auto"/>
        <w:rPr>
          <w:rFonts w:ascii="Times New Roman" w:eastAsia="Segoe UI" w:hAnsi="Times New Roman" w:cs="Times New Roman"/>
          <w:b/>
          <w:bCs/>
          <w:caps/>
          <w:kern w:val="32"/>
          <w:sz w:val="28"/>
          <w:szCs w:val="28"/>
          <w:lang w:val="x-none" w:eastAsia="x-none"/>
          <w14:ligatures w14:val="none"/>
        </w:rPr>
      </w:pPr>
      <w:r w:rsidRPr="007754D1">
        <w:rPr>
          <w:rFonts w:ascii="Times New Roman" w:hAnsi="Times New Roman" w:cs="Times New Roman"/>
          <w:kern w:val="0"/>
          <w:sz w:val="28"/>
          <w:szCs w:val="28"/>
          <w14:ligatures w14:val="none"/>
        </w:rPr>
        <w:br w:type="page"/>
      </w:r>
    </w:p>
    <w:p w14:paraId="5D6EA60E"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bookmarkStart w:id="3" w:name="_Toc156294875"/>
      <w:r w:rsidRPr="00802A33">
        <w:rPr>
          <w:rFonts w:ascii="Times New Roman" w:eastAsia="Segoe UI" w:hAnsi="Times New Roman" w:cs="Times New Roman"/>
          <w:b/>
          <w:bCs/>
          <w:caps/>
          <w:kern w:val="32"/>
          <w:sz w:val="24"/>
          <w:szCs w:val="24"/>
          <w:lang w:eastAsia="x-none"/>
          <w14:ligatures w14:val="none"/>
        </w:rPr>
        <w:lastRenderedPageBreak/>
        <w:t xml:space="preserve">СОДЕРЖАНИЕ </w:t>
      </w:r>
      <w:bookmarkEnd w:id="3"/>
    </w:p>
    <w:p w14:paraId="78E54B43" w14:textId="77777777" w:rsidR="00802A33" w:rsidRPr="007A69EC" w:rsidRDefault="00802A33" w:rsidP="00802A33">
      <w:pPr>
        <w:tabs>
          <w:tab w:val="right" w:leader="dot" w:pos="9639"/>
        </w:tabs>
        <w:spacing w:before="120" w:after="0" w:line="276" w:lineRule="auto"/>
        <w:rPr>
          <w:rFonts w:eastAsiaTheme="minorEastAsia"/>
          <w:noProof/>
          <w:kern w:val="0"/>
          <w:lang w:eastAsia="ru-RU"/>
          <w14:ligatures w14:val="none"/>
        </w:rPr>
      </w:pPr>
      <w:r w:rsidRPr="007A69EC">
        <w:rPr>
          <w:rFonts w:ascii="Times New Roman" w:hAnsi="Times New Roman" w:cs="Times New Roman"/>
          <w:noProof/>
          <w:kern w:val="0"/>
          <w14:ligatures w14:val="none"/>
        </w:rPr>
        <w:fldChar w:fldCharType="begin"/>
      </w:r>
      <w:r w:rsidRPr="007A69EC">
        <w:rPr>
          <w:rFonts w:ascii="Times New Roman" w:hAnsi="Times New Roman" w:cs="Times New Roman"/>
          <w:noProof/>
          <w:kern w:val="0"/>
          <w14:ligatures w14:val="none"/>
        </w:rPr>
        <w:instrText xml:space="preserve"> TOC \h \z \t "Раздел 1;1;Раздел 1.1;2" </w:instrText>
      </w:r>
      <w:r w:rsidRPr="007A69EC">
        <w:rPr>
          <w:rFonts w:ascii="Times New Roman" w:hAnsi="Times New Roman" w:cs="Times New Roman"/>
          <w:noProof/>
          <w:kern w:val="0"/>
          <w14:ligatures w14:val="none"/>
        </w:rPr>
        <w:fldChar w:fldCharType="separate"/>
      </w:r>
      <w:hyperlink w:anchor="_Toc156294875" w:history="1"/>
    </w:p>
    <w:p w14:paraId="0F8543ED" w14:textId="77777777" w:rsidR="00802A33" w:rsidRPr="007A69EC"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76" w:history="1">
        <w:r w:rsidRPr="007A69EC">
          <w:rPr>
            <w:rFonts w:ascii="Times New Roman" w:hAnsi="Times New Roman" w:cs="Times New Roman"/>
            <w:noProof/>
            <w:kern w:val="0"/>
            <w:u w:val="single"/>
            <w14:ligatures w14:val="none"/>
          </w:rPr>
          <w:t>1. ОБЩАЯ ХАРАКТЕРИСТИКА РАБОЧЕЙ ПРОГРАММЫ УЧЕБНОЙ ДИСЦИПЛИНЫ</w:t>
        </w:r>
        <w:r w:rsidRPr="007A69EC">
          <w:rPr>
            <w:rFonts w:ascii="Times New Roman" w:hAnsi="Times New Roman" w:cs="Times New Roman"/>
            <w:noProof/>
            <w:webHidden/>
            <w:kern w:val="0"/>
            <w14:ligatures w14:val="none"/>
          </w:rPr>
          <w:tab/>
        </w:r>
      </w:hyperlink>
    </w:p>
    <w:p w14:paraId="068B94DF" w14:textId="77777777" w:rsidR="00802A33" w:rsidRPr="007A69EC"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79" w:history="1">
        <w:r w:rsidRPr="007A69EC">
          <w:rPr>
            <w:rFonts w:ascii="Times New Roman" w:hAnsi="Times New Roman" w:cs="Times New Roman"/>
            <w:noProof/>
            <w:kern w:val="0"/>
            <w:u w:val="single"/>
            <w14:ligatures w14:val="none"/>
          </w:rPr>
          <w:t>2. СТРУКТУРА И СОДЕРЖАНИЕ УЧЕБНОЙ ДИСЦИПЛИНЫ</w:t>
        </w:r>
        <w:r w:rsidRPr="007A69EC">
          <w:rPr>
            <w:rFonts w:ascii="Times New Roman" w:hAnsi="Times New Roman" w:cs="Times New Roman"/>
            <w:noProof/>
            <w:webHidden/>
            <w:kern w:val="0"/>
            <w14:ligatures w14:val="none"/>
          </w:rPr>
          <w:tab/>
        </w:r>
      </w:hyperlink>
    </w:p>
    <w:p w14:paraId="33DAE436" w14:textId="77777777" w:rsidR="00802A33" w:rsidRPr="007A69EC"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84" w:history="1">
        <w:r w:rsidRPr="007A69EC">
          <w:rPr>
            <w:rFonts w:ascii="Times New Roman" w:hAnsi="Times New Roman" w:cs="Times New Roman"/>
            <w:noProof/>
            <w:kern w:val="0"/>
            <w:u w:val="single"/>
            <w14:ligatures w14:val="none"/>
          </w:rPr>
          <w:t>3. УСЛОВИЯ РЕАЛИЗАЦИИ УЧЕБНОЙДИСЦИПЛИНЫ</w:t>
        </w:r>
        <w:r w:rsidRPr="007A69EC">
          <w:rPr>
            <w:rFonts w:ascii="Times New Roman" w:hAnsi="Times New Roman" w:cs="Times New Roman"/>
            <w:noProof/>
            <w:webHidden/>
            <w:kern w:val="0"/>
            <w14:ligatures w14:val="none"/>
          </w:rPr>
          <w:tab/>
        </w:r>
      </w:hyperlink>
    </w:p>
    <w:p w14:paraId="6F71C41B" w14:textId="77777777" w:rsidR="00802A33" w:rsidRPr="007A69EC"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87" w:history="1">
        <w:r w:rsidRPr="007A69EC">
          <w:rPr>
            <w:rFonts w:ascii="Times New Roman" w:hAnsi="Times New Roman" w:cs="Times New Roman"/>
            <w:noProof/>
            <w:kern w:val="0"/>
            <w:u w:val="single"/>
            <w14:ligatures w14:val="none"/>
          </w:rPr>
          <w:t>4. КОНТРОЛЬ И ОЦЕНКА РЕЗУЛЬТАТОВ ОСВОЕНИЯ УЧЕБНОЙ ДИСЦИПЛИНЫ</w:t>
        </w:r>
        <w:r w:rsidRPr="007A69EC">
          <w:rPr>
            <w:rFonts w:ascii="Times New Roman" w:hAnsi="Times New Roman" w:cs="Times New Roman"/>
            <w:noProof/>
            <w:webHidden/>
            <w:kern w:val="0"/>
            <w14:ligatures w14:val="none"/>
          </w:rPr>
          <w:tab/>
        </w:r>
      </w:hyperlink>
    </w:p>
    <w:p w14:paraId="7A7D2D80" w14:textId="77777777" w:rsidR="00802A33" w:rsidRPr="007A69EC" w:rsidRDefault="00802A33" w:rsidP="00802A33">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7A69EC">
        <w:rPr>
          <w:rFonts w:ascii="Times New Roman" w:eastAsia="Segoe UI" w:hAnsi="Times New Roman" w:cs="Times New Roman"/>
          <w:caps/>
          <w:kern w:val="32"/>
          <w:sz w:val="24"/>
          <w:szCs w:val="24"/>
          <w:lang w:eastAsia="x-none"/>
          <w14:ligatures w14:val="none"/>
        </w:rPr>
        <w:fldChar w:fldCharType="end"/>
      </w:r>
    </w:p>
    <w:p w14:paraId="2F4784B5" w14:textId="77777777" w:rsidR="00802A33" w:rsidRPr="00802A33" w:rsidRDefault="00802A33" w:rsidP="00802A33">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802A33" w:rsidRPr="00802A33" w:rsidSect="00802A33">
          <w:headerReference w:type="even" r:id="rId7"/>
          <w:headerReference w:type="default" r:id="rId8"/>
          <w:pgSz w:w="11906" w:h="16838"/>
          <w:pgMar w:top="1134" w:right="567" w:bottom="1134" w:left="1701" w:header="709" w:footer="709" w:gutter="0"/>
          <w:cols w:space="708"/>
          <w:docGrid w:linePitch="360"/>
        </w:sectPr>
      </w:pPr>
    </w:p>
    <w:p w14:paraId="65BADB4F" w14:textId="77777777" w:rsidR="00802A33" w:rsidRPr="007A69EC" w:rsidRDefault="00802A33" w:rsidP="00802A33">
      <w:pPr>
        <w:keepNext/>
        <w:numPr>
          <w:ilvl w:val="0"/>
          <w:numId w:val="1"/>
        </w:numPr>
        <w:spacing w:after="120" w:line="240" w:lineRule="auto"/>
        <w:jc w:val="center"/>
        <w:outlineLvl w:val="0"/>
        <w:rPr>
          <w:rFonts w:ascii="Times New Roman Полужирный" w:eastAsia="Segoe UI" w:hAnsi="Times New Roman Полужирный" w:cs="Times New Roman"/>
          <w:b/>
          <w:bCs/>
          <w:caps/>
          <w:kern w:val="32"/>
          <w:sz w:val="28"/>
          <w:szCs w:val="28"/>
          <w:lang w:val="x-none" w:eastAsia="x-none"/>
          <w14:ligatures w14:val="none"/>
        </w:rPr>
      </w:pPr>
      <w:bookmarkStart w:id="4" w:name="_Toc156294566"/>
      <w:bookmarkStart w:id="5" w:name="_Toc156294876"/>
      <w:r w:rsidRPr="007A69EC">
        <w:rPr>
          <w:rFonts w:ascii="Times New Roman Полужирный" w:eastAsia="Segoe UI" w:hAnsi="Times New Roman Полужирный" w:cs="Times New Roman"/>
          <w:b/>
          <w:bCs/>
          <w:caps/>
          <w:kern w:val="32"/>
          <w:sz w:val="28"/>
          <w:szCs w:val="28"/>
          <w:lang w:val="x-none" w:eastAsia="x-none"/>
          <w14:ligatures w14:val="none"/>
        </w:rPr>
        <w:lastRenderedPageBreak/>
        <w:t>Общая характеристика</w:t>
      </w:r>
      <w:bookmarkEnd w:id="0"/>
      <w:bookmarkEnd w:id="1"/>
      <w:bookmarkEnd w:id="2"/>
      <w:bookmarkEnd w:id="4"/>
      <w:bookmarkEnd w:id="5"/>
      <w:r w:rsidRPr="007A69EC">
        <w:rPr>
          <w:rFonts w:eastAsia="Segoe UI" w:cs="Times New Roman"/>
          <w:b/>
          <w:bCs/>
          <w:caps/>
          <w:kern w:val="32"/>
          <w:sz w:val="28"/>
          <w:szCs w:val="28"/>
          <w:lang w:eastAsia="x-none"/>
          <w14:ligatures w14:val="none"/>
        </w:rPr>
        <w:t xml:space="preserve"> </w:t>
      </w:r>
      <w:bookmarkStart w:id="6" w:name="_Hlk158201963"/>
      <w:r w:rsidRPr="007A69EC">
        <w:rPr>
          <w:rFonts w:ascii="Times New Roman Полужирный" w:eastAsia="Segoe UI" w:hAnsi="Times New Roman Полужирный" w:cs="Times New Roman"/>
          <w:b/>
          <w:bCs/>
          <w:caps/>
          <w:kern w:val="32"/>
          <w:sz w:val="28"/>
          <w:szCs w:val="28"/>
          <w:lang w:val="x-none" w:eastAsia="x-none"/>
          <w14:ligatures w14:val="none"/>
        </w:rPr>
        <w:t>РАБОЧЕЙ ПРОГРАММЫ УЧЕБНОЙ ДИСЦИПЛИНЫ</w:t>
      </w:r>
    </w:p>
    <w:p w14:paraId="4C7C5172" w14:textId="77777777" w:rsidR="00802A33" w:rsidRPr="007A69EC" w:rsidRDefault="00802A33" w:rsidP="00802A33">
      <w:pPr>
        <w:widowControl w:val="0"/>
        <w:spacing w:after="0" w:line="240" w:lineRule="auto"/>
        <w:jc w:val="center"/>
        <w:rPr>
          <w:rFonts w:ascii="Times New Roman" w:eastAsia="Segoe UI" w:hAnsi="Times New Roman" w:cs="Times New Roman"/>
          <w:kern w:val="0"/>
          <w:sz w:val="28"/>
          <w:szCs w:val="28"/>
          <w:lang w:eastAsia="nl-NL"/>
          <w14:ligatures w14:val="none"/>
        </w:rPr>
      </w:pPr>
      <w:r w:rsidRPr="007A69EC">
        <w:rPr>
          <w:rFonts w:ascii="Times New Roman" w:eastAsia="Segoe UI" w:hAnsi="Times New Roman" w:cs="Times New Roman"/>
          <w:kern w:val="0"/>
          <w:sz w:val="28"/>
          <w:szCs w:val="28"/>
          <w:lang w:eastAsia="nl-NL"/>
          <w14:ligatures w14:val="none"/>
        </w:rPr>
        <w:t>«</w:t>
      </w:r>
      <w:r w:rsidRPr="007A69EC">
        <w:rPr>
          <w:rFonts w:ascii="Times New Roman" w:eastAsia="Times New Roman" w:hAnsi="Times New Roman" w:cs="Times New Roman"/>
          <w:kern w:val="0"/>
          <w:sz w:val="28"/>
          <w:szCs w:val="28"/>
          <w:lang w:eastAsia="nl-NL"/>
          <w14:ligatures w14:val="none"/>
        </w:rPr>
        <w:t>ОСНОВЫ ФИЛОСОФИИ</w:t>
      </w:r>
      <w:r w:rsidRPr="007A69EC">
        <w:rPr>
          <w:rFonts w:ascii="Times New Roman" w:eastAsia="Segoe UI" w:hAnsi="Times New Roman" w:cs="Times New Roman"/>
          <w:kern w:val="0"/>
          <w:sz w:val="28"/>
          <w:szCs w:val="28"/>
          <w:lang w:eastAsia="nl-NL"/>
          <w14:ligatures w14:val="none"/>
        </w:rPr>
        <w:t>»</w:t>
      </w:r>
    </w:p>
    <w:bookmarkEnd w:id="6"/>
    <w:p w14:paraId="584D63E5" w14:textId="77777777" w:rsidR="00802A33" w:rsidRPr="00802A33" w:rsidRDefault="00802A33" w:rsidP="00802A33">
      <w:pPr>
        <w:widowControl w:val="0"/>
        <w:spacing w:after="0" w:line="240" w:lineRule="auto"/>
        <w:rPr>
          <w:rFonts w:ascii="Times New Roman" w:eastAsia="Times New Roman" w:hAnsi="Times New Roman" w:cs="Times New Roman"/>
          <w:kern w:val="0"/>
          <w:sz w:val="24"/>
          <w:szCs w:val="24"/>
          <w:lang w:eastAsia="nl-NL"/>
          <w14:ligatures w14:val="none"/>
        </w:rPr>
      </w:pPr>
    </w:p>
    <w:p w14:paraId="2BFE2E18" w14:textId="77777777" w:rsidR="00802A33" w:rsidRPr="007A69EC"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7" w:name="_Toc150695623"/>
      <w:bookmarkStart w:id="8" w:name="_Toc156294567"/>
      <w:bookmarkStart w:id="9" w:name="_Toc156294877"/>
      <w:r w:rsidRPr="007A69EC">
        <w:rPr>
          <w:rFonts w:ascii="Times New Roman" w:eastAsia="Segoe UI" w:hAnsi="Times New Roman" w:cs="Times New Roman"/>
          <w:b/>
          <w:bCs/>
          <w:kern w:val="0"/>
          <w:sz w:val="28"/>
          <w:szCs w:val="28"/>
          <w:lang w:eastAsia="ru-RU"/>
          <w14:ligatures w14:val="none"/>
        </w:rPr>
        <w:t xml:space="preserve">1.1. Цель и место </w:t>
      </w:r>
      <w:bookmarkEnd w:id="7"/>
      <w:r w:rsidRPr="007A69EC">
        <w:rPr>
          <w:rFonts w:ascii="Times New Roman" w:eastAsia="Segoe UI" w:hAnsi="Times New Roman" w:cs="Times New Roman"/>
          <w:b/>
          <w:bCs/>
          <w:kern w:val="0"/>
          <w:sz w:val="28"/>
          <w:szCs w:val="28"/>
          <w:lang w:eastAsia="ru-RU"/>
          <w14:ligatures w14:val="none"/>
        </w:rPr>
        <w:t>дисциплины в структуре образовательной программы</w:t>
      </w:r>
      <w:bookmarkEnd w:id="8"/>
      <w:bookmarkEnd w:id="9"/>
    </w:p>
    <w:p w14:paraId="513B29C2" w14:textId="77777777" w:rsidR="00802A33" w:rsidRPr="007A69EC"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r w:rsidRPr="007A69EC">
        <w:rPr>
          <w:rFonts w:ascii="Times New Roman" w:hAnsi="Times New Roman" w:cs="Times New Roman"/>
          <w:kern w:val="0"/>
          <w:sz w:val="28"/>
          <w:szCs w:val="28"/>
          <w14:ligatures w14:val="none"/>
        </w:rPr>
        <w:t xml:space="preserve">Цель дисциплины «Основы философии»: формирования у студентов понимания основных философских концепций, идей и методов, а также развитие критического мышления, способности анализировать и оценивать различные точки зрения на философские проблемы.  </w:t>
      </w:r>
    </w:p>
    <w:p w14:paraId="65BDC58D" w14:textId="77777777" w:rsidR="00802A33" w:rsidRPr="007A69EC"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r w:rsidRPr="007A69EC">
        <w:rPr>
          <w:rFonts w:ascii="Times New Roman" w:hAnsi="Times New Roman" w:cs="Times New Roman"/>
          <w:kern w:val="0"/>
          <w:sz w:val="28"/>
          <w:szCs w:val="28"/>
          <w14:ligatures w14:val="none"/>
        </w:rPr>
        <w:t>Дисциплина «Основы философии» включена в обязательную часть  гуманитарного и социально-экономического цикла образовательной программы.</w:t>
      </w:r>
    </w:p>
    <w:p w14:paraId="7B08A1A0" w14:textId="77777777" w:rsidR="007A69EC" w:rsidRPr="007A69EC" w:rsidRDefault="007A69EC" w:rsidP="007A69EC">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152D7F1F" w14:textId="77777777" w:rsidR="007A69EC" w:rsidRPr="007A69EC" w:rsidRDefault="007A69EC" w:rsidP="007A69EC">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D7295D1" w14:textId="77777777" w:rsidR="007A69EC" w:rsidRPr="007A69EC" w:rsidRDefault="007A69EC" w:rsidP="007A69EC">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7FEA2653" w14:textId="77777777" w:rsidR="007A69EC" w:rsidRPr="007A69EC" w:rsidRDefault="007A69EC" w:rsidP="007A69EC">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04. Эффективно взаимодействовать и работать в коллективе и команде;</w:t>
      </w:r>
    </w:p>
    <w:p w14:paraId="54CD2F38" w14:textId="77777777" w:rsidR="007A69EC" w:rsidRPr="007A69EC" w:rsidRDefault="007A69EC" w:rsidP="007A69EC">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E9954ED" w14:textId="77777777" w:rsidR="007A69EC" w:rsidRPr="007A69EC" w:rsidRDefault="007A69EC" w:rsidP="007A69EC">
      <w:pPr>
        <w:spacing w:after="0" w:line="278" w:lineRule="auto"/>
        <w:rPr>
          <w:rFonts w:ascii="Times New Roman" w:hAnsi="Times New Roman" w:cs="Times New Roman"/>
          <w:sz w:val="28"/>
          <w:szCs w:val="28"/>
        </w:rPr>
      </w:pPr>
      <w:r w:rsidRPr="007A69EC">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w:t>
      </w:r>
    </w:p>
    <w:p w14:paraId="3B5C0348" w14:textId="77777777" w:rsidR="007A69EC" w:rsidRPr="007A69EC" w:rsidRDefault="007A69EC" w:rsidP="007A69EC">
      <w:pPr>
        <w:spacing w:after="0" w:line="278" w:lineRule="auto"/>
        <w:rPr>
          <w:rFonts w:ascii="Times New Roman" w:hAnsi="Times New Roman" w:cs="Times New Roman"/>
          <w:sz w:val="28"/>
          <w:szCs w:val="28"/>
        </w:rPr>
      </w:pPr>
      <w:r w:rsidRPr="007A69EC">
        <w:rPr>
          <w:rFonts w:ascii="Times New Roman" w:hAnsi="Times New Roman" w:cs="Times New Roman"/>
          <w:sz w:val="28"/>
          <w:szCs w:val="28"/>
        </w:rPr>
        <w:t>антикоррупционного поведения;</w:t>
      </w:r>
    </w:p>
    <w:p w14:paraId="53F6AC4F" w14:textId="77777777" w:rsidR="007A69EC" w:rsidRPr="007A69EC" w:rsidRDefault="007A69EC" w:rsidP="007A69EC">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7BF38F84" w14:textId="77777777" w:rsidR="007A69EC" w:rsidRPr="007A69EC" w:rsidRDefault="007A69EC" w:rsidP="007A69EC">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p w14:paraId="6A0A14C3" w14:textId="77777777" w:rsidR="00DD0796" w:rsidRPr="00DD0796" w:rsidRDefault="00DD0796" w:rsidP="00DD0796">
      <w:pPr>
        <w:spacing w:line="278" w:lineRule="auto"/>
        <w:rPr>
          <w:rFonts w:ascii="Times New Roman" w:hAnsi="Times New Roman" w:cs="Times New Roman"/>
          <w:sz w:val="28"/>
          <w:szCs w:val="28"/>
        </w:rPr>
      </w:pPr>
      <w:r w:rsidRPr="00DD0796">
        <w:rPr>
          <w:rFonts w:ascii="Times New Roman" w:hAnsi="Times New Roman" w:cs="Times New Roman"/>
          <w:sz w:val="28"/>
          <w:szCs w:val="28"/>
        </w:rPr>
        <w:lastRenderedPageBreak/>
        <w:t xml:space="preserve">ПК 1.8. Анализировать художественный процесс во время работы по созданию спектакля. </w:t>
      </w:r>
    </w:p>
    <w:p w14:paraId="2730FCBE" w14:textId="77777777" w:rsidR="007A69EC" w:rsidRPr="00802A33" w:rsidRDefault="007A69EC" w:rsidP="007A69EC">
      <w:pPr>
        <w:suppressAutoHyphens/>
        <w:spacing w:after="0" w:line="276" w:lineRule="auto"/>
        <w:jc w:val="both"/>
        <w:rPr>
          <w:rFonts w:ascii="Times New Roman" w:hAnsi="Times New Roman" w:cs="Times New Roman"/>
          <w:kern w:val="0"/>
          <w:sz w:val="24"/>
          <w:szCs w:val="24"/>
          <w14:ligatures w14:val="none"/>
        </w:rPr>
      </w:pPr>
    </w:p>
    <w:p w14:paraId="3C509667" w14:textId="77777777" w:rsidR="00802A33" w:rsidRPr="00802A33" w:rsidRDefault="00802A33" w:rsidP="00802A33">
      <w:pPr>
        <w:suppressAutoHyphens/>
        <w:spacing w:after="0" w:line="276" w:lineRule="auto"/>
        <w:ind w:firstLine="709"/>
        <w:jc w:val="both"/>
        <w:rPr>
          <w:rFonts w:ascii="Times New Roman" w:hAnsi="Times New Roman" w:cs="Times New Roman"/>
          <w:kern w:val="0"/>
          <w:sz w:val="24"/>
          <w:szCs w:val="24"/>
          <w14:ligatures w14:val="none"/>
        </w:rPr>
      </w:pPr>
    </w:p>
    <w:p w14:paraId="7AA6C1A2" w14:textId="77777777" w:rsidR="00802A33" w:rsidRPr="007A69EC"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10" w:name="_Toc156294568"/>
      <w:bookmarkStart w:id="11" w:name="_Toc156294878"/>
      <w:r w:rsidRPr="007A69EC">
        <w:rPr>
          <w:rFonts w:ascii="Times New Roman" w:eastAsia="Segoe UI" w:hAnsi="Times New Roman" w:cs="Times New Roman"/>
          <w:b/>
          <w:bCs/>
          <w:kern w:val="0"/>
          <w:sz w:val="28"/>
          <w:szCs w:val="28"/>
          <w:lang w:eastAsia="ru-RU"/>
          <w14:ligatures w14:val="none"/>
        </w:rPr>
        <w:t>1.2. Планируемые результаты освоения дисциплины</w:t>
      </w:r>
      <w:bookmarkEnd w:id="10"/>
      <w:bookmarkEnd w:id="11"/>
    </w:p>
    <w:p w14:paraId="6A5F6A58" w14:textId="77777777" w:rsidR="00802A33" w:rsidRPr="007A69EC" w:rsidRDefault="00802A33" w:rsidP="00802A3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A69EC">
        <w:rPr>
          <w:rFonts w:ascii="Times New Roman" w:eastAsia="Times New Roman" w:hAnsi="Times New Roman" w:cs="Times New Roman"/>
          <w:kern w:val="0"/>
          <w:sz w:val="28"/>
          <w:szCs w:val="28"/>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p>
    <w:p w14:paraId="697FB3F8" w14:textId="5AA577E0" w:rsidR="00802A33" w:rsidRPr="007A69EC" w:rsidRDefault="00802A33" w:rsidP="00802A33">
      <w:pPr>
        <w:spacing w:after="120" w:line="240" w:lineRule="auto"/>
        <w:ind w:firstLine="709"/>
        <w:rPr>
          <w:rFonts w:ascii="Times New Roman" w:hAnsi="Times New Roman" w:cs="Times New Roman"/>
          <w:bCs/>
          <w:kern w:val="0"/>
          <w:sz w:val="28"/>
          <w:szCs w:val="28"/>
          <w14:ligatures w14:val="none"/>
        </w:rPr>
      </w:pPr>
      <w:r w:rsidRPr="007A69EC">
        <w:rPr>
          <w:rFonts w:ascii="Times New Roman" w:hAnsi="Times New Roman" w:cs="Times New Roman"/>
          <w:bCs/>
          <w:kern w:val="0"/>
          <w:sz w:val="28"/>
          <w:szCs w:val="28"/>
          <w14:ligatures w14:val="none"/>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285"/>
        <w:gridCol w:w="5103"/>
      </w:tblGrid>
      <w:tr w:rsidR="00802A33" w:rsidRPr="00802A33" w14:paraId="5EEA7D7E" w14:textId="77777777" w:rsidTr="001C3EF2">
        <w:tc>
          <w:tcPr>
            <w:tcW w:w="1246" w:type="dxa"/>
            <w:tcBorders>
              <w:top w:val="single" w:sz="4" w:space="0" w:color="auto"/>
              <w:left w:val="single" w:sz="4" w:space="0" w:color="auto"/>
              <w:right w:val="single" w:sz="4" w:space="0" w:color="auto"/>
            </w:tcBorders>
          </w:tcPr>
          <w:p w14:paraId="6328108D" w14:textId="77777777" w:rsidR="00802A33" w:rsidRPr="00802A33" w:rsidRDefault="00802A33" w:rsidP="00802A33">
            <w:pPr>
              <w:spacing w:after="0" w:line="240" w:lineRule="auto"/>
              <w:jc w:val="center"/>
              <w:rPr>
                <w:rFonts w:ascii="Times New Roman" w:hAnsi="Times New Roman" w:cs="Times New Roman"/>
                <w:b/>
                <w:kern w:val="0"/>
                <w:sz w:val="24"/>
                <w:szCs w:val="24"/>
                <w14:ligatures w14:val="none"/>
              </w:rPr>
            </w:pPr>
            <w:bookmarkStart w:id="12" w:name="_Hlk158201861"/>
            <w:r w:rsidRPr="00802A33">
              <w:rPr>
                <w:rFonts w:ascii="Times New Roman" w:hAnsi="Times New Roman" w:cs="Times New Roman"/>
                <w:b/>
                <w:kern w:val="0"/>
                <w:sz w:val="24"/>
                <w:szCs w:val="24"/>
                <w14:ligatures w14:val="none"/>
              </w:rPr>
              <w:t>Код ОК,</w:t>
            </w:r>
          </w:p>
          <w:p w14:paraId="130FDACD" w14:textId="77777777" w:rsidR="00802A33" w:rsidRPr="00802A33" w:rsidRDefault="00802A33" w:rsidP="00802A33">
            <w:pPr>
              <w:spacing w:after="0" w:line="240" w:lineRule="auto"/>
              <w:jc w:val="center"/>
              <w:rPr>
                <w:rFonts w:ascii="Times New Roman" w:hAnsi="Times New Roman" w:cs="Times New Roman"/>
                <w:b/>
                <w:kern w:val="0"/>
                <w:sz w:val="24"/>
                <w:szCs w:val="24"/>
                <w14:ligatures w14:val="none"/>
              </w:rPr>
            </w:pPr>
            <w:r w:rsidRPr="00802A33">
              <w:rPr>
                <w:rFonts w:ascii="Times New Roman" w:hAnsi="Times New Roman" w:cs="Times New Roman"/>
                <w:b/>
                <w:kern w:val="0"/>
                <w:sz w:val="24"/>
                <w:szCs w:val="24"/>
                <w14:ligatures w14:val="none"/>
              </w:rPr>
              <w:t>ПК</w:t>
            </w:r>
          </w:p>
        </w:tc>
        <w:tc>
          <w:tcPr>
            <w:tcW w:w="3285" w:type="dxa"/>
            <w:tcBorders>
              <w:top w:val="single" w:sz="4" w:space="0" w:color="auto"/>
              <w:left w:val="single" w:sz="4" w:space="0" w:color="auto"/>
              <w:right w:val="single" w:sz="4" w:space="0" w:color="auto"/>
            </w:tcBorders>
          </w:tcPr>
          <w:p w14:paraId="62499B53" w14:textId="77777777" w:rsidR="00802A33" w:rsidRPr="00802A33" w:rsidRDefault="00802A33" w:rsidP="00802A33">
            <w:pPr>
              <w:spacing w:after="0" w:line="240" w:lineRule="auto"/>
              <w:jc w:val="center"/>
              <w:rPr>
                <w:rFonts w:ascii="Times New Roman" w:hAnsi="Times New Roman" w:cs="Times New Roman"/>
                <w:b/>
                <w:kern w:val="0"/>
                <w:sz w:val="24"/>
                <w:szCs w:val="24"/>
                <w14:ligatures w14:val="none"/>
              </w:rPr>
            </w:pPr>
            <w:r w:rsidRPr="00802A33">
              <w:rPr>
                <w:rFonts w:ascii="Times New Roman" w:hAnsi="Times New Roman" w:cs="Times New Roman"/>
                <w:b/>
                <w:kern w:val="0"/>
                <w:sz w:val="24"/>
                <w:szCs w:val="24"/>
                <w14:ligatures w14:val="none"/>
              </w:rPr>
              <w:t>Уметь</w:t>
            </w:r>
          </w:p>
        </w:tc>
        <w:tc>
          <w:tcPr>
            <w:tcW w:w="5103" w:type="dxa"/>
            <w:tcBorders>
              <w:top w:val="single" w:sz="4" w:space="0" w:color="auto"/>
              <w:left w:val="single" w:sz="4" w:space="0" w:color="auto"/>
              <w:bottom w:val="single" w:sz="4" w:space="0" w:color="auto"/>
              <w:right w:val="single" w:sz="4" w:space="0" w:color="auto"/>
            </w:tcBorders>
          </w:tcPr>
          <w:p w14:paraId="3CD8A97A" w14:textId="77777777" w:rsidR="00802A33" w:rsidRPr="00802A33" w:rsidRDefault="00802A33" w:rsidP="00802A33">
            <w:pPr>
              <w:spacing w:after="0" w:line="240" w:lineRule="auto"/>
              <w:jc w:val="center"/>
              <w:rPr>
                <w:rFonts w:ascii="Times New Roman" w:hAnsi="Times New Roman" w:cs="Times New Roman"/>
                <w:b/>
                <w:kern w:val="0"/>
                <w:sz w:val="24"/>
                <w:szCs w:val="24"/>
                <w14:ligatures w14:val="none"/>
              </w:rPr>
            </w:pPr>
            <w:r w:rsidRPr="00802A33">
              <w:rPr>
                <w:rFonts w:ascii="Times New Roman" w:hAnsi="Times New Roman" w:cs="Times New Roman"/>
                <w:b/>
                <w:kern w:val="0"/>
                <w:sz w:val="24"/>
                <w:szCs w:val="24"/>
                <w14:ligatures w14:val="none"/>
              </w:rPr>
              <w:t>Знать</w:t>
            </w:r>
          </w:p>
        </w:tc>
      </w:tr>
      <w:tr w:rsidR="00802A33" w:rsidRPr="00802A33" w14:paraId="3E39A33B" w14:textId="77777777" w:rsidTr="001C3EF2">
        <w:trPr>
          <w:trHeight w:val="3735"/>
        </w:trPr>
        <w:tc>
          <w:tcPr>
            <w:tcW w:w="1246" w:type="dxa"/>
            <w:tcBorders>
              <w:top w:val="single" w:sz="4" w:space="0" w:color="auto"/>
              <w:left w:val="single" w:sz="4" w:space="0" w:color="auto"/>
              <w:right w:val="single" w:sz="4" w:space="0" w:color="auto"/>
            </w:tcBorders>
          </w:tcPr>
          <w:p w14:paraId="64DD323F" w14:textId="64DEBF44" w:rsidR="00802A33" w:rsidRPr="00802A33" w:rsidRDefault="00802A33" w:rsidP="00802A33">
            <w:pPr>
              <w:tabs>
                <w:tab w:val="left" w:pos="614"/>
              </w:tabs>
              <w:spacing w:after="0" w:line="240" w:lineRule="auto"/>
              <w:rPr>
                <w:rFonts w:ascii="Times New Roman" w:hAnsi="Times New Roman" w:cs="Times New Roman"/>
                <w:bCs/>
                <w:kern w:val="0"/>
                <w:sz w:val="24"/>
                <w:szCs w:val="24"/>
                <w14:ligatures w14:val="none"/>
              </w:rPr>
            </w:pPr>
            <w:r w:rsidRPr="00802A33">
              <w:rPr>
                <w:rFonts w:ascii="Times New Roman" w:hAnsi="Times New Roman"/>
                <w:kern w:val="0"/>
                <w:sz w:val="24"/>
                <w:szCs w:val="24"/>
                <w14:ligatures w14:val="none"/>
              </w:rPr>
              <w:t>ОК 1</w:t>
            </w:r>
            <w:r w:rsidR="007A69EC">
              <w:rPr>
                <w:rFonts w:ascii="Times New Roman" w:hAnsi="Times New Roman"/>
                <w:kern w:val="0"/>
                <w:sz w:val="24"/>
                <w:szCs w:val="24"/>
                <w14:ligatures w14:val="none"/>
              </w:rPr>
              <w:t>-7, 9, ПК</w:t>
            </w:r>
            <w:r w:rsidR="00DD0796">
              <w:rPr>
                <w:rFonts w:ascii="Times New Roman" w:hAnsi="Times New Roman"/>
                <w:kern w:val="0"/>
                <w:sz w:val="24"/>
                <w:szCs w:val="24"/>
                <w14:ligatures w14:val="none"/>
              </w:rPr>
              <w:t>1</w:t>
            </w:r>
            <w:r w:rsidR="007A69EC">
              <w:rPr>
                <w:rFonts w:ascii="Times New Roman" w:hAnsi="Times New Roman"/>
                <w:kern w:val="0"/>
                <w:sz w:val="24"/>
                <w:szCs w:val="24"/>
                <w14:ligatures w14:val="none"/>
              </w:rPr>
              <w:t>.</w:t>
            </w:r>
            <w:r w:rsidR="00DD0796">
              <w:rPr>
                <w:rFonts w:ascii="Times New Roman" w:hAnsi="Times New Roman"/>
                <w:kern w:val="0"/>
                <w:sz w:val="24"/>
                <w:szCs w:val="24"/>
                <w14:ligatures w14:val="none"/>
              </w:rPr>
              <w:t>8</w:t>
            </w:r>
          </w:p>
        </w:tc>
        <w:tc>
          <w:tcPr>
            <w:tcW w:w="3285" w:type="dxa"/>
            <w:tcBorders>
              <w:top w:val="single" w:sz="4" w:space="0" w:color="auto"/>
              <w:left w:val="single" w:sz="4" w:space="0" w:color="auto"/>
              <w:right w:val="single" w:sz="4" w:space="0" w:color="auto"/>
            </w:tcBorders>
          </w:tcPr>
          <w:p w14:paraId="14DD952C" w14:textId="77777777" w:rsidR="00802A33" w:rsidRPr="00802A33" w:rsidRDefault="00802A33" w:rsidP="00802A33">
            <w:pPr>
              <w:spacing w:after="0" w:line="240" w:lineRule="auto"/>
              <w:rPr>
                <w:rFonts w:ascii="Times New Roman" w:hAnsi="Times New Roman" w:cs="Times New Roman"/>
                <w:bCs/>
                <w:kern w:val="0"/>
                <w:sz w:val="24"/>
                <w:szCs w:val="24"/>
                <w14:ligatures w14:val="none"/>
              </w:rPr>
            </w:pPr>
            <w:r w:rsidRPr="00802A33">
              <w:rPr>
                <w:rFonts w:ascii="Times New Roman" w:hAnsi="Times New Roman"/>
                <w:kern w:val="0"/>
                <w:sz w:val="24"/>
                <w:szCs w:val="24"/>
                <w14:ligatures w14:val="none"/>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5103" w:type="dxa"/>
            <w:tcBorders>
              <w:top w:val="single" w:sz="4" w:space="0" w:color="auto"/>
              <w:left w:val="single" w:sz="4" w:space="0" w:color="auto"/>
              <w:bottom w:val="single" w:sz="4" w:space="0" w:color="auto"/>
              <w:right w:val="single" w:sz="4" w:space="0" w:color="auto"/>
            </w:tcBorders>
          </w:tcPr>
          <w:p w14:paraId="13B07D3F" w14:textId="77777777" w:rsidR="00802A33" w:rsidRPr="00802A33" w:rsidRDefault="00802A33" w:rsidP="00802A33">
            <w:pPr>
              <w:suppressAutoHyphens/>
              <w:spacing w:after="0" w:line="240" w:lineRule="auto"/>
              <w:jc w:val="both"/>
              <w:rPr>
                <w:rFonts w:ascii="Times New Roman" w:hAnsi="Times New Roman"/>
                <w:kern w:val="0"/>
                <w:sz w:val="24"/>
                <w:szCs w:val="24"/>
                <w14:ligatures w14:val="none"/>
              </w:rPr>
            </w:pPr>
            <w:r w:rsidRPr="00802A33">
              <w:rPr>
                <w:rFonts w:ascii="Times New Roman" w:hAnsi="Times New Roman"/>
                <w:kern w:val="0"/>
                <w:sz w:val="24"/>
                <w:szCs w:val="24"/>
                <w14:ligatures w14:val="none"/>
              </w:rPr>
              <w:t>основные категории и понятия философии</w:t>
            </w:r>
          </w:p>
          <w:p w14:paraId="74C19F91" w14:textId="77777777" w:rsidR="00802A33" w:rsidRPr="00802A33" w:rsidRDefault="00802A33" w:rsidP="00802A33">
            <w:pPr>
              <w:suppressAutoHyphens/>
              <w:spacing w:after="0" w:line="240" w:lineRule="auto"/>
              <w:jc w:val="both"/>
              <w:rPr>
                <w:rFonts w:ascii="Times New Roman" w:hAnsi="Times New Roman"/>
                <w:bCs/>
                <w:kern w:val="0"/>
                <w:sz w:val="24"/>
                <w:szCs w:val="24"/>
                <w14:ligatures w14:val="none"/>
              </w:rPr>
            </w:pPr>
            <w:r w:rsidRPr="00802A33">
              <w:rPr>
                <w:rFonts w:ascii="Times New Roman" w:hAnsi="Times New Roman"/>
                <w:kern w:val="0"/>
                <w:sz w:val="24"/>
                <w:szCs w:val="24"/>
                <w14:ligatures w14:val="none"/>
              </w:rPr>
              <w:t>роль философии в жизни человека и общества</w:t>
            </w:r>
          </w:p>
          <w:p w14:paraId="43137B08" w14:textId="3C9785B2" w:rsidR="00802A33" w:rsidRPr="00706500" w:rsidRDefault="00802A33" w:rsidP="00802A33">
            <w:pPr>
              <w:suppressAutoHyphens/>
              <w:spacing w:after="0" w:line="240" w:lineRule="auto"/>
              <w:jc w:val="both"/>
              <w:rPr>
                <w:rFonts w:ascii="Times New Roman" w:hAnsi="Times New Roman"/>
                <w:iCs/>
                <w:kern w:val="0"/>
                <w:sz w:val="24"/>
                <w:szCs w:val="24"/>
                <w14:ligatures w14:val="none"/>
              </w:rPr>
            </w:pPr>
            <w:r w:rsidRPr="00802A33">
              <w:rPr>
                <w:rFonts w:ascii="Times New Roman" w:hAnsi="Times New Roman"/>
                <w:iCs/>
                <w:kern w:val="0"/>
                <w:sz w:val="24"/>
                <w:szCs w:val="24"/>
                <w14:ligatures w14:val="none"/>
              </w:rPr>
              <w:t>основы философского учения о бытии</w:t>
            </w:r>
          </w:p>
          <w:p w14:paraId="5D63B766" w14:textId="77777777" w:rsidR="00802A33" w:rsidRPr="00802A33" w:rsidRDefault="00802A33" w:rsidP="00802A33">
            <w:pPr>
              <w:suppressAutoHyphens/>
              <w:spacing w:after="0" w:line="240" w:lineRule="auto"/>
              <w:rPr>
                <w:rFonts w:ascii="Times New Roman" w:hAnsi="Times New Roman"/>
                <w:b/>
                <w:bCs/>
                <w:iCs/>
                <w:kern w:val="0"/>
                <w:sz w:val="24"/>
                <w:szCs w:val="24"/>
                <w14:ligatures w14:val="none"/>
              </w:rPr>
            </w:pPr>
            <w:r w:rsidRPr="00802A33">
              <w:rPr>
                <w:rFonts w:ascii="Times New Roman" w:hAnsi="Times New Roman"/>
                <w:bCs/>
                <w:kern w:val="0"/>
                <w:sz w:val="24"/>
                <w:szCs w:val="24"/>
                <w14:ligatures w14:val="none"/>
              </w:rPr>
              <w:t>сущность процесса познания</w:t>
            </w:r>
          </w:p>
          <w:p w14:paraId="557FA78F" w14:textId="77777777" w:rsidR="00802A33" w:rsidRPr="00802A33" w:rsidRDefault="00802A33" w:rsidP="00802A33">
            <w:pPr>
              <w:spacing w:after="0" w:line="240" w:lineRule="auto"/>
              <w:rPr>
                <w:kern w:val="0"/>
                <w14:ligatures w14:val="none"/>
              </w:rPr>
            </w:pPr>
            <w:r w:rsidRPr="00802A33">
              <w:rPr>
                <w:rFonts w:ascii="Times New Roman" w:hAnsi="Times New Roman"/>
                <w:bCs/>
                <w:iCs/>
                <w:kern w:val="0"/>
                <w:sz w:val="24"/>
                <w:szCs w:val="24"/>
                <w14:ligatures w14:val="none"/>
              </w:rPr>
              <w:t>основы научной, философской и религиозной картин мира</w:t>
            </w:r>
          </w:p>
          <w:p w14:paraId="1D4BFB2F" w14:textId="77777777" w:rsidR="00802A33" w:rsidRPr="00802A33" w:rsidRDefault="00802A33" w:rsidP="00802A33">
            <w:pPr>
              <w:spacing w:after="0" w:line="240" w:lineRule="auto"/>
              <w:rPr>
                <w:rFonts w:ascii="Times New Roman" w:hAnsi="Times New Roman"/>
                <w:bCs/>
                <w:iCs/>
                <w:kern w:val="0"/>
                <w:sz w:val="24"/>
                <w:szCs w:val="24"/>
                <w14:ligatures w14:val="none"/>
              </w:rPr>
            </w:pPr>
            <w:r w:rsidRPr="00802A33">
              <w:rPr>
                <w:rFonts w:ascii="Times New Roman" w:hAnsi="Times New Roman"/>
                <w:bCs/>
                <w:iCs/>
                <w:kern w:val="0"/>
                <w:sz w:val="24"/>
                <w:szCs w:val="24"/>
                <w14:ligatures w14:val="none"/>
              </w:rPr>
              <w:t>об условиях формирования личности, свободе и ответственности за сохранение жизни, культуры, окружающей среды</w:t>
            </w:r>
          </w:p>
          <w:p w14:paraId="06EFF293" w14:textId="77777777" w:rsidR="00802A33" w:rsidRPr="00802A33" w:rsidRDefault="00802A33" w:rsidP="00802A33">
            <w:pPr>
              <w:spacing w:after="0" w:line="240" w:lineRule="auto"/>
              <w:rPr>
                <w:rFonts w:ascii="Times New Roman" w:hAnsi="Times New Roman" w:cs="Times New Roman"/>
                <w:bCs/>
                <w:i/>
                <w:kern w:val="0"/>
                <w:sz w:val="24"/>
                <w:szCs w:val="24"/>
                <w14:ligatures w14:val="none"/>
              </w:rPr>
            </w:pPr>
            <w:r w:rsidRPr="00802A33">
              <w:rPr>
                <w:rFonts w:ascii="Times New Roman" w:hAnsi="Times New Roman"/>
                <w:bCs/>
                <w:iCs/>
                <w:kern w:val="0"/>
                <w:sz w:val="24"/>
                <w:szCs w:val="24"/>
                <w14:ligatures w14:val="none"/>
              </w:rPr>
              <w:t>о социальных и этических проблемах, связанных с развитием и использованием достижений науки, техники и технологий</w:t>
            </w:r>
          </w:p>
        </w:tc>
      </w:tr>
      <w:bookmarkEnd w:id="12"/>
    </w:tbl>
    <w:p w14:paraId="4437E041" w14:textId="77777777" w:rsidR="00802A33" w:rsidRPr="00802A33" w:rsidRDefault="00802A33" w:rsidP="00802A33">
      <w:pPr>
        <w:spacing w:after="0" w:line="240" w:lineRule="auto"/>
        <w:ind w:firstLine="709"/>
        <w:rPr>
          <w:rFonts w:ascii="Times New Roman" w:hAnsi="Times New Roman" w:cs="Times New Roman"/>
          <w:bCs/>
          <w:kern w:val="0"/>
          <w:sz w:val="24"/>
          <w:szCs w:val="24"/>
          <w14:ligatures w14:val="none"/>
        </w:rPr>
      </w:pPr>
    </w:p>
    <w:p w14:paraId="1693188E"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bookmarkStart w:id="13" w:name="_Toc152334663"/>
      <w:bookmarkStart w:id="14" w:name="_Toc156294569"/>
      <w:bookmarkStart w:id="15" w:name="_Toc156294879"/>
    </w:p>
    <w:p w14:paraId="2421CB44"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802A33">
        <w:rPr>
          <w:rFonts w:ascii="Times New Roman" w:eastAsia="Segoe UI" w:hAnsi="Times New Roman" w:cs="Times New Roman"/>
          <w:b/>
          <w:bCs/>
          <w:caps/>
          <w:kern w:val="32"/>
          <w:sz w:val="24"/>
          <w:szCs w:val="24"/>
          <w:lang w:val="x-none" w:eastAsia="x-none"/>
          <w14:ligatures w14:val="none"/>
        </w:rPr>
        <w:t xml:space="preserve">2. Структура и содержание </w:t>
      </w:r>
      <w:bookmarkEnd w:id="13"/>
      <w:r w:rsidRPr="00802A33">
        <w:rPr>
          <w:rFonts w:ascii="Times New Roman" w:eastAsia="Segoe UI" w:hAnsi="Times New Roman" w:cs="Times New Roman"/>
          <w:b/>
          <w:bCs/>
          <w:caps/>
          <w:kern w:val="32"/>
          <w:sz w:val="24"/>
          <w:szCs w:val="24"/>
          <w:lang w:eastAsia="x-none"/>
          <w14:ligatures w14:val="none"/>
        </w:rPr>
        <w:t>УЧЕБНОЙ ДИСЦИПЛИНЫ</w:t>
      </w:r>
      <w:bookmarkEnd w:id="14"/>
      <w:bookmarkEnd w:id="15"/>
    </w:p>
    <w:p w14:paraId="3F7FB4B6" w14:textId="77777777" w:rsidR="00802A33" w:rsidRPr="00802A33" w:rsidRDefault="00802A33" w:rsidP="00802A33">
      <w:pPr>
        <w:spacing w:before="240" w:after="0" w:line="360" w:lineRule="auto"/>
        <w:rPr>
          <w:rFonts w:ascii="Times New Roman" w:eastAsia="Calibri" w:hAnsi="Times New Roman" w:cs="Times New Roman"/>
          <w:b/>
          <w:kern w:val="0"/>
          <w:sz w:val="24"/>
          <w:szCs w:val="24"/>
          <w14:ligatures w14:val="none"/>
        </w:rPr>
      </w:pPr>
      <w:r w:rsidRPr="00802A33">
        <w:rPr>
          <w:rFonts w:ascii="Times New Roman" w:eastAsia="Calibri" w:hAnsi="Times New Roman" w:cs="Times New Roman"/>
          <w:b/>
          <w:kern w:val="0"/>
          <w:sz w:val="24"/>
          <w:szCs w:val="24"/>
          <w14:ligatures w14:val="none"/>
        </w:rPr>
        <w:t>2.1.</w:t>
      </w:r>
      <w:r w:rsidRPr="00802A33">
        <w:rPr>
          <w:rFonts w:ascii="Times New Roman" w:eastAsia="Calibri" w:hAnsi="Times New Roman" w:cs="Times New Roman"/>
          <w:b/>
          <w:kern w:val="0"/>
          <w:sz w:val="28"/>
          <w:szCs w:val="28"/>
          <w14:ligatures w14:val="none"/>
        </w:rPr>
        <w:t xml:space="preserve"> </w:t>
      </w:r>
      <w:r w:rsidRPr="00802A33">
        <w:rPr>
          <w:rFonts w:ascii="Times New Roman" w:eastAsia="Calibri" w:hAnsi="Times New Roman" w:cs="Times New Roman"/>
          <w:b/>
          <w:kern w:val="0"/>
          <w:sz w:val="24"/>
          <w:szCs w:val="24"/>
          <w14:ligatures w14:val="none"/>
        </w:rPr>
        <w:t xml:space="preserve">Объем учебной дисциплины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802A33" w:rsidRPr="00802A33" w14:paraId="75D2AAF1" w14:textId="77777777" w:rsidTr="001C3EF2">
        <w:tc>
          <w:tcPr>
            <w:tcW w:w="7668" w:type="dxa"/>
            <w:tcBorders>
              <w:top w:val="single" w:sz="4" w:space="0" w:color="auto"/>
              <w:left w:val="single" w:sz="4" w:space="0" w:color="auto"/>
              <w:bottom w:val="single" w:sz="4" w:space="0" w:color="auto"/>
              <w:right w:val="single" w:sz="4" w:space="0" w:color="auto"/>
            </w:tcBorders>
            <w:vAlign w:val="center"/>
          </w:tcPr>
          <w:p w14:paraId="21448F1F" w14:textId="77777777" w:rsidR="00802A33" w:rsidRPr="00802A33" w:rsidRDefault="00802A33" w:rsidP="00802A33">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5E336C68" w14:textId="77777777" w:rsidR="00802A33" w:rsidRPr="00802A33" w:rsidRDefault="00802A33" w:rsidP="00802A33">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802A33" w:rsidRPr="00802A33" w14:paraId="03BFDBC1" w14:textId="77777777" w:rsidTr="001C3EF2">
        <w:tc>
          <w:tcPr>
            <w:tcW w:w="7668" w:type="dxa"/>
            <w:tcBorders>
              <w:top w:val="single" w:sz="4" w:space="0" w:color="auto"/>
              <w:left w:val="single" w:sz="4" w:space="0" w:color="auto"/>
              <w:bottom w:val="single" w:sz="4" w:space="0" w:color="auto"/>
              <w:right w:val="single" w:sz="4" w:space="0" w:color="auto"/>
            </w:tcBorders>
          </w:tcPr>
          <w:p w14:paraId="2DF4E599"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2718F6C6" w14:textId="77777777" w:rsidR="00802A33" w:rsidRPr="00802A33" w:rsidRDefault="00802A33" w:rsidP="00802A33">
            <w:pPr>
              <w:spacing w:after="0" w:line="240" w:lineRule="auto"/>
              <w:jc w:val="center"/>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72</w:t>
            </w:r>
          </w:p>
        </w:tc>
      </w:tr>
      <w:tr w:rsidR="00802A33" w:rsidRPr="00802A33" w14:paraId="695810E6" w14:textId="77777777" w:rsidTr="001C3EF2">
        <w:tc>
          <w:tcPr>
            <w:tcW w:w="7668" w:type="dxa"/>
            <w:tcBorders>
              <w:top w:val="single" w:sz="4" w:space="0" w:color="auto"/>
              <w:left w:val="single" w:sz="4" w:space="0" w:color="auto"/>
              <w:bottom w:val="single" w:sz="4" w:space="0" w:color="auto"/>
              <w:right w:val="single" w:sz="4" w:space="0" w:color="auto"/>
            </w:tcBorders>
          </w:tcPr>
          <w:p w14:paraId="725E3C13"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24339140" w14:textId="77777777" w:rsidR="00802A33" w:rsidRPr="00802A33" w:rsidRDefault="00802A33" w:rsidP="00802A33">
            <w:pPr>
              <w:spacing w:after="0" w:line="240" w:lineRule="auto"/>
              <w:jc w:val="center"/>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48</w:t>
            </w:r>
          </w:p>
        </w:tc>
      </w:tr>
      <w:tr w:rsidR="00802A33" w:rsidRPr="00802A33" w14:paraId="58E5A670" w14:textId="77777777" w:rsidTr="001C3EF2">
        <w:tc>
          <w:tcPr>
            <w:tcW w:w="7668" w:type="dxa"/>
            <w:tcBorders>
              <w:top w:val="single" w:sz="4" w:space="0" w:color="auto"/>
              <w:left w:val="single" w:sz="4" w:space="0" w:color="auto"/>
              <w:bottom w:val="single" w:sz="4" w:space="0" w:color="auto"/>
              <w:right w:val="single" w:sz="4" w:space="0" w:color="auto"/>
            </w:tcBorders>
          </w:tcPr>
          <w:p w14:paraId="728D40C9"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FFB5B2D"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68DBDD95" w14:textId="77777777" w:rsidTr="001C3EF2">
        <w:tc>
          <w:tcPr>
            <w:tcW w:w="7668" w:type="dxa"/>
            <w:tcBorders>
              <w:top w:val="single" w:sz="4" w:space="0" w:color="auto"/>
              <w:left w:val="single" w:sz="4" w:space="0" w:color="auto"/>
              <w:bottom w:val="single" w:sz="4" w:space="0" w:color="auto"/>
              <w:right w:val="single" w:sz="4" w:space="0" w:color="auto"/>
            </w:tcBorders>
          </w:tcPr>
          <w:p w14:paraId="7D2EEF66"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CA31EA8" w14:textId="06F7073F"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4</w:t>
            </w:r>
            <w:r w:rsidR="00DD0796">
              <w:rPr>
                <w:rFonts w:ascii="Times New Roman" w:eastAsia="Calibri" w:hAnsi="Times New Roman" w:cs="Times New Roman"/>
                <w:kern w:val="0"/>
                <w:sz w:val="28"/>
                <w:szCs w:val="28"/>
                <w14:ligatures w14:val="none"/>
              </w:rPr>
              <w:t>4</w:t>
            </w:r>
          </w:p>
        </w:tc>
      </w:tr>
      <w:tr w:rsidR="00802A33" w:rsidRPr="00802A33" w14:paraId="42842A97" w14:textId="77777777" w:rsidTr="001C3EF2">
        <w:tc>
          <w:tcPr>
            <w:tcW w:w="7668" w:type="dxa"/>
            <w:tcBorders>
              <w:top w:val="single" w:sz="4" w:space="0" w:color="auto"/>
              <w:left w:val="single" w:sz="4" w:space="0" w:color="auto"/>
              <w:bottom w:val="single" w:sz="4" w:space="0" w:color="auto"/>
              <w:right w:val="single" w:sz="4" w:space="0" w:color="auto"/>
            </w:tcBorders>
          </w:tcPr>
          <w:p w14:paraId="55D09311"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3DA6C945"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49143A83" w14:textId="77777777" w:rsidTr="001C3EF2">
        <w:tc>
          <w:tcPr>
            <w:tcW w:w="7668" w:type="dxa"/>
            <w:tcBorders>
              <w:top w:val="single" w:sz="4" w:space="0" w:color="auto"/>
              <w:left w:val="single" w:sz="4" w:space="0" w:color="auto"/>
              <w:bottom w:val="single" w:sz="4" w:space="0" w:color="auto"/>
              <w:right w:val="single" w:sz="4" w:space="0" w:color="auto"/>
            </w:tcBorders>
          </w:tcPr>
          <w:p w14:paraId="6362CA7B"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5FFEB28A" w14:textId="4D46ECD4" w:rsidR="00802A33" w:rsidRPr="00802A33" w:rsidRDefault="00DD0796" w:rsidP="00802A33">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4</w:t>
            </w:r>
          </w:p>
        </w:tc>
      </w:tr>
      <w:tr w:rsidR="00802A33" w:rsidRPr="00802A33" w14:paraId="5ED37494" w14:textId="77777777" w:rsidTr="001C3EF2">
        <w:tc>
          <w:tcPr>
            <w:tcW w:w="7668" w:type="dxa"/>
            <w:tcBorders>
              <w:top w:val="single" w:sz="4" w:space="0" w:color="auto"/>
              <w:left w:val="single" w:sz="4" w:space="0" w:color="auto"/>
              <w:bottom w:val="single" w:sz="4" w:space="0" w:color="auto"/>
              <w:right w:val="single" w:sz="4" w:space="0" w:color="auto"/>
            </w:tcBorders>
          </w:tcPr>
          <w:p w14:paraId="2815A063"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60B6C5E9"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6900CB2B" w14:textId="77777777" w:rsidTr="001C3EF2">
        <w:tc>
          <w:tcPr>
            <w:tcW w:w="7668" w:type="dxa"/>
            <w:tcBorders>
              <w:top w:val="single" w:sz="4" w:space="0" w:color="auto"/>
              <w:left w:val="single" w:sz="4" w:space="0" w:color="auto"/>
              <w:bottom w:val="single" w:sz="4" w:space="0" w:color="auto"/>
              <w:right w:val="single" w:sz="4" w:space="0" w:color="auto"/>
            </w:tcBorders>
          </w:tcPr>
          <w:p w14:paraId="712C320C"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788DFDC"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E206C0" w:rsidRPr="00802A33" w14:paraId="1E34B909" w14:textId="77777777" w:rsidTr="001C3EF2">
        <w:tc>
          <w:tcPr>
            <w:tcW w:w="7668" w:type="dxa"/>
            <w:tcBorders>
              <w:top w:val="single" w:sz="4" w:space="0" w:color="auto"/>
              <w:left w:val="single" w:sz="4" w:space="0" w:color="auto"/>
              <w:bottom w:val="single" w:sz="4" w:space="0" w:color="auto"/>
              <w:right w:val="single" w:sz="4" w:space="0" w:color="auto"/>
            </w:tcBorders>
          </w:tcPr>
          <w:p w14:paraId="2D383200" w14:textId="1F44F943" w:rsidR="00E206C0" w:rsidRPr="00802A33" w:rsidRDefault="00E206C0" w:rsidP="00802A33">
            <w:pPr>
              <w:spacing w:after="0" w:line="240" w:lineRule="auto"/>
              <w:ind w:left="360"/>
              <w:jc w:val="both"/>
              <w:rPr>
                <w:rFonts w:ascii="Times New Roman" w:eastAsia="Calibri" w:hAnsi="Times New Roman" w:cs="Times New Roman"/>
                <w:kern w:val="0"/>
                <w:sz w:val="28"/>
                <w:szCs w:val="28"/>
                <w14:ligatures w14:val="none"/>
              </w:rPr>
            </w:pPr>
            <w:r w:rsidRPr="00E206C0">
              <w:rPr>
                <w:rFonts w:ascii="Times New Roman" w:eastAsia="Calibri" w:hAnsi="Times New Roman" w:cs="Times New Roman"/>
                <w:kern w:val="0"/>
                <w:sz w:val="28"/>
                <w:szCs w:val="28"/>
                <w14:ligatures w14:val="none"/>
              </w:rPr>
              <w:t>Профессионально ориентированное содержание</w:t>
            </w:r>
          </w:p>
        </w:tc>
        <w:tc>
          <w:tcPr>
            <w:tcW w:w="1903" w:type="dxa"/>
            <w:tcBorders>
              <w:top w:val="single" w:sz="4" w:space="0" w:color="auto"/>
              <w:left w:val="single" w:sz="4" w:space="0" w:color="auto"/>
              <w:bottom w:val="single" w:sz="4" w:space="0" w:color="auto"/>
              <w:right w:val="single" w:sz="4" w:space="0" w:color="auto"/>
            </w:tcBorders>
            <w:vAlign w:val="center"/>
          </w:tcPr>
          <w:p w14:paraId="5FE2E33E" w14:textId="341B4B65" w:rsidR="00E206C0" w:rsidRPr="00802A33" w:rsidRDefault="00E206C0" w:rsidP="00802A33">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8</w:t>
            </w:r>
          </w:p>
        </w:tc>
      </w:tr>
      <w:tr w:rsidR="00802A33" w:rsidRPr="00802A33" w14:paraId="63FAA174" w14:textId="77777777" w:rsidTr="001C3EF2">
        <w:tc>
          <w:tcPr>
            <w:tcW w:w="7668" w:type="dxa"/>
            <w:tcBorders>
              <w:top w:val="single" w:sz="4" w:space="0" w:color="auto"/>
              <w:left w:val="single" w:sz="4" w:space="0" w:color="auto"/>
              <w:bottom w:val="single" w:sz="4" w:space="0" w:color="auto"/>
              <w:right w:val="single" w:sz="4" w:space="0" w:color="auto"/>
            </w:tcBorders>
          </w:tcPr>
          <w:p w14:paraId="5E7F1F10" w14:textId="77777777" w:rsidR="00802A33" w:rsidRPr="00802A33" w:rsidRDefault="00802A33" w:rsidP="00802A33">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4DD79EF9" w14:textId="77777777" w:rsidR="00802A33" w:rsidRPr="00802A33" w:rsidRDefault="00802A33" w:rsidP="00802A33">
            <w:pPr>
              <w:spacing w:after="0" w:line="240" w:lineRule="auto"/>
              <w:jc w:val="center"/>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24</w:t>
            </w:r>
          </w:p>
        </w:tc>
      </w:tr>
      <w:tr w:rsidR="00802A33" w:rsidRPr="00802A33" w14:paraId="7CB52B84" w14:textId="77777777" w:rsidTr="001C3EF2">
        <w:tc>
          <w:tcPr>
            <w:tcW w:w="7668" w:type="dxa"/>
            <w:tcBorders>
              <w:top w:val="single" w:sz="4" w:space="0" w:color="auto"/>
              <w:left w:val="single" w:sz="4" w:space="0" w:color="auto"/>
              <w:bottom w:val="single" w:sz="4" w:space="0" w:color="auto"/>
              <w:right w:val="single" w:sz="4" w:space="0" w:color="auto"/>
            </w:tcBorders>
          </w:tcPr>
          <w:p w14:paraId="2110C7AB"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1BC8AD83"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2594C30A" w14:textId="77777777" w:rsidTr="001C3EF2">
        <w:tc>
          <w:tcPr>
            <w:tcW w:w="7668" w:type="dxa"/>
            <w:tcBorders>
              <w:top w:val="single" w:sz="4" w:space="0" w:color="auto"/>
              <w:left w:val="single" w:sz="4" w:space="0" w:color="auto"/>
              <w:bottom w:val="single" w:sz="4" w:space="0" w:color="auto"/>
              <w:right w:val="single" w:sz="4" w:space="0" w:color="auto"/>
            </w:tcBorders>
          </w:tcPr>
          <w:p w14:paraId="4D53583F" w14:textId="77777777" w:rsidR="00802A33" w:rsidRPr="00802A33" w:rsidRDefault="00802A33" w:rsidP="00802A33">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116D34F1"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3105D2A8" w14:textId="77777777" w:rsidTr="001C3EF2">
        <w:tc>
          <w:tcPr>
            <w:tcW w:w="7668" w:type="dxa"/>
            <w:tcBorders>
              <w:top w:val="single" w:sz="4" w:space="0" w:color="auto"/>
              <w:left w:val="single" w:sz="4" w:space="0" w:color="auto"/>
              <w:bottom w:val="single" w:sz="4" w:space="0" w:color="auto"/>
              <w:right w:val="single" w:sz="4" w:space="0" w:color="auto"/>
            </w:tcBorders>
          </w:tcPr>
          <w:p w14:paraId="570B2708"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61E533EC"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3339C2D0" w14:textId="77777777" w:rsidTr="001C3EF2">
        <w:tc>
          <w:tcPr>
            <w:tcW w:w="7668" w:type="dxa"/>
            <w:tcBorders>
              <w:top w:val="single" w:sz="4" w:space="0" w:color="auto"/>
              <w:left w:val="single" w:sz="4" w:space="0" w:color="auto"/>
              <w:bottom w:val="single" w:sz="4" w:space="0" w:color="auto"/>
              <w:right w:val="single" w:sz="4" w:space="0" w:color="auto"/>
            </w:tcBorders>
          </w:tcPr>
          <w:p w14:paraId="476F3C6A"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lastRenderedPageBreak/>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116D8FFE" w14:textId="34BFCC61" w:rsidR="00802A33" w:rsidRPr="00802A33" w:rsidRDefault="00DD0796" w:rsidP="00802A33">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24</w:t>
            </w:r>
          </w:p>
        </w:tc>
      </w:tr>
      <w:tr w:rsidR="00802A33" w:rsidRPr="00802A33" w14:paraId="1D996206" w14:textId="77777777" w:rsidTr="001C3EF2">
        <w:tc>
          <w:tcPr>
            <w:tcW w:w="9571" w:type="dxa"/>
            <w:gridSpan w:val="2"/>
            <w:tcBorders>
              <w:top w:val="single" w:sz="4" w:space="0" w:color="auto"/>
              <w:left w:val="single" w:sz="4" w:space="0" w:color="auto"/>
              <w:bottom w:val="single" w:sz="4" w:space="0" w:color="auto"/>
              <w:right w:val="single" w:sz="4" w:space="0" w:color="auto"/>
            </w:tcBorders>
          </w:tcPr>
          <w:p w14:paraId="49F3809A" w14:textId="77777777" w:rsidR="00802A33" w:rsidRPr="00802A33" w:rsidRDefault="00802A33" w:rsidP="00802A33">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Итоговая аттестация в форме экзамена (7 семестр)</w:t>
            </w:r>
          </w:p>
        </w:tc>
      </w:tr>
    </w:tbl>
    <w:p w14:paraId="20523DFF"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p>
    <w:p w14:paraId="0E2133DC"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r w:rsidRPr="00802A33">
        <w:rPr>
          <w:rFonts w:ascii="Times New Roman" w:hAnsi="Times New Roman" w:cs="Times New Roman"/>
          <w:iCs/>
          <w:kern w:val="0"/>
          <w:sz w:val="24"/>
          <w:szCs w:val="24"/>
          <w14:ligatures w14:val="none"/>
        </w:rPr>
        <w:br w:type="page"/>
      </w:r>
    </w:p>
    <w:p w14:paraId="18944343" w14:textId="77777777" w:rsidR="00823E12" w:rsidRDefault="00823E12" w:rsidP="00802A33">
      <w:pPr>
        <w:spacing w:after="0" w:line="240" w:lineRule="auto"/>
        <w:rPr>
          <w:rFonts w:ascii="Times New Roman" w:hAnsi="Times New Roman" w:cs="Times New Roman"/>
          <w:iCs/>
          <w:kern w:val="0"/>
          <w:sz w:val="24"/>
          <w:szCs w:val="24"/>
          <w14:ligatures w14:val="none"/>
        </w:rPr>
        <w:sectPr w:rsidR="00823E12">
          <w:pgSz w:w="11906" w:h="16838"/>
          <w:pgMar w:top="1134" w:right="850" w:bottom="1134" w:left="1701" w:header="708" w:footer="708" w:gutter="0"/>
          <w:cols w:space="708"/>
          <w:docGrid w:linePitch="360"/>
        </w:sectPr>
      </w:pPr>
    </w:p>
    <w:p w14:paraId="2ACF38B1"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p>
    <w:p w14:paraId="6ABEB9DC" w14:textId="77777777" w:rsidR="00802A33" w:rsidRPr="00802A33" w:rsidRDefault="00802A33"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bookmarkStart w:id="16" w:name="_Toc150695626"/>
      <w:bookmarkStart w:id="17" w:name="_Toc156294571"/>
      <w:bookmarkStart w:id="18" w:name="_Toc156294881"/>
      <w:r w:rsidRPr="00802A33">
        <w:rPr>
          <w:rFonts w:ascii="Times New Roman" w:eastAsia="Segoe UI" w:hAnsi="Times New Roman" w:cs="Times New Roman"/>
          <w:b/>
          <w:bCs/>
          <w:kern w:val="0"/>
          <w:sz w:val="24"/>
          <w:szCs w:val="24"/>
          <w:lang w:eastAsia="ru-RU"/>
          <w14:ligatures w14:val="none"/>
        </w:rPr>
        <w:t xml:space="preserve">2.2. Содержание учебной </w:t>
      </w:r>
      <w:bookmarkEnd w:id="16"/>
      <w:r w:rsidRPr="00802A33">
        <w:rPr>
          <w:rFonts w:ascii="Times New Roman" w:eastAsia="Segoe UI" w:hAnsi="Times New Roman" w:cs="Times New Roman"/>
          <w:b/>
          <w:bCs/>
          <w:kern w:val="0"/>
          <w:sz w:val="24"/>
          <w:szCs w:val="24"/>
          <w:lang w:eastAsia="ru-RU"/>
          <w14:ligatures w14:val="none"/>
        </w:rPr>
        <w:t>дисциплины</w:t>
      </w:r>
      <w:bookmarkEnd w:id="17"/>
      <w:bookmarkEnd w:id="18"/>
    </w:p>
    <w:tbl>
      <w:tblPr>
        <w:tblW w:w="48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8"/>
        <w:gridCol w:w="7605"/>
        <w:gridCol w:w="1553"/>
        <w:gridCol w:w="1587"/>
      </w:tblGrid>
      <w:tr w:rsidR="00823E12" w:rsidRPr="00802A33" w14:paraId="111279A7" w14:textId="4E152413" w:rsidTr="00E206C0">
        <w:trPr>
          <w:trHeight w:val="20"/>
        </w:trPr>
        <w:tc>
          <w:tcPr>
            <w:tcW w:w="1209" w:type="pct"/>
            <w:vAlign w:val="center"/>
          </w:tcPr>
          <w:p w14:paraId="31ED2BC7" w14:textId="77777777" w:rsidR="00823E12" w:rsidRPr="00802A33" w:rsidRDefault="00823E12" w:rsidP="00802A33">
            <w:pPr>
              <w:spacing w:after="0" w:line="240" w:lineRule="auto"/>
              <w:ind w:left="585"/>
              <w:jc w:val="center"/>
              <w:rPr>
                <w:rFonts w:ascii="Times New Roman" w:hAnsi="Times New Roman"/>
                <w:b/>
                <w:bCs/>
                <w:kern w:val="0"/>
                <w:sz w:val="24"/>
                <w:szCs w:val="24"/>
                <w14:ligatures w14:val="none"/>
              </w:rPr>
            </w:pPr>
            <w:bookmarkStart w:id="19" w:name="_Toc152334670"/>
            <w:r w:rsidRPr="00802A33">
              <w:rPr>
                <w:rFonts w:ascii="Times New Roman" w:eastAsia="Times New Roman" w:hAnsi="Times New Roman" w:cs="Times New Roman"/>
                <w:b/>
                <w:bCs/>
                <w:kern w:val="0"/>
                <w:lang w:eastAsia="ru-RU"/>
                <w14:ligatures w14:val="none"/>
              </w:rPr>
              <w:t>Наименование разделов и тем</w:t>
            </w:r>
          </w:p>
        </w:tc>
        <w:tc>
          <w:tcPr>
            <w:tcW w:w="2683" w:type="pct"/>
            <w:vAlign w:val="center"/>
          </w:tcPr>
          <w:p w14:paraId="72B5389F" w14:textId="408C59FA" w:rsidR="00823E12" w:rsidRPr="00802A33" w:rsidRDefault="00706500" w:rsidP="00802A33">
            <w:pPr>
              <w:spacing w:after="0" w:line="240" w:lineRule="auto"/>
              <w:jc w:val="center"/>
              <w:rPr>
                <w:rFonts w:ascii="Times New Roman" w:hAnsi="Times New Roman"/>
                <w:b/>
                <w:bCs/>
                <w:kern w:val="0"/>
                <w:sz w:val="24"/>
                <w:szCs w:val="24"/>
                <w14:ligatures w14:val="none"/>
              </w:rPr>
            </w:pPr>
            <w:r>
              <w:rPr>
                <w:rFonts w:ascii="Times New Roman" w:eastAsia="Times New Roman" w:hAnsi="Times New Roman" w:cs="Times New Roman"/>
                <w:b/>
                <w:bCs/>
                <w:kern w:val="0"/>
                <w:lang w:eastAsia="ru-RU"/>
                <w14:ligatures w14:val="none"/>
              </w:rPr>
              <w:t>С</w:t>
            </w:r>
            <w:r w:rsidR="00823E12" w:rsidRPr="00802A33">
              <w:rPr>
                <w:rFonts w:ascii="Times New Roman" w:eastAsia="Times New Roman" w:hAnsi="Times New Roman" w:cs="Times New Roman"/>
                <w:b/>
                <w:bCs/>
                <w:kern w:val="0"/>
                <w:lang w:eastAsia="ru-RU"/>
                <w14:ligatures w14:val="none"/>
              </w:rPr>
              <w:t>одержание учебного материала, практических и лабораторных занятий</w:t>
            </w:r>
          </w:p>
        </w:tc>
        <w:tc>
          <w:tcPr>
            <w:tcW w:w="548" w:type="pct"/>
          </w:tcPr>
          <w:p w14:paraId="2D4A28F8" w14:textId="77777777" w:rsidR="00823E12" w:rsidRPr="00802A33" w:rsidRDefault="00823E12" w:rsidP="00802A33">
            <w:pPr>
              <w:spacing w:after="0" w:line="240" w:lineRule="auto"/>
              <w:jc w:val="center"/>
              <w:rPr>
                <w:rFonts w:ascii="Times New Roman" w:eastAsia="Times New Roman" w:hAnsi="Times New Roman" w:cs="Times New Roman"/>
                <w:b/>
                <w:bCs/>
                <w:kern w:val="0"/>
                <w:lang w:eastAsia="ru-RU"/>
                <w14:ligatures w14:val="none"/>
              </w:rPr>
            </w:pPr>
            <w:r w:rsidRPr="00802A33">
              <w:rPr>
                <w:rFonts w:ascii="Times New Roman" w:eastAsia="Times New Roman" w:hAnsi="Times New Roman" w:cs="Times New Roman"/>
                <w:b/>
                <w:bCs/>
                <w:kern w:val="0"/>
                <w:lang w:eastAsia="ru-RU"/>
                <w14:ligatures w14:val="none"/>
              </w:rPr>
              <w:t>Объем учебной нагрузки</w:t>
            </w:r>
          </w:p>
        </w:tc>
        <w:tc>
          <w:tcPr>
            <w:tcW w:w="560" w:type="pct"/>
          </w:tcPr>
          <w:p w14:paraId="1C15D7AD" w14:textId="3FBC02C3" w:rsidR="00823E12" w:rsidRPr="00802A33" w:rsidRDefault="00706500" w:rsidP="00802A33">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Осваиваемые компетенции</w:t>
            </w:r>
          </w:p>
        </w:tc>
      </w:tr>
      <w:tr w:rsidR="00E206C0" w:rsidRPr="00802A33" w14:paraId="72022C81" w14:textId="77777777" w:rsidTr="00E206C0">
        <w:trPr>
          <w:trHeight w:val="20"/>
        </w:trPr>
        <w:tc>
          <w:tcPr>
            <w:tcW w:w="1209" w:type="pct"/>
            <w:vAlign w:val="center"/>
          </w:tcPr>
          <w:p w14:paraId="71EF35CE" w14:textId="58723993" w:rsidR="00E206C0" w:rsidRPr="00802A33" w:rsidRDefault="00E206C0" w:rsidP="00802A33">
            <w:pPr>
              <w:spacing w:after="0" w:line="240" w:lineRule="auto"/>
              <w:ind w:left="585"/>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1</w:t>
            </w:r>
          </w:p>
        </w:tc>
        <w:tc>
          <w:tcPr>
            <w:tcW w:w="2683" w:type="pct"/>
            <w:vAlign w:val="center"/>
          </w:tcPr>
          <w:p w14:paraId="00F01866" w14:textId="72E5836E" w:rsidR="00E206C0" w:rsidRDefault="00E206C0" w:rsidP="00802A33">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2</w:t>
            </w:r>
          </w:p>
        </w:tc>
        <w:tc>
          <w:tcPr>
            <w:tcW w:w="548" w:type="pct"/>
          </w:tcPr>
          <w:p w14:paraId="15E4BE93" w14:textId="69F0164F" w:rsidR="00E206C0" w:rsidRPr="00802A33" w:rsidRDefault="00E206C0" w:rsidP="00802A33">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3</w:t>
            </w:r>
          </w:p>
        </w:tc>
        <w:tc>
          <w:tcPr>
            <w:tcW w:w="560" w:type="pct"/>
          </w:tcPr>
          <w:p w14:paraId="036FC5C1" w14:textId="3A94BE93" w:rsidR="00E206C0" w:rsidRDefault="00E206C0" w:rsidP="00802A33">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4</w:t>
            </w:r>
          </w:p>
        </w:tc>
      </w:tr>
      <w:tr w:rsidR="00823E12" w:rsidRPr="00802A33" w14:paraId="12D86FC9" w14:textId="0CFFDB79" w:rsidTr="00E206C0">
        <w:trPr>
          <w:trHeight w:val="20"/>
        </w:trPr>
        <w:tc>
          <w:tcPr>
            <w:tcW w:w="1209" w:type="pct"/>
          </w:tcPr>
          <w:p w14:paraId="0CD1C10E" w14:textId="77777777" w:rsidR="00823E12" w:rsidRPr="00802A33" w:rsidRDefault="00823E12" w:rsidP="00802A33">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7 семестр</w:t>
            </w:r>
          </w:p>
        </w:tc>
        <w:tc>
          <w:tcPr>
            <w:tcW w:w="2683" w:type="pct"/>
          </w:tcPr>
          <w:p w14:paraId="65E7F134" w14:textId="3117A36E" w:rsidR="00823E12" w:rsidRPr="00802A33" w:rsidRDefault="00823E12" w:rsidP="00802A33">
            <w:pPr>
              <w:spacing w:after="0" w:line="240" w:lineRule="auto"/>
              <w:jc w:val="center"/>
              <w:rPr>
                <w:rFonts w:ascii="Times New Roman" w:hAnsi="Times New Roman"/>
                <w:bCs/>
                <w:kern w:val="0"/>
                <w:sz w:val="24"/>
                <w:szCs w:val="24"/>
                <w14:ligatures w14:val="none"/>
              </w:rPr>
            </w:pPr>
          </w:p>
        </w:tc>
        <w:tc>
          <w:tcPr>
            <w:tcW w:w="548" w:type="pct"/>
          </w:tcPr>
          <w:p w14:paraId="0E1D3DCC" w14:textId="77777777" w:rsidR="00823E12" w:rsidRPr="00802A33" w:rsidRDefault="00823E12" w:rsidP="00802A33">
            <w:pPr>
              <w:spacing w:after="0" w:line="240" w:lineRule="auto"/>
              <w:jc w:val="center"/>
              <w:rPr>
                <w:rFonts w:ascii="Times New Roman" w:hAnsi="Times New Roman"/>
                <w:bCs/>
                <w:kern w:val="0"/>
                <w:sz w:val="24"/>
                <w:szCs w:val="24"/>
                <w14:ligatures w14:val="none"/>
              </w:rPr>
            </w:pPr>
            <w:r w:rsidRPr="00802A33">
              <w:rPr>
                <w:rFonts w:ascii="Times New Roman" w:hAnsi="Times New Roman"/>
                <w:bCs/>
                <w:kern w:val="0"/>
                <w:sz w:val="24"/>
                <w:szCs w:val="24"/>
                <w14:ligatures w14:val="none"/>
              </w:rPr>
              <w:t>48</w:t>
            </w:r>
          </w:p>
        </w:tc>
        <w:tc>
          <w:tcPr>
            <w:tcW w:w="560" w:type="pct"/>
          </w:tcPr>
          <w:p w14:paraId="4E935958" w14:textId="77777777" w:rsidR="00823E12" w:rsidRPr="00802A33" w:rsidRDefault="00823E12" w:rsidP="00802A33">
            <w:pPr>
              <w:spacing w:after="0" w:line="240" w:lineRule="auto"/>
              <w:jc w:val="center"/>
              <w:rPr>
                <w:rFonts w:ascii="Times New Roman" w:hAnsi="Times New Roman"/>
                <w:bCs/>
                <w:kern w:val="0"/>
                <w:sz w:val="24"/>
                <w:szCs w:val="24"/>
                <w14:ligatures w14:val="none"/>
              </w:rPr>
            </w:pPr>
          </w:p>
        </w:tc>
      </w:tr>
      <w:tr w:rsidR="00823E12" w:rsidRPr="00802A33" w14:paraId="2D3397C7" w14:textId="05D75B24" w:rsidTr="00E206C0">
        <w:trPr>
          <w:trHeight w:val="20"/>
        </w:trPr>
        <w:tc>
          <w:tcPr>
            <w:tcW w:w="3892" w:type="pct"/>
            <w:gridSpan w:val="2"/>
          </w:tcPr>
          <w:p w14:paraId="14454019"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Раздел 1. Предмет философии и ее история</w:t>
            </w:r>
          </w:p>
        </w:tc>
        <w:tc>
          <w:tcPr>
            <w:tcW w:w="548" w:type="pct"/>
          </w:tcPr>
          <w:p w14:paraId="3FB8BCE6"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560" w:type="pct"/>
          </w:tcPr>
          <w:p w14:paraId="31D02336" w14:textId="77777777" w:rsidR="00823E12" w:rsidRPr="00802A33" w:rsidRDefault="00823E12" w:rsidP="00802A33">
            <w:pPr>
              <w:spacing w:after="0" w:line="240" w:lineRule="auto"/>
              <w:rPr>
                <w:rFonts w:ascii="Times New Roman" w:hAnsi="Times New Roman"/>
                <w:b/>
                <w:kern w:val="0"/>
                <w:sz w:val="24"/>
                <w:szCs w:val="24"/>
                <w14:ligatures w14:val="none"/>
              </w:rPr>
            </w:pPr>
          </w:p>
        </w:tc>
      </w:tr>
      <w:tr w:rsidR="00823E12" w:rsidRPr="00802A33" w14:paraId="31CC587B" w14:textId="18E38BC3" w:rsidTr="00E206C0">
        <w:trPr>
          <w:trHeight w:val="20"/>
        </w:trPr>
        <w:tc>
          <w:tcPr>
            <w:tcW w:w="1209" w:type="pct"/>
            <w:vMerge w:val="restart"/>
            <w:tcBorders>
              <w:top w:val="single" w:sz="4" w:space="0" w:color="auto"/>
              <w:left w:val="single" w:sz="4" w:space="0" w:color="auto"/>
              <w:right w:val="single" w:sz="4" w:space="0" w:color="auto"/>
            </w:tcBorders>
          </w:tcPr>
          <w:p w14:paraId="2F526710" w14:textId="77777777" w:rsidR="00823E12" w:rsidRPr="00802A33" w:rsidRDefault="00823E12" w:rsidP="00802A33">
            <w:pPr>
              <w:widowControl w:val="0"/>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 xml:space="preserve">Тема 1.1. Основные понятия и предмет </w:t>
            </w:r>
            <w:r w:rsidRPr="00802A33">
              <w:rPr>
                <w:rFonts w:ascii="Times New Roman" w:hAnsi="Times New Roman"/>
                <w:b/>
                <w:spacing w:val="-1"/>
                <w:kern w:val="0"/>
                <w:sz w:val="24"/>
                <w:szCs w:val="24"/>
                <w14:ligatures w14:val="none"/>
              </w:rPr>
              <w:t>философии</w:t>
            </w:r>
          </w:p>
        </w:tc>
        <w:tc>
          <w:tcPr>
            <w:tcW w:w="2683" w:type="pct"/>
            <w:tcBorders>
              <w:top w:val="single" w:sz="4" w:space="0" w:color="auto"/>
              <w:left w:val="single" w:sz="4" w:space="0" w:color="auto"/>
              <w:bottom w:val="single" w:sz="4" w:space="0" w:color="auto"/>
              <w:right w:val="single" w:sz="4" w:space="0" w:color="auto"/>
            </w:tcBorders>
          </w:tcPr>
          <w:p w14:paraId="0748AC61"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bCs/>
                <w:kern w:val="0"/>
                <w:sz w:val="24"/>
                <w:szCs w:val="24"/>
                <w14:ligatures w14:val="none"/>
              </w:rPr>
              <w:t>Содержание</w:t>
            </w:r>
          </w:p>
        </w:tc>
        <w:tc>
          <w:tcPr>
            <w:tcW w:w="548" w:type="pct"/>
            <w:tcBorders>
              <w:top w:val="single" w:sz="4" w:space="0" w:color="auto"/>
              <w:left w:val="single" w:sz="4" w:space="0" w:color="auto"/>
              <w:bottom w:val="single" w:sz="4" w:space="0" w:color="auto"/>
              <w:right w:val="single" w:sz="4" w:space="0" w:color="auto"/>
            </w:tcBorders>
          </w:tcPr>
          <w:p w14:paraId="0A09B75E" w14:textId="77777777" w:rsidR="00823E12" w:rsidRPr="00802A33" w:rsidRDefault="00823E12" w:rsidP="00802A33">
            <w:pPr>
              <w:spacing w:after="0" w:line="240" w:lineRule="auto"/>
              <w:rPr>
                <w:rFonts w:ascii="Times New Roman" w:hAnsi="Times New Roman"/>
                <w:b/>
                <w:bCs/>
                <w:kern w:val="0"/>
                <w:sz w:val="24"/>
                <w:szCs w:val="24"/>
                <w14:ligatures w14:val="none"/>
              </w:rPr>
            </w:pPr>
          </w:p>
        </w:tc>
        <w:tc>
          <w:tcPr>
            <w:tcW w:w="560" w:type="pct"/>
            <w:tcBorders>
              <w:top w:val="single" w:sz="4" w:space="0" w:color="auto"/>
              <w:left w:val="single" w:sz="4" w:space="0" w:color="auto"/>
              <w:bottom w:val="single" w:sz="4" w:space="0" w:color="auto"/>
              <w:right w:val="single" w:sz="4" w:space="0" w:color="auto"/>
            </w:tcBorders>
          </w:tcPr>
          <w:p w14:paraId="6C7573B5" w14:textId="77777777" w:rsidR="00823E12" w:rsidRPr="00802A33" w:rsidRDefault="00823E12" w:rsidP="00802A33">
            <w:pPr>
              <w:spacing w:after="0" w:line="240" w:lineRule="auto"/>
              <w:rPr>
                <w:rFonts w:ascii="Times New Roman" w:hAnsi="Times New Roman"/>
                <w:b/>
                <w:bCs/>
                <w:kern w:val="0"/>
                <w:sz w:val="24"/>
                <w:szCs w:val="24"/>
                <w14:ligatures w14:val="none"/>
              </w:rPr>
            </w:pPr>
          </w:p>
        </w:tc>
      </w:tr>
      <w:tr w:rsidR="00823E12" w:rsidRPr="00802A33" w14:paraId="3833A61C" w14:textId="70E4C59C" w:rsidTr="00E206C0">
        <w:trPr>
          <w:trHeight w:val="20"/>
        </w:trPr>
        <w:tc>
          <w:tcPr>
            <w:tcW w:w="1209" w:type="pct"/>
            <w:vMerge/>
            <w:tcBorders>
              <w:left w:val="single" w:sz="4" w:space="0" w:color="auto"/>
              <w:right w:val="single" w:sz="4" w:space="0" w:color="auto"/>
            </w:tcBorders>
            <w:vAlign w:val="center"/>
          </w:tcPr>
          <w:p w14:paraId="076B3D87"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Borders>
              <w:top w:val="single" w:sz="4" w:space="0" w:color="auto"/>
              <w:left w:val="single" w:sz="4" w:space="0" w:color="auto"/>
              <w:bottom w:val="single" w:sz="4" w:space="0" w:color="auto"/>
              <w:right w:val="single" w:sz="4" w:space="0" w:color="auto"/>
            </w:tcBorders>
          </w:tcPr>
          <w:p w14:paraId="38242B86" w14:textId="77777777" w:rsidR="00823E12" w:rsidRPr="00802A33" w:rsidRDefault="00823E12" w:rsidP="00802A33">
            <w:pPr>
              <w:widowControl w:val="0"/>
              <w:spacing w:after="0" w:line="240" w:lineRule="auto"/>
              <w:jc w:val="both"/>
              <w:rPr>
                <w:rFonts w:ascii="Times New Roman" w:hAnsi="Times New Roman"/>
                <w:b/>
                <w:kern w:val="0"/>
                <w:sz w:val="24"/>
                <w:szCs w:val="24"/>
                <w14:ligatures w14:val="none"/>
              </w:rPr>
            </w:pPr>
            <w:r w:rsidRPr="00802A33">
              <w:rPr>
                <w:rFonts w:ascii="Times New Roman" w:hAnsi="Times New Roman"/>
                <w:bCs/>
                <w:kern w:val="0"/>
                <w:sz w:val="24"/>
                <w:szCs w:val="24"/>
                <w14:ligatures w14:val="none"/>
              </w:rPr>
              <w:t>Философия: ее место в культуре и роль в жизни человека и общества. Характерные черты философии: понятийность, логичность, дискурсивность</w:t>
            </w:r>
            <w:r w:rsidRPr="00802A33">
              <w:rPr>
                <w:rFonts w:ascii="Times New Roman" w:hAnsi="Times New Roman"/>
                <w:b/>
                <w:bCs/>
                <w:kern w:val="0"/>
                <w:sz w:val="24"/>
                <w:szCs w:val="24"/>
                <w14:ligatures w14:val="none"/>
              </w:rPr>
              <w:t xml:space="preserve">. </w:t>
            </w:r>
            <w:r w:rsidRPr="00802A33">
              <w:rPr>
                <w:rFonts w:ascii="Times New Roman" w:hAnsi="Times New Roman"/>
                <w:bCs/>
                <w:kern w:val="0"/>
                <w:sz w:val="24"/>
                <w:szCs w:val="24"/>
                <w14:ligatures w14:val="none"/>
              </w:rPr>
              <w:t>Предмет и определение философии. Основной вопрос философии</w:t>
            </w:r>
          </w:p>
        </w:tc>
        <w:tc>
          <w:tcPr>
            <w:tcW w:w="548" w:type="pct"/>
            <w:tcBorders>
              <w:top w:val="single" w:sz="4" w:space="0" w:color="auto"/>
              <w:left w:val="single" w:sz="4" w:space="0" w:color="auto"/>
              <w:bottom w:val="single" w:sz="4" w:space="0" w:color="auto"/>
              <w:right w:val="single" w:sz="4" w:space="0" w:color="auto"/>
            </w:tcBorders>
          </w:tcPr>
          <w:p w14:paraId="5EA69875" w14:textId="77777777" w:rsidR="00823E12" w:rsidRPr="00802A33" w:rsidRDefault="00823E12" w:rsidP="00E206C0">
            <w:pPr>
              <w:widowControl w:val="0"/>
              <w:spacing w:after="0" w:line="240" w:lineRule="auto"/>
              <w:jc w:val="center"/>
              <w:rPr>
                <w:rFonts w:ascii="Times New Roman" w:hAnsi="Times New Roman"/>
                <w:bCs/>
                <w:kern w:val="0"/>
                <w:sz w:val="24"/>
                <w:szCs w:val="24"/>
                <w14:ligatures w14:val="none"/>
              </w:rPr>
            </w:pPr>
            <w:r w:rsidRPr="00802A33">
              <w:rPr>
                <w:rFonts w:ascii="Times New Roman" w:hAnsi="Times New Roman"/>
                <w:bCs/>
                <w:kern w:val="0"/>
                <w:sz w:val="24"/>
                <w:szCs w:val="24"/>
                <w14:ligatures w14:val="none"/>
              </w:rPr>
              <w:t>4</w:t>
            </w:r>
          </w:p>
        </w:tc>
        <w:tc>
          <w:tcPr>
            <w:tcW w:w="560" w:type="pct"/>
            <w:tcBorders>
              <w:top w:val="single" w:sz="4" w:space="0" w:color="auto"/>
              <w:left w:val="single" w:sz="4" w:space="0" w:color="auto"/>
              <w:bottom w:val="single" w:sz="4" w:space="0" w:color="auto"/>
              <w:right w:val="single" w:sz="4" w:space="0" w:color="auto"/>
            </w:tcBorders>
          </w:tcPr>
          <w:p w14:paraId="137DF061" w14:textId="29C3FE29" w:rsidR="00823E12" w:rsidRPr="00802A33" w:rsidRDefault="007A69EC" w:rsidP="00E206C0">
            <w:pPr>
              <w:widowControl w:val="0"/>
              <w:spacing w:after="0" w:line="240" w:lineRule="auto"/>
              <w:jc w:val="center"/>
              <w:rPr>
                <w:rFonts w:ascii="Times New Roman" w:hAnsi="Times New Roman"/>
                <w:bCs/>
                <w:kern w:val="0"/>
                <w:sz w:val="24"/>
                <w:szCs w:val="24"/>
                <w14:ligatures w14:val="none"/>
              </w:rPr>
            </w:pPr>
            <w:r>
              <w:rPr>
                <w:rFonts w:ascii="Times New Roman" w:hAnsi="Times New Roman"/>
                <w:bCs/>
                <w:kern w:val="0"/>
                <w:sz w:val="24"/>
                <w:szCs w:val="24"/>
                <w14:ligatures w14:val="none"/>
              </w:rPr>
              <w:t>ОК 01-07, 09</w:t>
            </w:r>
          </w:p>
        </w:tc>
      </w:tr>
      <w:tr w:rsidR="00823E12" w:rsidRPr="00802A33" w14:paraId="0D32CD7A" w14:textId="617B72B5" w:rsidTr="00E206C0">
        <w:trPr>
          <w:trHeight w:val="20"/>
        </w:trPr>
        <w:tc>
          <w:tcPr>
            <w:tcW w:w="1209" w:type="pct"/>
            <w:vMerge/>
            <w:tcBorders>
              <w:left w:val="single" w:sz="4" w:space="0" w:color="auto"/>
              <w:right w:val="single" w:sz="4" w:space="0" w:color="auto"/>
            </w:tcBorders>
          </w:tcPr>
          <w:p w14:paraId="30783F56"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Borders>
              <w:left w:val="single" w:sz="4" w:space="0" w:color="auto"/>
            </w:tcBorders>
          </w:tcPr>
          <w:p w14:paraId="1022A4CE"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48" w:type="pct"/>
            <w:tcBorders>
              <w:left w:val="single" w:sz="4" w:space="0" w:color="auto"/>
            </w:tcBorders>
          </w:tcPr>
          <w:p w14:paraId="1C192F28"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60" w:type="pct"/>
            <w:tcBorders>
              <w:left w:val="single" w:sz="4" w:space="0" w:color="auto"/>
            </w:tcBorders>
          </w:tcPr>
          <w:p w14:paraId="57EC6FCE"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124FC3C6" w14:textId="248A1AD0" w:rsidTr="00E206C0">
        <w:trPr>
          <w:trHeight w:val="20"/>
        </w:trPr>
        <w:tc>
          <w:tcPr>
            <w:tcW w:w="1209" w:type="pct"/>
            <w:vMerge/>
            <w:tcBorders>
              <w:left w:val="single" w:sz="4" w:space="0" w:color="auto"/>
              <w:right w:val="single" w:sz="4" w:space="0" w:color="auto"/>
            </w:tcBorders>
          </w:tcPr>
          <w:p w14:paraId="710180C8"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Borders>
              <w:left w:val="single" w:sz="4" w:space="0" w:color="auto"/>
            </w:tcBorders>
          </w:tcPr>
          <w:p w14:paraId="61B67316"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Практическое занятие 1. Философия как учение о разумной и правильной жизни, о целостности мира, об основных идеях мироустройства. Соотношение философии, науки, религии и искусства (семинар).</w:t>
            </w:r>
          </w:p>
        </w:tc>
        <w:tc>
          <w:tcPr>
            <w:tcW w:w="548" w:type="pct"/>
            <w:tcBorders>
              <w:left w:val="single" w:sz="4" w:space="0" w:color="auto"/>
            </w:tcBorders>
          </w:tcPr>
          <w:p w14:paraId="2F6A0BB4" w14:textId="77777777" w:rsidR="00823E12" w:rsidRPr="00802A33" w:rsidRDefault="00823E12" w:rsidP="00E206C0">
            <w:pPr>
              <w:spacing w:after="0" w:line="240" w:lineRule="auto"/>
              <w:jc w:val="center"/>
              <w:rPr>
                <w:rFonts w:ascii="Times New Roman" w:hAnsi="Times New Roman"/>
                <w:kern w:val="0"/>
                <w:sz w:val="24"/>
                <w:szCs w:val="24"/>
                <w14:ligatures w14:val="none"/>
              </w:rPr>
            </w:pPr>
          </w:p>
        </w:tc>
        <w:tc>
          <w:tcPr>
            <w:tcW w:w="560" w:type="pct"/>
            <w:tcBorders>
              <w:left w:val="single" w:sz="4" w:space="0" w:color="auto"/>
            </w:tcBorders>
          </w:tcPr>
          <w:p w14:paraId="3DAB05D4" w14:textId="77777777" w:rsidR="00823E12" w:rsidRDefault="00823E12" w:rsidP="00E206C0">
            <w:pPr>
              <w:spacing w:after="0" w:line="240" w:lineRule="auto"/>
              <w:jc w:val="center"/>
              <w:rPr>
                <w:rFonts w:ascii="Times New Roman" w:hAnsi="Times New Roman"/>
                <w:kern w:val="0"/>
                <w:sz w:val="24"/>
                <w:szCs w:val="24"/>
                <w14:ligatures w14:val="none"/>
              </w:rPr>
            </w:pPr>
          </w:p>
          <w:p w14:paraId="61336365" w14:textId="60A3BA80" w:rsidR="007A69EC" w:rsidRPr="007A69EC" w:rsidRDefault="007A69EC" w:rsidP="00E206C0">
            <w:pPr>
              <w:jc w:val="center"/>
              <w:rPr>
                <w:rFonts w:ascii="Times New Roman" w:hAnsi="Times New Roman"/>
                <w:sz w:val="24"/>
                <w:szCs w:val="24"/>
              </w:rPr>
            </w:pPr>
            <w:r>
              <w:rPr>
                <w:rFonts w:ascii="Times New Roman" w:hAnsi="Times New Roman"/>
                <w:bCs/>
                <w:kern w:val="0"/>
                <w:sz w:val="24"/>
                <w:szCs w:val="24"/>
                <w14:ligatures w14:val="none"/>
              </w:rPr>
              <w:t>ОК 01-07, 09</w:t>
            </w:r>
          </w:p>
        </w:tc>
      </w:tr>
      <w:tr w:rsidR="00823E12" w:rsidRPr="00802A33" w14:paraId="1EB24FA8" w14:textId="0B78FEA0" w:rsidTr="00E206C0">
        <w:trPr>
          <w:trHeight w:val="20"/>
        </w:trPr>
        <w:tc>
          <w:tcPr>
            <w:tcW w:w="1209" w:type="pct"/>
            <w:vMerge/>
            <w:tcBorders>
              <w:left w:val="single" w:sz="4" w:space="0" w:color="auto"/>
              <w:right w:val="single" w:sz="4" w:space="0" w:color="auto"/>
            </w:tcBorders>
          </w:tcPr>
          <w:p w14:paraId="19162C11"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Borders>
              <w:left w:val="single" w:sz="4" w:space="0" w:color="auto"/>
            </w:tcBorders>
          </w:tcPr>
          <w:p w14:paraId="02A5574E"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Самостоятельная работа обучающихся</w:t>
            </w:r>
          </w:p>
        </w:tc>
        <w:tc>
          <w:tcPr>
            <w:tcW w:w="548" w:type="pct"/>
            <w:tcBorders>
              <w:left w:val="single" w:sz="4" w:space="0" w:color="auto"/>
            </w:tcBorders>
          </w:tcPr>
          <w:p w14:paraId="1C12F79F"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4</w:t>
            </w:r>
          </w:p>
        </w:tc>
        <w:tc>
          <w:tcPr>
            <w:tcW w:w="560" w:type="pct"/>
            <w:tcBorders>
              <w:left w:val="single" w:sz="4" w:space="0" w:color="auto"/>
            </w:tcBorders>
          </w:tcPr>
          <w:p w14:paraId="3BCCE6F0"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1D9DB2CD" w14:textId="3EC46279" w:rsidTr="00E206C0">
        <w:trPr>
          <w:trHeight w:val="20"/>
        </w:trPr>
        <w:tc>
          <w:tcPr>
            <w:tcW w:w="1209" w:type="pct"/>
            <w:vMerge w:val="restart"/>
          </w:tcPr>
          <w:p w14:paraId="39A68FB0" w14:textId="77777777" w:rsidR="00823E12" w:rsidRPr="00802A33" w:rsidRDefault="00823E12" w:rsidP="00802A33">
            <w:pPr>
              <w:widowControl w:val="0"/>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Тема 1.2. Философия Древнего мира и средневековая философия</w:t>
            </w:r>
          </w:p>
        </w:tc>
        <w:tc>
          <w:tcPr>
            <w:tcW w:w="2683" w:type="pct"/>
          </w:tcPr>
          <w:p w14:paraId="45E31A7E"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bCs/>
                <w:kern w:val="0"/>
                <w:sz w:val="24"/>
                <w:szCs w:val="24"/>
                <w14:ligatures w14:val="none"/>
              </w:rPr>
              <w:t>Содержание</w:t>
            </w:r>
          </w:p>
        </w:tc>
        <w:tc>
          <w:tcPr>
            <w:tcW w:w="548" w:type="pct"/>
          </w:tcPr>
          <w:p w14:paraId="347C3F85" w14:textId="77777777" w:rsidR="00823E12" w:rsidRPr="00802A33" w:rsidRDefault="00823E12" w:rsidP="00E206C0">
            <w:pPr>
              <w:spacing w:after="0" w:line="240" w:lineRule="auto"/>
              <w:jc w:val="center"/>
              <w:rPr>
                <w:rFonts w:ascii="Times New Roman" w:hAnsi="Times New Roman"/>
                <w:b/>
                <w:bCs/>
                <w:kern w:val="0"/>
                <w:sz w:val="24"/>
                <w:szCs w:val="24"/>
                <w14:ligatures w14:val="none"/>
              </w:rPr>
            </w:pPr>
          </w:p>
        </w:tc>
        <w:tc>
          <w:tcPr>
            <w:tcW w:w="560" w:type="pct"/>
          </w:tcPr>
          <w:p w14:paraId="0F029B45" w14:textId="77777777" w:rsidR="00823E12" w:rsidRPr="00802A33" w:rsidRDefault="00823E12" w:rsidP="00E206C0">
            <w:pPr>
              <w:spacing w:after="0" w:line="240" w:lineRule="auto"/>
              <w:jc w:val="center"/>
              <w:rPr>
                <w:rFonts w:ascii="Times New Roman" w:hAnsi="Times New Roman"/>
                <w:b/>
                <w:bCs/>
                <w:kern w:val="0"/>
                <w:sz w:val="24"/>
                <w:szCs w:val="24"/>
                <w14:ligatures w14:val="none"/>
              </w:rPr>
            </w:pPr>
          </w:p>
        </w:tc>
      </w:tr>
      <w:tr w:rsidR="00823E12" w:rsidRPr="00802A33" w14:paraId="67F3717E" w14:textId="720B5B56" w:rsidTr="00E206C0">
        <w:trPr>
          <w:trHeight w:val="20"/>
        </w:trPr>
        <w:tc>
          <w:tcPr>
            <w:tcW w:w="1209" w:type="pct"/>
            <w:vMerge/>
          </w:tcPr>
          <w:p w14:paraId="45E12203"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68E2A820"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Предпосылки философии в Древнем мире (Китай и Индия).</w:t>
            </w:r>
          </w:p>
          <w:p w14:paraId="5A58C810"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Античная философия. Философские школы. От мифа к Логосу. Сократ, Платон, Аристотель, Демокрит, Эпикур, киники, стоики, скептики. Философия средних веков. Философия и религия: патристика, схоластика. Августин, Фома Аквинский. Спор номиналистов и реалистов.</w:t>
            </w:r>
          </w:p>
        </w:tc>
        <w:tc>
          <w:tcPr>
            <w:tcW w:w="548" w:type="pct"/>
          </w:tcPr>
          <w:p w14:paraId="1AFFF1FF" w14:textId="77777777" w:rsidR="00823E12" w:rsidRPr="00802A33" w:rsidRDefault="00823E12" w:rsidP="00E206C0">
            <w:pPr>
              <w:spacing w:after="0" w:line="240" w:lineRule="auto"/>
              <w:jc w:val="center"/>
              <w:rPr>
                <w:rFonts w:ascii="Times New Roman" w:hAnsi="Times New Roman"/>
                <w:kern w:val="0"/>
                <w:sz w:val="24"/>
                <w:szCs w:val="24"/>
                <w14:ligatures w14:val="none"/>
              </w:rPr>
            </w:pPr>
            <w:r w:rsidRPr="00802A33">
              <w:rPr>
                <w:rFonts w:ascii="Times New Roman" w:hAnsi="Times New Roman"/>
                <w:kern w:val="0"/>
                <w:sz w:val="24"/>
                <w:szCs w:val="24"/>
                <w14:ligatures w14:val="none"/>
              </w:rPr>
              <w:t>4</w:t>
            </w:r>
          </w:p>
        </w:tc>
        <w:tc>
          <w:tcPr>
            <w:tcW w:w="560" w:type="pct"/>
          </w:tcPr>
          <w:p w14:paraId="38BBF811" w14:textId="0436A608" w:rsidR="00823E12" w:rsidRPr="00802A33" w:rsidRDefault="007A69EC" w:rsidP="00E206C0">
            <w:pPr>
              <w:spacing w:after="0" w:line="240" w:lineRule="auto"/>
              <w:jc w:val="center"/>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2C062B2A" w14:textId="1E28678A" w:rsidTr="00E206C0">
        <w:trPr>
          <w:trHeight w:val="20"/>
        </w:trPr>
        <w:tc>
          <w:tcPr>
            <w:tcW w:w="1209" w:type="pct"/>
            <w:vMerge/>
          </w:tcPr>
          <w:p w14:paraId="0155CEE9"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53EF75D8"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48" w:type="pct"/>
          </w:tcPr>
          <w:p w14:paraId="2488B7F6"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60" w:type="pct"/>
          </w:tcPr>
          <w:p w14:paraId="0F18D7ED"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7DB044D5" w14:textId="47205AD1" w:rsidTr="00E206C0">
        <w:trPr>
          <w:trHeight w:val="20"/>
        </w:trPr>
        <w:tc>
          <w:tcPr>
            <w:tcW w:w="1209" w:type="pct"/>
            <w:vMerge/>
          </w:tcPr>
          <w:p w14:paraId="03B2B916"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7A7337C3"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Практическое занятие 2. Философия Древней Индии и Древнего Китая (составление сравнительной таблицы)</w:t>
            </w:r>
          </w:p>
          <w:p w14:paraId="312F2B94"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Философские школы Древней Греции (выполнение тестового задания)</w:t>
            </w:r>
          </w:p>
          <w:p w14:paraId="79A78A6E"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Основные отличия философии Древнего Рима и средневековой европейской философии (написание эссе)</w:t>
            </w:r>
          </w:p>
        </w:tc>
        <w:tc>
          <w:tcPr>
            <w:tcW w:w="548" w:type="pct"/>
          </w:tcPr>
          <w:p w14:paraId="2B768A9C" w14:textId="77777777" w:rsidR="00823E12" w:rsidRPr="00802A33" w:rsidRDefault="00823E12" w:rsidP="00E206C0">
            <w:pPr>
              <w:spacing w:after="0" w:line="240" w:lineRule="auto"/>
              <w:jc w:val="center"/>
              <w:rPr>
                <w:rFonts w:ascii="Times New Roman" w:hAnsi="Times New Roman"/>
                <w:kern w:val="0"/>
                <w:sz w:val="24"/>
                <w:szCs w:val="24"/>
                <w14:ligatures w14:val="none"/>
              </w:rPr>
            </w:pPr>
          </w:p>
        </w:tc>
        <w:tc>
          <w:tcPr>
            <w:tcW w:w="560" w:type="pct"/>
          </w:tcPr>
          <w:p w14:paraId="3F48D4D9" w14:textId="3F8C391A" w:rsidR="00823E12" w:rsidRPr="00802A33" w:rsidRDefault="007A69EC" w:rsidP="00E206C0">
            <w:pPr>
              <w:spacing w:after="0" w:line="240" w:lineRule="auto"/>
              <w:jc w:val="center"/>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7A6E65B1" w14:textId="681A6943" w:rsidTr="00E206C0">
        <w:trPr>
          <w:trHeight w:val="20"/>
        </w:trPr>
        <w:tc>
          <w:tcPr>
            <w:tcW w:w="1209" w:type="pct"/>
            <w:vMerge/>
          </w:tcPr>
          <w:p w14:paraId="6E4D8820"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Borders>
              <w:left w:val="single" w:sz="4" w:space="0" w:color="auto"/>
            </w:tcBorders>
          </w:tcPr>
          <w:p w14:paraId="2F6C316E"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Самостоятельная работа обучающихся</w:t>
            </w:r>
          </w:p>
        </w:tc>
        <w:tc>
          <w:tcPr>
            <w:tcW w:w="548" w:type="pct"/>
            <w:tcBorders>
              <w:left w:val="single" w:sz="4" w:space="0" w:color="auto"/>
            </w:tcBorders>
          </w:tcPr>
          <w:p w14:paraId="64B121E6"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4</w:t>
            </w:r>
          </w:p>
        </w:tc>
        <w:tc>
          <w:tcPr>
            <w:tcW w:w="560" w:type="pct"/>
            <w:tcBorders>
              <w:left w:val="single" w:sz="4" w:space="0" w:color="auto"/>
            </w:tcBorders>
          </w:tcPr>
          <w:p w14:paraId="584526C6"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68BBDFAC" w14:textId="6FED684C" w:rsidTr="00E206C0">
        <w:trPr>
          <w:trHeight w:val="20"/>
        </w:trPr>
        <w:tc>
          <w:tcPr>
            <w:tcW w:w="1209" w:type="pct"/>
            <w:vMerge w:val="restart"/>
          </w:tcPr>
          <w:p w14:paraId="78404224" w14:textId="77777777" w:rsidR="00823E12" w:rsidRPr="00802A33" w:rsidRDefault="00823E12" w:rsidP="00802A33">
            <w:pPr>
              <w:widowControl w:val="0"/>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lastRenderedPageBreak/>
              <w:t>Тема 1.3. Философия Возрождения и Нового времени</w:t>
            </w:r>
          </w:p>
        </w:tc>
        <w:tc>
          <w:tcPr>
            <w:tcW w:w="2683" w:type="pct"/>
          </w:tcPr>
          <w:p w14:paraId="54364F3F"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bCs/>
                <w:kern w:val="0"/>
                <w:sz w:val="24"/>
                <w:szCs w:val="24"/>
                <w14:ligatures w14:val="none"/>
              </w:rPr>
              <w:t>Содержание</w:t>
            </w:r>
          </w:p>
        </w:tc>
        <w:tc>
          <w:tcPr>
            <w:tcW w:w="548" w:type="pct"/>
          </w:tcPr>
          <w:p w14:paraId="428AFA94" w14:textId="77777777" w:rsidR="00823E12" w:rsidRPr="00802A33" w:rsidRDefault="00823E12" w:rsidP="00E206C0">
            <w:pPr>
              <w:spacing w:after="0" w:line="240" w:lineRule="auto"/>
              <w:jc w:val="center"/>
              <w:rPr>
                <w:rFonts w:ascii="Times New Roman" w:hAnsi="Times New Roman"/>
                <w:b/>
                <w:bCs/>
                <w:kern w:val="0"/>
                <w:sz w:val="24"/>
                <w:szCs w:val="24"/>
                <w14:ligatures w14:val="none"/>
              </w:rPr>
            </w:pPr>
          </w:p>
        </w:tc>
        <w:tc>
          <w:tcPr>
            <w:tcW w:w="560" w:type="pct"/>
          </w:tcPr>
          <w:p w14:paraId="01C71ACF" w14:textId="77777777" w:rsidR="00823E12" w:rsidRPr="00802A33" w:rsidRDefault="00823E12" w:rsidP="00E206C0">
            <w:pPr>
              <w:spacing w:after="0" w:line="240" w:lineRule="auto"/>
              <w:jc w:val="center"/>
              <w:rPr>
                <w:rFonts w:ascii="Times New Roman" w:hAnsi="Times New Roman"/>
                <w:b/>
                <w:bCs/>
                <w:kern w:val="0"/>
                <w:sz w:val="24"/>
                <w:szCs w:val="24"/>
                <w14:ligatures w14:val="none"/>
              </w:rPr>
            </w:pPr>
          </w:p>
        </w:tc>
      </w:tr>
      <w:tr w:rsidR="00823E12" w:rsidRPr="00802A33" w14:paraId="71C768EB" w14:textId="4E5C1997" w:rsidTr="00E206C0">
        <w:trPr>
          <w:trHeight w:val="20"/>
        </w:trPr>
        <w:tc>
          <w:tcPr>
            <w:tcW w:w="1209" w:type="pct"/>
            <w:vMerge/>
          </w:tcPr>
          <w:p w14:paraId="0A80B682"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06E657B8"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Гуманизм и антропоцентризм эпохи Возрождения. Философия Нового времени, рационализм и эмпиризм в теории познания. Бэкон, Гоббс, Локк, Декарт, Спиноза, Лейбниц, Беркли, Юм.</w:t>
            </w:r>
          </w:p>
          <w:p w14:paraId="4DBFF40D"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Немецкая классическая философия, позитивизм и эволюционизм. Кант, Гегель, Фихте, Маркс, Фейербах, Шопенгауэр, Ницше.</w:t>
            </w:r>
          </w:p>
        </w:tc>
        <w:tc>
          <w:tcPr>
            <w:tcW w:w="548" w:type="pct"/>
          </w:tcPr>
          <w:p w14:paraId="58027821" w14:textId="77777777" w:rsidR="00823E12" w:rsidRPr="00802A33" w:rsidRDefault="00823E12" w:rsidP="00E206C0">
            <w:pPr>
              <w:spacing w:after="0" w:line="240" w:lineRule="auto"/>
              <w:jc w:val="center"/>
              <w:rPr>
                <w:rFonts w:ascii="Times New Roman" w:hAnsi="Times New Roman"/>
                <w:kern w:val="0"/>
                <w:sz w:val="24"/>
                <w:szCs w:val="24"/>
                <w14:ligatures w14:val="none"/>
              </w:rPr>
            </w:pPr>
            <w:r w:rsidRPr="00802A33">
              <w:rPr>
                <w:rFonts w:ascii="Times New Roman" w:hAnsi="Times New Roman"/>
                <w:kern w:val="0"/>
                <w:sz w:val="24"/>
                <w:szCs w:val="24"/>
                <w14:ligatures w14:val="none"/>
              </w:rPr>
              <w:t>4</w:t>
            </w:r>
          </w:p>
        </w:tc>
        <w:tc>
          <w:tcPr>
            <w:tcW w:w="560" w:type="pct"/>
          </w:tcPr>
          <w:p w14:paraId="3E4E9E02" w14:textId="01777D21" w:rsidR="00823E12" w:rsidRPr="00802A33" w:rsidRDefault="007A69EC" w:rsidP="00E206C0">
            <w:pPr>
              <w:spacing w:after="0" w:line="240" w:lineRule="auto"/>
              <w:jc w:val="center"/>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210D23A7" w14:textId="69108FA3" w:rsidTr="00E206C0">
        <w:trPr>
          <w:trHeight w:val="20"/>
        </w:trPr>
        <w:tc>
          <w:tcPr>
            <w:tcW w:w="1209" w:type="pct"/>
            <w:vMerge/>
          </w:tcPr>
          <w:p w14:paraId="0A1104E6"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49F5930B"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48" w:type="pct"/>
          </w:tcPr>
          <w:p w14:paraId="6D16DC45"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60" w:type="pct"/>
          </w:tcPr>
          <w:p w14:paraId="3B63430C"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0B824785" w14:textId="6A0FED3D" w:rsidTr="00E206C0">
        <w:trPr>
          <w:trHeight w:val="20"/>
        </w:trPr>
        <w:tc>
          <w:tcPr>
            <w:tcW w:w="1209" w:type="pct"/>
            <w:vMerge/>
          </w:tcPr>
          <w:p w14:paraId="101D7664"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5553A10F"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Практическое занятие 3. Особенности философии эпохи Возрождения и Нового времени. (семинар)</w:t>
            </w:r>
          </w:p>
        </w:tc>
        <w:tc>
          <w:tcPr>
            <w:tcW w:w="548" w:type="pct"/>
          </w:tcPr>
          <w:p w14:paraId="0456A846" w14:textId="77777777" w:rsidR="00823E12" w:rsidRPr="00802A33" w:rsidRDefault="00823E12" w:rsidP="00E206C0">
            <w:pPr>
              <w:spacing w:after="0" w:line="240" w:lineRule="auto"/>
              <w:jc w:val="center"/>
              <w:rPr>
                <w:rFonts w:ascii="Times New Roman" w:hAnsi="Times New Roman"/>
                <w:kern w:val="0"/>
                <w:sz w:val="24"/>
                <w:szCs w:val="24"/>
                <w14:ligatures w14:val="none"/>
              </w:rPr>
            </w:pPr>
          </w:p>
        </w:tc>
        <w:tc>
          <w:tcPr>
            <w:tcW w:w="560" w:type="pct"/>
          </w:tcPr>
          <w:p w14:paraId="000D1AC0" w14:textId="600816EE" w:rsidR="00823E12" w:rsidRPr="00802A33" w:rsidRDefault="007A69EC" w:rsidP="00E206C0">
            <w:pPr>
              <w:spacing w:after="0" w:line="240" w:lineRule="auto"/>
              <w:jc w:val="center"/>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480E2922" w14:textId="11C7E635" w:rsidTr="00E206C0">
        <w:trPr>
          <w:trHeight w:val="20"/>
        </w:trPr>
        <w:tc>
          <w:tcPr>
            <w:tcW w:w="1209" w:type="pct"/>
            <w:vMerge/>
          </w:tcPr>
          <w:p w14:paraId="1FFE74BD"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7FD12BB5"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Самостоятельная работа обучающихся</w:t>
            </w:r>
          </w:p>
        </w:tc>
        <w:tc>
          <w:tcPr>
            <w:tcW w:w="548" w:type="pct"/>
          </w:tcPr>
          <w:p w14:paraId="1686AFAC"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4</w:t>
            </w:r>
          </w:p>
        </w:tc>
        <w:tc>
          <w:tcPr>
            <w:tcW w:w="560" w:type="pct"/>
          </w:tcPr>
          <w:p w14:paraId="3CD74A69"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01003048" w14:textId="2A4E6665" w:rsidTr="00E206C0">
        <w:trPr>
          <w:trHeight w:val="20"/>
        </w:trPr>
        <w:tc>
          <w:tcPr>
            <w:tcW w:w="1209" w:type="pct"/>
            <w:vMerge w:val="restart"/>
          </w:tcPr>
          <w:p w14:paraId="624CDA69" w14:textId="77777777" w:rsidR="00823E12" w:rsidRPr="00802A33" w:rsidRDefault="00823E12" w:rsidP="00802A33">
            <w:pPr>
              <w:widowControl w:val="0"/>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Тема 1.4. Современная философия</w:t>
            </w:r>
          </w:p>
        </w:tc>
        <w:tc>
          <w:tcPr>
            <w:tcW w:w="2683" w:type="pct"/>
          </w:tcPr>
          <w:p w14:paraId="3963DEEA" w14:textId="07882494"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bCs/>
                <w:kern w:val="0"/>
                <w:sz w:val="24"/>
                <w:szCs w:val="24"/>
                <w14:ligatures w14:val="none"/>
              </w:rPr>
              <w:t>Содержание</w:t>
            </w:r>
            <w:r w:rsidR="00E206C0">
              <w:rPr>
                <w:rFonts w:ascii="Times New Roman" w:hAnsi="Times New Roman"/>
                <w:b/>
                <w:bCs/>
                <w:kern w:val="0"/>
                <w:sz w:val="24"/>
                <w:szCs w:val="24"/>
                <w14:ligatures w14:val="none"/>
              </w:rPr>
              <w:t>. Профессионально ориентированное содержание</w:t>
            </w:r>
          </w:p>
        </w:tc>
        <w:tc>
          <w:tcPr>
            <w:tcW w:w="548" w:type="pct"/>
          </w:tcPr>
          <w:p w14:paraId="476B78A5" w14:textId="77777777" w:rsidR="00823E12" w:rsidRPr="00802A33" w:rsidRDefault="00823E12" w:rsidP="00E206C0">
            <w:pPr>
              <w:spacing w:after="0" w:line="240" w:lineRule="auto"/>
              <w:jc w:val="center"/>
              <w:rPr>
                <w:rFonts w:ascii="Times New Roman" w:hAnsi="Times New Roman"/>
                <w:b/>
                <w:bCs/>
                <w:kern w:val="0"/>
                <w:sz w:val="24"/>
                <w:szCs w:val="24"/>
                <w14:ligatures w14:val="none"/>
              </w:rPr>
            </w:pPr>
          </w:p>
        </w:tc>
        <w:tc>
          <w:tcPr>
            <w:tcW w:w="560" w:type="pct"/>
          </w:tcPr>
          <w:p w14:paraId="1CBB0690" w14:textId="77777777" w:rsidR="00823E12" w:rsidRPr="00802A33" w:rsidRDefault="00823E12" w:rsidP="00E206C0">
            <w:pPr>
              <w:spacing w:after="0" w:line="240" w:lineRule="auto"/>
              <w:jc w:val="center"/>
              <w:rPr>
                <w:rFonts w:ascii="Times New Roman" w:hAnsi="Times New Roman"/>
                <w:b/>
                <w:bCs/>
                <w:kern w:val="0"/>
                <w:sz w:val="24"/>
                <w:szCs w:val="24"/>
                <w14:ligatures w14:val="none"/>
              </w:rPr>
            </w:pPr>
          </w:p>
        </w:tc>
      </w:tr>
      <w:tr w:rsidR="00823E12" w:rsidRPr="00802A33" w14:paraId="2F858B13" w14:textId="4DF77BEF" w:rsidTr="00E206C0">
        <w:trPr>
          <w:trHeight w:val="20"/>
        </w:trPr>
        <w:tc>
          <w:tcPr>
            <w:tcW w:w="1209" w:type="pct"/>
            <w:vMerge/>
          </w:tcPr>
          <w:p w14:paraId="7F48E191"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2A026659"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Основные направления современной философии: неопозитивизм, аналитическая философия, экзистенциализм, прагматизм, философия религии, структурализм и постструктурализм. Основные черты русской философии. Русская идея. Взаимовлияние философии и культурной традиции.</w:t>
            </w:r>
          </w:p>
        </w:tc>
        <w:tc>
          <w:tcPr>
            <w:tcW w:w="548" w:type="pct"/>
          </w:tcPr>
          <w:p w14:paraId="391D2E49" w14:textId="77777777" w:rsidR="00823E12" w:rsidRPr="00802A33" w:rsidRDefault="00823E12" w:rsidP="00E206C0">
            <w:pPr>
              <w:spacing w:after="0" w:line="240" w:lineRule="auto"/>
              <w:jc w:val="center"/>
              <w:rPr>
                <w:rFonts w:ascii="Times New Roman" w:hAnsi="Times New Roman"/>
                <w:kern w:val="0"/>
                <w:sz w:val="24"/>
                <w:szCs w:val="24"/>
                <w14:ligatures w14:val="none"/>
              </w:rPr>
            </w:pPr>
            <w:r w:rsidRPr="00802A33">
              <w:rPr>
                <w:rFonts w:ascii="Times New Roman" w:hAnsi="Times New Roman"/>
                <w:kern w:val="0"/>
                <w:sz w:val="24"/>
                <w:szCs w:val="24"/>
                <w14:ligatures w14:val="none"/>
              </w:rPr>
              <w:t>4</w:t>
            </w:r>
          </w:p>
        </w:tc>
        <w:tc>
          <w:tcPr>
            <w:tcW w:w="560" w:type="pct"/>
          </w:tcPr>
          <w:p w14:paraId="2A5A4D74" w14:textId="61DEF5F0" w:rsidR="00823E12" w:rsidRPr="00802A33" w:rsidRDefault="007A69EC" w:rsidP="00E206C0">
            <w:pPr>
              <w:spacing w:after="0" w:line="240" w:lineRule="auto"/>
              <w:jc w:val="center"/>
              <w:rPr>
                <w:rFonts w:ascii="Times New Roman" w:hAnsi="Times New Roman"/>
                <w:kern w:val="0"/>
                <w:sz w:val="24"/>
                <w:szCs w:val="24"/>
                <w14:ligatures w14:val="none"/>
              </w:rPr>
            </w:pPr>
            <w:r>
              <w:rPr>
                <w:rFonts w:ascii="Times New Roman" w:hAnsi="Times New Roman"/>
                <w:bCs/>
                <w:kern w:val="0"/>
                <w:sz w:val="24"/>
                <w:szCs w:val="24"/>
                <w14:ligatures w14:val="none"/>
              </w:rPr>
              <w:t xml:space="preserve">ОК 01-07, 09, ПК </w:t>
            </w:r>
            <w:r w:rsidR="00E206C0">
              <w:rPr>
                <w:rFonts w:ascii="Times New Roman" w:hAnsi="Times New Roman"/>
                <w:bCs/>
                <w:kern w:val="0"/>
                <w:sz w:val="24"/>
                <w:szCs w:val="24"/>
                <w14:ligatures w14:val="none"/>
              </w:rPr>
              <w:t>1.8</w:t>
            </w:r>
          </w:p>
        </w:tc>
      </w:tr>
      <w:tr w:rsidR="00823E12" w:rsidRPr="00802A33" w14:paraId="304F6B93" w14:textId="655A1582" w:rsidTr="00E206C0">
        <w:trPr>
          <w:trHeight w:val="20"/>
        </w:trPr>
        <w:tc>
          <w:tcPr>
            <w:tcW w:w="1209" w:type="pct"/>
            <w:vMerge/>
          </w:tcPr>
          <w:p w14:paraId="3135289A"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5F636779"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48" w:type="pct"/>
          </w:tcPr>
          <w:p w14:paraId="03856A66"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60" w:type="pct"/>
          </w:tcPr>
          <w:p w14:paraId="4BF8092C"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738AFC72" w14:textId="0584BAE0" w:rsidTr="00E206C0">
        <w:trPr>
          <w:trHeight w:val="20"/>
        </w:trPr>
        <w:tc>
          <w:tcPr>
            <w:tcW w:w="1209" w:type="pct"/>
            <w:vMerge/>
          </w:tcPr>
          <w:p w14:paraId="71DEB9CB"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088AA752"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Практическое занятие 4. Основные направления философии ХХ века» (выполнение тестового задания).</w:t>
            </w:r>
          </w:p>
          <w:p w14:paraId="4A41B0F5"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Философия экзистенциализма и психоанализа (работа с философским словарем).</w:t>
            </w:r>
          </w:p>
          <w:p w14:paraId="552E7B5F"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Основополагающие категории человеческого бытия: творчество, счастье, любовь, труд, игра, вера, смерть в работах русских философов и писателей (написание эссе).</w:t>
            </w:r>
          </w:p>
        </w:tc>
        <w:tc>
          <w:tcPr>
            <w:tcW w:w="548" w:type="pct"/>
          </w:tcPr>
          <w:p w14:paraId="733FD994" w14:textId="77777777" w:rsidR="00823E12" w:rsidRPr="00802A33" w:rsidRDefault="00823E12" w:rsidP="00E206C0">
            <w:pPr>
              <w:spacing w:after="0" w:line="240" w:lineRule="auto"/>
              <w:jc w:val="center"/>
              <w:rPr>
                <w:rFonts w:ascii="Times New Roman" w:hAnsi="Times New Roman"/>
                <w:kern w:val="0"/>
                <w:sz w:val="24"/>
                <w:szCs w:val="24"/>
                <w14:ligatures w14:val="none"/>
              </w:rPr>
            </w:pPr>
          </w:p>
        </w:tc>
        <w:tc>
          <w:tcPr>
            <w:tcW w:w="560" w:type="pct"/>
          </w:tcPr>
          <w:p w14:paraId="5001C757" w14:textId="79B38C6A" w:rsidR="00823E12" w:rsidRPr="00802A33" w:rsidRDefault="007A69EC" w:rsidP="00E206C0">
            <w:pPr>
              <w:spacing w:after="0" w:line="240" w:lineRule="auto"/>
              <w:jc w:val="center"/>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25B1A8AD" w14:textId="6F4935A3" w:rsidTr="00E206C0">
        <w:trPr>
          <w:trHeight w:val="20"/>
        </w:trPr>
        <w:tc>
          <w:tcPr>
            <w:tcW w:w="3892" w:type="pct"/>
            <w:gridSpan w:val="2"/>
          </w:tcPr>
          <w:p w14:paraId="3603A105"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bCs/>
                <w:kern w:val="0"/>
                <w:sz w:val="24"/>
                <w:szCs w:val="24"/>
                <w14:ligatures w14:val="none"/>
              </w:rPr>
              <w:t>Раздел 2. Структура и основные направления философии</w:t>
            </w:r>
          </w:p>
        </w:tc>
        <w:tc>
          <w:tcPr>
            <w:tcW w:w="548" w:type="pct"/>
          </w:tcPr>
          <w:p w14:paraId="4444FD2E" w14:textId="77777777" w:rsidR="00823E12" w:rsidRPr="00802A33" w:rsidRDefault="00823E12" w:rsidP="00E206C0">
            <w:pPr>
              <w:spacing w:after="0" w:line="240" w:lineRule="auto"/>
              <w:jc w:val="center"/>
              <w:rPr>
                <w:rFonts w:ascii="Times New Roman" w:hAnsi="Times New Roman"/>
                <w:b/>
                <w:bCs/>
                <w:kern w:val="0"/>
                <w:sz w:val="24"/>
                <w:szCs w:val="24"/>
                <w14:ligatures w14:val="none"/>
              </w:rPr>
            </w:pPr>
          </w:p>
        </w:tc>
        <w:tc>
          <w:tcPr>
            <w:tcW w:w="560" w:type="pct"/>
          </w:tcPr>
          <w:p w14:paraId="669B90AB" w14:textId="77777777" w:rsidR="00823E12" w:rsidRPr="00802A33" w:rsidRDefault="00823E12" w:rsidP="00E206C0">
            <w:pPr>
              <w:spacing w:after="0" w:line="240" w:lineRule="auto"/>
              <w:jc w:val="center"/>
              <w:rPr>
                <w:rFonts w:ascii="Times New Roman" w:hAnsi="Times New Roman"/>
                <w:b/>
                <w:bCs/>
                <w:kern w:val="0"/>
                <w:sz w:val="24"/>
                <w:szCs w:val="24"/>
                <w14:ligatures w14:val="none"/>
              </w:rPr>
            </w:pPr>
          </w:p>
        </w:tc>
      </w:tr>
      <w:tr w:rsidR="00823E12" w:rsidRPr="00802A33" w14:paraId="34547259" w14:textId="7909E408" w:rsidTr="00E206C0">
        <w:trPr>
          <w:trHeight w:val="20"/>
        </w:trPr>
        <w:tc>
          <w:tcPr>
            <w:tcW w:w="1209" w:type="pct"/>
            <w:vMerge w:val="restart"/>
          </w:tcPr>
          <w:p w14:paraId="2BA0BBF5" w14:textId="77777777" w:rsidR="00823E12" w:rsidRPr="00802A33" w:rsidRDefault="00823E12" w:rsidP="00802A33">
            <w:pPr>
              <w:widowControl w:val="0"/>
              <w:spacing w:after="0" w:line="240" w:lineRule="auto"/>
              <w:rPr>
                <w:rFonts w:ascii="Times New Roman" w:hAnsi="Times New Roman"/>
                <w:b/>
                <w:kern w:val="0"/>
                <w:sz w:val="24"/>
                <w:szCs w:val="24"/>
                <w14:ligatures w14:val="none"/>
              </w:rPr>
            </w:pPr>
            <w:r w:rsidRPr="00802A33">
              <w:rPr>
                <w:rFonts w:ascii="Times New Roman" w:hAnsi="Times New Roman"/>
                <w:b/>
                <w:bCs/>
                <w:kern w:val="0"/>
                <w:sz w:val="24"/>
                <w:szCs w:val="24"/>
                <w14:ligatures w14:val="none"/>
              </w:rPr>
              <w:t>Тема 2.1. Философское осмысление бытия (онтология). Проблемы философской антропологии</w:t>
            </w:r>
          </w:p>
        </w:tc>
        <w:tc>
          <w:tcPr>
            <w:tcW w:w="2683" w:type="pct"/>
          </w:tcPr>
          <w:p w14:paraId="505767F1" w14:textId="3C0B778C"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Содержание</w:t>
            </w:r>
            <w:r w:rsidR="00E206C0">
              <w:rPr>
                <w:rFonts w:ascii="Times New Roman" w:hAnsi="Times New Roman"/>
                <w:b/>
                <w:kern w:val="0"/>
                <w:sz w:val="24"/>
                <w:szCs w:val="24"/>
                <w14:ligatures w14:val="none"/>
              </w:rPr>
              <w:t xml:space="preserve">. </w:t>
            </w:r>
            <w:r w:rsidR="00E206C0">
              <w:rPr>
                <w:rFonts w:ascii="Times New Roman" w:hAnsi="Times New Roman"/>
                <w:b/>
                <w:bCs/>
                <w:kern w:val="0"/>
                <w:sz w:val="24"/>
                <w:szCs w:val="24"/>
                <w14:ligatures w14:val="none"/>
              </w:rPr>
              <w:t>Профессионально ориентированное содержание</w:t>
            </w:r>
          </w:p>
        </w:tc>
        <w:tc>
          <w:tcPr>
            <w:tcW w:w="548" w:type="pct"/>
          </w:tcPr>
          <w:p w14:paraId="443B5C65"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c>
          <w:tcPr>
            <w:tcW w:w="560" w:type="pct"/>
          </w:tcPr>
          <w:p w14:paraId="0B7E070A"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6D08D7A7" w14:textId="7CE0AF1F" w:rsidTr="00E206C0">
        <w:trPr>
          <w:trHeight w:val="20"/>
        </w:trPr>
        <w:tc>
          <w:tcPr>
            <w:tcW w:w="1209" w:type="pct"/>
            <w:vMerge/>
          </w:tcPr>
          <w:p w14:paraId="26B38A23"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50C73755"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Проблема бытия. Соотношение бытия и сознания. Бытие и небытие. Виды и формы бытия.</w:t>
            </w:r>
          </w:p>
          <w:p w14:paraId="05A290D3"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 xml:space="preserve">Философия о происхождении и сущности человека. Человек как дух и тело. Основные отношения человека: к самому себе, к другим, к обществу, к культуре, к природе. Проблема «я», образ «я», внутреннее и внешнее «я». Этапы философии: античный, средневековый, Нового времени, XX века. Основные картины мира – философская </w:t>
            </w:r>
            <w:r w:rsidRPr="00802A33">
              <w:rPr>
                <w:rFonts w:ascii="Times New Roman" w:hAnsi="Times New Roman"/>
                <w:kern w:val="0"/>
                <w:sz w:val="24"/>
                <w:szCs w:val="24"/>
                <w14:ligatures w14:val="none"/>
              </w:rPr>
              <w:lastRenderedPageBreak/>
              <w:t>(античность), религиозная (Средневековье), научная (Новое время, XX век). Гуманизм и антропоцентризм эпохи Возрождения.</w:t>
            </w:r>
          </w:p>
        </w:tc>
        <w:tc>
          <w:tcPr>
            <w:tcW w:w="548" w:type="pct"/>
          </w:tcPr>
          <w:p w14:paraId="489A9311" w14:textId="77777777" w:rsidR="00823E12" w:rsidRPr="00802A33" w:rsidRDefault="00823E12" w:rsidP="00E206C0">
            <w:pPr>
              <w:spacing w:after="0" w:line="240" w:lineRule="auto"/>
              <w:jc w:val="center"/>
              <w:rPr>
                <w:rFonts w:ascii="Times New Roman" w:hAnsi="Times New Roman"/>
                <w:kern w:val="0"/>
                <w:sz w:val="24"/>
                <w:szCs w:val="24"/>
                <w14:ligatures w14:val="none"/>
              </w:rPr>
            </w:pPr>
            <w:r w:rsidRPr="00802A33">
              <w:rPr>
                <w:rFonts w:ascii="Times New Roman" w:hAnsi="Times New Roman"/>
                <w:kern w:val="0"/>
                <w:sz w:val="24"/>
                <w:szCs w:val="24"/>
                <w14:ligatures w14:val="none"/>
              </w:rPr>
              <w:lastRenderedPageBreak/>
              <w:t>6</w:t>
            </w:r>
          </w:p>
        </w:tc>
        <w:tc>
          <w:tcPr>
            <w:tcW w:w="560" w:type="pct"/>
          </w:tcPr>
          <w:p w14:paraId="52AB23B5" w14:textId="372E1FC7" w:rsidR="00823E12" w:rsidRPr="00802A33" w:rsidRDefault="007A69EC" w:rsidP="00E206C0">
            <w:pPr>
              <w:spacing w:after="0" w:line="240" w:lineRule="auto"/>
              <w:jc w:val="center"/>
              <w:rPr>
                <w:rFonts w:ascii="Times New Roman" w:hAnsi="Times New Roman"/>
                <w:kern w:val="0"/>
                <w:sz w:val="24"/>
                <w:szCs w:val="24"/>
                <w14:ligatures w14:val="none"/>
              </w:rPr>
            </w:pPr>
            <w:r>
              <w:rPr>
                <w:rFonts w:ascii="Times New Roman" w:hAnsi="Times New Roman"/>
                <w:bCs/>
                <w:kern w:val="0"/>
                <w:sz w:val="24"/>
                <w:szCs w:val="24"/>
                <w14:ligatures w14:val="none"/>
              </w:rPr>
              <w:t>ОК 01-07, 09</w:t>
            </w:r>
            <w:r w:rsidR="00E206C0">
              <w:rPr>
                <w:rFonts w:ascii="Times New Roman" w:hAnsi="Times New Roman"/>
                <w:bCs/>
                <w:kern w:val="0"/>
                <w:sz w:val="24"/>
                <w:szCs w:val="24"/>
                <w14:ligatures w14:val="none"/>
              </w:rPr>
              <w:t>, ПК 1.8</w:t>
            </w:r>
          </w:p>
        </w:tc>
      </w:tr>
      <w:tr w:rsidR="00823E12" w:rsidRPr="00802A33" w14:paraId="5EB7C15C" w14:textId="0A85C2E1" w:rsidTr="00E206C0">
        <w:trPr>
          <w:trHeight w:val="20"/>
        </w:trPr>
        <w:tc>
          <w:tcPr>
            <w:tcW w:w="1209" w:type="pct"/>
            <w:vMerge/>
          </w:tcPr>
          <w:p w14:paraId="074611C4"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2624357E"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48" w:type="pct"/>
          </w:tcPr>
          <w:p w14:paraId="5624D978"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60" w:type="pct"/>
          </w:tcPr>
          <w:p w14:paraId="4891E956"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7F41FAE0" w14:textId="20B1598B" w:rsidTr="00E206C0">
        <w:trPr>
          <w:trHeight w:val="20"/>
        </w:trPr>
        <w:tc>
          <w:tcPr>
            <w:tcW w:w="1209" w:type="pct"/>
            <w:vMerge/>
          </w:tcPr>
          <w:p w14:paraId="4A81CE6C"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70D8E391" w14:textId="5BD03D26"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 xml:space="preserve">Практическое занятие </w:t>
            </w:r>
            <w:r w:rsidR="00706500">
              <w:rPr>
                <w:rFonts w:ascii="Times New Roman" w:hAnsi="Times New Roman"/>
                <w:kern w:val="0"/>
                <w:sz w:val="24"/>
                <w:szCs w:val="24"/>
                <w14:ligatures w14:val="none"/>
              </w:rPr>
              <w:t>5</w:t>
            </w:r>
            <w:r w:rsidRPr="00802A33">
              <w:rPr>
                <w:rFonts w:ascii="Times New Roman" w:hAnsi="Times New Roman"/>
                <w:kern w:val="0"/>
                <w:sz w:val="24"/>
                <w:szCs w:val="24"/>
                <w14:ligatures w14:val="none"/>
              </w:rPr>
              <w:t>. Бытие как совокупная реальность: реальность объективная и субъективная. Проблема их соотношения (семинар).</w:t>
            </w:r>
          </w:p>
          <w:p w14:paraId="4B9F25D0"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Фундаментальные характеристики человека: несводимость, невыразимость, неповторимость, незаменимость, неопределенность (работа со словарями).</w:t>
            </w:r>
          </w:p>
        </w:tc>
        <w:tc>
          <w:tcPr>
            <w:tcW w:w="548" w:type="pct"/>
          </w:tcPr>
          <w:p w14:paraId="337A8B62" w14:textId="77777777" w:rsidR="00823E12" w:rsidRPr="00802A33" w:rsidRDefault="00823E12" w:rsidP="00E206C0">
            <w:pPr>
              <w:spacing w:after="0" w:line="240" w:lineRule="auto"/>
              <w:jc w:val="center"/>
              <w:rPr>
                <w:rFonts w:ascii="Times New Roman" w:hAnsi="Times New Roman"/>
                <w:kern w:val="0"/>
                <w:sz w:val="24"/>
                <w:szCs w:val="24"/>
                <w14:ligatures w14:val="none"/>
              </w:rPr>
            </w:pPr>
          </w:p>
        </w:tc>
        <w:tc>
          <w:tcPr>
            <w:tcW w:w="560" w:type="pct"/>
          </w:tcPr>
          <w:p w14:paraId="4EC4E00B" w14:textId="4C2E58F8" w:rsidR="00823E12" w:rsidRPr="00802A33" w:rsidRDefault="007A69EC" w:rsidP="00E206C0">
            <w:pPr>
              <w:spacing w:after="0" w:line="240" w:lineRule="auto"/>
              <w:jc w:val="center"/>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33D0CE0E" w14:textId="71D3E8D3" w:rsidTr="00E206C0">
        <w:trPr>
          <w:trHeight w:val="20"/>
        </w:trPr>
        <w:tc>
          <w:tcPr>
            <w:tcW w:w="1209" w:type="pct"/>
            <w:vMerge/>
          </w:tcPr>
          <w:p w14:paraId="21426022"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0A6EBC77"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Самостоятельная работа обучающихся</w:t>
            </w:r>
          </w:p>
        </w:tc>
        <w:tc>
          <w:tcPr>
            <w:tcW w:w="548" w:type="pct"/>
          </w:tcPr>
          <w:p w14:paraId="5540D8FA"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4</w:t>
            </w:r>
          </w:p>
        </w:tc>
        <w:tc>
          <w:tcPr>
            <w:tcW w:w="560" w:type="pct"/>
          </w:tcPr>
          <w:p w14:paraId="6997D6E5"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0D63921D" w14:textId="011BECEE" w:rsidTr="00E206C0">
        <w:trPr>
          <w:trHeight w:val="20"/>
        </w:trPr>
        <w:tc>
          <w:tcPr>
            <w:tcW w:w="1209" w:type="pct"/>
            <w:vMerge w:val="restart"/>
          </w:tcPr>
          <w:p w14:paraId="6C7DC3C1"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Тема 2.2 Сознание и познание, учение о познании (гносеология)</w:t>
            </w:r>
          </w:p>
        </w:tc>
        <w:tc>
          <w:tcPr>
            <w:tcW w:w="2683" w:type="pct"/>
          </w:tcPr>
          <w:p w14:paraId="2FCBA6B2"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b/>
                <w:kern w:val="0"/>
                <w:sz w:val="24"/>
                <w:szCs w:val="24"/>
                <w14:ligatures w14:val="none"/>
              </w:rPr>
              <w:t>Содержание</w:t>
            </w:r>
          </w:p>
        </w:tc>
        <w:tc>
          <w:tcPr>
            <w:tcW w:w="548" w:type="pct"/>
          </w:tcPr>
          <w:p w14:paraId="32C6BD93"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c>
          <w:tcPr>
            <w:tcW w:w="560" w:type="pct"/>
          </w:tcPr>
          <w:p w14:paraId="275D22DB"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4220C973" w14:textId="3B0EEE79" w:rsidTr="00E206C0">
        <w:trPr>
          <w:trHeight w:val="20"/>
        </w:trPr>
        <w:tc>
          <w:tcPr>
            <w:tcW w:w="1209" w:type="pct"/>
            <w:vMerge/>
          </w:tcPr>
          <w:p w14:paraId="3FE9109E"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6B2F4C12"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Философия о происхождении и сущности сознания. Три стороны сознания. Идеальное и материальное. Сознание, мышление, язык. Современная цивилизация и психическое здоровье личности.</w:t>
            </w:r>
          </w:p>
          <w:p w14:paraId="1086441B"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Наука о познании (гносеология). Спор о природе познания. Чувства, разум, воля, память, мышление, воображение и их роль в познании. Виды знания. Диалектика процесса познания. Методы и формы научного познания. Проблема истины.</w:t>
            </w:r>
          </w:p>
        </w:tc>
        <w:tc>
          <w:tcPr>
            <w:tcW w:w="548" w:type="pct"/>
          </w:tcPr>
          <w:p w14:paraId="09EF7323" w14:textId="77777777" w:rsidR="00823E12" w:rsidRPr="00802A33" w:rsidRDefault="00823E12" w:rsidP="00E206C0">
            <w:pPr>
              <w:spacing w:after="0" w:line="240" w:lineRule="auto"/>
              <w:jc w:val="center"/>
              <w:rPr>
                <w:rFonts w:ascii="Times New Roman" w:hAnsi="Times New Roman"/>
                <w:kern w:val="0"/>
                <w:sz w:val="24"/>
                <w:szCs w:val="24"/>
                <w14:ligatures w14:val="none"/>
              </w:rPr>
            </w:pPr>
            <w:r w:rsidRPr="00802A33">
              <w:rPr>
                <w:rFonts w:ascii="Times New Roman" w:hAnsi="Times New Roman"/>
                <w:kern w:val="0"/>
                <w:sz w:val="24"/>
                <w:szCs w:val="24"/>
                <w14:ligatures w14:val="none"/>
              </w:rPr>
              <w:t>6</w:t>
            </w:r>
          </w:p>
        </w:tc>
        <w:tc>
          <w:tcPr>
            <w:tcW w:w="560" w:type="pct"/>
          </w:tcPr>
          <w:p w14:paraId="46DF5ECD" w14:textId="17095E6E" w:rsidR="00823E12" w:rsidRPr="00802A33" w:rsidRDefault="007A69EC" w:rsidP="00E206C0">
            <w:pPr>
              <w:spacing w:after="0" w:line="240" w:lineRule="auto"/>
              <w:jc w:val="center"/>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3C8A8584" w14:textId="0244C188" w:rsidTr="00E206C0">
        <w:trPr>
          <w:trHeight w:val="20"/>
        </w:trPr>
        <w:tc>
          <w:tcPr>
            <w:tcW w:w="1209" w:type="pct"/>
            <w:vMerge/>
          </w:tcPr>
          <w:p w14:paraId="7EDD2268"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047DE3A0"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48" w:type="pct"/>
          </w:tcPr>
          <w:p w14:paraId="6C921DB4"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60" w:type="pct"/>
          </w:tcPr>
          <w:p w14:paraId="22C136D4"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11A45BD1" w14:textId="6961343D" w:rsidTr="00E206C0">
        <w:trPr>
          <w:trHeight w:val="20"/>
        </w:trPr>
        <w:tc>
          <w:tcPr>
            <w:tcW w:w="1209" w:type="pct"/>
            <w:vMerge/>
          </w:tcPr>
          <w:p w14:paraId="2930EE00"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55272FB2" w14:textId="77777777" w:rsidR="00823E12" w:rsidRPr="00802A33" w:rsidRDefault="00823E12" w:rsidP="00802A33">
            <w:pPr>
              <w:spacing w:after="0" w:line="240" w:lineRule="auto"/>
              <w:rPr>
                <w:rFonts w:ascii="Times New Roman" w:hAnsi="Times New Roman"/>
                <w:bCs/>
                <w:kern w:val="0"/>
                <w:sz w:val="24"/>
                <w:szCs w:val="24"/>
                <w14:ligatures w14:val="none"/>
              </w:rPr>
            </w:pPr>
            <w:r w:rsidRPr="00802A33">
              <w:rPr>
                <w:rFonts w:ascii="Times New Roman" w:hAnsi="Times New Roman"/>
                <w:bCs/>
                <w:kern w:val="0"/>
                <w:sz w:val="24"/>
                <w:szCs w:val="24"/>
                <w14:ligatures w14:val="none"/>
              </w:rPr>
              <w:t>Практическое занятие 6. Проблема сознания (семинар).</w:t>
            </w:r>
          </w:p>
          <w:p w14:paraId="5B5D9442"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Cs/>
                <w:kern w:val="0"/>
                <w:sz w:val="24"/>
                <w:szCs w:val="24"/>
                <w14:ligatures w14:val="none"/>
              </w:rPr>
              <w:t>Гносеология – учение о познании (выполнение тестового задания).</w:t>
            </w:r>
          </w:p>
        </w:tc>
        <w:tc>
          <w:tcPr>
            <w:tcW w:w="548" w:type="pct"/>
          </w:tcPr>
          <w:p w14:paraId="300D8497" w14:textId="77777777" w:rsidR="00823E12" w:rsidRPr="00802A33" w:rsidRDefault="00823E12" w:rsidP="00E206C0">
            <w:pPr>
              <w:spacing w:after="0" w:line="240" w:lineRule="auto"/>
              <w:jc w:val="center"/>
              <w:rPr>
                <w:rFonts w:ascii="Times New Roman" w:hAnsi="Times New Roman"/>
                <w:bCs/>
                <w:kern w:val="0"/>
                <w:sz w:val="24"/>
                <w:szCs w:val="24"/>
                <w14:ligatures w14:val="none"/>
              </w:rPr>
            </w:pPr>
          </w:p>
        </w:tc>
        <w:tc>
          <w:tcPr>
            <w:tcW w:w="560" w:type="pct"/>
          </w:tcPr>
          <w:p w14:paraId="511DF51B" w14:textId="2917F471" w:rsidR="00823E12" w:rsidRPr="00802A33" w:rsidRDefault="007A69EC" w:rsidP="00E206C0">
            <w:pPr>
              <w:spacing w:after="0" w:line="240" w:lineRule="auto"/>
              <w:jc w:val="center"/>
              <w:rPr>
                <w:rFonts w:ascii="Times New Roman" w:hAnsi="Times New Roman"/>
                <w:bCs/>
                <w:kern w:val="0"/>
                <w:sz w:val="24"/>
                <w:szCs w:val="24"/>
                <w14:ligatures w14:val="none"/>
              </w:rPr>
            </w:pPr>
            <w:r>
              <w:rPr>
                <w:rFonts w:ascii="Times New Roman" w:hAnsi="Times New Roman"/>
                <w:bCs/>
                <w:kern w:val="0"/>
                <w:sz w:val="24"/>
                <w:szCs w:val="24"/>
                <w14:ligatures w14:val="none"/>
              </w:rPr>
              <w:t>ОК 01-07, 09</w:t>
            </w:r>
          </w:p>
        </w:tc>
      </w:tr>
      <w:tr w:rsidR="00823E12" w:rsidRPr="00802A33" w14:paraId="09084B09" w14:textId="0550EAB3" w:rsidTr="00E206C0">
        <w:trPr>
          <w:trHeight w:val="20"/>
        </w:trPr>
        <w:tc>
          <w:tcPr>
            <w:tcW w:w="1209" w:type="pct"/>
            <w:vMerge/>
          </w:tcPr>
          <w:p w14:paraId="696314EC"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1926A430"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Самостоятельная работа обучающихся</w:t>
            </w:r>
          </w:p>
        </w:tc>
        <w:tc>
          <w:tcPr>
            <w:tcW w:w="548" w:type="pct"/>
          </w:tcPr>
          <w:p w14:paraId="7A7581FA"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4</w:t>
            </w:r>
          </w:p>
        </w:tc>
        <w:tc>
          <w:tcPr>
            <w:tcW w:w="560" w:type="pct"/>
          </w:tcPr>
          <w:p w14:paraId="0C4878FF"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5596AD85" w14:textId="5356894E" w:rsidTr="00E206C0">
        <w:trPr>
          <w:trHeight w:val="20"/>
        </w:trPr>
        <w:tc>
          <w:tcPr>
            <w:tcW w:w="1209" w:type="pct"/>
            <w:vMerge w:val="restart"/>
            <w:tcBorders>
              <w:top w:val="single" w:sz="4" w:space="0" w:color="auto"/>
              <w:left w:val="single" w:sz="4" w:space="0" w:color="auto"/>
              <w:bottom w:val="single" w:sz="4" w:space="0" w:color="auto"/>
              <w:right w:val="single" w:sz="4" w:space="0" w:color="auto"/>
            </w:tcBorders>
          </w:tcPr>
          <w:p w14:paraId="1E334B73"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Cs/>
                <w:kern w:val="0"/>
                <w:sz w:val="24"/>
                <w:szCs w:val="24"/>
                <w14:ligatures w14:val="none"/>
              </w:rPr>
              <w:t xml:space="preserve">Тема 2.3 Этика и социальная философия </w:t>
            </w:r>
          </w:p>
        </w:tc>
        <w:tc>
          <w:tcPr>
            <w:tcW w:w="2683" w:type="pct"/>
          </w:tcPr>
          <w:p w14:paraId="30E23094"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Содержание</w:t>
            </w:r>
          </w:p>
        </w:tc>
        <w:tc>
          <w:tcPr>
            <w:tcW w:w="548" w:type="pct"/>
          </w:tcPr>
          <w:p w14:paraId="706E6146"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c>
          <w:tcPr>
            <w:tcW w:w="560" w:type="pct"/>
          </w:tcPr>
          <w:p w14:paraId="39DE57CB"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72C6A161" w14:textId="21DAD426" w:rsidTr="00E206C0">
        <w:trPr>
          <w:trHeight w:val="20"/>
        </w:trPr>
        <w:tc>
          <w:tcPr>
            <w:tcW w:w="1209" w:type="pct"/>
            <w:vMerge/>
            <w:tcBorders>
              <w:top w:val="single" w:sz="4" w:space="0" w:color="auto"/>
              <w:left w:val="single" w:sz="4" w:space="0" w:color="auto"/>
              <w:bottom w:val="single" w:sz="4" w:space="0" w:color="auto"/>
              <w:right w:val="single" w:sz="4" w:space="0" w:color="auto"/>
            </w:tcBorders>
          </w:tcPr>
          <w:p w14:paraId="108BA129"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57B24D34"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Общезначимость этики. Этика и мораль. Этические ценности. Этические проблемы развития и использования достижений науки и техники. Влияние природы на общество. Социальные нормы. Труд, как высшая социальная ценность. Профессиональная компетентность как основа саморазвития. Воспитание личности как метод адаптации в обществе</w:t>
            </w:r>
          </w:p>
        </w:tc>
        <w:tc>
          <w:tcPr>
            <w:tcW w:w="548" w:type="pct"/>
          </w:tcPr>
          <w:p w14:paraId="6E489D47" w14:textId="77777777" w:rsidR="00823E12" w:rsidRPr="00802A33" w:rsidRDefault="00823E12" w:rsidP="00E206C0">
            <w:pPr>
              <w:spacing w:after="0" w:line="240" w:lineRule="auto"/>
              <w:jc w:val="center"/>
              <w:rPr>
                <w:rFonts w:ascii="Times New Roman" w:hAnsi="Times New Roman"/>
                <w:kern w:val="0"/>
                <w:sz w:val="24"/>
                <w:szCs w:val="24"/>
                <w14:ligatures w14:val="none"/>
              </w:rPr>
            </w:pPr>
            <w:r w:rsidRPr="00802A33">
              <w:rPr>
                <w:rFonts w:ascii="Times New Roman" w:hAnsi="Times New Roman"/>
                <w:kern w:val="0"/>
                <w:sz w:val="24"/>
                <w:szCs w:val="24"/>
                <w14:ligatures w14:val="none"/>
              </w:rPr>
              <w:t>6</w:t>
            </w:r>
          </w:p>
        </w:tc>
        <w:tc>
          <w:tcPr>
            <w:tcW w:w="560" w:type="pct"/>
          </w:tcPr>
          <w:p w14:paraId="630981A1" w14:textId="291392B3" w:rsidR="00823E12" w:rsidRPr="00802A33" w:rsidRDefault="007A69EC" w:rsidP="00E206C0">
            <w:pPr>
              <w:spacing w:after="0" w:line="240" w:lineRule="auto"/>
              <w:jc w:val="center"/>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36662794" w14:textId="7EBEF6CB" w:rsidTr="00E206C0">
        <w:trPr>
          <w:trHeight w:val="20"/>
        </w:trPr>
        <w:tc>
          <w:tcPr>
            <w:tcW w:w="1209" w:type="pct"/>
            <w:vMerge/>
            <w:tcBorders>
              <w:top w:val="single" w:sz="4" w:space="0" w:color="auto"/>
              <w:left w:val="single" w:sz="4" w:space="0" w:color="auto"/>
              <w:bottom w:val="single" w:sz="4" w:space="0" w:color="auto"/>
              <w:right w:val="single" w:sz="4" w:space="0" w:color="auto"/>
            </w:tcBorders>
          </w:tcPr>
          <w:p w14:paraId="4929F85B"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6A29871C"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48" w:type="pct"/>
          </w:tcPr>
          <w:p w14:paraId="56312505"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60" w:type="pct"/>
          </w:tcPr>
          <w:p w14:paraId="7F0ECCDE"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3A08146C" w14:textId="75D65C0D" w:rsidTr="00E206C0">
        <w:trPr>
          <w:trHeight w:val="20"/>
        </w:trPr>
        <w:tc>
          <w:tcPr>
            <w:tcW w:w="1209" w:type="pct"/>
            <w:vMerge/>
            <w:tcBorders>
              <w:top w:val="single" w:sz="4" w:space="0" w:color="auto"/>
              <w:left w:val="single" w:sz="4" w:space="0" w:color="auto"/>
              <w:bottom w:val="single" w:sz="4" w:space="0" w:color="auto"/>
              <w:right w:val="single" w:sz="4" w:space="0" w:color="auto"/>
            </w:tcBorders>
          </w:tcPr>
          <w:p w14:paraId="08092EC9"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63549C93"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Практическое занятие 7. Философия и глобальные проблемы современности (семинар).</w:t>
            </w:r>
          </w:p>
          <w:p w14:paraId="40079F26"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kern w:val="0"/>
                <w:sz w:val="24"/>
                <w:szCs w:val="24"/>
                <w14:ligatures w14:val="none"/>
              </w:rPr>
              <w:t>Основные вопросы социальной философии (выполнение тестового задания).</w:t>
            </w:r>
          </w:p>
        </w:tc>
        <w:tc>
          <w:tcPr>
            <w:tcW w:w="548" w:type="pct"/>
          </w:tcPr>
          <w:p w14:paraId="7F715648" w14:textId="77777777" w:rsidR="00823E12" w:rsidRPr="00802A33" w:rsidRDefault="00823E12" w:rsidP="00E206C0">
            <w:pPr>
              <w:spacing w:after="0" w:line="240" w:lineRule="auto"/>
              <w:jc w:val="center"/>
              <w:rPr>
                <w:rFonts w:ascii="Times New Roman" w:hAnsi="Times New Roman"/>
                <w:kern w:val="0"/>
                <w:sz w:val="24"/>
                <w:szCs w:val="24"/>
                <w14:ligatures w14:val="none"/>
              </w:rPr>
            </w:pPr>
          </w:p>
        </w:tc>
        <w:tc>
          <w:tcPr>
            <w:tcW w:w="560" w:type="pct"/>
          </w:tcPr>
          <w:p w14:paraId="3B966538" w14:textId="19D204EC" w:rsidR="00823E12" w:rsidRPr="00802A33" w:rsidRDefault="007A69EC" w:rsidP="00E206C0">
            <w:pPr>
              <w:spacing w:after="0" w:line="240" w:lineRule="auto"/>
              <w:jc w:val="center"/>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40E79837" w14:textId="13B5F0FC" w:rsidTr="00E206C0">
        <w:trPr>
          <w:trHeight w:val="20"/>
        </w:trPr>
        <w:tc>
          <w:tcPr>
            <w:tcW w:w="1209" w:type="pct"/>
            <w:vMerge/>
            <w:tcBorders>
              <w:top w:val="single" w:sz="4" w:space="0" w:color="auto"/>
              <w:left w:val="single" w:sz="4" w:space="0" w:color="auto"/>
              <w:bottom w:val="single" w:sz="4" w:space="0" w:color="auto"/>
              <w:right w:val="single" w:sz="4" w:space="0" w:color="auto"/>
            </w:tcBorders>
          </w:tcPr>
          <w:p w14:paraId="63044E45"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373BA181"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Самостоятельная работа обучающихся</w:t>
            </w:r>
          </w:p>
        </w:tc>
        <w:tc>
          <w:tcPr>
            <w:tcW w:w="548" w:type="pct"/>
          </w:tcPr>
          <w:p w14:paraId="05AFB60C"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2</w:t>
            </w:r>
          </w:p>
        </w:tc>
        <w:tc>
          <w:tcPr>
            <w:tcW w:w="560" w:type="pct"/>
          </w:tcPr>
          <w:p w14:paraId="45EAACA4"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128E2BD0" w14:textId="56EDF927" w:rsidTr="00E206C0">
        <w:trPr>
          <w:trHeight w:val="20"/>
        </w:trPr>
        <w:tc>
          <w:tcPr>
            <w:tcW w:w="1209" w:type="pct"/>
            <w:vMerge w:val="restart"/>
            <w:tcBorders>
              <w:top w:val="single" w:sz="4" w:space="0" w:color="auto"/>
              <w:left w:val="single" w:sz="4" w:space="0" w:color="auto"/>
              <w:bottom w:val="single" w:sz="4" w:space="0" w:color="auto"/>
              <w:right w:val="single" w:sz="4" w:space="0" w:color="auto"/>
            </w:tcBorders>
          </w:tcPr>
          <w:p w14:paraId="0FC7561E"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Cs/>
                <w:kern w:val="0"/>
                <w:sz w:val="24"/>
                <w:szCs w:val="24"/>
                <w14:ligatures w14:val="none"/>
              </w:rPr>
              <w:t>Тема 2.4 Место философии в духовной культуре, будущее человечества. Философия и глобальные проблемы современности</w:t>
            </w:r>
          </w:p>
        </w:tc>
        <w:tc>
          <w:tcPr>
            <w:tcW w:w="2683" w:type="pct"/>
          </w:tcPr>
          <w:p w14:paraId="6D3F7218"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Содержание</w:t>
            </w:r>
          </w:p>
        </w:tc>
        <w:tc>
          <w:tcPr>
            <w:tcW w:w="548" w:type="pct"/>
          </w:tcPr>
          <w:p w14:paraId="36090193"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c>
          <w:tcPr>
            <w:tcW w:w="560" w:type="pct"/>
          </w:tcPr>
          <w:p w14:paraId="027C2463"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68E73B4F" w14:textId="6F8CADEC" w:rsidTr="00E206C0">
        <w:trPr>
          <w:trHeight w:val="20"/>
        </w:trPr>
        <w:tc>
          <w:tcPr>
            <w:tcW w:w="1209" w:type="pct"/>
            <w:vMerge/>
          </w:tcPr>
          <w:p w14:paraId="73338202"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1A0F7074" w14:textId="77777777" w:rsidR="00823E12" w:rsidRPr="00802A33" w:rsidRDefault="00823E12" w:rsidP="00802A33">
            <w:pPr>
              <w:spacing w:after="0" w:line="240" w:lineRule="auto"/>
              <w:rPr>
                <w:rFonts w:ascii="Times New Roman" w:hAnsi="Times New Roman"/>
                <w:kern w:val="0"/>
                <w:sz w:val="24"/>
                <w:szCs w:val="24"/>
                <w14:ligatures w14:val="none"/>
              </w:rPr>
            </w:pPr>
            <w:r w:rsidRPr="00802A33">
              <w:rPr>
                <w:rFonts w:ascii="Times New Roman" w:hAnsi="Times New Roman"/>
                <w:kern w:val="0"/>
                <w:sz w:val="24"/>
                <w:szCs w:val="24"/>
                <w14:ligatures w14:val="none"/>
              </w:rPr>
              <w:t>Философия как рациональная отрасль духовной культуры. Сходство и отличие философии от искусства, религии, науки и идеологии. Творчество как феномен, организующий жизнь. Человек в мире культуры. Кризис современной культуры и искусства, пути его преодоления. Кризисы в мировом сообществе. Попытка глобального регулирования социальных и экономических основ жизни человечества.</w:t>
            </w:r>
          </w:p>
          <w:p w14:paraId="5D59D101"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kern w:val="0"/>
                <w:sz w:val="24"/>
                <w:szCs w:val="24"/>
                <w14:ligatures w14:val="none"/>
              </w:rPr>
              <w:t>Философия о возможных путях будущего развития, будущее науки. Философия в профессиональной деятельности архитекторов и строителей. Философия современной застройки окружающей среды.</w:t>
            </w:r>
          </w:p>
        </w:tc>
        <w:tc>
          <w:tcPr>
            <w:tcW w:w="548" w:type="pct"/>
          </w:tcPr>
          <w:p w14:paraId="59B3FC69" w14:textId="77777777" w:rsidR="00823E12" w:rsidRPr="00802A33" w:rsidRDefault="00823E12" w:rsidP="00E206C0">
            <w:pPr>
              <w:spacing w:after="0" w:line="240" w:lineRule="auto"/>
              <w:jc w:val="center"/>
              <w:rPr>
                <w:rFonts w:ascii="Times New Roman" w:hAnsi="Times New Roman"/>
                <w:kern w:val="0"/>
                <w:sz w:val="24"/>
                <w:szCs w:val="24"/>
                <w14:ligatures w14:val="none"/>
              </w:rPr>
            </w:pPr>
            <w:r w:rsidRPr="00802A33">
              <w:rPr>
                <w:rFonts w:ascii="Times New Roman" w:hAnsi="Times New Roman"/>
                <w:kern w:val="0"/>
                <w:sz w:val="24"/>
                <w:szCs w:val="24"/>
                <w14:ligatures w14:val="none"/>
              </w:rPr>
              <w:t>6</w:t>
            </w:r>
          </w:p>
        </w:tc>
        <w:tc>
          <w:tcPr>
            <w:tcW w:w="560" w:type="pct"/>
          </w:tcPr>
          <w:p w14:paraId="02F92D47" w14:textId="5D787175" w:rsidR="00823E12" w:rsidRPr="00802A33" w:rsidRDefault="007A69EC" w:rsidP="00E206C0">
            <w:pPr>
              <w:spacing w:after="0" w:line="240" w:lineRule="auto"/>
              <w:jc w:val="center"/>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618FCC27" w14:textId="2C4AAE9F" w:rsidTr="00E206C0">
        <w:trPr>
          <w:trHeight w:val="20"/>
        </w:trPr>
        <w:tc>
          <w:tcPr>
            <w:tcW w:w="1209" w:type="pct"/>
            <w:vMerge/>
          </w:tcPr>
          <w:p w14:paraId="09DB2683"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376116C7"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В том числе практических занятий и лабораторных работ</w:t>
            </w:r>
          </w:p>
        </w:tc>
        <w:tc>
          <w:tcPr>
            <w:tcW w:w="548" w:type="pct"/>
          </w:tcPr>
          <w:p w14:paraId="22B3AA0F"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1</w:t>
            </w:r>
          </w:p>
        </w:tc>
        <w:tc>
          <w:tcPr>
            <w:tcW w:w="560" w:type="pct"/>
          </w:tcPr>
          <w:p w14:paraId="4819DB96"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0A2F856A" w14:textId="2309E176" w:rsidTr="00E206C0">
        <w:trPr>
          <w:trHeight w:val="20"/>
        </w:trPr>
        <w:tc>
          <w:tcPr>
            <w:tcW w:w="1209" w:type="pct"/>
            <w:vMerge/>
          </w:tcPr>
          <w:p w14:paraId="6497D1AD"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2F53CE10" w14:textId="77777777" w:rsidR="00823E12" w:rsidRPr="00802A33" w:rsidRDefault="00823E12" w:rsidP="00802A33">
            <w:pPr>
              <w:spacing w:after="0" w:line="240" w:lineRule="auto"/>
              <w:rPr>
                <w:rFonts w:ascii="Times New Roman" w:hAnsi="Times New Roman"/>
                <w:bCs/>
                <w:kern w:val="0"/>
                <w:sz w:val="24"/>
                <w:szCs w:val="24"/>
                <w14:ligatures w14:val="none"/>
              </w:rPr>
            </w:pPr>
            <w:r w:rsidRPr="00802A33">
              <w:rPr>
                <w:rFonts w:ascii="Times New Roman" w:hAnsi="Times New Roman"/>
                <w:kern w:val="0"/>
                <w:sz w:val="24"/>
                <w:szCs w:val="24"/>
                <w14:ligatures w14:val="none"/>
              </w:rPr>
              <w:t xml:space="preserve">Практическое занятие 8. </w:t>
            </w:r>
            <w:r w:rsidRPr="00802A33">
              <w:rPr>
                <w:rFonts w:ascii="Times New Roman" w:hAnsi="Times New Roman"/>
                <w:bCs/>
                <w:kern w:val="0"/>
                <w:sz w:val="24"/>
                <w:szCs w:val="24"/>
                <w14:ligatures w14:val="none"/>
              </w:rPr>
              <w:t>О роли философии в современной архитектуре и строительстве. Новый взгляд на проблему практичности, красоты и вечности» (написание эссе)</w:t>
            </w:r>
          </w:p>
          <w:p w14:paraId="3D150B16"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Cs/>
                <w:kern w:val="0"/>
                <w:sz w:val="24"/>
                <w:szCs w:val="24"/>
                <w14:ligatures w14:val="none"/>
              </w:rPr>
              <w:t>Представление и защита моделей прогнозов развития человеческого общества (групповая работа)</w:t>
            </w:r>
          </w:p>
        </w:tc>
        <w:tc>
          <w:tcPr>
            <w:tcW w:w="548" w:type="pct"/>
          </w:tcPr>
          <w:p w14:paraId="6B572B93" w14:textId="77777777" w:rsidR="00823E12" w:rsidRPr="00802A33" w:rsidRDefault="00823E12" w:rsidP="00E206C0">
            <w:pPr>
              <w:spacing w:after="0" w:line="240" w:lineRule="auto"/>
              <w:jc w:val="center"/>
              <w:rPr>
                <w:rFonts w:ascii="Times New Roman" w:hAnsi="Times New Roman"/>
                <w:kern w:val="0"/>
                <w:sz w:val="24"/>
                <w:szCs w:val="24"/>
                <w14:ligatures w14:val="none"/>
              </w:rPr>
            </w:pPr>
          </w:p>
        </w:tc>
        <w:tc>
          <w:tcPr>
            <w:tcW w:w="560" w:type="pct"/>
          </w:tcPr>
          <w:p w14:paraId="4D1B28C9" w14:textId="70A58AFD" w:rsidR="00823E12" w:rsidRPr="00802A33" w:rsidRDefault="007A69EC" w:rsidP="00E206C0">
            <w:pPr>
              <w:spacing w:after="0" w:line="240" w:lineRule="auto"/>
              <w:jc w:val="center"/>
              <w:rPr>
                <w:rFonts w:ascii="Times New Roman" w:hAnsi="Times New Roman"/>
                <w:kern w:val="0"/>
                <w:sz w:val="24"/>
                <w:szCs w:val="24"/>
                <w14:ligatures w14:val="none"/>
              </w:rPr>
            </w:pPr>
            <w:r>
              <w:rPr>
                <w:rFonts w:ascii="Times New Roman" w:hAnsi="Times New Roman"/>
                <w:bCs/>
                <w:kern w:val="0"/>
                <w:sz w:val="24"/>
                <w:szCs w:val="24"/>
                <w14:ligatures w14:val="none"/>
              </w:rPr>
              <w:t>ОК 01-07, 09</w:t>
            </w:r>
          </w:p>
        </w:tc>
      </w:tr>
      <w:tr w:rsidR="00823E12" w:rsidRPr="00802A33" w14:paraId="4DCEFFC6" w14:textId="25F87459" w:rsidTr="00E206C0">
        <w:trPr>
          <w:trHeight w:val="20"/>
        </w:trPr>
        <w:tc>
          <w:tcPr>
            <w:tcW w:w="1209" w:type="pct"/>
            <w:vMerge/>
          </w:tcPr>
          <w:p w14:paraId="5C1DF345" w14:textId="77777777" w:rsidR="00823E12" w:rsidRPr="00802A33" w:rsidRDefault="00823E12" w:rsidP="00802A33">
            <w:pPr>
              <w:spacing w:after="0" w:line="240" w:lineRule="auto"/>
              <w:rPr>
                <w:rFonts w:ascii="Times New Roman" w:hAnsi="Times New Roman"/>
                <w:b/>
                <w:kern w:val="0"/>
                <w:sz w:val="24"/>
                <w:szCs w:val="24"/>
                <w14:ligatures w14:val="none"/>
              </w:rPr>
            </w:pPr>
          </w:p>
        </w:tc>
        <w:tc>
          <w:tcPr>
            <w:tcW w:w="2683" w:type="pct"/>
          </w:tcPr>
          <w:p w14:paraId="040A8E03"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Самостоятельная работа обучающихся</w:t>
            </w:r>
          </w:p>
        </w:tc>
        <w:tc>
          <w:tcPr>
            <w:tcW w:w="548" w:type="pct"/>
          </w:tcPr>
          <w:p w14:paraId="23F6CACE"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2</w:t>
            </w:r>
          </w:p>
        </w:tc>
        <w:tc>
          <w:tcPr>
            <w:tcW w:w="560" w:type="pct"/>
          </w:tcPr>
          <w:p w14:paraId="47943F31"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E206C0" w:rsidRPr="00802A33" w14:paraId="26992BF4" w14:textId="77777777" w:rsidTr="00E206C0">
        <w:trPr>
          <w:trHeight w:val="20"/>
        </w:trPr>
        <w:tc>
          <w:tcPr>
            <w:tcW w:w="1209" w:type="pct"/>
          </w:tcPr>
          <w:p w14:paraId="68BD3AA1" w14:textId="721978CB" w:rsidR="00E206C0" w:rsidRPr="00802A33" w:rsidRDefault="00E206C0" w:rsidP="00802A33">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Дифференцированный зачет</w:t>
            </w:r>
          </w:p>
        </w:tc>
        <w:tc>
          <w:tcPr>
            <w:tcW w:w="2683" w:type="pct"/>
          </w:tcPr>
          <w:p w14:paraId="3E7F24FB" w14:textId="77777777" w:rsidR="00E206C0" w:rsidRPr="00802A33" w:rsidRDefault="00E206C0" w:rsidP="00802A33">
            <w:pPr>
              <w:spacing w:after="0" w:line="240" w:lineRule="auto"/>
              <w:rPr>
                <w:rFonts w:ascii="Times New Roman" w:hAnsi="Times New Roman"/>
                <w:b/>
                <w:kern w:val="0"/>
                <w:sz w:val="24"/>
                <w:szCs w:val="24"/>
                <w14:ligatures w14:val="none"/>
              </w:rPr>
            </w:pPr>
          </w:p>
        </w:tc>
        <w:tc>
          <w:tcPr>
            <w:tcW w:w="548" w:type="pct"/>
          </w:tcPr>
          <w:p w14:paraId="2EBA79A4" w14:textId="563BF410" w:rsidR="00E206C0" w:rsidRPr="00802A33" w:rsidRDefault="00E206C0" w:rsidP="00E206C0">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560" w:type="pct"/>
          </w:tcPr>
          <w:p w14:paraId="42D954DB" w14:textId="77777777" w:rsidR="00E206C0" w:rsidRPr="00802A33" w:rsidRDefault="00E206C0" w:rsidP="00E206C0">
            <w:pPr>
              <w:spacing w:after="0" w:line="240" w:lineRule="auto"/>
              <w:jc w:val="center"/>
              <w:rPr>
                <w:rFonts w:ascii="Times New Roman" w:hAnsi="Times New Roman"/>
                <w:b/>
                <w:kern w:val="0"/>
                <w:sz w:val="24"/>
                <w:szCs w:val="24"/>
                <w14:ligatures w14:val="none"/>
              </w:rPr>
            </w:pPr>
          </w:p>
        </w:tc>
      </w:tr>
      <w:tr w:rsidR="00823E12" w:rsidRPr="00802A33" w14:paraId="20A27030" w14:textId="1D4911DF" w:rsidTr="00E206C0">
        <w:trPr>
          <w:trHeight w:val="20"/>
        </w:trPr>
        <w:tc>
          <w:tcPr>
            <w:tcW w:w="3892" w:type="pct"/>
            <w:gridSpan w:val="2"/>
          </w:tcPr>
          <w:p w14:paraId="19373EF3"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Учебные занятия</w:t>
            </w:r>
          </w:p>
        </w:tc>
        <w:tc>
          <w:tcPr>
            <w:tcW w:w="548" w:type="pct"/>
          </w:tcPr>
          <w:p w14:paraId="7776B8F4"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48</w:t>
            </w:r>
          </w:p>
        </w:tc>
        <w:tc>
          <w:tcPr>
            <w:tcW w:w="560" w:type="pct"/>
          </w:tcPr>
          <w:p w14:paraId="173F4E0A"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16C72595" w14:textId="72A187AF" w:rsidTr="00E206C0">
        <w:trPr>
          <w:trHeight w:val="20"/>
        </w:trPr>
        <w:tc>
          <w:tcPr>
            <w:tcW w:w="3892" w:type="pct"/>
            <w:gridSpan w:val="2"/>
          </w:tcPr>
          <w:p w14:paraId="12B6AB8B"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Самостоятельная работа</w:t>
            </w:r>
          </w:p>
        </w:tc>
        <w:tc>
          <w:tcPr>
            <w:tcW w:w="548" w:type="pct"/>
          </w:tcPr>
          <w:p w14:paraId="04DFBFA1"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24</w:t>
            </w:r>
          </w:p>
        </w:tc>
        <w:tc>
          <w:tcPr>
            <w:tcW w:w="560" w:type="pct"/>
          </w:tcPr>
          <w:p w14:paraId="39DF2B4D" w14:textId="77777777" w:rsidR="00823E12" w:rsidRPr="00802A33" w:rsidRDefault="00823E12" w:rsidP="00E206C0">
            <w:pPr>
              <w:spacing w:after="0" w:line="240" w:lineRule="auto"/>
              <w:jc w:val="center"/>
              <w:rPr>
                <w:rFonts w:ascii="Times New Roman" w:hAnsi="Times New Roman"/>
                <w:b/>
                <w:kern w:val="0"/>
                <w:sz w:val="24"/>
                <w:szCs w:val="24"/>
                <w14:ligatures w14:val="none"/>
              </w:rPr>
            </w:pPr>
          </w:p>
        </w:tc>
      </w:tr>
      <w:tr w:rsidR="00823E12" w:rsidRPr="00802A33" w14:paraId="4F6E9775" w14:textId="418D0403" w:rsidTr="00E206C0">
        <w:trPr>
          <w:trHeight w:val="20"/>
        </w:trPr>
        <w:tc>
          <w:tcPr>
            <w:tcW w:w="3892" w:type="pct"/>
            <w:gridSpan w:val="2"/>
          </w:tcPr>
          <w:p w14:paraId="70F99167" w14:textId="77777777" w:rsidR="00823E12" w:rsidRPr="00802A33" w:rsidRDefault="00823E12" w:rsidP="00802A33">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 xml:space="preserve">Всего </w:t>
            </w:r>
          </w:p>
        </w:tc>
        <w:tc>
          <w:tcPr>
            <w:tcW w:w="548" w:type="pct"/>
          </w:tcPr>
          <w:p w14:paraId="314C192D" w14:textId="77777777" w:rsidR="00823E12" w:rsidRPr="00802A33" w:rsidRDefault="00823E12" w:rsidP="00E206C0">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72</w:t>
            </w:r>
          </w:p>
        </w:tc>
        <w:tc>
          <w:tcPr>
            <w:tcW w:w="560" w:type="pct"/>
          </w:tcPr>
          <w:p w14:paraId="59DFB52A" w14:textId="77777777" w:rsidR="00823E12" w:rsidRPr="00802A33" w:rsidRDefault="00823E12" w:rsidP="00802A33">
            <w:pPr>
              <w:spacing w:after="0" w:line="240" w:lineRule="auto"/>
              <w:rPr>
                <w:rFonts w:ascii="Times New Roman" w:hAnsi="Times New Roman"/>
                <w:b/>
                <w:kern w:val="0"/>
                <w:sz w:val="24"/>
                <w:szCs w:val="24"/>
                <w14:ligatures w14:val="none"/>
              </w:rPr>
            </w:pPr>
          </w:p>
        </w:tc>
      </w:tr>
    </w:tbl>
    <w:p w14:paraId="60B5419D"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4A30345"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CC142BD"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D2A09E1"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bookmarkEnd w:id="19"/>
    <w:p w14:paraId="4566322B" w14:textId="77777777" w:rsidR="007A69EC" w:rsidRDefault="007A69EC" w:rsidP="00802A33">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10C9BF94" w14:textId="759738AD" w:rsidR="00802A33" w:rsidRPr="007A69EC" w:rsidRDefault="00802A33" w:rsidP="00802A33">
      <w:pPr>
        <w:keepNext/>
        <w:spacing w:after="120" w:line="240" w:lineRule="auto"/>
        <w:jc w:val="center"/>
        <w:outlineLvl w:val="0"/>
        <w:rPr>
          <w:rFonts w:ascii="Times New Roman" w:eastAsia="Segoe UI" w:hAnsi="Times New Roman" w:cs="Times New Roman"/>
          <w:b/>
          <w:bCs/>
          <w:caps/>
          <w:kern w:val="32"/>
          <w:sz w:val="28"/>
          <w:szCs w:val="28"/>
          <w:lang w:eastAsia="x-none"/>
          <w14:ligatures w14:val="none"/>
        </w:rPr>
      </w:pPr>
      <w:r w:rsidRPr="007A69EC">
        <w:rPr>
          <w:rFonts w:ascii="Times New Roman" w:eastAsia="Segoe UI" w:hAnsi="Times New Roman" w:cs="Times New Roman"/>
          <w:b/>
          <w:bCs/>
          <w:caps/>
          <w:kern w:val="32"/>
          <w:sz w:val="28"/>
          <w:szCs w:val="28"/>
          <w:lang w:val="x-none" w:eastAsia="x-none"/>
          <w14:ligatures w14:val="none"/>
        </w:rPr>
        <w:t xml:space="preserve">3. </w:t>
      </w:r>
      <w:bookmarkStart w:id="20" w:name="_Toc152334671"/>
      <w:bookmarkStart w:id="21" w:name="_Toc156294574"/>
      <w:bookmarkStart w:id="22" w:name="_Toc156294884"/>
      <w:r w:rsidRPr="007A69EC">
        <w:rPr>
          <w:rFonts w:ascii="Times New Roman" w:eastAsia="Segoe UI" w:hAnsi="Times New Roman" w:cs="Times New Roman"/>
          <w:b/>
          <w:bCs/>
          <w:caps/>
          <w:kern w:val="32"/>
          <w:sz w:val="28"/>
          <w:szCs w:val="28"/>
          <w:lang w:val="x-none" w:eastAsia="x-none"/>
          <w14:ligatures w14:val="none"/>
        </w:rPr>
        <w:t>Условия реализации</w:t>
      </w:r>
      <w:r w:rsidRPr="007A69EC">
        <w:rPr>
          <w:rFonts w:ascii="Times New Roman" w:eastAsia="Segoe UI" w:hAnsi="Times New Roman" w:cs="Times New Roman"/>
          <w:b/>
          <w:bCs/>
          <w:caps/>
          <w:kern w:val="32"/>
          <w:sz w:val="28"/>
          <w:szCs w:val="28"/>
          <w:lang w:eastAsia="x-none"/>
          <w14:ligatures w14:val="none"/>
        </w:rPr>
        <w:t xml:space="preserve"> УЧЕБНОЙ</w:t>
      </w:r>
      <w:r w:rsidRPr="007A69EC">
        <w:rPr>
          <w:rFonts w:ascii="Times New Roman" w:eastAsia="Segoe UI" w:hAnsi="Times New Roman" w:cs="Times New Roman"/>
          <w:b/>
          <w:bCs/>
          <w:caps/>
          <w:kern w:val="32"/>
          <w:sz w:val="28"/>
          <w:szCs w:val="28"/>
          <w:lang w:val="x-none" w:eastAsia="x-none"/>
          <w14:ligatures w14:val="none"/>
        </w:rPr>
        <w:t xml:space="preserve"> </w:t>
      </w:r>
      <w:bookmarkEnd w:id="20"/>
      <w:r w:rsidRPr="007A69EC">
        <w:rPr>
          <w:rFonts w:ascii="Times New Roman" w:eastAsia="Segoe UI" w:hAnsi="Times New Roman" w:cs="Times New Roman"/>
          <w:b/>
          <w:bCs/>
          <w:caps/>
          <w:kern w:val="32"/>
          <w:sz w:val="28"/>
          <w:szCs w:val="28"/>
          <w:lang w:eastAsia="x-none"/>
          <w14:ligatures w14:val="none"/>
        </w:rPr>
        <w:t>ДИСЦИПЛИНЫ</w:t>
      </w:r>
      <w:bookmarkEnd w:id="21"/>
      <w:bookmarkEnd w:id="22"/>
    </w:p>
    <w:p w14:paraId="26C74524" w14:textId="77777777" w:rsidR="00802A33" w:rsidRPr="007A69EC" w:rsidRDefault="00802A33" w:rsidP="00802A33">
      <w:pPr>
        <w:keepNext/>
        <w:spacing w:after="120" w:line="240" w:lineRule="auto"/>
        <w:jc w:val="center"/>
        <w:outlineLvl w:val="0"/>
        <w:rPr>
          <w:rFonts w:ascii="Times New Roman" w:eastAsia="Segoe UI" w:hAnsi="Times New Roman" w:cs="Times New Roman"/>
          <w:b/>
          <w:bCs/>
          <w:caps/>
          <w:kern w:val="32"/>
          <w:sz w:val="28"/>
          <w:szCs w:val="28"/>
          <w:lang w:eastAsia="x-none"/>
          <w14:ligatures w14:val="none"/>
        </w:rPr>
      </w:pPr>
    </w:p>
    <w:p w14:paraId="45B44EA5" w14:textId="77777777" w:rsidR="00802A33" w:rsidRPr="007A69EC"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23" w:name="_Toc152334672"/>
      <w:bookmarkStart w:id="24" w:name="_Toc156294575"/>
      <w:bookmarkStart w:id="25" w:name="_Toc156294885"/>
      <w:r w:rsidRPr="007A69EC">
        <w:rPr>
          <w:rFonts w:ascii="Times New Roman" w:eastAsia="Segoe UI" w:hAnsi="Times New Roman" w:cs="Times New Roman"/>
          <w:b/>
          <w:bCs/>
          <w:kern w:val="0"/>
          <w:sz w:val="28"/>
          <w:szCs w:val="28"/>
          <w:lang w:eastAsia="ru-RU"/>
          <w14:ligatures w14:val="none"/>
        </w:rPr>
        <w:t>3.1. Материально-техническое обеспечение</w:t>
      </w:r>
      <w:bookmarkEnd w:id="23"/>
      <w:bookmarkEnd w:id="24"/>
      <w:bookmarkEnd w:id="25"/>
    </w:p>
    <w:p w14:paraId="3139DE3E" w14:textId="77777777" w:rsidR="00802A33" w:rsidRPr="007A69EC" w:rsidRDefault="00802A33" w:rsidP="00802A33">
      <w:pPr>
        <w:suppressAutoHyphens/>
        <w:spacing w:after="0" w:line="240" w:lineRule="auto"/>
        <w:ind w:firstLine="709"/>
        <w:jc w:val="both"/>
        <w:rPr>
          <w:rFonts w:ascii="Times New Roman" w:hAnsi="Times New Roman" w:cs="Times New Roman"/>
          <w:bCs/>
          <w:kern w:val="0"/>
          <w:sz w:val="28"/>
          <w:szCs w:val="28"/>
          <w14:ligatures w14:val="none"/>
        </w:rPr>
      </w:pPr>
      <w:r w:rsidRPr="007A69EC">
        <w:rPr>
          <w:rFonts w:ascii="Times New Roman" w:hAnsi="Times New Roman" w:cs="Times New Roman"/>
          <w:bCs/>
          <w:kern w:val="0"/>
          <w:sz w:val="28"/>
          <w:szCs w:val="28"/>
          <w14:ligatures w14:val="none"/>
        </w:rPr>
        <w:t>Кабинет «</w:t>
      </w:r>
      <w:r w:rsidRPr="007A69EC">
        <w:rPr>
          <w:rFonts w:ascii="Times New Roman" w:hAnsi="Times New Roman" w:cs="Times New Roman"/>
          <w:bCs/>
          <w:iCs/>
          <w:kern w:val="0"/>
          <w:sz w:val="28"/>
          <w:szCs w:val="28"/>
          <w14:ligatures w14:val="none"/>
        </w:rPr>
        <w:t xml:space="preserve">Гуманитарных и социально-экономических дисциплин», </w:t>
      </w:r>
      <w:r w:rsidRPr="007A69EC">
        <w:rPr>
          <w:rFonts w:ascii="Times New Roman" w:hAnsi="Times New Roman" w:cs="Times New Roman"/>
          <w:bCs/>
          <w:i/>
          <w:kern w:val="0"/>
          <w:sz w:val="28"/>
          <w:szCs w:val="28"/>
          <w14:ligatures w14:val="none"/>
        </w:rPr>
        <w:t xml:space="preserve"> </w:t>
      </w:r>
      <w:r w:rsidRPr="007A69EC">
        <w:rPr>
          <w:rFonts w:ascii="Times New Roman" w:hAnsi="Times New Roman" w:cs="Times New Roman"/>
          <w:bCs/>
          <w:kern w:val="0"/>
          <w:sz w:val="28"/>
          <w:szCs w:val="28"/>
          <w14:ligatures w14:val="none"/>
        </w:rPr>
        <w:t xml:space="preserve">оснащенный </w:t>
      </w:r>
      <w:r w:rsidRPr="007A69EC">
        <w:rPr>
          <w:rFonts w:ascii="Times New Roman" w:hAnsi="Times New Roman" w:cs="Times New Roman"/>
          <w:bCs/>
          <w:iCs/>
          <w:kern w:val="0"/>
          <w:sz w:val="28"/>
          <w:szCs w:val="28"/>
          <w14:ligatures w14:val="none"/>
        </w:rPr>
        <w:t>в соответствии с ФГОС СПО</w:t>
      </w:r>
      <w:r w:rsidRPr="007A69EC">
        <w:rPr>
          <w:rFonts w:ascii="Times New Roman" w:hAnsi="Times New Roman" w:cs="Times New Roman"/>
          <w:bCs/>
          <w:kern w:val="0"/>
          <w:sz w:val="28"/>
          <w:szCs w:val="28"/>
          <w14:ligatures w14:val="none"/>
        </w:rPr>
        <w:t xml:space="preserve">. </w:t>
      </w:r>
    </w:p>
    <w:p w14:paraId="140FC33F" w14:textId="77777777" w:rsidR="00802A33" w:rsidRPr="007A69EC"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26" w:name="_Toc152334673"/>
      <w:bookmarkStart w:id="27" w:name="_Toc156294576"/>
      <w:bookmarkStart w:id="28" w:name="_Toc156294886"/>
    </w:p>
    <w:p w14:paraId="3BC20FBE" w14:textId="77777777" w:rsidR="00802A33" w:rsidRPr="007A69EC" w:rsidRDefault="00802A33" w:rsidP="00802A33">
      <w:pPr>
        <w:spacing w:after="120" w:line="276" w:lineRule="auto"/>
        <w:ind w:firstLine="709"/>
        <w:outlineLvl w:val="1"/>
        <w:rPr>
          <w:rFonts w:ascii="Times New Roman" w:eastAsia="Times New Roman" w:hAnsi="Times New Roman" w:cs="Times New Roman"/>
          <w:b/>
          <w:bCs/>
          <w:kern w:val="0"/>
          <w:sz w:val="28"/>
          <w:szCs w:val="28"/>
          <w:lang w:eastAsia="ru-RU"/>
          <w14:ligatures w14:val="none"/>
        </w:rPr>
      </w:pPr>
      <w:r w:rsidRPr="007A69EC">
        <w:rPr>
          <w:rFonts w:ascii="Times New Roman" w:eastAsia="Segoe UI" w:hAnsi="Times New Roman" w:cs="Times New Roman"/>
          <w:b/>
          <w:bCs/>
          <w:kern w:val="0"/>
          <w:sz w:val="28"/>
          <w:szCs w:val="28"/>
          <w:lang w:eastAsia="ru-RU"/>
          <w14:ligatures w14:val="none"/>
        </w:rPr>
        <w:t>3.2. Учебно-методическое обеспечение</w:t>
      </w:r>
      <w:bookmarkEnd w:id="26"/>
      <w:bookmarkEnd w:id="27"/>
      <w:bookmarkEnd w:id="28"/>
    </w:p>
    <w:p w14:paraId="1EE2CD48" w14:textId="77777777" w:rsidR="00802A33" w:rsidRPr="007A69EC" w:rsidRDefault="00802A33" w:rsidP="00802A33">
      <w:pPr>
        <w:spacing w:after="0" w:line="276" w:lineRule="auto"/>
        <w:ind w:firstLine="709"/>
        <w:contextualSpacing/>
        <w:jc w:val="both"/>
        <w:rPr>
          <w:rFonts w:ascii="Times New Roman" w:hAnsi="Times New Roman" w:cs="Times New Roman"/>
          <w:bCs/>
          <w:kern w:val="0"/>
          <w:sz w:val="28"/>
          <w:szCs w:val="28"/>
          <w14:ligatures w14:val="none"/>
        </w:rPr>
      </w:pPr>
      <w:bookmarkStart w:id="29" w:name="_Hlk152333986"/>
      <w:r w:rsidRPr="007A69EC">
        <w:rPr>
          <w:rFonts w:ascii="Times New Roman" w:hAnsi="Times New Roman" w:cs="Times New Roman"/>
          <w:bCs/>
          <w:kern w:val="0"/>
          <w:sz w:val="28"/>
          <w:szCs w:val="28"/>
          <w14:ligatures w14:val="none"/>
        </w:rPr>
        <w:t>Для реализации программы библиотечный фонд образовательной организации должен иметь п</w:t>
      </w:r>
      <w:r w:rsidRPr="007A69EC">
        <w:rPr>
          <w:rFonts w:ascii="Times New Roman" w:hAnsi="Times New Roman" w:cs="Times New Roman"/>
          <w:kern w:val="0"/>
          <w:sz w:val="28"/>
          <w:szCs w:val="28"/>
          <w14:ligatures w14:val="none"/>
        </w:rPr>
        <w:t xml:space="preserve">ечатные и/или электронные образовательные и информационные ресурсы для использования в образовательном процессе. </w:t>
      </w:r>
      <w:bookmarkStart w:id="30" w:name="_Hlk156820957"/>
      <w:r w:rsidRPr="007A69EC">
        <w:rPr>
          <w:rFonts w:ascii="Times New Roman" w:hAnsi="Times New Roman" w:cs="Times New Roman"/>
          <w:kern w:val="0"/>
          <w:sz w:val="28"/>
          <w:szCs w:val="28"/>
          <w14:ligatures w14:val="none"/>
        </w:rPr>
        <w:t xml:space="preserve">При формировании </w:t>
      </w:r>
      <w:r w:rsidRPr="007A69EC">
        <w:rPr>
          <w:rFonts w:ascii="Times New Roman" w:hAnsi="Times New Roman" w:cs="Times New Roman"/>
          <w:bCs/>
          <w:kern w:val="0"/>
          <w:sz w:val="28"/>
          <w:szCs w:val="28"/>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DEA1426" w14:textId="77777777" w:rsidR="00802A33" w:rsidRPr="007A69EC" w:rsidRDefault="00802A33" w:rsidP="00802A33">
      <w:pPr>
        <w:spacing w:after="0" w:line="276" w:lineRule="auto"/>
        <w:ind w:firstLine="709"/>
        <w:contextualSpacing/>
        <w:jc w:val="both"/>
        <w:rPr>
          <w:rFonts w:ascii="Times New Roman" w:hAnsi="Times New Roman" w:cs="Times New Roman"/>
          <w:bCs/>
          <w:kern w:val="0"/>
          <w:sz w:val="28"/>
          <w:szCs w:val="28"/>
          <w14:ligatures w14:val="none"/>
        </w:rPr>
      </w:pPr>
    </w:p>
    <w:p w14:paraId="18140392" w14:textId="77777777" w:rsidR="00802A33" w:rsidRPr="007A69EC" w:rsidRDefault="00802A33" w:rsidP="00802A33">
      <w:pPr>
        <w:spacing w:after="0" w:line="276" w:lineRule="auto"/>
        <w:ind w:firstLine="709"/>
        <w:contextualSpacing/>
        <w:rPr>
          <w:rFonts w:ascii="Times New Roman" w:hAnsi="Times New Roman" w:cs="Times New Roman"/>
          <w:b/>
          <w:kern w:val="0"/>
          <w:sz w:val="28"/>
          <w:szCs w:val="28"/>
          <w14:ligatures w14:val="none"/>
        </w:rPr>
      </w:pPr>
      <w:r w:rsidRPr="007A69EC">
        <w:rPr>
          <w:rFonts w:ascii="Times New Roman" w:hAnsi="Times New Roman" w:cs="Times New Roman"/>
          <w:b/>
          <w:kern w:val="0"/>
          <w:sz w:val="28"/>
          <w:szCs w:val="28"/>
          <w14:ligatures w14:val="none"/>
        </w:rPr>
        <w:t>3.2.1. Основные печатные и/или электронные издания</w:t>
      </w:r>
    </w:p>
    <w:p w14:paraId="52D9C4FD" w14:textId="77777777" w:rsidR="00802A33" w:rsidRPr="007A69EC" w:rsidRDefault="00802A33" w:rsidP="00802A33">
      <w:pPr>
        <w:spacing w:after="0" w:line="276" w:lineRule="auto"/>
        <w:ind w:firstLine="709"/>
        <w:contextualSpacing/>
        <w:rPr>
          <w:rFonts w:ascii="Times New Roman" w:hAnsi="Times New Roman" w:cs="Times New Roman"/>
          <w:b/>
          <w:kern w:val="0"/>
          <w:sz w:val="28"/>
          <w:szCs w:val="28"/>
          <w14:ligatures w14:val="none"/>
        </w:rPr>
      </w:pPr>
    </w:p>
    <w:bookmarkEnd w:id="30"/>
    <w:p w14:paraId="07670CA8" w14:textId="77777777" w:rsidR="00802A33" w:rsidRPr="007A69EC" w:rsidRDefault="00802A33" w:rsidP="00802A33">
      <w:pPr>
        <w:spacing w:after="0" w:line="240" w:lineRule="auto"/>
        <w:ind w:firstLine="709"/>
        <w:jc w:val="both"/>
        <w:rPr>
          <w:rFonts w:ascii="Times New Roman" w:hAnsi="Times New Roman" w:cs="Times New Roman"/>
          <w:color w:val="000000"/>
          <w:kern w:val="0"/>
          <w:sz w:val="28"/>
          <w:szCs w:val="28"/>
          <w14:ligatures w14:val="none"/>
        </w:rPr>
      </w:pPr>
      <w:r w:rsidRPr="007A69EC">
        <w:rPr>
          <w:rFonts w:ascii="Times New Roman" w:hAnsi="Times New Roman" w:cs="Times New Roman"/>
          <w:color w:val="000000"/>
          <w:kern w:val="0"/>
          <w:sz w:val="28"/>
          <w:szCs w:val="28"/>
          <w14:ligatures w14:val="none"/>
        </w:rPr>
        <w:t>1. Волкогонова О.Д. Основы философии: учебник. – М.: ИД «ФОРУМ»: ИНФРА-М, 2022. – 480с.</w:t>
      </w:r>
    </w:p>
    <w:p w14:paraId="175D4E58" w14:textId="77777777" w:rsidR="00802A33" w:rsidRPr="007A69EC" w:rsidRDefault="00802A33" w:rsidP="00802A33">
      <w:pPr>
        <w:spacing w:after="0" w:line="240" w:lineRule="auto"/>
        <w:ind w:firstLine="709"/>
        <w:jc w:val="both"/>
        <w:rPr>
          <w:rFonts w:ascii="Times New Roman" w:eastAsia="Calibri" w:hAnsi="Times New Roman" w:cs="Times New Roman"/>
          <w:bCs/>
          <w:kern w:val="0"/>
          <w:sz w:val="28"/>
          <w:szCs w:val="28"/>
          <w14:ligatures w14:val="none"/>
        </w:rPr>
      </w:pPr>
      <w:r w:rsidRPr="007A69EC">
        <w:rPr>
          <w:rFonts w:ascii="Times New Roman" w:eastAsia="Calibri" w:hAnsi="Times New Roman" w:cs="Times New Roman"/>
          <w:bCs/>
          <w:kern w:val="0"/>
          <w:sz w:val="28"/>
          <w:szCs w:val="28"/>
          <w14:ligatures w14:val="none"/>
        </w:rPr>
        <w:t>2. Волкогонова, О. Д. Основы философии : учебник / О.Д. Волкогонова, Н.М. Сидорова. — Москва : ФОРУМ : ИНФРА-М, 2023. — 480 с. — (Среднее профессиональное образование). - ISBN 978-5-8199-0694-1. - Текст : электронный. - URL: https://znanium.com/catalog/product/1933140 (дата обращения: 24.07.2023). – Режим доступа: по подписке.</w:t>
      </w:r>
    </w:p>
    <w:p w14:paraId="71933A1E" w14:textId="77777777" w:rsidR="00802A33" w:rsidRPr="007A69EC" w:rsidRDefault="00802A33" w:rsidP="00802A33">
      <w:pPr>
        <w:spacing w:after="0" w:line="240" w:lineRule="auto"/>
        <w:ind w:firstLine="709"/>
        <w:jc w:val="both"/>
        <w:rPr>
          <w:rFonts w:ascii="Times New Roman" w:hAnsi="Times New Roman" w:cs="Times New Roman"/>
          <w:color w:val="000000"/>
          <w:kern w:val="0"/>
          <w:sz w:val="28"/>
          <w:szCs w:val="28"/>
          <w14:ligatures w14:val="none"/>
        </w:rPr>
      </w:pPr>
      <w:r w:rsidRPr="007A69EC">
        <w:rPr>
          <w:rFonts w:ascii="Times New Roman" w:hAnsi="Times New Roman" w:cs="Times New Roman"/>
          <w:color w:val="000000"/>
          <w:kern w:val="0"/>
          <w:sz w:val="28"/>
          <w:szCs w:val="28"/>
          <w14:ligatures w14:val="none"/>
        </w:rPr>
        <w:t>3. Губин  В.Д.  Основы  философии:  учебное  пособие. – М.:  ФОРУМ:  ИНФРА  -  М,  2019. – 288с.</w:t>
      </w:r>
    </w:p>
    <w:p w14:paraId="38297AEC" w14:textId="77777777" w:rsidR="00802A33" w:rsidRPr="007A69EC" w:rsidRDefault="00802A33" w:rsidP="00802A33">
      <w:pPr>
        <w:spacing w:after="0" w:line="240" w:lineRule="auto"/>
        <w:ind w:firstLine="709"/>
        <w:jc w:val="both"/>
        <w:rPr>
          <w:rFonts w:ascii="Times New Roman" w:eastAsia="Calibri" w:hAnsi="Times New Roman" w:cs="Times New Roman"/>
          <w:bCs/>
          <w:kern w:val="0"/>
          <w:sz w:val="28"/>
          <w:szCs w:val="28"/>
          <w14:ligatures w14:val="none"/>
        </w:rPr>
      </w:pPr>
      <w:r w:rsidRPr="007A69EC">
        <w:rPr>
          <w:rFonts w:ascii="Times New Roman" w:eastAsia="Calibri" w:hAnsi="Times New Roman" w:cs="Times New Roman"/>
          <w:bCs/>
          <w:kern w:val="0"/>
          <w:sz w:val="28"/>
          <w:szCs w:val="28"/>
          <w14:ligatures w14:val="none"/>
        </w:rPr>
        <w:t>4. Губин, В. Д. Основы философии : учебное пособие / В.Д. Губин. — 4-е изд. — Москва : ФОРУМ : ИНФРА-М, 2024. — 288 с. — (Среднее профессиональное образование). - ISBN 978-5-00091-484-7. - Текст : электронный. - URL: https://znanium.com/catalog/product/2084133 (дата обращения: 24.07.2023). – Режим доступа: по подписке.</w:t>
      </w:r>
    </w:p>
    <w:p w14:paraId="2A5D8A79" w14:textId="77777777" w:rsidR="00802A33" w:rsidRPr="007A69EC" w:rsidRDefault="00802A33" w:rsidP="00802A33">
      <w:pPr>
        <w:spacing w:after="0" w:line="240" w:lineRule="auto"/>
        <w:ind w:firstLine="709"/>
        <w:jc w:val="both"/>
        <w:rPr>
          <w:rFonts w:ascii="Times New Roman" w:eastAsia="Calibri" w:hAnsi="Times New Roman" w:cs="Times New Roman"/>
          <w:b/>
          <w:kern w:val="0"/>
          <w:sz w:val="28"/>
          <w:szCs w:val="28"/>
          <w14:ligatures w14:val="none"/>
        </w:rPr>
      </w:pPr>
      <w:r w:rsidRPr="007A69EC">
        <w:rPr>
          <w:rFonts w:ascii="Times New Roman" w:hAnsi="Times New Roman" w:cs="Times New Roman"/>
          <w:color w:val="000000"/>
          <w:kern w:val="0"/>
          <w:sz w:val="28"/>
          <w:szCs w:val="28"/>
          <w14:ligatures w14:val="none"/>
        </w:rPr>
        <w:t>5. Спиркин, А. Г.  Основы философии: учебник для среднего профессионального образования / А. Г. Спиркин. — Москва: Издательство Юрайт, 2023. — 394 с.</w:t>
      </w:r>
    </w:p>
    <w:p w14:paraId="61961C85" w14:textId="77777777" w:rsidR="00802A33" w:rsidRPr="007A69EC" w:rsidRDefault="00802A33" w:rsidP="00802A33">
      <w:pPr>
        <w:spacing w:after="0" w:line="240" w:lineRule="auto"/>
        <w:ind w:firstLine="709"/>
        <w:jc w:val="both"/>
        <w:rPr>
          <w:rFonts w:ascii="Times New Roman" w:eastAsia="Calibri" w:hAnsi="Times New Roman" w:cs="Times New Roman"/>
          <w:bCs/>
          <w:kern w:val="0"/>
          <w:sz w:val="28"/>
          <w:szCs w:val="28"/>
          <w14:ligatures w14:val="none"/>
        </w:rPr>
      </w:pPr>
      <w:r w:rsidRPr="007A69EC">
        <w:rPr>
          <w:rFonts w:ascii="Times New Roman" w:eastAsia="Calibri" w:hAnsi="Times New Roman" w:cs="Times New Roman"/>
          <w:bCs/>
          <w:kern w:val="0"/>
          <w:sz w:val="28"/>
          <w:szCs w:val="28"/>
          <w14:ligatures w14:val="none"/>
        </w:rPr>
        <w:lastRenderedPageBreak/>
        <w:t>6. Спиркин, А. Г.  Основы философии : учебник для среднего профессионального образования / А. Г. Спиркин. — Москва : Издательство Юрайт, 2023. — 394 с. — (Профессиональное образование). — ISBN 978-5-534-00811-1. — Текст : электронный // Образовательная платформа Юрайт [сайт]. — URL: https://urait.ru/bcode/511596 (дата обращения: 24.07.2023).</w:t>
      </w:r>
    </w:p>
    <w:p w14:paraId="56D10EFB" w14:textId="77777777" w:rsidR="00802A33" w:rsidRPr="007A69EC" w:rsidRDefault="00802A33" w:rsidP="00802A33">
      <w:pPr>
        <w:suppressAutoHyphens/>
        <w:spacing w:after="0" w:line="276" w:lineRule="auto"/>
        <w:ind w:firstLine="709"/>
        <w:contextualSpacing/>
        <w:rPr>
          <w:rFonts w:ascii="Times New Roman" w:hAnsi="Times New Roman" w:cs="Times New Roman"/>
          <w:b/>
          <w:bCs/>
          <w:kern w:val="0"/>
          <w:sz w:val="28"/>
          <w:szCs w:val="28"/>
          <w14:ligatures w14:val="none"/>
        </w:rPr>
      </w:pPr>
    </w:p>
    <w:p w14:paraId="2D3885E8" w14:textId="77777777" w:rsidR="00802A33" w:rsidRPr="007A69EC" w:rsidRDefault="00802A33" w:rsidP="00802A33">
      <w:pPr>
        <w:suppressAutoHyphens/>
        <w:spacing w:after="0" w:line="276" w:lineRule="auto"/>
        <w:ind w:firstLine="709"/>
        <w:contextualSpacing/>
        <w:rPr>
          <w:rFonts w:ascii="Times New Roman" w:hAnsi="Times New Roman" w:cs="Times New Roman"/>
          <w:b/>
          <w:bCs/>
          <w:kern w:val="0"/>
          <w:sz w:val="28"/>
          <w:szCs w:val="28"/>
          <w14:ligatures w14:val="none"/>
        </w:rPr>
      </w:pPr>
      <w:r w:rsidRPr="007A69EC">
        <w:rPr>
          <w:rFonts w:ascii="Times New Roman" w:hAnsi="Times New Roman" w:cs="Times New Roman"/>
          <w:b/>
          <w:bCs/>
          <w:kern w:val="0"/>
          <w:sz w:val="28"/>
          <w:szCs w:val="28"/>
          <w14:ligatures w14:val="none"/>
        </w:rPr>
        <w:t xml:space="preserve">3.2.2. Дополнительные источники </w:t>
      </w:r>
    </w:p>
    <w:p w14:paraId="6C75DD23" w14:textId="77777777" w:rsidR="00802A33" w:rsidRPr="007A69EC" w:rsidRDefault="00802A33" w:rsidP="00802A33">
      <w:pPr>
        <w:suppressAutoHyphens/>
        <w:spacing w:after="0" w:line="276" w:lineRule="auto"/>
        <w:ind w:firstLine="709"/>
        <w:contextualSpacing/>
        <w:rPr>
          <w:rFonts w:ascii="Times New Roman" w:hAnsi="Times New Roman" w:cs="Times New Roman"/>
          <w:bCs/>
          <w:i/>
          <w:kern w:val="0"/>
          <w:sz w:val="28"/>
          <w:szCs w:val="28"/>
          <w14:ligatures w14:val="none"/>
        </w:rPr>
      </w:pPr>
    </w:p>
    <w:p w14:paraId="00B168FA" w14:textId="77777777" w:rsidR="00802A33" w:rsidRPr="007A69EC" w:rsidRDefault="00802A33" w:rsidP="00802A33">
      <w:pPr>
        <w:widowControl w:val="0"/>
        <w:numPr>
          <w:ilvl w:val="0"/>
          <w:numId w:val="2"/>
        </w:numPr>
        <w:tabs>
          <w:tab w:val="left" w:pos="644"/>
        </w:tabs>
        <w:autoSpaceDE w:val="0"/>
        <w:autoSpaceDN w:val="0"/>
        <w:adjustRightInd w:val="0"/>
        <w:spacing w:after="0" w:line="276" w:lineRule="auto"/>
        <w:ind w:firstLine="720"/>
        <w:contextualSpacing/>
        <w:jc w:val="both"/>
        <w:rPr>
          <w:rFonts w:ascii="Times New Roman" w:hAnsi="Times New Roman" w:cs="Times New Roman"/>
          <w:color w:val="000000"/>
          <w:kern w:val="0"/>
          <w:sz w:val="28"/>
          <w:szCs w:val="28"/>
          <w14:ligatures w14:val="none"/>
        </w:rPr>
      </w:pPr>
      <w:bookmarkStart w:id="31" w:name="_Toc152334674"/>
      <w:bookmarkStart w:id="32" w:name="_Toc156294577"/>
      <w:bookmarkStart w:id="33" w:name="_Toc156294887"/>
      <w:r w:rsidRPr="007A69EC">
        <w:rPr>
          <w:rFonts w:ascii="Times New Roman" w:hAnsi="Times New Roman" w:cs="Times New Roman"/>
          <w:color w:val="000000"/>
          <w:kern w:val="0"/>
          <w:sz w:val="28"/>
          <w:szCs w:val="28"/>
          <w14:ligatures w14:val="none"/>
        </w:rPr>
        <w:t>Голубева Т.В. Основы философии: учеб.-методич. пособие / Т.В. Голубева. – М.: ФОРУМ: ИНФРА-М, 2019. – 266 с. – (Среднее профессиональное образование).</w:t>
      </w:r>
    </w:p>
    <w:p w14:paraId="3114E99B" w14:textId="77777777" w:rsidR="00802A33" w:rsidRPr="007A69EC" w:rsidRDefault="00802A33" w:rsidP="00802A33">
      <w:pPr>
        <w:widowControl w:val="0"/>
        <w:numPr>
          <w:ilvl w:val="0"/>
          <w:numId w:val="2"/>
        </w:numPr>
        <w:tabs>
          <w:tab w:val="left" w:pos="644"/>
        </w:tabs>
        <w:autoSpaceDE w:val="0"/>
        <w:autoSpaceDN w:val="0"/>
        <w:adjustRightInd w:val="0"/>
        <w:spacing w:after="0" w:line="276" w:lineRule="auto"/>
        <w:ind w:firstLine="720"/>
        <w:contextualSpacing/>
        <w:jc w:val="both"/>
        <w:rPr>
          <w:rFonts w:ascii="Times New Roman" w:hAnsi="Times New Roman" w:cs="Times New Roman"/>
          <w:color w:val="000000"/>
          <w:kern w:val="0"/>
          <w:sz w:val="28"/>
          <w:szCs w:val="28"/>
          <w14:ligatures w14:val="none"/>
        </w:rPr>
      </w:pPr>
      <w:r w:rsidRPr="007A69EC">
        <w:rPr>
          <w:rFonts w:ascii="Times New Roman" w:hAnsi="Times New Roman" w:cs="Times New Roman"/>
          <w:color w:val="000000"/>
          <w:kern w:val="0"/>
          <w:sz w:val="28"/>
          <w:szCs w:val="28"/>
          <w14:ligatures w14:val="none"/>
        </w:rPr>
        <w:t>Кочеров С.Н. Основы философии: учеб.пособие для СПО / С.Н. Кочеров, Л.П. Сидорова. – 2-е изд., испр. и доп. – М.: Издательство Юрайт, 2019. – 151 с. – Серия: Профессиональное образование.</w:t>
      </w:r>
    </w:p>
    <w:p w14:paraId="0A52AE4A" w14:textId="77777777" w:rsidR="00802A33" w:rsidRPr="007A69EC" w:rsidRDefault="00802A33" w:rsidP="00802A33">
      <w:pPr>
        <w:widowControl w:val="0"/>
        <w:numPr>
          <w:ilvl w:val="0"/>
          <w:numId w:val="2"/>
        </w:numPr>
        <w:tabs>
          <w:tab w:val="left" w:pos="644"/>
        </w:tabs>
        <w:autoSpaceDE w:val="0"/>
        <w:autoSpaceDN w:val="0"/>
        <w:adjustRightInd w:val="0"/>
        <w:spacing w:after="0" w:line="276" w:lineRule="auto"/>
        <w:ind w:firstLine="720"/>
        <w:contextualSpacing/>
        <w:jc w:val="both"/>
        <w:rPr>
          <w:rFonts w:ascii="Times New Roman" w:hAnsi="Times New Roman" w:cs="Times New Roman"/>
          <w:color w:val="000000"/>
          <w:kern w:val="0"/>
          <w:sz w:val="28"/>
          <w:szCs w:val="28"/>
          <w14:ligatures w14:val="none"/>
        </w:rPr>
      </w:pPr>
      <w:r w:rsidRPr="007A69EC">
        <w:rPr>
          <w:rFonts w:ascii="Times New Roman" w:hAnsi="Times New Roman" w:cs="Times New Roman"/>
          <w:color w:val="000000"/>
          <w:kern w:val="0"/>
          <w:sz w:val="28"/>
          <w:szCs w:val="28"/>
          <w14:ligatures w14:val="none"/>
        </w:rPr>
        <w:t>Лавриненко В.Н. Основы философии: учебник и практикум для СПО / В.Н. Лавриненко, В.В. Кафтан, Л.И. Чернышова; под ред. В. Н. Лавриненко. – 7-е изд., перераб. и доп. – М.: Издательство Юрайт, 2023. – 310 с. – Серия: Профессиональное образование.</w:t>
      </w:r>
    </w:p>
    <w:p w14:paraId="20F4F6BC" w14:textId="77777777" w:rsidR="00802A33" w:rsidRPr="007A69EC" w:rsidRDefault="00802A33" w:rsidP="00802A33">
      <w:pPr>
        <w:widowControl w:val="0"/>
        <w:numPr>
          <w:ilvl w:val="0"/>
          <w:numId w:val="2"/>
        </w:numPr>
        <w:tabs>
          <w:tab w:val="left" w:pos="1276"/>
        </w:tabs>
        <w:autoSpaceDE w:val="0"/>
        <w:autoSpaceDN w:val="0"/>
        <w:adjustRightInd w:val="0"/>
        <w:spacing w:after="0" w:line="276" w:lineRule="auto"/>
        <w:ind w:firstLine="720"/>
        <w:contextualSpacing/>
        <w:jc w:val="both"/>
        <w:rPr>
          <w:rFonts w:ascii="Times New Roman" w:hAnsi="Times New Roman" w:cs="Times New Roman"/>
          <w:bCs/>
          <w:kern w:val="0"/>
          <w:sz w:val="28"/>
          <w:szCs w:val="28"/>
          <w14:ligatures w14:val="none"/>
        </w:rPr>
      </w:pPr>
      <w:r w:rsidRPr="007A69EC">
        <w:rPr>
          <w:rFonts w:ascii="Times New Roman" w:hAnsi="Times New Roman" w:cs="Times New Roman"/>
          <w:kern w:val="0"/>
          <w:sz w:val="28"/>
          <w:szCs w:val="28"/>
          <w14:ligatures w14:val="none"/>
        </w:rPr>
        <w:t xml:space="preserve">сайт о философии.  Режим доступа: </w:t>
      </w:r>
      <w:hyperlink r:id="rId9" w:history="1">
        <w:r w:rsidRPr="007A69EC">
          <w:rPr>
            <w:rFonts w:ascii="Times New Roman" w:eastAsia="Batang" w:hAnsi="Times New Roman" w:cs="Times New Roman"/>
            <w:i/>
            <w:iCs/>
            <w:color w:val="0000FF"/>
            <w:kern w:val="0"/>
            <w:sz w:val="28"/>
            <w:szCs w:val="28"/>
            <w:u w:val="single"/>
            <w14:ligatures w14:val="none"/>
          </w:rPr>
          <w:t>http://intencia.ru</w:t>
        </w:r>
      </w:hyperlink>
      <w:r w:rsidRPr="007A69EC">
        <w:rPr>
          <w:rFonts w:ascii="Times New Roman" w:hAnsi="Times New Roman" w:cs="Times New Roman"/>
          <w:i/>
          <w:iCs/>
          <w:kern w:val="0"/>
          <w:sz w:val="28"/>
          <w:szCs w:val="28"/>
          <w14:ligatures w14:val="none"/>
        </w:rPr>
        <w:t>.</w:t>
      </w:r>
      <w:r w:rsidRPr="007A69EC">
        <w:rPr>
          <w:rFonts w:ascii="Times New Roman" w:hAnsi="Times New Roman" w:cs="Times New Roman"/>
          <w:kern w:val="0"/>
          <w:sz w:val="28"/>
          <w:szCs w:val="28"/>
          <w14:ligatures w14:val="none"/>
        </w:rPr>
        <w:t xml:space="preserve"> – Загл. с экрана.</w:t>
      </w:r>
    </w:p>
    <w:p w14:paraId="70AA3BB6" w14:textId="77777777" w:rsidR="00802A33" w:rsidRPr="007A69EC" w:rsidRDefault="00802A33" w:rsidP="00802A33">
      <w:pPr>
        <w:widowControl w:val="0"/>
        <w:numPr>
          <w:ilvl w:val="0"/>
          <w:numId w:val="2"/>
        </w:numPr>
        <w:tabs>
          <w:tab w:val="left" w:pos="1276"/>
        </w:tabs>
        <w:autoSpaceDE w:val="0"/>
        <w:autoSpaceDN w:val="0"/>
        <w:adjustRightInd w:val="0"/>
        <w:spacing w:after="0" w:line="276" w:lineRule="auto"/>
        <w:ind w:firstLine="720"/>
        <w:contextualSpacing/>
        <w:jc w:val="both"/>
        <w:rPr>
          <w:rFonts w:ascii="Times New Roman" w:hAnsi="Times New Roman" w:cs="Times New Roman"/>
          <w:bCs/>
          <w:kern w:val="0"/>
          <w:sz w:val="28"/>
          <w:szCs w:val="28"/>
          <w14:ligatures w14:val="none"/>
        </w:rPr>
      </w:pPr>
      <w:r w:rsidRPr="007A69EC">
        <w:rPr>
          <w:rFonts w:ascii="Times New Roman" w:hAnsi="Times New Roman" w:cs="Times New Roman"/>
          <w:kern w:val="0"/>
          <w:sz w:val="28"/>
          <w:szCs w:val="28"/>
          <w14:ligatures w14:val="none"/>
        </w:rPr>
        <w:t xml:space="preserve">Philosoff.Ru: Философия: студенту, аспиранту, философу.  Режим доступа: </w:t>
      </w:r>
      <w:hyperlink r:id="rId10" w:history="1">
        <w:r w:rsidRPr="007A69EC">
          <w:rPr>
            <w:rFonts w:ascii="Times New Roman" w:eastAsia="Batang" w:hAnsi="Times New Roman" w:cs="Times New Roman"/>
            <w:i/>
            <w:iCs/>
            <w:color w:val="0000FF"/>
            <w:kern w:val="0"/>
            <w:sz w:val="28"/>
            <w:szCs w:val="28"/>
            <w:u w:val="single"/>
            <w14:ligatures w14:val="none"/>
          </w:rPr>
          <w:t>http://www.philosoff.ru</w:t>
        </w:r>
      </w:hyperlink>
      <w:r w:rsidRPr="007A69EC">
        <w:rPr>
          <w:rFonts w:ascii="Times New Roman" w:hAnsi="Times New Roman" w:cs="Times New Roman"/>
          <w:i/>
          <w:iCs/>
          <w:kern w:val="0"/>
          <w:sz w:val="28"/>
          <w:szCs w:val="28"/>
          <w14:ligatures w14:val="none"/>
        </w:rPr>
        <w:t>.</w:t>
      </w:r>
      <w:r w:rsidRPr="007A69EC">
        <w:rPr>
          <w:rFonts w:ascii="Times New Roman" w:hAnsi="Times New Roman" w:cs="Times New Roman"/>
          <w:kern w:val="0"/>
          <w:sz w:val="28"/>
          <w:szCs w:val="28"/>
          <w14:ligatures w14:val="none"/>
        </w:rPr>
        <w:t xml:space="preserve"> – Загл. с экрана.</w:t>
      </w:r>
    </w:p>
    <w:p w14:paraId="4DC19A28" w14:textId="77777777" w:rsidR="00802A33" w:rsidRPr="007A69EC" w:rsidRDefault="00802A33" w:rsidP="00802A33">
      <w:pPr>
        <w:widowControl w:val="0"/>
        <w:numPr>
          <w:ilvl w:val="0"/>
          <w:numId w:val="2"/>
        </w:numPr>
        <w:autoSpaceDE w:val="0"/>
        <w:autoSpaceDN w:val="0"/>
        <w:adjustRightInd w:val="0"/>
        <w:spacing w:after="0" w:line="276" w:lineRule="auto"/>
        <w:ind w:firstLine="720"/>
        <w:contextualSpacing/>
        <w:jc w:val="both"/>
        <w:rPr>
          <w:rFonts w:ascii="Times New Roman" w:hAnsi="Times New Roman" w:cs="Times New Roman"/>
          <w:kern w:val="0"/>
          <w:sz w:val="28"/>
          <w:szCs w:val="28"/>
          <w14:ligatures w14:val="none"/>
        </w:rPr>
      </w:pPr>
      <w:r w:rsidRPr="007A69EC">
        <w:rPr>
          <w:rFonts w:ascii="Times New Roman" w:hAnsi="Times New Roman" w:cs="Times New Roman"/>
          <w:kern w:val="0"/>
          <w:sz w:val="28"/>
          <w:szCs w:val="28"/>
          <w14:ligatures w14:val="none"/>
        </w:rPr>
        <w:t xml:space="preserve">Философия, психология, политика.  Режим доступа: </w:t>
      </w:r>
      <w:hyperlink r:id="rId11" w:history="1">
        <w:r w:rsidRPr="007A69EC">
          <w:rPr>
            <w:rFonts w:ascii="Times New Roman" w:eastAsia="Batang" w:hAnsi="Times New Roman" w:cs="Times New Roman"/>
            <w:i/>
            <w:iCs/>
            <w:color w:val="0000FF"/>
            <w:kern w:val="0"/>
            <w:sz w:val="28"/>
            <w:szCs w:val="28"/>
            <w:u w:val="single"/>
            <w14:ligatures w14:val="none"/>
          </w:rPr>
          <w:t>http://www.magister.msk.ru/library/philos</w:t>
        </w:r>
      </w:hyperlink>
      <w:r w:rsidRPr="007A69EC">
        <w:rPr>
          <w:rFonts w:ascii="Times New Roman" w:hAnsi="Times New Roman" w:cs="Times New Roman"/>
          <w:i/>
          <w:iCs/>
          <w:kern w:val="0"/>
          <w:sz w:val="28"/>
          <w:szCs w:val="28"/>
          <w14:ligatures w14:val="none"/>
        </w:rPr>
        <w:t>.</w:t>
      </w:r>
      <w:r w:rsidRPr="007A69EC">
        <w:rPr>
          <w:rFonts w:ascii="Times New Roman" w:hAnsi="Times New Roman" w:cs="Times New Roman"/>
          <w:kern w:val="0"/>
          <w:sz w:val="28"/>
          <w:szCs w:val="28"/>
          <w14:ligatures w14:val="none"/>
        </w:rPr>
        <w:t xml:space="preserve"> – Загл. с экрана.</w:t>
      </w:r>
    </w:p>
    <w:p w14:paraId="1743DB75" w14:textId="77777777" w:rsidR="00802A33" w:rsidRPr="007A69EC" w:rsidRDefault="00802A33" w:rsidP="00802A33">
      <w:pPr>
        <w:widowControl w:val="0"/>
        <w:numPr>
          <w:ilvl w:val="0"/>
          <w:numId w:val="2"/>
        </w:numPr>
        <w:autoSpaceDE w:val="0"/>
        <w:autoSpaceDN w:val="0"/>
        <w:adjustRightInd w:val="0"/>
        <w:spacing w:after="0" w:line="276" w:lineRule="auto"/>
        <w:ind w:firstLine="720"/>
        <w:contextualSpacing/>
        <w:jc w:val="both"/>
        <w:rPr>
          <w:rFonts w:ascii="Times New Roman" w:hAnsi="Times New Roman" w:cs="Times New Roman"/>
          <w:kern w:val="0"/>
          <w:sz w:val="28"/>
          <w:szCs w:val="28"/>
          <w14:ligatures w14:val="none"/>
        </w:rPr>
      </w:pPr>
      <w:r w:rsidRPr="007A69EC">
        <w:rPr>
          <w:rFonts w:ascii="Times New Roman" w:hAnsi="Times New Roman" w:cs="Times New Roman"/>
          <w:kern w:val="0"/>
          <w:sz w:val="28"/>
          <w:szCs w:val="28"/>
          <w14:ligatures w14:val="none"/>
        </w:rPr>
        <w:t>Основы философии</w:t>
      </w:r>
      <w:r w:rsidRPr="007A69EC">
        <w:rPr>
          <w:rFonts w:ascii="Times New Roman" w:hAnsi="Times New Roman" w:cs="Times New Roman"/>
          <w:b/>
          <w:bCs/>
          <w:kern w:val="0"/>
          <w:sz w:val="28"/>
          <w:szCs w:val="28"/>
          <w14:ligatures w14:val="none"/>
        </w:rPr>
        <w:t xml:space="preserve"> </w:t>
      </w:r>
      <w:r w:rsidRPr="007A69EC">
        <w:rPr>
          <w:rFonts w:ascii="Times New Roman" w:hAnsi="Times New Roman" w:cs="Times New Roman"/>
          <w:kern w:val="0"/>
          <w:sz w:val="28"/>
          <w:szCs w:val="28"/>
          <w14:ligatures w14:val="none"/>
        </w:rPr>
        <w:t xml:space="preserve">[Электронный ресурс]: учебное пособие / Т.Г. Тальнишних. - М.: НИЦ ИНФРА-М: Академцентр, 2014. - 312 с. - (Среднее профессиональное образование). </w:t>
      </w:r>
      <w:hyperlink r:id="rId12" w:history="1">
        <w:r w:rsidRPr="007A69EC">
          <w:rPr>
            <w:rFonts w:ascii="Times New Roman" w:eastAsia="Batang" w:hAnsi="Times New Roman" w:cs="Times New Roman"/>
            <w:color w:val="0000FF"/>
            <w:kern w:val="0"/>
            <w:sz w:val="28"/>
            <w:szCs w:val="28"/>
            <w:u w:val="single"/>
            <w14:ligatures w14:val="none"/>
          </w:rPr>
          <w:t>http://www.znanium.com/catalog.php?bookinfo=460750</w:t>
        </w:r>
      </w:hyperlink>
    </w:p>
    <w:p w14:paraId="2146D2B3"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4B404EC9" w14:textId="77777777" w:rsidR="00802A33" w:rsidRPr="00802A33" w:rsidRDefault="00802A33" w:rsidP="007A69EC">
      <w:pPr>
        <w:keepNext/>
        <w:spacing w:after="120" w:line="240" w:lineRule="auto"/>
        <w:outlineLvl w:val="0"/>
        <w:rPr>
          <w:rFonts w:ascii="Times New Roman" w:eastAsia="Segoe UI" w:hAnsi="Times New Roman" w:cs="Times New Roman"/>
          <w:b/>
          <w:bCs/>
          <w:caps/>
          <w:kern w:val="32"/>
          <w:sz w:val="24"/>
          <w:szCs w:val="24"/>
          <w:lang w:eastAsia="x-none"/>
          <w14:ligatures w14:val="none"/>
        </w:rPr>
      </w:pPr>
    </w:p>
    <w:p w14:paraId="7D1B5440" w14:textId="77777777" w:rsidR="00802A33" w:rsidRPr="007A69EC" w:rsidRDefault="00802A33" w:rsidP="00802A33">
      <w:pPr>
        <w:keepNext/>
        <w:spacing w:after="120" w:line="240" w:lineRule="auto"/>
        <w:jc w:val="center"/>
        <w:outlineLvl w:val="0"/>
        <w:rPr>
          <w:rFonts w:ascii="Times New Roman" w:eastAsia="Segoe UI" w:hAnsi="Times New Roman" w:cs="Times New Roman"/>
          <w:caps/>
          <w:kern w:val="32"/>
          <w:sz w:val="28"/>
          <w:szCs w:val="28"/>
          <w:lang w:eastAsia="x-none"/>
          <w14:ligatures w14:val="none"/>
        </w:rPr>
      </w:pPr>
      <w:r w:rsidRPr="007A69EC">
        <w:rPr>
          <w:rFonts w:ascii="Times New Roman" w:eastAsia="Segoe UI" w:hAnsi="Times New Roman" w:cs="Times New Roman"/>
          <w:b/>
          <w:bCs/>
          <w:caps/>
          <w:kern w:val="32"/>
          <w:sz w:val="28"/>
          <w:szCs w:val="28"/>
          <w:lang w:val="x-none" w:eastAsia="x-none"/>
          <w14:ligatures w14:val="none"/>
        </w:rPr>
        <w:t xml:space="preserve">4. Контроль и оценка результатов </w:t>
      </w:r>
      <w:r w:rsidRPr="007A69EC">
        <w:rPr>
          <w:rFonts w:ascii="Times New Roman" w:eastAsia="Segoe UI" w:hAnsi="Times New Roman" w:cs="Times New Roman"/>
          <w:b/>
          <w:bCs/>
          <w:caps/>
          <w:kern w:val="32"/>
          <w:sz w:val="28"/>
          <w:szCs w:val="28"/>
          <w:lang w:val="x-none" w:eastAsia="x-none"/>
          <w14:ligatures w14:val="none"/>
        </w:rPr>
        <w:br/>
        <w:t xml:space="preserve">освоения </w:t>
      </w:r>
      <w:bookmarkEnd w:id="31"/>
      <w:r w:rsidRPr="007A69EC">
        <w:rPr>
          <w:rFonts w:ascii="Times New Roman" w:eastAsia="Segoe UI" w:hAnsi="Times New Roman" w:cs="Times New Roman"/>
          <w:b/>
          <w:bCs/>
          <w:caps/>
          <w:kern w:val="32"/>
          <w:sz w:val="28"/>
          <w:szCs w:val="28"/>
          <w:lang w:eastAsia="x-none"/>
          <w14:ligatures w14:val="none"/>
        </w:rPr>
        <w:t>УЧЕБНОЙ ДИСЦИПЛИНЫ</w:t>
      </w:r>
      <w:bookmarkEnd w:id="32"/>
      <w:bookmarkEnd w:id="3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802A33" w:rsidRPr="00802A33" w14:paraId="63A39AA8" w14:textId="77777777" w:rsidTr="001C3EF2">
        <w:trPr>
          <w:trHeight w:val="519"/>
        </w:trPr>
        <w:tc>
          <w:tcPr>
            <w:tcW w:w="1498" w:type="pct"/>
            <w:vAlign w:val="center"/>
          </w:tcPr>
          <w:p w14:paraId="1C7C1649" w14:textId="77777777" w:rsidR="00802A33" w:rsidRPr="00802A33" w:rsidRDefault="00802A33" w:rsidP="00802A33">
            <w:pPr>
              <w:suppressAutoHyphens/>
              <w:spacing w:after="0" w:line="240" w:lineRule="auto"/>
              <w:contextualSpacing/>
              <w:jc w:val="center"/>
              <w:rPr>
                <w:rFonts w:ascii="Times New Roman" w:hAnsi="Times New Roman" w:cs="Times New Roman"/>
                <w:b/>
                <w:iCs/>
                <w:kern w:val="0"/>
                <w:sz w:val="24"/>
                <w:szCs w:val="24"/>
                <w14:ligatures w14:val="none"/>
              </w:rPr>
            </w:pPr>
            <w:r w:rsidRPr="00802A33">
              <w:rPr>
                <w:rFonts w:ascii="Times New Roman" w:hAnsi="Times New Roman" w:cs="Times New Roman"/>
                <w:b/>
                <w:iCs/>
                <w:kern w:val="0"/>
                <w:sz w:val="24"/>
                <w:szCs w:val="24"/>
                <w14:ligatures w14:val="none"/>
              </w:rPr>
              <w:t>Результаты обучения</w:t>
            </w:r>
          </w:p>
        </w:tc>
        <w:tc>
          <w:tcPr>
            <w:tcW w:w="1787" w:type="pct"/>
            <w:vAlign w:val="center"/>
          </w:tcPr>
          <w:p w14:paraId="5F6FABE2" w14:textId="77777777" w:rsidR="00802A33" w:rsidRPr="00802A33" w:rsidRDefault="00802A33" w:rsidP="00802A33">
            <w:pPr>
              <w:suppressAutoHyphens/>
              <w:spacing w:after="0" w:line="240" w:lineRule="auto"/>
              <w:contextualSpacing/>
              <w:jc w:val="center"/>
              <w:rPr>
                <w:rFonts w:ascii="Times New Roman" w:hAnsi="Times New Roman" w:cs="Times New Roman"/>
                <w:b/>
                <w:kern w:val="0"/>
                <w:sz w:val="24"/>
                <w:szCs w:val="24"/>
                <w14:ligatures w14:val="none"/>
              </w:rPr>
            </w:pPr>
            <w:r w:rsidRPr="00802A33">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5A21F43C" w14:textId="77777777" w:rsidR="00802A33" w:rsidRPr="00802A33" w:rsidRDefault="00802A33" w:rsidP="00802A33">
            <w:pPr>
              <w:suppressAutoHyphens/>
              <w:spacing w:after="0" w:line="240" w:lineRule="auto"/>
              <w:contextualSpacing/>
              <w:jc w:val="center"/>
              <w:rPr>
                <w:rFonts w:ascii="Times New Roman" w:hAnsi="Times New Roman" w:cs="Times New Roman"/>
                <w:b/>
                <w:kern w:val="0"/>
                <w:sz w:val="24"/>
                <w:szCs w:val="24"/>
                <w14:ligatures w14:val="none"/>
              </w:rPr>
            </w:pPr>
            <w:r w:rsidRPr="00802A33">
              <w:rPr>
                <w:rFonts w:ascii="Times New Roman" w:hAnsi="Times New Roman" w:cs="Times New Roman"/>
                <w:b/>
                <w:kern w:val="0"/>
                <w:sz w:val="24"/>
                <w:szCs w:val="24"/>
                <w14:ligatures w14:val="none"/>
              </w:rPr>
              <w:t>Методы оценки</w:t>
            </w:r>
          </w:p>
        </w:tc>
      </w:tr>
      <w:tr w:rsidR="00802A33" w:rsidRPr="00802A33" w14:paraId="5E30998C" w14:textId="77777777" w:rsidTr="001C3EF2">
        <w:trPr>
          <w:trHeight w:val="698"/>
        </w:trPr>
        <w:tc>
          <w:tcPr>
            <w:tcW w:w="1498" w:type="pct"/>
          </w:tcPr>
          <w:p w14:paraId="1670F859" w14:textId="77777777" w:rsidR="00802A33" w:rsidRPr="00802A33" w:rsidRDefault="00802A33" w:rsidP="00802A33">
            <w:pPr>
              <w:suppressAutoHyphens/>
              <w:spacing w:after="0" w:line="240" w:lineRule="auto"/>
              <w:contextualSpacing/>
              <w:rPr>
                <w:rFonts w:ascii="Times New Roman" w:hAnsi="Times New Roman" w:cs="Times New Roman"/>
                <w:bCs/>
                <w:i/>
                <w:kern w:val="0"/>
                <w:sz w:val="24"/>
                <w:szCs w:val="24"/>
                <w14:ligatures w14:val="none"/>
              </w:rPr>
            </w:pPr>
            <w:r w:rsidRPr="00802A33">
              <w:rPr>
                <w:rFonts w:ascii="Times New Roman" w:hAnsi="Times New Roman" w:cs="Times New Roman"/>
                <w:bCs/>
                <w:i/>
                <w:kern w:val="0"/>
                <w:sz w:val="24"/>
                <w:szCs w:val="24"/>
                <w14:ligatures w14:val="none"/>
              </w:rPr>
              <w:t xml:space="preserve">Знает: </w:t>
            </w:r>
          </w:p>
          <w:p w14:paraId="06F43598" w14:textId="77777777" w:rsidR="00802A33" w:rsidRPr="00802A33" w:rsidRDefault="00802A33" w:rsidP="00802A33">
            <w:pPr>
              <w:tabs>
                <w:tab w:val="left" w:pos="266"/>
              </w:tabs>
              <w:spacing w:after="0" w:line="240" w:lineRule="auto"/>
              <w:jc w:val="both"/>
              <w:rPr>
                <w:rFonts w:ascii="Times New Roman" w:hAnsi="Times New Roman" w:cs="Times New Roman"/>
                <w:kern w:val="0"/>
                <w:sz w:val="24"/>
                <w:szCs w:val="24"/>
                <w14:ligatures w14:val="none"/>
              </w:rPr>
            </w:pPr>
            <w:r w:rsidRPr="00802A33">
              <w:rPr>
                <w:rFonts w:ascii="Times New Roman" w:hAnsi="Times New Roman" w:cs="Times New Roman"/>
                <w:kern w:val="0"/>
                <w:sz w:val="24"/>
                <w:szCs w:val="24"/>
                <w14:ligatures w14:val="none"/>
              </w:rPr>
              <w:t>основные категории и понятия философии</w:t>
            </w:r>
          </w:p>
          <w:p w14:paraId="61B8B1BA" w14:textId="77777777" w:rsidR="00802A33" w:rsidRPr="00802A33" w:rsidRDefault="00802A33" w:rsidP="00802A33">
            <w:pPr>
              <w:tabs>
                <w:tab w:val="left" w:pos="266"/>
              </w:tabs>
              <w:spacing w:after="0" w:line="240" w:lineRule="auto"/>
              <w:jc w:val="both"/>
              <w:rPr>
                <w:rFonts w:ascii="Times New Roman" w:hAnsi="Times New Roman" w:cs="Times New Roman"/>
                <w:kern w:val="0"/>
                <w:sz w:val="24"/>
                <w:szCs w:val="24"/>
                <w14:ligatures w14:val="none"/>
              </w:rPr>
            </w:pPr>
            <w:r w:rsidRPr="00802A33">
              <w:rPr>
                <w:rFonts w:ascii="Times New Roman" w:hAnsi="Times New Roman" w:cs="Times New Roman"/>
                <w:kern w:val="0"/>
                <w:sz w:val="24"/>
                <w:szCs w:val="24"/>
                <w14:ligatures w14:val="none"/>
              </w:rPr>
              <w:t>роль философии в жизни человека и общества</w:t>
            </w:r>
          </w:p>
          <w:p w14:paraId="05871E8A" w14:textId="77777777" w:rsidR="00802A33" w:rsidRPr="00802A33" w:rsidRDefault="00802A33" w:rsidP="00802A33">
            <w:pPr>
              <w:tabs>
                <w:tab w:val="left" w:pos="266"/>
              </w:tabs>
              <w:spacing w:after="0" w:line="240" w:lineRule="auto"/>
              <w:jc w:val="both"/>
              <w:rPr>
                <w:rFonts w:ascii="Times New Roman" w:hAnsi="Times New Roman" w:cs="Times New Roman"/>
                <w:kern w:val="0"/>
                <w:sz w:val="24"/>
                <w:szCs w:val="24"/>
                <w14:ligatures w14:val="none"/>
              </w:rPr>
            </w:pPr>
            <w:r w:rsidRPr="00802A33">
              <w:rPr>
                <w:rFonts w:ascii="Times New Roman" w:hAnsi="Times New Roman" w:cs="Times New Roman"/>
                <w:kern w:val="0"/>
                <w:sz w:val="24"/>
                <w:szCs w:val="24"/>
                <w14:ligatures w14:val="none"/>
              </w:rPr>
              <w:t>основы философского учения о бытии</w:t>
            </w:r>
          </w:p>
          <w:p w14:paraId="2BAB522D" w14:textId="77777777" w:rsidR="00802A33" w:rsidRPr="00802A33" w:rsidRDefault="00802A33" w:rsidP="00802A33">
            <w:pPr>
              <w:tabs>
                <w:tab w:val="left" w:pos="266"/>
              </w:tabs>
              <w:spacing w:after="0" w:line="240" w:lineRule="auto"/>
              <w:jc w:val="both"/>
              <w:rPr>
                <w:rFonts w:ascii="Times New Roman" w:hAnsi="Times New Roman" w:cs="Times New Roman"/>
                <w:kern w:val="0"/>
                <w:sz w:val="24"/>
                <w:szCs w:val="24"/>
                <w14:ligatures w14:val="none"/>
              </w:rPr>
            </w:pPr>
            <w:r w:rsidRPr="00802A33">
              <w:rPr>
                <w:rFonts w:ascii="Times New Roman" w:hAnsi="Times New Roman" w:cs="Times New Roman"/>
                <w:kern w:val="0"/>
                <w:sz w:val="24"/>
                <w:szCs w:val="24"/>
                <w14:ligatures w14:val="none"/>
              </w:rPr>
              <w:t>сущность процесса познания</w:t>
            </w:r>
          </w:p>
          <w:p w14:paraId="667C4B1B" w14:textId="77777777" w:rsidR="00802A33" w:rsidRPr="00802A33" w:rsidRDefault="00802A33" w:rsidP="00802A33">
            <w:pPr>
              <w:tabs>
                <w:tab w:val="left" w:pos="266"/>
              </w:tabs>
              <w:spacing w:after="0" w:line="240" w:lineRule="auto"/>
              <w:jc w:val="both"/>
              <w:rPr>
                <w:rFonts w:ascii="Times New Roman" w:hAnsi="Times New Roman" w:cs="Times New Roman"/>
                <w:kern w:val="0"/>
                <w:sz w:val="24"/>
                <w:szCs w:val="24"/>
                <w14:ligatures w14:val="none"/>
              </w:rPr>
            </w:pPr>
            <w:r w:rsidRPr="00802A33">
              <w:rPr>
                <w:rFonts w:ascii="Times New Roman" w:hAnsi="Times New Roman" w:cs="Times New Roman"/>
                <w:kern w:val="0"/>
                <w:sz w:val="24"/>
                <w:szCs w:val="24"/>
                <w14:ligatures w14:val="none"/>
              </w:rPr>
              <w:t>основы научной, философской и религиозной картин мира</w:t>
            </w:r>
          </w:p>
          <w:p w14:paraId="495A44F1" w14:textId="77777777" w:rsidR="00802A33" w:rsidRPr="00802A33" w:rsidRDefault="00802A33" w:rsidP="00802A33">
            <w:pPr>
              <w:tabs>
                <w:tab w:val="left" w:pos="266"/>
              </w:tabs>
              <w:spacing w:after="0" w:line="240" w:lineRule="auto"/>
              <w:jc w:val="both"/>
              <w:rPr>
                <w:rFonts w:ascii="Times New Roman" w:hAnsi="Times New Roman" w:cs="Times New Roman"/>
                <w:kern w:val="0"/>
                <w:sz w:val="24"/>
                <w:szCs w:val="24"/>
                <w14:ligatures w14:val="none"/>
              </w:rPr>
            </w:pPr>
            <w:r w:rsidRPr="00802A33">
              <w:rPr>
                <w:rFonts w:ascii="Times New Roman" w:hAnsi="Times New Roman" w:cs="Times New Roman"/>
                <w:kern w:val="0"/>
                <w:sz w:val="24"/>
                <w:szCs w:val="24"/>
                <w14:ligatures w14:val="none"/>
              </w:rPr>
              <w:t>об условиях формирования личности, свободе и ответственности за сохранение жизни, культуры, окружающей среды</w:t>
            </w:r>
          </w:p>
          <w:p w14:paraId="2713AE3D" w14:textId="77777777" w:rsidR="00802A33" w:rsidRPr="00802A33" w:rsidRDefault="00802A33" w:rsidP="00802A33">
            <w:pPr>
              <w:suppressAutoHyphens/>
              <w:spacing w:after="0" w:line="240" w:lineRule="auto"/>
              <w:contextualSpacing/>
              <w:rPr>
                <w:rFonts w:ascii="Times New Roman" w:hAnsi="Times New Roman" w:cs="Times New Roman"/>
                <w:bCs/>
                <w:i/>
                <w:kern w:val="0"/>
                <w:sz w:val="24"/>
                <w:szCs w:val="24"/>
                <w14:ligatures w14:val="none"/>
              </w:rPr>
            </w:pPr>
            <w:r w:rsidRPr="00802A33">
              <w:rPr>
                <w:rFonts w:ascii="Times New Roman" w:hAnsi="Times New Roman" w:cs="Times New Roman"/>
                <w:kern w:val="0"/>
                <w:sz w:val="24"/>
                <w:szCs w:val="24"/>
                <w14:ligatures w14:val="none"/>
              </w:rPr>
              <w:t>о социальных и этических проблемах, связанных с развитием и использованием достижений науки, техники и технологий</w:t>
            </w:r>
          </w:p>
          <w:p w14:paraId="39102816" w14:textId="77777777" w:rsidR="00802A33" w:rsidRPr="00802A33" w:rsidRDefault="00802A33" w:rsidP="00802A33">
            <w:pPr>
              <w:suppressAutoHyphens/>
              <w:spacing w:after="0" w:line="240" w:lineRule="auto"/>
              <w:contextualSpacing/>
              <w:rPr>
                <w:rFonts w:ascii="Times New Roman" w:hAnsi="Times New Roman" w:cs="Times New Roman"/>
                <w:bCs/>
                <w:i/>
                <w:kern w:val="0"/>
                <w:sz w:val="24"/>
                <w:szCs w:val="24"/>
                <w14:ligatures w14:val="none"/>
              </w:rPr>
            </w:pPr>
          </w:p>
          <w:p w14:paraId="3BDEAA3C" w14:textId="77777777" w:rsidR="00802A33" w:rsidRPr="00802A33" w:rsidRDefault="00802A33" w:rsidP="00802A33">
            <w:pPr>
              <w:suppressAutoHyphens/>
              <w:spacing w:after="0" w:line="240" w:lineRule="auto"/>
              <w:contextualSpacing/>
              <w:rPr>
                <w:rFonts w:ascii="Times New Roman" w:hAnsi="Times New Roman" w:cs="Times New Roman"/>
                <w:bCs/>
                <w:i/>
                <w:kern w:val="0"/>
                <w:sz w:val="24"/>
                <w:szCs w:val="24"/>
                <w14:ligatures w14:val="none"/>
              </w:rPr>
            </w:pPr>
            <w:r w:rsidRPr="00802A33">
              <w:rPr>
                <w:rFonts w:ascii="Times New Roman" w:hAnsi="Times New Roman" w:cs="Times New Roman"/>
                <w:bCs/>
                <w:i/>
                <w:kern w:val="0"/>
                <w:sz w:val="24"/>
                <w:szCs w:val="24"/>
                <w14:ligatures w14:val="none"/>
              </w:rPr>
              <w:t xml:space="preserve">Умеет: </w:t>
            </w:r>
          </w:p>
          <w:p w14:paraId="68359C42" w14:textId="77777777" w:rsidR="00802A33" w:rsidRPr="00802A33" w:rsidRDefault="00802A33" w:rsidP="00802A33">
            <w:pPr>
              <w:suppressAutoHyphens/>
              <w:spacing w:after="0" w:line="240" w:lineRule="auto"/>
              <w:contextualSpacing/>
              <w:rPr>
                <w:rFonts w:ascii="Times New Roman" w:hAnsi="Times New Roman" w:cs="Times New Roman"/>
                <w:i/>
                <w:kern w:val="0"/>
                <w:sz w:val="24"/>
                <w:szCs w:val="24"/>
                <w14:ligatures w14:val="none"/>
              </w:rPr>
            </w:pPr>
            <w:r w:rsidRPr="00802A33">
              <w:rPr>
                <w:rFonts w:ascii="Times New Roman" w:hAnsi="Times New Roman" w:cs="Times New Roman"/>
                <w:kern w:val="0"/>
                <w:sz w:val="24"/>
                <w:szCs w:val="24"/>
                <w14:ligatures w14:val="none"/>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1787" w:type="pct"/>
          </w:tcPr>
          <w:p w14:paraId="6BB86F5C" w14:textId="77777777" w:rsidR="00802A33" w:rsidRPr="00802A33" w:rsidRDefault="00802A33" w:rsidP="00802A33">
            <w:pPr>
              <w:suppressAutoHyphens/>
              <w:spacing w:after="0" w:line="240" w:lineRule="auto"/>
              <w:contextualSpacing/>
              <w:rPr>
                <w:rFonts w:ascii="Times New Roman" w:hAnsi="Times New Roman" w:cs="Times New Roman"/>
                <w:color w:val="000000"/>
                <w:kern w:val="0"/>
                <w:sz w:val="24"/>
                <w:szCs w:val="24"/>
                <w14:ligatures w14:val="none"/>
              </w:rPr>
            </w:pPr>
          </w:p>
          <w:p w14:paraId="1D94FF08" w14:textId="77777777" w:rsidR="00802A33" w:rsidRPr="00802A33" w:rsidRDefault="00802A33" w:rsidP="00802A33">
            <w:pPr>
              <w:suppressAutoHyphens/>
              <w:spacing w:after="0" w:line="240" w:lineRule="auto"/>
              <w:contextualSpacing/>
              <w:rPr>
                <w:rFonts w:ascii="Times New Roman" w:hAnsi="Times New Roman" w:cs="Times New Roman"/>
                <w:color w:val="000000"/>
                <w:kern w:val="0"/>
                <w:sz w:val="24"/>
                <w:szCs w:val="24"/>
                <w14:ligatures w14:val="none"/>
              </w:rPr>
            </w:pPr>
            <w:r w:rsidRPr="00802A33">
              <w:rPr>
                <w:rFonts w:ascii="Times New Roman" w:hAnsi="Times New Roman" w:cs="Times New Roman"/>
                <w:color w:val="000000"/>
                <w:kern w:val="0"/>
                <w:sz w:val="24"/>
                <w:szCs w:val="24"/>
                <w14:ligatures w14:val="none"/>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p w14:paraId="78088AE1"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7AC4C3AF"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9940AC8"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F6E7E62"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7CF36CBC"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219F614F"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7A64D4A9"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093F43BF"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5B169CAC"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0D856BB9"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528247A3"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B03113A"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FB8D62E"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20FD8325"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389CF397"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7839B6D4"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5927CE16"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71A118F" w14:textId="77777777" w:rsidR="00802A33" w:rsidRPr="00802A33" w:rsidRDefault="00802A33" w:rsidP="00802A33">
            <w:pPr>
              <w:suppressAutoHyphens/>
              <w:spacing w:after="0" w:line="240" w:lineRule="auto"/>
              <w:contextualSpacing/>
              <w:rPr>
                <w:rFonts w:ascii="Times New Roman" w:hAnsi="Times New Roman" w:cs="Times New Roman"/>
                <w:i/>
                <w:kern w:val="0"/>
                <w:sz w:val="24"/>
                <w:szCs w:val="24"/>
                <w14:ligatures w14:val="none"/>
              </w:rPr>
            </w:pPr>
            <w:r w:rsidRPr="00802A33">
              <w:rPr>
                <w:rFonts w:ascii="Times New Roman" w:hAnsi="Times New Roman" w:cs="Times New Roman"/>
                <w:color w:val="000000"/>
                <w:kern w:val="0"/>
                <w:sz w:val="24"/>
                <w:szCs w:val="24"/>
                <w14:ligatures w14:val="none"/>
              </w:rPr>
              <w:t xml:space="preserve">показывает всесторонние, систематизированные, глубокие знания учебной программы дисциплины и умение уверенно применять их на </w:t>
            </w:r>
            <w:r w:rsidRPr="00802A33">
              <w:rPr>
                <w:rFonts w:ascii="Times New Roman" w:hAnsi="Times New Roman" w:cs="Times New Roman"/>
                <w:color w:val="000000"/>
                <w:kern w:val="0"/>
                <w:sz w:val="24"/>
                <w:szCs w:val="24"/>
                <w14:ligatures w14:val="none"/>
              </w:rPr>
              <w:lastRenderedPageBreak/>
              <w:t>практике при решении конкретных задач, свободное и правильное обоснование принятых решений</w:t>
            </w:r>
          </w:p>
        </w:tc>
        <w:tc>
          <w:tcPr>
            <w:tcW w:w="1715" w:type="pct"/>
          </w:tcPr>
          <w:p w14:paraId="6E20868B" w14:textId="77777777" w:rsidR="00802A33" w:rsidRPr="00802A33" w:rsidRDefault="00802A33" w:rsidP="00802A33">
            <w:pPr>
              <w:suppressAutoHyphens/>
              <w:spacing w:after="0" w:line="240" w:lineRule="auto"/>
              <w:contextualSpacing/>
              <w:rPr>
                <w:rFonts w:ascii="Times New Roman" w:hAnsi="Times New Roman" w:cs="Times New Roman"/>
                <w:i/>
                <w:kern w:val="0"/>
                <w:sz w:val="24"/>
                <w:szCs w:val="24"/>
                <w14:ligatures w14:val="none"/>
              </w:rPr>
            </w:pPr>
          </w:p>
          <w:p w14:paraId="70D67C67" w14:textId="77777777" w:rsidR="00802A33" w:rsidRPr="00802A33" w:rsidRDefault="00802A33" w:rsidP="00802A33">
            <w:pPr>
              <w:spacing w:after="0" w:line="240" w:lineRule="auto"/>
              <w:rPr>
                <w:rFonts w:ascii="Times New Roman" w:hAnsi="Times New Roman" w:cs="Times New Roman"/>
                <w:bCs/>
                <w:color w:val="000000"/>
                <w:kern w:val="0"/>
                <w:sz w:val="24"/>
                <w:szCs w:val="24"/>
                <w14:ligatures w14:val="none"/>
              </w:rPr>
            </w:pPr>
            <w:r w:rsidRPr="00802A33">
              <w:rPr>
                <w:rFonts w:ascii="Times New Roman" w:hAnsi="Times New Roman" w:cs="Times New Roman"/>
                <w:bCs/>
                <w:color w:val="000000"/>
                <w:kern w:val="0"/>
                <w:sz w:val="24"/>
                <w:szCs w:val="24"/>
                <w14:ligatures w14:val="none"/>
              </w:rPr>
              <w:t>Оценка результатов устного и письменного опроса.</w:t>
            </w:r>
          </w:p>
          <w:p w14:paraId="6F6F69A3" w14:textId="77777777" w:rsidR="00802A33" w:rsidRPr="00802A33" w:rsidRDefault="00802A33" w:rsidP="00802A33">
            <w:pPr>
              <w:spacing w:after="0" w:line="240" w:lineRule="auto"/>
              <w:rPr>
                <w:rFonts w:ascii="Times New Roman" w:hAnsi="Times New Roman" w:cs="Times New Roman"/>
                <w:bCs/>
                <w:color w:val="000000"/>
                <w:kern w:val="0"/>
                <w:sz w:val="24"/>
                <w:szCs w:val="24"/>
                <w14:ligatures w14:val="none"/>
              </w:rPr>
            </w:pPr>
            <w:r w:rsidRPr="00802A33">
              <w:rPr>
                <w:rFonts w:ascii="Times New Roman" w:hAnsi="Times New Roman" w:cs="Times New Roman"/>
                <w:bCs/>
                <w:color w:val="000000"/>
                <w:kern w:val="0"/>
                <w:sz w:val="24"/>
                <w:szCs w:val="24"/>
                <w14:ligatures w14:val="none"/>
              </w:rPr>
              <w:t>Оценка результатов тестирования.</w:t>
            </w:r>
          </w:p>
          <w:p w14:paraId="2034738D" w14:textId="77777777" w:rsidR="00802A33" w:rsidRPr="00802A33" w:rsidRDefault="00802A33" w:rsidP="00802A33">
            <w:pPr>
              <w:spacing w:after="0" w:line="240" w:lineRule="auto"/>
              <w:rPr>
                <w:rFonts w:ascii="Times New Roman" w:hAnsi="Times New Roman" w:cs="Times New Roman"/>
                <w:bCs/>
                <w:color w:val="000000"/>
                <w:kern w:val="0"/>
                <w:sz w:val="24"/>
                <w:szCs w:val="24"/>
                <w14:ligatures w14:val="none"/>
              </w:rPr>
            </w:pPr>
            <w:r w:rsidRPr="00802A33">
              <w:rPr>
                <w:rFonts w:ascii="Times New Roman" w:hAnsi="Times New Roman" w:cs="Times New Roman"/>
                <w:bCs/>
                <w:color w:val="000000"/>
                <w:kern w:val="0"/>
                <w:sz w:val="24"/>
                <w:szCs w:val="24"/>
                <w14:ligatures w14:val="none"/>
              </w:rPr>
              <w:t>Оценка результатов самостоятельной работы.</w:t>
            </w:r>
          </w:p>
          <w:p w14:paraId="174199E7" w14:textId="77777777" w:rsidR="00802A33" w:rsidRPr="00802A33" w:rsidRDefault="00802A33" w:rsidP="00802A33">
            <w:pPr>
              <w:spacing w:after="0" w:line="240" w:lineRule="auto"/>
              <w:rPr>
                <w:rFonts w:ascii="Times New Roman" w:hAnsi="Times New Roman" w:cs="Times New Roman"/>
                <w:bCs/>
                <w:color w:val="000000"/>
                <w:kern w:val="0"/>
                <w:sz w:val="24"/>
                <w:szCs w:val="24"/>
                <w14:ligatures w14:val="none"/>
              </w:rPr>
            </w:pPr>
            <w:r w:rsidRPr="00802A33">
              <w:rPr>
                <w:rFonts w:ascii="Times New Roman" w:hAnsi="Times New Roman" w:cs="Times New Roman"/>
                <w:bCs/>
                <w:color w:val="000000"/>
                <w:kern w:val="0"/>
                <w:sz w:val="24"/>
                <w:szCs w:val="24"/>
                <w14:ligatures w14:val="none"/>
              </w:rPr>
              <w:t>Оценка результатов выполнения домашних заданий.</w:t>
            </w:r>
          </w:p>
          <w:p w14:paraId="4AB9F6CD" w14:textId="77777777" w:rsidR="00802A33" w:rsidRPr="00802A33" w:rsidRDefault="00802A33" w:rsidP="00802A33">
            <w:pPr>
              <w:suppressAutoHyphens/>
              <w:spacing w:after="0" w:line="240" w:lineRule="auto"/>
              <w:contextualSpacing/>
              <w:rPr>
                <w:rFonts w:ascii="Times New Roman" w:hAnsi="Times New Roman" w:cs="Times New Roman"/>
                <w:bCs/>
                <w:color w:val="000000"/>
                <w:kern w:val="0"/>
                <w:sz w:val="24"/>
                <w:szCs w:val="24"/>
                <w14:ligatures w14:val="none"/>
              </w:rPr>
            </w:pPr>
            <w:r w:rsidRPr="00802A33">
              <w:rPr>
                <w:rFonts w:ascii="Times New Roman" w:hAnsi="Times New Roman" w:cs="Times New Roman"/>
                <w:bCs/>
                <w:color w:val="000000"/>
                <w:kern w:val="0"/>
                <w:sz w:val="24"/>
                <w:szCs w:val="24"/>
                <w14:ligatures w14:val="none"/>
              </w:rPr>
              <w:t>Оценка результатов дифференцированного зачёта.</w:t>
            </w:r>
          </w:p>
          <w:p w14:paraId="5B3E060A"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757A993A"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7B553FFA"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1084480B"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3DCC88F7"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AAF43B2"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0C4E6F1"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7CDC9F3D"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36D5D262"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43F4D0BE"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21F8EC61"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5911988"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0A8D5D83"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6C491BAA" w14:textId="77777777" w:rsidR="00802A33" w:rsidRPr="00802A33" w:rsidRDefault="00802A33" w:rsidP="00802A33">
            <w:pPr>
              <w:suppressAutoHyphens/>
              <w:spacing w:after="0" w:line="240" w:lineRule="auto"/>
              <w:contextualSpacing/>
              <w:rPr>
                <w:rFonts w:ascii="Times New Roman" w:hAnsi="Times New Roman" w:cs="Times New Roman"/>
                <w:i/>
                <w:color w:val="000000"/>
                <w:kern w:val="0"/>
                <w:sz w:val="24"/>
                <w:szCs w:val="24"/>
                <w14:ligatures w14:val="none"/>
              </w:rPr>
            </w:pPr>
          </w:p>
          <w:p w14:paraId="4BB747FC" w14:textId="77777777" w:rsidR="00802A33" w:rsidRPr="00802A33" w:rsidRDefault="00802A33" w:rsidP="00802A33">
            <w:pPr>
              <w:spacing w:after="0" w:line="240" w:lineRule="auto"/>
              <w:rPr>
                <w:rFonts w:ascii="Times New Roman" w:hAnsi="Times New Roman" w:cs="Times New Roman"/>
                <w:bCs/>
                <w:color w:val="000000"/>
                <w:kern w:val="0"/>
                <w:sz w:val="24"/>
                <w:szCs w:val="24"/>
                <w14:ligatures w14:val="none"/>
              </w:rPr>
            </w:pPr>
            <w:r w:rsidRPr="00802A33">
              <w:rPr>
                <w:rFonts w:ascii="Times New Roman" w:hAnsi="Times New Roman" w:cs="Times New Roman"/>
                <w:bCs/>
                <w:color w:val="000000"/>
                <w:kern w:val="0"/>
                <w:sz w:val="24"/>
                <w:szCs w:val="24"/>
                <w14:ligatures w14:val="none"/>
              </w:rPr>
              <w:t>Оценка результатов выполнения практических работ.</w:t>
            </w:r>
          </w:p>
          <w:p w14:paraId="515178DF" w14:textId="77777777" w:rsidR="00802A33" w:rsidRPr="00802A33" w:rsidRDefault="00802A33" w:rsidP="00802A33">
            <w:pPr>
              <w:spacing w:after="0" w:line="240" w:lineRule="auto"/>
              <w:rPr>
                <w:rFonts w:ascii="Times New Roman" w:hAnsi="Times New Roman" w:cs="Times New Roman"/>
                <w:bCs/>
                <w:color w:val="000000"/>
                <w:kern w:val="0"/>
                <w:sz w:val="24"/>
                <w:szCs w:val="24"/>
                <w14:ligatures w14:val="none"/>
              </w:rPr>
            </w:pPr>
            <w:r w:rsidRPr="00802A33">
              <w:rPr>
                <w:rFonts w:ascii="Times New Roman" w:hAnsi="Times New Roman" w:cs="Times New Roman"/>
                <w:bCs/>
                <w:color w:val="000000"/>
                <w:kern w:val="0"/>
                <w:sz w:val="24"/>
                <w:szCs w:val="24"/>
                <w14:ligatures w14:val="none"/>
              </w:rPr>
              <w:t>Оценка результатов самостоятельной работы.</w:t>
            </w:r>
          </w:p>
          <w:p w14:paraId="3D96D32F" w14:textId="77777777" w:rsidR="00802A33" w:rsidRPr="00802A33" w:rsidRDefault="00802A33" w:rsidP="00802A33">
            <w:pPr>
              <w:suppressAutoHyphens/>
              <w:spacing w:after="0" w:line="240" w:lineRule="auto"/>
              <w:contextualSpacing/>
              <w:rPr>
                <w:rFonts w:ascii="Times New Roman" w:hAnsi="Times New Roman" w:cs="Times New Roman"/>
                <w:i/>
                <w:kern w:val="0"/>
                <w:sz w:val="24"/>
                <w:szCs w:val="24"/>
                <w14:ligatures w14:val="none"/>
              </w:rPr>
            </w:pPr>
            <w:r w:rsidRPr="00802A33">
              <w:rPr>
                <w:rFonts w:ascii="Times New Roman" w:hAnsi="Times New Roman" w:cs="Times New Roman"/>
                <w:bCs/>
                <w:color w:val="000000"/>
                <w:kern w:val="0"/>
                <w:sz w:val="24"/>
                <w:szCs w:val="24"/>
                <w14:ligatures w14:val="none"/>
              </w:rPr>
              <w:lastRenderedPageBreak/>
              <w:t>Оценка результатов дифференцированного зачёта.</w:t>
            </w:r>
          </w:p>
        </w:tc>
      </w:tr>
    </w:tbl>
    <w:p w14:paraId="704C35EA" w14:textId="77777777" w:rsidR="00CC0FF4" w:rsidRDefault="00CC0FF4"/>
    <w:sectPr w:rsidR="00CC0FF4" w:rsidSect="00823E12">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F69F6" w14:textId="77777777" w:rsidR="003F3CA7" w:rsidRDefault="003F3CA7" w:rsidP="00802A33">
      <w:pPr>
        <w:spacing w:after="0" w:line="240" w:lineRule="auto"/>
      </w:pPr>
      <w:r>
        <w:separator/>
      </w:r>
    </w:p>
  </w:endnote>
  <w:endnote w:type="continuationSeparator" w:id="0">
    <w:p w14:paraId="1C32A495" w14:textId="77777777" w:rsidR="003F3CA7" w:rsidRDefault="003F3CA7" w:rsidP="00802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F20B1" w14:textId="77777777" w:rsidR="003F3CA7" w:rsidRDefault="003F3CA7" w:rsidP="00802A33">
      <w:pPr>
        <w:spacing w:after="0" w:line="240" w:lineRule="auto"/>
      </w:pPr>
      <w:r>
        <w:separator/>
      </w:r>
    </w:p>
  </w:footnote>
  <w:footnote w:type="continuationSeparator" w:id="0">
    <w:p w14:paraId="5F3E1579" w14:textId="77777777" w:rsidR="003F3CA7" w:rsidRDefault="003F3CA7" w:rsidP="00802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71B3" w14:textId="77777777" w:rsidR="00802A33" w:rsidRDefault="00802A33">
    <w:pPr>
      <w:pStyle w:val="a3"/>
      <w:jc w:val="center"/>
    </w:pPr>
    <w:r>
      <w:fldChar w:fldCharType="begin"/>
    </w:r>
    <w:r>
      <w:instrText xml:space="preserve"> PAGE   \* MERGEFORMAT </w:instrText>
    </w:r>
    <w:r>
      <w:fldChar w:fldCharType="separate"/>
    </w:r>
    <w:r>
      <w:rPr>
        <w:noProof/>
      </w:rPr>
      <w:t>48</w:t>
    </w:r>
    <w:r>
      <w:rPr>
        <w:noProof/>
      </w:rPr>
      <w:fldChar w:fldCharType="end"/>
    </w:r>
  </w:p>
  <w:p w14:paraId="3C8DCC13" w14:textId="77777777" w:rsidR="00802A33" w:rsidRDefault="00802A3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32D2A55A" w14:textId="77777777" w:rsidR="00802A33" w:rsidRDefault="00802A33">
        <w:pPr>
          <w:pStyle w:val="a3"/>
          <w:jc w:val="center"/>
        </w:pPr>
        <w:r>
          <w:fldChar w:fldCharType="begin"/>
        </w:r>
        <w:r>
          <w:instrText>PAGE   \* MERGEFORMAT</w:instrText>
        </w:r>
        <w:r>
          <w:fldChar w:fldCharType="separate"/>
        </w:r>
        <w:r>
          <w:rPr>
            <w:noProof/>
          </w:rPr>
          <w:t>14</w:t>
        </w:r>
        <w:r>
          <w:fldChar w:fldCharType="end"/>
        </w:r>
      </w:p>
    </w:sdtContent>
  </w:sdt>
  <w:p w14:paraId="561E41FD" w14:textId="77777777" w:rsidR="00802A33" w:rsidRDefault="00802A3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769BF"/>
    <w:multiLevelType w:val="hybridMultilevel"/>
    <w:tmpl w:val="FEFA8A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4964839">
    <w:abstractNumId w:val="1"/>
  </w:num>
  <w:num w:numId="2" w16cid:durableId="1264344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3C8"/>
    <w:rsid w:val="0000629B"/>
    <w:rsid w:val="00040E9B"/>
    <w:rsid w:val="00095CDB"/>
    <w:rsid w:val="000C37E4"/>
    <w:rsid w:val="001061A3"/>
    <w:rsid w:val="001C3766"/>
    <w:rsid w:val="001C3EF2"/>
    <w:rsid w:val="001D73D0"/>
    <w:rsid w:val="00273D9E"/>
    <w:rsid w:val="00274E78"/>
    <w:rsid w:val="002C50B2"/>
    <w:rsid w:val="00387F1D"/>
    <w:rsid w:val="003F3CA7"/>
    <w:rsid w:val="00450321"/>
    <w:rsid w:val="00467BEC"/>
    <w:rsid w:val="00491618"/>
    <w:rsid w:val="004D2A74"/>
    <w:rsid w:val="00543C97"/>
    <w:rsid w:val="005A183A"/>
    <w:rsid w:val="005B14BF"/>
    <w:rsid w:val="00676318"/>
    <w:rsid w:val="006976DD"/>
    <w:rsid w:val="006D0AE9"/>
    <w:rsid w:val="00700A3A"/>
    <w:rsid w:val="00706500"/>
    <w:rsid w:val="007754D1"/>
    <w:rsid w:val="007A69EC"/>
    <w:rsid w:val="00802A33"/>
    <w:rsid w:val="00817B47"/>
    <w:rsid w:val="00823E12"/>
    <w:rsid w:val="00825C27"/>
    <w:rsid w:val="0084652D"/>
    <w:rsid w:val="00860B89"/>
    <w:rsid w:val="00880092"/>
    <w:rsid w:val="008B1802"/>
    <w:rsid w:val="00A14031"/>
    <w:rsid w:val="00A27C37"/>
    <w:rsid w:val="00A9464F"/>
    <w:rsid w:val="00BC13C8"/>
    <w:rsid w:val="00BC3BD4"/>
    <w:rsid w:val="00C4647D"/>
    <w:rsid w:val="00C50CC9"/>
    <w:rsid w:val="00C65761"/>
    <w:rsid w:val="00CC0FF4"/>
    <w:rsid w:val="00CC6A8B"/>
    <w:rsid w:val="00D34AE2"/>
    <w:rsid w:val="00D63EFA"/>
    <w:rsid w:val="00D77F3B"/>
    <w:rsid w:val="00DD0796"/>
    <w:rsid w:val="00DD2BC1"/>
    <w:rsid w:val="00E206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71035"/>
  <w15:chartTrackingRefBased/>
  <w15:docId w15:val="{23977972-C5A4-4DCC-8BC0-370A87E79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2A33"/>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802A33"/>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802A33"/>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802A33"/>
    <w:rPr>
      <w:rFonts w:ascii="Times New Roman" w:eastAsia="Times New Roman" w:hAnsi="Times New Roman" w:cs="Times New Roman"/>
      <w:kern w:val="0"/>
      <w:sz w:val="20"/>
      <w:szCs w:val="20"/>
      <w:lang w:val="x-none" w:eastAsia="x-none"/>
      <w14:ligatures w14:val="none"/>
    </w:rPr>
  </w:style>
  <w:style w:type="paragraph" w:styleId="a7">
    <w:name w:val="footer"/>
    <w:basedOn w:val="a"/>
    <w:link w:val="a8"/>
    <w:uiPriority w:val="99"/>
    <w:unhideWhenUsed/>
    <w:rsid w:val="007A69E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A6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znanium.com/catalog.php?bookinfo=4607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gister.msk.ru/library/philos" TargetMode="External"/><Relationship Id="rId5" Type="http://schemas.openxmlformats.org/officeDocument/2006/relationships/footnotes" Target="footnotes.xml"/><Relationship Id="rId10" Type="http://schemas.openxmlformats.org/officeDocument/2006/relationships/hyperlink" Target="http://www.philosoff.ru/" TargetMode="External"/><Relationship Id="rId4" Type="http://schemas.openxmlformats.org/officeDocument/2006/relationships/webSettings" Target="webSettings.xml"/><Relationship Id="rId9" Type="http://schemas.openxmlformats.org/officeDocument/2006/relationships/hyperlink" Target="http://intencia.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14</Pages>
  <Words>2489</Words>
  <Characters>14191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7</cp:revision>
  <dcterms:created xsi:type="dcterms:W3CDTF">2024-12-03T12:40:00Z</dcterms:created>
  <dcterms:modified xsi:type="dcterms:W3CDTF">2026-09-21T09:41:00Z</dcterms:modified>
</cp:coreProperties>
</file>