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70C8" w14:textId="77777777" w:rsidR="008B2965" w:rsidRPr="001F376B" w:rsidRDefault="008B2965" w:rsidP="00095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Министерство культуры и туризма Калужской области</w:t>
      </w:r>
    </w:p>
    <w:p w14:paraId="38398618" w14:textId="77777777" w:rsidR="008B2965" w:rsidRPr="001F376B" w:rsidRDefault="008B2965" w:rsidP="00095B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ГБПОУ КО «Калужский областной колледж культуры и искусств»</w:t>
      </w:r>
    </w:p>
    <w:p w14:paraId="5526EBCF" w14:textId="77699349" w:rsidR="00F322DA" w:rsidRDefault="00F322DA">
      <w:pPr>
        <w:spacing w:after="0"/>
        <w:rPr>
          <w:rFonts w:ascii="Times New Roman" w:hAnsi="Times New Roman"/>
        </w:rPr>
      </w:pPr>
    </w:p>
    <w:p w14:paraId="51314ADA" w14:textId="778D46C6" w:rsidR="00F322DA" w:rsidRDefault="007F608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41847" wp14:editId="379FD8E7">
                <wp:simplePos x="0" y="0"/>
                <wp:positionH relativeFrom="margin">
                  <wp:align>right</wp:align>
                </wp:positionH>
                <wp:positionV relativeFrom="paragraph">
                  <wp:posOffset>381000</wp:posOffset>
                </wp:positionV>
                <wp:extent cx="3064510" cy="47625"/>
                <wp:effectExtent l="0" t="0" r="21590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3064510" cy="476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B45C2D" w14:textId="77777777" w:rsidR="007F608B" w:rsidRDefault="007F608B" w:rsidP="007F608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ОДОБРЕНО</w:t>
                            </w:r>
                          </w:p>
                          <w:p w14:paraId="51413257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на заседании Педагогического совета</w:t>
                            </w:r>
                          </w:p>
                          <w:p w14:paraId="4D352785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ФГБОУ ДПО ИРПО</w:t>
                            </w:r>
                          </w:p>
                          <w:p w14:paraId="0B39F316" w14:textId="00086F3C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протоколом №20 от «</w:t>
                            </w:r>
                          </w:p>
                          <w:p w14:paraId="492F3755" w14:textId="77777777" w:rsidR="007F608B" w:rsidRDefault="007F608B" w:rsidP="007F608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vertOverflow="clip" horzOverflow="clip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4184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190.1pt;margin-top:30pt;width:241.3pt;height:3.75pt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" fillcolor="white [3201]" strokecolor="white [3212]" strokeweight=".5pt">
                <v:textbox>
                  <w:txbxContent>
                    <w:p w14:paraId="7BB45C2D" w14:textId="77777777" w:rsidR="007F608B" w:rsidRDefault="007F608B" w:rsidP="007F608B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ОДОБРЕНО</w:t>
                      </w:r>
                    </w:p>
                    <w:p w14:paraId="51413257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на заседании Педагогического совета</w:t>
                      </w:r>
                    </w:p>
                    <w:p w14:paraId="4D352785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ФГБОУ ДПО ИРПО</w:t>
                      </w:r>
                    </w:p>
                    <w:p w14:paraId="0B39F316" w14:textId="00086F3C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протоколом №20 от «</w:t>
                      </w:r>
                    </w:p>
                    <w:p w14:paraId="492F3755" w14:textId="77777777" w:rsidR="007F608B" w:rsidRDefault="007F608B" w:rsidP="007F608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322DA" w14:paraId="32D2D478" w14:textId="77777777" w:rsidTr="007F608B">
        <w:tc>
          <w:tcPr>
            <w:tcW w:w="4503" w:type="dxa"/>
          </w:tcPr>
          <w:p w14:paraId="6B116130" w14:textId="77777777" w:rsidR="00F322DA" w:rsidRDefault="00F322DA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14:paraId="14CA6008" w14:textId="77777777" w:rsidR="00F322DA" w:rsidRDefault="00F322DA">
            <w:pPr>
              <w:rPr>
                <w:rFonts w:ascii="Times New Roman" w:hAnsi="Times New Roman"/>
              </w:rPr>
            </w:pPr>
          </w:p>
        </w:tc>
      </w:tr>
    </w:tbl>
    <w:p w14:paraId="5D2DD6F5" w14:textId="4270AC42" w:rsidR="00F322DA" w:rsidRDefault="00F322DA" w:rsidP="00447C49">
      <w:pPr>
        <w:tabs>
          <w:tab w:val="left" w:pos="9072"/>
        </w:tabs>
        <w:spacing w:after="0"/>
        <w:rPr>
          <w:rFonts w:ascii="Times New Roman" w:hAnsi="Times New Roman"/>
          <w:sz w:val="28"/>
        </w:rPr>
      </w:pPr>
    </w:p>
    <w:p w14:paraId="206978DA" w14:textId="77777777" w:rsidR="008B2965" w:rsidRP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  <w:r w:rsidRPr="008B2965">
        <w:rPr>
          <w:rFonts w:ascii="Times New Roman" w:hAnsi="Times New Roman"/>
          <w:sz w:val="28"/>
        </w:rPr>
        <w:t>Утверждена</w:t>
      </w:r>
    </w:p>
    <w:p w14:paraId="094E1266" w14:textId="70C329DC" w:rsidR="008B2965" w:rsidRP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  <w:r w:rsidRPr="008B2965">
        <w:rPr>
          <w:rFonts w:ascii="Times New Roman" w:hAnsi="Times New Roman"/>
          <w:sz w:val="28"/>
        </w:rPr>
        <w:t xml:space="preserve">приказом № </w:t>
      </w:r>
      <w:r w:rsidR="00AF3F2C">
        <w:rPr>
          <w:rFonts w:ascii="Times New Roman" w:hAnsi="Times New Roman"/>
          <w:sz w:val="28"/>
        </w:rPr>
        <w:t>88</w:t>
      </w:r>
      <w:r w:rsidRPr="008B2965">
        <w:rPr>
          <w:rFonts w:ascii="Times New Roman" w:hAnsi="Times New Roman"/>
          <w:sz w:val="28"/>
        </w:rPr>
        <w:t xml:space="preserve">  от « </w:t>
      </w:r>
      <w:r w:rsidR="00AF3F2C">
        <w:rPr>
          <w:rFonts w:ascii="Times New Roman" w:hAnsi="Times New Roman"/>
          <w:sz w:val="28"/>
        </w:rPr>
        <w:t>1</w:t>
      </w:r>
      <w:r w:rsidRPr="008B2965">
        <w:rPr>
          <w:rFonts w:ascii="Times New Roman" w:hAnsi="Times New Roman"/>
          <w:sz w:val="28"/>
        </w:rPr>
        <w:t xml:space="preserve"> » </w:t>
      </w:r>
      <w:r w:rsidR="00AF3F2C">
        <w:rPr>
          <w:rFonts w:ascii="Times New Roman" w:hAnsi="Times New Roman"/>
          <w:sz w:val="28"/>
        </w:rPr>
        <w:t xml:space="preserve">сентября </w:t>
      </w:r>
      <w:r w:rsidRPr="008B2965">
        <w:rPr>
          <w:rFonts w:ascii="Times New Roman" w:hAnsi="Times New Roman"/>
          <w:sz w:val="28"/>
        </w:rPr>
        <w:t>2026 г.</w:t>
      </w:r>
    </w:p>
    <w:p w14:paraId="242F64DF" w14:textId="77777777" w:rsidR="008B2965" w:rsidRDefault="008B2965" w:rsidP="008B2965">
      <w:pPr>
        <w:spacing w:after="0"/>
        <w:jc w:val="right"/>
        <w:rPr>
          <w:rFonts w:ascii="Times New Roman" w:hAnsi="Times New Roman"/>
          <w:sz w:val="28"/>
        </w:rPr>
      </w:pPr>
    </w:p>
    <w:p w14:paraId="429C6D44" w14:textId="29BEC09C" w:rsidR="00F322DA" w:rsidRDefault="00F322DA">
      <w:pPr>
        <w:spacing w:after="0"/>
        <w:rPr>
          <w:rFonts w:ascii="Times New Roman" w:hAnsi="Times New Roman"/>
          <w:sz w:val="28"/>
        </w:rPr>
      </w:pPr>
    </w:p>
    <w:p w14:paraId="15EFDBA5" w14:textId="2DC9FA8C" w:rsidR="007F608B" w:rsidRDefault="007F608B">
      <w:pPr>
        <w:spacing w:after="0"/>
        <w:rPr>
          <w:rFonts w:ascii="Times New Roman" w:hAnsi="Times New Roman"/>
          <w:sz w:val="28"/>
        </w:rPr>
      </w:pPr>
    </w:p>
    <w:p w14:paraId="389D89C7" w14:textId="0EBB649F" w:rsidR="007F608B" w:rsidRDefault="007F608B">
      <w:pPr>
        <w:spacing w:after="0"/>
        <w:rPr>
          <w:rFonts w:ascii="Times New Roman" w:hAnsi="Times New Roman"/>
          <w:sz w:val="28"/>
        </w:rPr>
      </w:pPr>
    </w:p>
    <w:p w14:paraId="061891A3" w14:textId="6DA309AF" w:rsidR="00F322DA" w:rsidRDefault="003B642E" w:rsidP="00095B60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РАБОЧАЯ ПРОГРАММА</w:t>
      </w:r>
    </w:p>
    <w:p w14:paraId="7797DC13" w14:textId="77777777" w:rsidR="00F322DA" w:rsidRDefault="003B642E" w:rsidP="00095B60">
      <w:pPr>
        <w:tabs>
          <w:tab w:val="left" w:pos="9355"/>
        </w:tabs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общеобразовательной дисциплины</w:t>
      </w:r>
    </w:p>
    <w:p w14:paraId="12FB6EBC" w14:textId="22B77A6F" w:rsidR="00F322DA" w:rsidRDefault="008B2965" w:rsidP="00095B60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БД.11</w:t>
      </w:r>
      <w:r w:rsidR="003B642E">
        <w:rPr>
          <w:rFonts w:ascii="Times New Roman" w:hAnsi="Times New Roman"/>
          <w:b/>
          <w:sz w:val="40"/>
        </w:rPr>
        <w:t>«География»</w:t>
      </w:r>
    </w:p>
    <w:p w14:paraId="5C48003A" w14:textId="7E7F13CD" w:rsidR="008B2965" w:rsidRDefault="008B2965" w:rsidP="00095B6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278B">
        <w:rPr>
          <w:rFonts w:ascii="Times New Roman" w:hAnsi="Times New Roman"/>
          <w:b/>
          <w:sz w:val="32"/>
          <w:szCs w:val="32"/>
        </w:rPr>
        <w:t xml:space="preserve">для специальности СПО </w:t>
      </w:r>
      <w:r>
        <w:rPr>
          <w:rFonts w:ascii="Times New Roman" w:hAnsi="Times New Roman"/>
          <w:b/>
          <w:sz w:val="32"/>
          <w:szCs w:val="32"/>
        </w:rPr>
        <w:t>5</w:t>
      </w:r>
      <w:r w:rsidR="00FB0BC7">
        <w:rPr>
          <w:rFonts w:ascii="Times New Roman" w:hAnsi="Times New Roman"/>
          <w:b/>
          <w:sz w:val="32"/>
          <w:szCs w:val="32"/>
        </w:rPr>
        <w:t>3</w:t>
      </w:r>
      <w:r>
        <w:rPr>
          <w:rFonts w:ascii="Times New Roman" w:hAnsi="Times New Roman"/>
          <w:b/>
          <w:sz w:val="32"/>
          <w:szCs w:val="32"/>
        </w:rPr>
        <w:t>.02.0</w:t>
      </w:r>
      <w:r w:rsidR="00FB0BC7">
        <w:rPr>
          <w:rFonts w:ascii="Times New Roman" w:hAnsi="Times New Roman"/>
          <w:b/>
          <w:sz w:val="32"/>
          <w:szCs w:val="32"/>
        </w:rPr>
        <w:t>2</w:t>
      </w:r>
    </w:p>
    <w:p w14:paraId="513D8870" w14:textId="52B675D8" w:rsidR="008B2965" w:rsidRPr="0074278B" w:rsidRDefault="008B2965" w:rsidP="00095B6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4278B">
        <w:rPr>
          <w:rFonts w:ascii="Times New Roman" w:hAnsi="Times New Roman"/>
          <w:b/>
          <w:sz w:val="32"/>
          <w:szCs w:val="32"/>
        </w:rPr>
        <w:t>«</w:t>
      </w:r>
      <w:r w:rsidR="00341232">
        <w:rPr>
          <w:rFonts w:ascii="Times New Roman" w:hAnsi="Times New Roman"/>
          <w:b/>
          <w:sz w:val="32"/>
          <w:szCs w:val="32"/>
        </w:rPr>
        <w:t>Актерское искусство</w:t>
      </w:r>
      <w:r w:rsidRPr="0074278B">
        <w:rPr>
          <w:rFonts w:ascii="Times New Roman" w:hAnsi="Times New Roman"/>
          <w:b/>
          <w:sz w:val="32"/>
          <w:szCs w:val="32"/>
        </w:rPr>
        <w:t>»</w:t>
      </w:r>
      <w:r>
        <w:rPr>
          <w:rFonts w:ascii="Times New Roman" w:hAnsi="Times New Roman"/>
          <w:b/>
          <w:sz w:val="32"/>
          <w:szCs w:val="32"/>
        </w:rPr>
        <w:t xml:space="preserve"> (по видам)</w:t>
      </w:r>
    </w:p>
    <w:p w14:paraId="40A80296" w14:textId="77777777" w:rsidR="008B2965" w:rsidRDefault="008B2965" w:rsidP="00095B60">
      <w:pPr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0A87F445" w14:textId="77777777" w:rsidR="008B2965" w:rsidRDefault="008B2965" w:rsidP="00095B6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2D3CDFB" w14:textId="77777777" w:rsidR="00F322DA" w:rsidRDefault="00F322DA" w:rsidP="00095B6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291EC0E" w14:textId="77777777" w:rsidR="00F322DA" w:rsidRDefault="00F322DA" w:rsidP="007F608B">
      <w:pPr>
        <w:spacing w:after="0" w:line="240" w:lineRule="auto"/>
        <w:rPr>
          <w:rFonts w:ascii="Times New Roman" w:hAnsi="Times New Roman"/>
          <w:sz w:val="28"/>
        </w:rPr>
      </w:pPr>
    </w:p>
    <w:p w14:paraId="1EF05064" w14:textId="1F442C2F" w:rsidR="00F322DA" w:rsidRDefault="00F322DA">
      <w:pPr>
        <w:spacing w:after="0"/>
        <w:rPr>
          <w:rFonts w:ascii="Times New Roman" w:hAnsi="Times New Roman"/>
          <w:sz w:val="28"/>
        </w:rPr>
      </w:pPr>
    </w:p>
    <w:p w14:paraId="155FB768" w14:textId="140BCA54" w:rsidR="007F608B" w:rsidRDefault="007F608B">
      <w:pPr>
        <w:spacing w:after="0"/>
        <w:rPr>
          <w:rFonts w:ascii="Times New Roman" w:hAnsi="Times New Roman"/>
          <w:sz w:val="28"/>
        </w:rPr>
      </w:pPr>
    </w:p>
    <w:p w14:paraId="235DBF2D" w14:textId="5E7BDFD6" w:rsidR="007F608B" w:rsidRDefault="007F608B">
      <w:pPr>
        <w:spacing w:after="0"/>
        <w:rPr>
          <w:rFonts w:ascii="Times New Roman" w:hAnsi="Times New Roman"/>
          <w:sz w:val="28"/>
        </w:rPr>
      </w:pPr>
    </w:p>
    <w:p w14:paraId="51470150" w14:textId="2C0A3B79" w:rsidR="007F608B" w:rsidRDefault="007F608B">
      <w:pPr>
        <w:spacing w:after="0"/>
        <w:rPr>
          <w:rFonts w:ascii="Times New Roman" w:hAnsi="Times New Roman"/>
          <w:sz w:val="28"/>
        </w:rPr>
      </w:pPr>
    </w:p>
    <w:p w14:paraId="1F984988" w14:textId="30499F34" w:rsidR="007F608B" w:rsidRDefault="007F608B">
      <w:pPr>
        <w:spacing w:after="0"/>
        <w:rPr>
          <w:rFonts w:ascii="Times New Roman" w:hAnsi="Times New Roman"/>
          <w:sz w:val="28"/>
        </w:rPr>
      </w:pPr>
    </w:p>
    <w:p w14:paraId="136D5B98" w14:textId="4A358767" w:rsidR="007F608B" w:rsidRDefault="007F608B">
      <w:pPr>
        <w:spacing w:after="0"/>
        <w:rPr>
          <w:rFonts w:ascii="Times New Roman" w:hAnsi="Times New Roman"/>
          <w:sz w:val="28"/>
        </w:rPr>
      </w:pPr>
    </w:p>
    <w:p w14:paraId="2BDD1068" w14:textId="77777777" w:rsidR="00381F91" w:rsidRDefault="00381F91">
      <w:pPr>
        <w:spacing w:after="0"/>
        <w:rPr>
          <w:rFonts w:ascii="Times New Roman" w:hAnsi="Times New Roman"/>
          <w:sz w:val="28"/>
        </w:rPr>
      </w:pPr>
    </w:p>
    <w:p w14:paraId="2C79F197" w14:textId="77777777" w:rsidR="007F608B" w:rsidRDefault="007F608B">
      <w:pPr>
        <w:spacing w:after="0"/>
        <w:rPr>
          <w:rFonts w:ascii="Times New Roman" w:hAnsi="Times New Roman"/>
          <w:sz w:val="28"/>
        </w:rPr>
      </w:pPr>
    </w:p>
    <w:p w14:paraId="2C7F6DAE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16312F09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37C2720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EBB2659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3E145FE1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0D08CB33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27C57654" w14:textId="77777777" w:rsidR="008B2965" w:rsidRDefault="008B2965">
      <w:pPr>
        <w:spacing w:after="0"/>
        <w:rPr>
          <w:rFonts w:ascii="Times New Roman" w:hAnsi="Times New Roman"/>
          <w:sz w:val="28"/>
        </w:rPr>
      </w:pPr>
    </w:p>
    <w:p w14:paraId="5D300E03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Калуга </w:t>
      </w:r>
      <w:r w:rsidR="003B642E">
        <w:rPr>
          <w:rFonts w:ascii="Times New Roman" w:hAnsi="Times New Roman"/>
          <w:sz w:val="32"/>
        </w:rPr>
        <w:t>202</w:t>
      </w:r>
      <w:r>
        <w:rPr>
          <w:rFonts w:ascii="Times New Roman" w:hAnsi="Times New Roman"/>
          <w:sz w:val="32"/>
        </w:rPr>
        <w:t>6</w:t>
      </w:r>
    </w:p>
    <w:p w14:paraId="0271B2B4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</w:p>
    <w:p w14:paraId="033EF1D0" w14:textId="77777777" w:rsidR="008B2965" w:rsidRDefault="008B2965">
      <w:pPr>
        <w:spacing w:after="0"/>
        <w:jc w:val="center"/>
        <w:rPr>
          <w:rFonts w:ascii="Times New Roman" w:hAnsi="Times New Roman"/>
          <w:sz w:val="32"/>
        </w:rPr>
      </w:pPr>
    </w:p>
    <w:p w14:paraId="2297036D" w14:textId="711BDB42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b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lastRenderedPageBreak/>
        <w:t>Учебная дисциплина «</w:t>
      </w:r>
      <w:r>
        <w:rPr>
          <w:rFonts w:ascii="Times New Roman" w:eastAsia="Calibri" w:hAnsi="Times New Roman" w:cs="Calibri"/>
          <w:bCs/>
          <w:color w:val="auto"/>
          <w:sz w:val="28"/>
          <w:szCs w:val="28"/>
        </w:rPr>
        <w:t>География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</w:t>
      </w:r>
    </w:p>
    <w:p w14:paraId="166B37AE" w14:textId="77777777" w:rsidR="008B2965" w:rsidRPr="00DD68CF" w:rsidRDefault="008B2965" w:rsidP="008B2965">
      <w:pPr>
        <w:spacing w:after="0" w:line="240" w:lineRule="auto"/>
        <w:rPr>
          <w:rFonts w:ascii="Times New Roman" w:hAnsi="Times New Roman"/>
          <w:color w:val="auto"/>
          <w:spacing w:val="1"/>
          <w:sz w:val="28"/>
          <w:szCs w:val="28"/>
        </w:rPr>
      </w:pP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>Рабочая программа дисциплины разработана на основе:</w:t>
      </w:r>
    </w:p>
    <w:p w14:paraId="2A43C1D7" w14:textId="77777777" w:rsidR="008B2965" w:rsidRPr="00DD68CF" w:rsidRDefault="008B2965" w:rsidP="008B2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Calibri"/>
          <w:color w:val="auto"/>
          <w:spacing w:val="1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-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 xml:space="preserve"> Федерального государственного образовательного стандарта среднего общего образования, </w:t>
      </w: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>утвержденного приказом Министерства образования и науки Российской Федерации № 413 от 17.05.2012 г с изменениями.</w:t>
      </w:r>
    </w:p>
    <w:p w14:paraId="04700E5B" w14:textId="77777777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- 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Федерального государственного образовательного стандарта среднего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профессионального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 образования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 xml:space="preserve"> (далее – ФГОС СПО) по специальности.</w:t>
      </w:r>
    </w:p>
    <w:p w14:paraId="59E363D7" w14:textId="77777777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DD68CF">
        <w:rPr>
          <w:rFonts w:ascii="Times New Roman" w:eastAsia="Calibri" w:hAnsi="Times New Roman"/>
          <w:color w:val="auto"/>
          <w:sz w:val="24"/>
          <w:szCs w:val="24"/>
        </w:rPr>
        <w:t xml:space="preserve">-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с учетом «Концепции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образования», утвержденной распоряжением Министерства Просвещения России от 30 апреля 2021 г. N Р-98.</w:t>
      </w:r>
    </w:p>
    <w:p w14:paraId="037A2472" w14:textId="269E8F19" w:rsidR="008B2965" w:rsidRPr="00DD68CF" w:rsidRDefault="008B2965" w:rsidP="008B2965">
      <w:pPr>
        <w:spacing w:after="0" w:line="240" w:lineRule="auto"/>
        <w:jc w:val="both"/>
        <w:rPr>
          <w:rFonts w:ascii="Times New Roman" w:eastAsia="Calibri" w:hAnsi="Times New Roman" w:cs="Calibri"/>
          <w:b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 xml:space="preserve">- 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Примерной программы «</w:t>
      </w:r>
      <w:r w:rsidR="00C81F47">
        <w:rPr>
          <w:rFonts w:ascii="Times New Roman" w:eastAsia="Calibri" w:hAnsi="Times New Roman" w:cs="Calibri"/>
          <w:color w:val="auto"/>
          <w:sz w:val="28"/>
          <w:szCs w:val="28"/>
        </w:rPr>
        <w:t>География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», р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развития» (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ФГБОУ ДПО ИРПО)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образования, утвержденной 30.</w:t>
      </w:r>
      <w:r w:rsidR="00EB055C">
        <w:rPr>
          <w:rFonts w:ascii="Times New Roman" w:eastAsia="Calibri" w:hAnsi="Times New Roman" w:cs="Calibri"/>
          <w:iCs/>
          <w:color w:val="auto"/>
          <w:sz w:val="28"/>
          <w:szCs w:val="28"/>
        </w:rPr>
        <w:t>06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.202</w:t>
      </w:r>
      <w:r w:rsidR="00EB055C">
        <w:rPr>
          <w:rFonts w:ascii="Times New Roman" w:eastAsia="Calibri" w:hAnsi="Times New Roman" w:cs="Calibri"/>
          <w:iCs/>
          <w:color w:val="auto"/>
          <w:sz w:val="28"/>
          <w:szCs w:val="28"/>
        </w:rPr>
        <w:t xml:space="preserve">5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г.</w:t>
      </w:r>
    </w:p>
    <w:p w14:paraId="7FD4EE1F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26C00AC2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Разработчик:</w:t>
      </w:r>
    </w:p>
    <w:p w14:paraId="306972BE" w14:textId="5D75CEFB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>Балакина Евгения Евгеньевна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5863BAB0" w14:textId="77777777" w:rsidR="008B2965" w:rsidRPr="00DD68CF" w:rsidRDefault="008B2965" w:rsidP="008B29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771"/>
      </w:tblGrid>
      <w:tr w:rsidR="008B2965" w:rsidRPr="00DD68CF" w14:paraId="43B4652B" w14:textId="77777777" w:rsidTr="00125AFE">
        <w:tc>
          <w:tcPr>
            <w:tcW w:w="4800" w:type="dxa"/>
          </w:tcPr>
          <w:p w14:paraId="04FDDFB6" w14:textId="77777777" w:rsidR="008B2965" w:rsidRPr="00DD68CF" w:rsidRDefault="008B2965" w:rsidP="00125AFE">
            <w:pPr>
              <w:spacing w:after="0" w:line="240" w:lineRule="auto"/>
              <w:ind w:firstLine="709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1A7C0091" w14:textId="77777777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222E7E0A" w14:textId="7D4892D6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 w:rsidR="00EB05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31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EB05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  <w:p w14:paraId="6CA6046C" w14:textId="77777777" w:rsidR="008B2965" w:rsidRPr="00DD68CF" w:rsidRDefault="008B2965" w:rsidP="00125AFE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</w:tc>
        <w:tc>
          <w:tcPr>
            <w:tcW w:w="4771" w:type="dxa"/>
          </w:tcPr>
          <w:p w14:paraId="38048551" w14:textId="77777777" w:rsidR="008B2965" w:rsidRPr="00DD68CF" w:rsidRDefault="008B2965" w:rsidP="00125AFE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207B456D" w14:textId="77777777" w:rsidR="008B2965" w:rsidRPr="00DD68CF" w:rsidRDefault="008B2965" w:rsidP="00125AF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342327A3" w14:textId="41F40577" w:rsidR="008B2965" w:rsidRPr="00DD68CF" w:rsidRDefault="008B2965" w:rsidP="00125AF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EB05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EB05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</w:tc>
      </w:tr>
    </w:tbl>
    <w:p w14:paraId="75CAD551" w14:textId="5EE145C8" w:rsidR="00F322DA" w:rsidRDefault="003B642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1667127" w14:textId="77777777" w:rsidR="00F322DA" w:rsidRDefault="00F322DA">
      <w:pPr>
        <w:spacing w:after="0"/>
        <w:rPr>
          <w:rFonts w:ascii="Times New Roman" w:hAnsi="Times New Roman"/>
          <w:sz w:val="28"/>
        </w:rPr>
      </w:pPr>
    </w:p>
    <w:p w14:paraId="520F87DC" w14:textId="77777777" w:rsidR="00F322DA" w:rsidRDefault="003B642E">
      <w:pPr>
        <w:tabs>
          <w:tab w:val="left" w:pos="836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14:paraId="38DBE096" w14:textId="77777777" w:rsidR="00F322DA" w:rsidRDefault="00F322DA">
      <w:pPr>
        <w:pStyle w:val="a9"/>
        <w:spacing w:before="0"/>
        <w:jc w:val="both"/>
        <w:rPr>
          <w:rFonts w:ascii="Times New Roman" w:hAnsi="Times New Roman"/>
          <w:b w:val="0"/>
        </w:rPr>
      </w:pPr>
    </w:p>
    <w:p w14:paraId="66439B61" w14:textId="7B42A144" w:rsidR="00F322DA" w:rsidRDefault="003B642E">
      <w:pPr>
        <w:pStyle w:val="1fb"/>
        <w:tabs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1. Общая характеристика примерной рабочей программы общеобразовательной дисциплины «География»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 w:rsidR="003067EA">
          <w:rPr>
            <w:noProof/>
          </w:rPr>
          <w:t>3</w:t>
        </w:r>
        <w:r>
          <w:fldChar w:fldCharType="end"/>
        </w:r>
      </w:hyperlink>
    </w:p>
    <w:p w14:paraId="4AACBD9E" w14:textId="2A2A9E56" w:rsidR="00F322DA" w:rsidRDefault="003B642E">
      <w:pPr>
        <w:pStyle w:val="1fb"/>
        <w:tabs>
          <w:tab w:val="right" w:leader="dot" w:pos="9355"/>
        </w:tabs>
      </w:pPr>
      <w:hyperlink w:anchor="__RefHeading___2" w:history="1">
        <w:r>
          <w:t>2. Структура и содержание общеобразовательной дисциплины</w:t>
        </w:r>
        <w:r>
          <w:tab/>
        </w:r>
        <w:r w:rsidR="001153EB">
          <w:t>2</w:t>
        </w:r>
      </w:hyperlink>
      <w:r w:rsidR="001153EB">
        <w:t>2</w:t>
      </w:r>
    </w:p>
    <w:p w14:paraId="5FF32705" w14:textId="5B0D4B31" w:rsidR="00F322DA" w:rsidRDefault="003B642E">
      <w:pPr>
        <w:pStyle w:val="1fb"/>
        <w:tabs>
          <w:tab w:val="right" w:leader="dot" w:pos="9355"/>
        </w:tabs>
      </w:pPr>
      <w:hyperlink w:anchor="__RefHeading___3" w:history="1">
        <w:r>
          <w:t>3. Условия реализации программы общеобразовательной дисциплины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 w:rsidR="003067EA">
          <w:rPr>
            <w:noProof/>
          </w:rPr>
          <w:t>34</w:t>
        </w:r>
        <w:r>
          <w:fldChar w:fldCharType="end"/>
        </w:r>
      </w:hyperlink>
    </w:p>
    <w:p w14:paraId="0E2CD5BE" w14:textId="7A243B8B" w:rsidR="00F322DA" w:rsidRDefault="003B642E">
      <w:pPr>
        <w:pStyle w:val="1fb"/>
        <w:tabs>
          <w:tab w:val="right" w:leader="dot" w:pos="9355"/>
        </w:tabs>
      </w:pPr>
      <w:hyperlink w:anchor="__RefHeading___4" w:history="1">
        <w:r>
          <w:t>4. Контроль и оценка результатов освоения общеобразовательной дисциплины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 w:rsidR="003067EA">
          <w:rPr>
            <w:noProof/>
          </w:rPr>
          <w:t>35</w:t>
        </w:r>
        <w:r>
          <w:fldChar w:fldCharType="end"/>
        </w:r>
      </w:hyperlink>
    </w:p>
    <w:p w14:paraId="69109537" w14:textId="77777777" w:rsidR="00F322DA" w:rsidRDefault="003B642E">
      <w:r>
        <w:fldChar w:fldCharType="end"/>
      </w:r>
    </w:p>
    <w:p w14:paraId="3C394BDA" w14:textId="77777777" w:rsidR="00F322DA" w:rsidRDefault="003B642E">
      <w:pPr>
        <w:spacing w:after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7D1FC11C" w14:textId="77777777" w:rsidR="00F322DA" w:rsidRDefault="003B642E">
      <w:pPr>
        <w:pStyle w:val="10"/>
        <w:keepLines/>
        <w:spacing w:before="240" w:line="276" w:lineRule="auto"/>
        <w:ind w:firstLine="0"/>
        <w:jc w:val="center"/>
        <w:rPr>
          <w:b/>
          <w:sz w:val="28"/>
        </w:rPr>
      </w:pPr>
      <w:bookmarkStart w:id="0" w:name="__RefHeading___1"/>
      <w:bookmarkEnd w:id="0"/>
      <w:r>
        <w:rPr>
          <w:b/>
          <w:sz w:val="28"/>
        </w:rPr>
        <w:lastRenderedPageBreak/>
        <w:t xml:space="preserve">1. Общая характеристика примерной рабочей программы общеобразовательной дисциплины </w:t>
      </w:r>
      <w:bookmarkStart w:id="1" w:name="_Hlk124847644"/>
      <w:r>
        <w:rPr>
          <w:b/>
          <w:sz w:val="28"/>
        </w:rPr>
        <w:t>«География»</w:t>
      </w:r>
      <w:bookmarkEnd w:id="1"/>
    </w:p>
    <w:p w14:paraId="464043FC" w14:textId="77777777" w:rsidR="00F322DA" w:rsidRDefault="00F322DA">
      <w:pPr>
        <w:spacing w:after="0"/>
        <w:jc w:val="both"/>
        <w:rPr>
          <w:rFonts w:ascii="Times New Roman" w:hAnsi="Times New Roman"/>
          <w:sz w:val="28"/>
        </w:rPr>
      </w:pPr>
    </w:p>
    <w:p w14:paraId="2A7CFB48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1.1. Место дисциплины в структуре основной образовательной программы СПО</w:t>
      </w:r>
    </w:p>
    <w:p w14:paraId="5888938B" w14:textId="2ACA46B6" w:rsidR="00F322DA" w:rsidRDefault="003B642E" w:rsidP="00FB0BC7">
      <w:pPr>
        <w:pStyle w:val="afff4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</w:rPr>
      </w:pPr>
      <w:r>
        <w:rPr>
          <w:sz w:val="28"/>
        </w:rPr>
        <w:t>Общеобразовательная дисциплина «География» является обязательной частью общеобразовательного цикла образовательной программы в соответствии с ФГОС СПО по</w:t>
      </w:r>
      <w:r w:rsidR="0060340A">
        <w:rPr>
          <w:sz w:val="28"/>
        </w:rPr>
        <w:t xml:space="preserve"> специальности</w:t>
      </w:r>
      <w:r>
        <w:rPr>
          <w:sz w:val="28"/>
        </w:rPr>
        <w:t xml:space="preserve"> </w:t>
      </w:r>
      <w:r w:rsidR="0060340A">
        <w:rPr>
          <w:sz w:val="28"/>
          <w:szCs w:val="28"/>
        </w:rPr>
        <w:t>5</w:t>
      </w:r>
      <w:r w:rsidR="00FB0BC7">
        <w:rPr>
          <w:sz w:val="28"/>
          <w:szCs w:val="28"/>
        </w:rPr>
        <w:t>3</w:t>
      </w:r>
      <w:r w:rsidR="0060340A">
        <w:rPr>
          <w:sz w:val="28"/>
          <w:szCs w:val="28"/>
        </w:rPr>
        <w:t>.02.0</w:t>
      </w:r>
      <w:r w:rsidR="00FB0BC7">
        <w:rPr>
          <w:sz w:val="28"/>
          <w:szCs w:val="28"/>
        </w:rPr>
        <w:t>2</w:t>
      </w:r>
      <w:r w:rsidR="0060340A">
        <w:rPr>
          <w:sz w:val="28"/>
          <w:szCs w:val="28"/>
        </w:rPr>
        <w:t xml:space="preserve"> </w:t>
      </w:r>
      <w:r w:rsidR="00FB0BC7">
        <w:rPr>
          <w:sz w:val="28"/>
          <w:szCs w:val="28"/>
        </w:rPr>
        <w:t>Музыкальное искусство эстрады (по видам).</w:t>
      </w:r>
    </w:p>
    <w:p w14:paraId="12D2C4BA" w14:textId="77777777" w:rsidR="00FB0BC7" w:rsidRDefault="00FB0BC7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14:paraId="7E590E77" w14:textId="3AD1CADE" w:rsidR="00F322DA" w:rsidRPr="00FB0BC7" w:rsidRDefault="003B642E" w:rsidP="00FB0BC7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Цели и планируемые результаты освоения дисциплины</w:t>
      </w:r>
    </w:p>
    <w:p w14:paraId="398CF40D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1.2.1 Цели дисциплины</w:t>
      </w:r>
    </w:p>
    <w:p w14:paraId="6F7B6445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основу содержания географии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</w:t>
      </w:r>
    </w:p>
    <w:p w14:paraId="6BC2AB31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Содержание программы общеобразовательной дисциплины «География» направлено на достижение следующих целей: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с ролью России как составной части мирового сообщества;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 формирование системы географических знаний как компонента научной картины мира, завершение формирования основ географической культуры;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 приобретение опыта разнообразной деятельности, направленной</w:t>
      </w:r>
      <w:r>
        <w:rPr>
          <w:rStyle w:val="1"/>
          <w:rFonts w:ascii="Times New Roman" w:hAnsi="Times New Roman"/>
          <w:sz w:val="28"/>
        </w:rPr>
        <w:br/>
        <w:t xml:space="preserve">на достижение целей устойчивого развития. </w:t>
      </w:r>
    </w:p>
    <w:p w14:paraId="262E6805" w14:textId="77777777" w:rsidR="00F322DA" w:rsidRDefault="003B642E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p w14:paraId="5D594CF9" w14:textId="0929E4C1" w:rsidR="00F322DA" w:rsidRDefault="003B642E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Особое значение дисциплина имеет при формировании и развитии ОК и ПК </w:t>
      </w:r>
    </w:p>
    <w:p w14:paraId="45EADF66" w14:textId="77777777" w:rsidR="00F322DA" w:rsidRDefault="00F322DA">
      <w:pPr>
        <w:sectPr w:rsidR="00F322DA" w:rsidSect="00095B60">
          <w:footerReference w:type="even" r:id="rId8"/>
          <w:footerReference w:type="default" r:id="rId9"/>
          <w:pgSz w:w="11906" w:h="16838" w:code="9"/>
          <w:pgMar w:top="1134" w:right="849" w:bottom="1134" w:left="851" w:header="709" w:footer="709" w:gutter="0"/>
          <w:cols w:space="720"/>
          <w:titlePg/>
          <w:docGrid w:linePitch="299"/>
        </w:sectPr>
      </w:pPr>
    </w:p>
    <w:p w14:paraId="5E8917F5" w14:textId="77777777" w:rsidR="00F322DA" w:rsidRDefault="00F322DA"/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962"/>
        <w:gridCol w:w="5078"/>
      </w:tblGrid>
      <w:tr w:rsidR="00F322DA" w14:paraId="66C29B5B" w14:textId="77777777" w:rsidTr="001153EB">
        <w:trPr>
          <w:trHeight w:val="360"/>
          <w:tblHeader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EBEB" w14:textId="52FBDEFD" w:rsidR="00F322DA" w:rsidRDefault="001153EB" w:rsidP="001153EB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Код и наименование формируемых компетенций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6F0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</w:t>
            </w:r>
          </w:p>
        </w:tc>
      </w:tr>
      <w:tr w:rsidR="00F322DA" w14:paraId="0A96F0E7" w14:textId="77777777" w:rsidTr="001153EB">
        <w:trPr>
          <w:trHeight w:val="376"/>
          <w:tblHeader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E72C" w14:textId="77777777" w:rsidR="00F322DA" w:rsidRDefault="00F322DA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5926" w14:textId="35F3C422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402A9" w14:textId="63B82A3C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Дисциплинарные</w:t>
            </w:r>
          </w:p>
        </w:tc>
      </w:tr>
      <w:tr w:rsidR="00F322DA" w14:paraId="16F31032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489C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C2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7FAF09E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91CC1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F2FCE7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4811311B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5695AC4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46FF06F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40BB368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6926C7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0FC46FD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7E0409A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7BF28D5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2324A49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4FC9E21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0EF31B3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1F66FF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4D5CA79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7695AF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677EBB2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107D0843" w14:textId="3E41CA93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2A9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1.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0C144EA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21A11F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3. Сформировать системы комплексных социально ориентированных географических знаний о закономерностях развития природы, </w:t>
            </w:r>
            <w:r>
              <w:rPr>
                <w:rFonts w:ascii="Times New Roman" w:hAnsi="Times New Roman"/>
                <w:sz w:val="24"/>
              </w:rPr>
              <w:lastRenderedPageBreak/>
              <w:t>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3D2F2A0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556B784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10. Сформировать знания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</w:t>
            </w:r>
          </w:p>
        </w:tc>
      </w:tr>
      <w:tr w:rsidR="00F322DA" w14:paraId="3D1486BD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091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557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ценности научного познания:</w:t>
            </w:r>
          </w:p>
          <w:p w14:paraId="6B2BDDD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CE967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7142EB3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2F45A971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Овладение универсальными учебными познавательными действиями:</w:t>
            </w:r>
          </w:p>
          <w:p w14:paraId="1E822A9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работа с информацией:</w:t>
            </w:r>
          </w:p>
          <w:p w14:paraId="02A8DB3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22EDB5B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1460782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  <w:p w14:paraId="53ED949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5C6AD97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B92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A99C2B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5. Сформировать умения проводить наблюдения за отдельными географическими объектами, процессами и явлениями, их </w:t>
            </w:r>
            <w:r>
              <w:rPr>
                <w:rFonts w:ascii="Times New Roman" w:hAnsi="Times New Roman"/>
                <w:sz w:val="24"/>
              </w:rPr>
              <w:lastRenderedPageBreak/>
              <w:t>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14:paraId="47D0C7F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6. Сформировать умения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</w:t>
            </w:r>
            <w:r>
              <w:rPr>
                <w:rFonts w:ascii="Times New Roman" w:hAnsi="Times New Roman"/>
                <w:sz w:val="24"/>
              </w:rPr>
              <w:lastRenderedPageBreak/>
              <w:t>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</w:t>
            </w:r>
          </w:p>
          <w:p w14:paraId="2F95345D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14:paraId="0A06AC81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2A9D4C96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1CB23" w14:textId="425CEC1A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A01FFD">
              <w:rPr>
                <w:rFonts w:ascii="Times New Roman" w:hAnsi="Times New Roman"/>
                <w:sz w:val="24"/>
              </w:rPr>
              <w:t xml:space="preserve">правовой и </w:t>
            </w:r>
            <w:r>
              <w:rPr>
                <w:rFonts w:ascii="Times New Roman" w:hAnsi="Times New Roman"/>
                <w:sz w:val="24"/>
              </w:rPr>
              <w:t>финансовой грамотности в различных жизненных ситуациях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AECA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 В области духовно-нравственного воспитания:</w:t>
            </w:r>
          </w:p>
          <w:p w14:paraId="2036CFC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нравственного сознания, этического поведения;</w:t>
            </w:r>
          </w:p>
          <w:p w14:paraId="71CE468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1174BA8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осознание личного вклада в построение устойчивого будущего;</w:t>
            </w:r>
          </w:p>
          <w:p w14:paraId="4625A9D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2DF13ED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1B03F47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> самоорганизация:</w:t>
            </w:r>
          </w:p>
          <w:p w14:paraId="01C5CAC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1C00F67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6BFBA8E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давать оценку новым ситуациям;</w:t>
            </w:r>
          </w:p>
          <w:p w14:paraId="308B212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64828A7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самоконтроль:</w:t>
            </w:r>
          </w:p>
          <w:p w14:paraId="7F07AA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использовать приемы рефлексии для оценки ситуации, выбора верного решения;</w:t>
            </w:r>
          </w:p>
          <w:p w14:paraId="641C9A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оценивать риски и своевременно принимать решения по их снижению;</w:t>
            </w:r>
          </w:p>
          <w:p w14:paraId="38581F1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эмоциональный интеллект, предполагающий сформированность:</w:t>
            </w:r>
          </w:p>
          <w:p w14:paraId="27AE7C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6BF0890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05C4B4A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EA4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</w:t>
            </w:r>
            <w:r>
              <w:rPr>
                <w:rFonts w:ascii="Times New Roman" w:hAnsi="Times New Roman"/>
                <w:sz w:val="24"/>
              </w:rPr>
              <w:lastRenderedPageBreak/>
              <w:t>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</w:t>
            </w:r>
          </w:p>
          <w:p w14:paraId="15F31C9C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3377D83E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A28E" w14:textId="32C19356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04.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2E1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23937EE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6C78EC6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Овладение универсальными коммуникативными действиями:</w:t>
            </w:r>
          </w:p>
          <w:p w14:paraId="76127FB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совместная деятельность:</w:t>
            </w:r>
          </w:p>
          <w:p w14:paraId="3EB9736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6B8D28F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216A1AF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7E998A9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63677FC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149EC28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г)</w:t>
            </w:r>
            <w:r>
              <w:rPr>
                <w:rFonts w:ascii="Times New Roman" w:hAnsi="Times New Roman"/>
                <w:sz w:val="24"/>
              </w:rPr>
              <w:t> принятие себя и других людей:</w:t>
            </w:r>
          </w:p>
          <w:p w14:paraId="299878F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5965C57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признавать свое право и право других людей на ошибки;</w:t>
            </w:r>
          </w:p>
          <w:p w14:paraId="305469D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95F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</w:t>
            </w:r>
          </w:p>
          <w:p w14:paraId="541E8F9A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6370DC72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44828" w14:textId="323B0D80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F06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эстетического воспитания:</w:t>
            </w:r>
          </w:p>
          <w:p w14:paraId="42A3C9B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207EDFC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3E5ABA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39A8A3A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159B65E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коммуникативными действиями:</w:t>
            </w:r>
          </w:p>
          <w:p w14:paraId="05A060A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> общение:</w:t>
            </w:r>
          </w:p>
          <w:p w14:paraId="74A7A59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осуществлять коммуникации во всех сферах жизни;</w:t>
            </w:r>
          </w:p>
          <w:p w14:paraId="5E87F53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20D7C9F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развернуто и логично излагать свою точку зрения с использованием языковых средств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B503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5CF1E94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3.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</w:t>
            </w:r>
            <w:r>
              <w:rPr>
                <w:rFonts w:ascii="Times New Roman" w:hAnsi="Times New Roman"/>
                <w:sz w:val="24"/>
              </w:rPr>
              <w:lastRenderedPageBreak/>
              <w:t>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</w:t>
            </w:r>
          </w:p>
          <w:p w14:paraId="478F670B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3F7CB3CB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81E3" w14:textId="6F066D3F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06.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</w:t>
            </w:r>
            <w:r w:rsidR="00A01FFD">
              <w:rPr>
                <w:rFonts w:ascii="Times New Roman" w:hAnsi="Times New Roman"/>
                <w:sz w:val="24"/>
              </w:rPr>
              <w:t xml:space="preserve"> российских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A01FFD">
              <w:rPr>
                <w:rFonts w:ascii="Times New Roman" w:hAnsi="Times New Roman"/>
                <w:sz w:val="24"/>
              </w:rPr>
              <w:t>духовно-нравственных ценностей</w:t>
            </w:r>
            <w:r>
              <w:rPr>
                <w:rFonts w:ascii="Times New Roman" w:hAnsi="Times New Roman"/>
                <w:sz w:val="24"/>
              </w:rPr>
              <w:t>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EDAE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обучающимися российской гражданской идентичности;</w:t>
            </w:r>
          </w:p>
          <w:p w14:paraId="1B217A8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экологической культуры, способности ставить цели и строить жизненные планы;</w:t>
            </w:r>
          </w:p>
          <w:p w14:paraId="6E65A0D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гражданского воспитания:</w:t>
            </w:r>
          </w:p>
          <w:p w14:paraId="4BD8739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своих конституционных прав и обязанностей, уважение закона и правопорядка;</w:t>
            </w:r>
          </w:p>
          <w:p w14:paraId="49D6F15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55F6A5F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724A20D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20DABAB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0239B37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гуманитарной и волонтерской деятельности;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AA6531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патриотического воспитания:</w:t>
            </w:r>
          </w:p>
          <w:p w14:paraId="59CE6D0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5F3A787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612B766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5B69D76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0678AA8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</w:t>
            </w:r>
            <w:r>
              <w:rPr>
                <w:rFonts w:ascii="Times New Roman" w:hAnsi="Times New Roman"/>
                <w:sz w:val="24"/>
              </w:rPr>
              <w:lastRenderedPageBreak/>
              <w:t>работниками и сверстниками, к участию в построении индивидуальной образовательной траектории;</w:t>
            </w:r>
          </w:p>
          <w:p w14:paraId="5E322A3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B97B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1.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17491A3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6A802AD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8. Сформировать умения применять географические знания для объяснения разнообразных явлений и процессов: объяснять </w:t>
            </w:r>
            <w:r>
              <w:rPr>
                <w:rFonts w:ascii="Times New Roman" w:hAnsi="Times New Roman"/>
                <w:sz w:val="24"/>
              </w:rPr>
              <w:lastRenderedPageBreak/>
              <w:t>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  <w:p w14:paraId="51F8590A" w14:textId="77777777" w:rsidR="00F322DA" w:rsidRDefault="00F322D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322DA" w14:paraId="5AC0F0F5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407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73D1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экологического воспитания:</w:t>
            </w:r>
          </w:p>
          <w:p w14:paraId="5FD06A5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598D29A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784E56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активное неприятие действий, приносящих вред окружающей среде;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060AD0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7DAC9D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расширение опыта деятельности экологической направленности;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F7F522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13A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ПРб 3.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</w:t>
            </w:r>
            <w:r>
              <w:rPr>
                <w:rFonts w:ascii="Times New Roman" w:hAnsi="Times New Roman"/>
                <w:sz w:val="24"/>
              </w:rPr>
              <w:lastRenderedPageBreak/>
              <w:t>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367F24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46AD974C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0C9211C9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9.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геоэкологических процессов; оценивать изученные социально-экономические и геоэкологические процессы и явления</w:t>
            </w:r>
          </w:p>
        </w:tc>
      </w:tr>
      <w:tr w:rsidR="00F322DA" w14:paraId="48E92C1B" w14:textId="77777777" w:rsidTr="001153EB">
        <w:trPr>
          <w:trHeight w:val="36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ABCD" w14:textId="77C28FB1" w:rsidR="00F322DA" w:rsidRDefault="003B642E" w:rsidP="00A01FF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09.</w:t>
            </w:r>
            <w:r w:rsidR="00A01FF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A9B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наличие мотивации к обучению и личностному развитию; </w:t>
            </w:r>
          </w:p>
          <w:p w14:paraId="702DC8C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области ценности научного познания:</w:t>
            </w:r>
          </w:p>
          <w:p w14:paraId="277D0DCE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3876DA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D859280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0852309D" w14:textId="77777777" w:rsidR="00F322DA" w:rsidRDefault="003B642E">
            <w:pPr>
              <w:spacing w:after="0"/>
              <w:jc w:val="both"/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541FB11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color w:val="808080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5EDA29E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72858B1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способность и готовность к самостоятельному поиску методов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практических задач, применению различных методов познания; </w:t>
            </w:r>
          </w:p>
          <w:p w14:paraId="08367A0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14:paraId="2CF3411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0B16040D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62CA1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100B0863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ПРб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124D870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</w:t>
            </w:r>
            <w:r>
              <w:rPr>
                <w:rFonts w:ascii="Times New Roman" w:hAnsi="Times New Roman"/>
                <w:sz w:val="24"/>
              </w:rPr>
              <w:lastRenderedPageBreak/>
              <w:t>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4341A87A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ПРб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</w:t>
            </w:r>
            <w:r>
              <w:rPr>
                <w:rFonts w:ascii="Times New Roman" w:hAnsi="Times New Roman"/>
                <w:sz w:val="24"/>
              </w:rPr>
              <w:lastRenderedPageBreak/>
              <w:t>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tr w:rsidR="00F322DA" w14:paraId="549C18C3" w14:textId="77777777" w:rsidTr="001153EB">
        <w:trPr>
          <w:trHeight w:val="7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F534" w14:textId="243D3C1F" w:rsidR="00F322DA" w:rsidRPr="00514E2C" w:rsidRDefault="008B40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4069">
              <w:rPr>
                <w:rFonts w:ascii="Times New Roman" w:hAnsi="Times New Roman"/>
                <w:sz w:val="24"/>
                <w:szCs w:val="24"/>
              </w:rPr>
              <w:lastRenderedPageBreak/>
              <w:t>ПК 2.6. Применять классические и современные методы преподавания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29E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078010B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70DB36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3A8C42C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3C7A9D95" w14:textId="77777777" w:rsidR="0060340A" w:rsidRDefault="0060340A" w:rsidP="0060340A">
            <w:pPr>
              <w:spacing w:after="0"/>
              <w:jc w:val="both"/>
              <w:rPr>
                <w:rStyle w:val="dt-m0"/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46FC2F8D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53B90691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7C3DDA6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6BF10A5E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определять цели деятельности, задавать параметры и критерии их достижения;</w:t>
            </w:r>
          </w:p>
          <w:p w14:paraId="1927ADB7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223FF8CF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0B38E0F0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201A1275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dt-m0"/>
                <w:rFonts w:ascii="Times New Roman" w:hAnsi="Times New Roman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2342DFFB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579772FA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6822D602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1B78E7DD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0863DAA9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уметь интегрировать знания из разных предметных областей; </w:t>
            </w:r>
          </w:p>
          <w:p w14:paraId="79C842E8" w14:textId="77777777" w:rsidR="0060340A" w:rsidRDefault="0060340A" w:rsidP="006034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2DC4AD39" w14:textId="12BBC35B" w:rsidR="00F322DA" w:rsidRDefault="0060340A" w:rsidP="0060340A">
            <w:r>
              <w:rPr>
                <w:rFonts w:ascii="Times New Roman" w:hAnsi="Times New Roman"/>
                <w:sz w:val="24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7279" w14:textId="77777777" w:rsidR="000F4E69" w:rsidRDefault="000F4E69" w:rsidP="000F4E69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ПРб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6D363BAC" w14:textId="4480857E" w:rsidR="00F322DA" w:rsidRDefault="000F4E69" w:rsidP="000F4E69">
            <w:r>
              <w:rPr>
                <w:rFonts w:ascii="Times New Roman" w:hAnsi="Times New Roman"/>
                <w:sz w:val="24"/>
              </w:rPr>
              <w:t xml:space="preserve">ПРб 3.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</w:t>
            </w:r>
            <w:r>
              <w:rPr>
                <w:rFonts w:ascii="Times New Roman" w:hAnsi="Times New Roman"/>
                <w:sz w:val="24"/>
              </w:rPr>
              <w:lastRenderedPageBreak/>
              <w:t>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</w:t>
            </w:r>
          </w:p>
        </w:tc>
      </w:tr>
    </w:tbl>
    <w:p w14:paraId="036EE49C" w14:textId="77777777" w:rsidR="00F322DA" w:rsidRDefault="00F322DA"/>
    <w:p w14:paraId="7C7143A8" w14:textId="77777777" w:rsidR="00F322DA" w:rsidRDefault="00F322DA">
      <w:pPr>
        <w:sectPr w:rsidR="00F322DA">
          <w:footerReference w:type="even" r:id="rId10"/>
          <w:footerReference w:type="default" r:id="rId11"/>
          <w:pgSz w:w="16838" w:h="11906" w:orient="landscape"/>
          <w:pgMar w:top="1701" w:right="1134" w:bottom="850" w:left="1134" w:header="708" w:footer="708" w:gutter="0"/>
          <w:cols w:space="720"/>
          <w:titlePg/>
        </w:sectPr>
      </w:pPr>
    </w:p>
    <w:p w14:paraId="203D8728" w14:textId="77777777" w:rsidR="00F322DA" w:rsidRDefault="003B642E">
      <w:pPr>
        <w:pStyle w:val="10"/>
        <w:keepLines/>
        <w:spacing w:line="276" w:lineRule="auto"/>
        <w:ind w:firstLine="0"/>
        <w:jc w:val="center"/>
        <w:rPr>
          <w:b/>
          <w:sz w:val="28"/>
        </w:rPr>
      </w:pPr>
      <w:bookmarkStart w:id="2" w:name="__RefHeading___2"/>
      <w:bookmarkEnd w:id="2"/>
      <w:r>
        <w:rPr>
          <w:b/>
          <w:sz w:val="28"/>
        </w:rPr>
        <w:lastRenderedPageBreak/>
        <w:t>2. Структура и содержание общеобразовательной дисциплины</w:t>
      </w:r>
    </w:p>
    <w:p w14:paraId="7376DE92" w14:textId="77777777" w:rsidR="00F322DA" w:rsidRDefault="00F322DA">
      <w:pPr>
        <w:spacing w:after="0"/>
        <w:jc w:val="both"/>
        <w:rPr>
          <w:rFonts w:ascii="Times New Roman" w:hAnsi="Times New Roman"/>
          <w:sz w:val="28"/>
        </w:rPr>
      </w:pPr>
    </w:p>
    <w:p w14:paraId="32458D76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Объем дисциплины и виды учебной работы</w:t>
      </w:r>
    </w:p>
    <w:p w14:paraId="3150BC9D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559"/>
      </w:tblGrid>
      <w:tr w:rsidR="00F322DA" w14:paraId="28001E5A" w14:textId="77777777" w:rsidTr="0031032D">
        <w:trPr>
          <w:trHeight w:val="46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9739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учебной работы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6246B" w14:textId="2271CEF3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Объем в часах</w:t>
            </w:r>
          </w:p>
        </w:tc>
      </w:tr>
      <w:tr w:rsidR="00F322DA" w14:paraId="1DFAAB95" w14:textId="77777777" w:rsidTr="0031032D">
        <w:trPr>
          <w:trHeight w:val="46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91CEB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образовательной программы дисциплины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1C05" w14:textId="62E1CE96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  <w:r w:rsidR="008B4069"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  <w:tr w:rsidR="00F322DA" w14:paraId="5C46D3D4" w14:textId="77777777" w:rsidTr="0031032D">
        <w:trPr>
          <w:trHeight w:val="490"/>
        </w:trPr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53CB6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</w:tr>
      <w:tr w:rsidR="00F322DA" w14:paraId="5CD95E18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95152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содержание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1807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</w:tr>
      <w:tr w:rsidR="00F322DA" w14:paraId="50A6716F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B9FE7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22AF2" w14:textId="77777777" w:rsidR="00F322DA" w:rsidRDefault="00F322D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22DA" w14:paraId="66A8D238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AA2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D69B" w14:textId="439EE452" w:rsidR="00F322DA" w:rsidRDefault="008B406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3B642E">
              <w:rPr>
                <w:rFonts w:ascii="Times New Roman" w:hAnsi="Times New Roman"/>
                <w:sz w:val="24"/>
              </w:rPr>
              <w:t>8</w:t>
            </w:r>
          </w:p>
        </w:tc>
      </w:tr>
      <w:tr w:rsidR="00F322DA" w14:paraId="3C4556B2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5AD58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049B" w14:textId="31FD9C9C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B4069">
              <w:rPr>
                <w:rFonts w:ascii="Times New Roman" w:hAnsi="Times New Roman"/>
                <w:sz w:val="24"/>
              </w:rPr>
              <w:t>0</w:t>
            </w:r>
          </w:p>
        </w:tc>
      </w:tr>
      <w:tr w:rsidR="00F322DA" w14:paraId="5479CE84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BC0D5" w14:textId="70B79CA3" w:rsidR="00F322DA" w:rsidRDefault="003B642E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</w:t>
            </w:r>
            <w:r w:rsidR="0031032D" w:rsidRPr="0031032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ориентированное содержание (содержание прикладного модуля)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180E0" w14:textId="3199B4BE" w:rsidR="00F322DA" w:rsidRDefault="003B642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  <w:tr w:rsidR="00F322DA" w14:paraId="42ED4650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4802F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680F0" w14:textId="77777777" w:rsidR="00F322DA" w:rsidRDefault="00F322D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22DA" w14:paraId="51417BBE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F3DB6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F3002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322DA" w14:paraId="72E14BD7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4F8A5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3BCD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322DA" w14:paraId="0F534D69" w14:textId="77777777" w:rsidTr="0031032D">
        <w:trPr>
          <w:trHeight w:val="490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763FA" w14:textId="73B283A9" w:rsidR="00F322DA" w:rsidRDefault="003B642E">
            <w:pPr>
              <w:spacing w:after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Индивидуальный проект </w:t>
            </w:r>
            <w:r>
              <w:rPr>
                <w:rFonts w:ascii="Times New Roman" w:hAnsi="Times New Roman"/>
                <w:i/>
                <w:sz w:val="24"/>
              </w:rPr>
              <w:t>(да/нет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5BB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322DA" w14:paraId="48084590" w14:textId="77777777" w:rsidTr="0031032D">
        <w:trPr>
          <w:trHeight w:val="602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D7044" w14:textId="77777777" w:rsidR="00F322DA" w:rsidRDefault="003B642E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 (дифференцированный зачет)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8A03E" w14:textId="77777777" w:rsidR="00F322DA" w:rsidRDefault="003B642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</w:tbl>
    <w:p w14:paraId="00617364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p w14:paraId="1EC30DEB" w14:textId="77777777" w:rsidR="00F322DA" w:rsidRDefault="00F322DA">
      <w:pPr>
        <w:spacing w:after="0"/>
        <w:jc w:val="both"/>
        <w:rPr>
          <w:rFonts w:ascii="Times New Roman" w:hAnsi="Times New Roman"/>
          <w:i/>
        </w:rPr>
      </w:pPr>
    </w:p>
    <w:p w14:paraId="3BF9A0C6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7299B2CE" w14:textId="77777777" w:rsidR="00F322DA" w:rsidRDefault="00F322DA">
      <w:pPr>
        <w:sectPr w:rsidR="00F322DA">
          <w:footerReference w:type="even" r:id="rId12"/>
          <w:footerReference w:type="default" r:id="rId13"/>
          <w:pgSz w:w="11906" w:h="16838"/>
          <w:pgMar w:top="1134" w:right="850" w:bottom="1134" w:left="1701" w:header="708" w:footer="708" w:gutter="0"/>
          <w:cols w:space="720"/>
        </w:sectPr>
      </w:pPr>
    </w:p>
    <w:p w14:paraId="0D6D71BD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2.2. Тематический план и содержание дисциплины «География»</w:t>
      </w:r>
    </w:p>
    <w:tbl>
      <w:tblPr>
        <w:tblW w:w="1545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4"/>
        <w:gridCol w:w="8866"/>
        <w:gridCol w:w="1812"/>
        <w:gridCol w:w="1558"/>
      </w:tblGrid>
      <w:tr w:rsidR="0021341D" w:rsidRPr="00D630A8" w14:paraId="237C2180" w14:textId="77777777" w:rsidTr="0021341D">
        <w:trPr>
          <w:trHeight w:val="20"/>
        </w:trPr>
        <w:tc>
          <w:tcPr>
            <w:tcW w:w="3214" w:type="dxa"/>
          </w:tcPr>
          <w:p w14:paraId="4597A527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866" w:type="dxa"/>
          </w:tcPr>
          <w:p w14:paraId="65A799B7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8A1025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(если предусмотрены)</w:t>
            </w:r>
          </w:p>
        </w:tc>
        <w:tc>
          <w:tcPr>
            <w:tcW w:w="1812" w:type="dxa"/>
          </w:tcPr>
          <w:p w14:paraId="69C0E56F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58" w:type="dxa"/>
          </w:tcPr>
          <w:p w14:paraId="282EB901" w14:textId="77777777" w:rsidR="0021341D" w:rsidRPr="008A1025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21341D" w:rsidRPr="00D630A8" w14:paraId="47417DAF" w14:textId="77777777" w:rsidTr="0021341D">
        <w:trPr>
          <w:trHeight w:val="20"/>
        </w:trPr>
        <w:tc>
          <w:tcPr>
            <w:tcW w:w="3214" w:type="dxa"/>
          </w:tcPr>
          <w:p w14:paraId="6C1DDF9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  <w:tc>
          <w:tcPr>
            <w:tcW w:w="8866" w:type="dxa"/>
          </w:tcPr>
          <w:p w14:paraId="5116ED7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2</w:t>
            </w:r>
          </w:p>
        </w:tc>
        <w:tc>
          <w:tcPr>
            <w:tcW w:w="1812" w:type="dxa"/>
          </w:tcPr>
          <w:p w14:paraId="77A0806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3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636C27D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630A8">
              <w:rPr>
                <w:rFonts w:ascii="Times New Roman" w:hAnsi="Times New Roman"/>
                <w:b/>
                <w:bCs/>
                <w:sz w:val="20"/>
              </w:rPr>
              <w:t>4</w:t>
            </w:r>
          </w:p>
        </w:tc>
      </w:tr>
      <w:tr w:rsidR="0021341D" w:rsidRPr="00D630A8" w14:paraId="7520E835" w14:textId="77777777" w:rsidTr="0021341D">
        <w:trPr>
          <w:trHeight w:val="20"/>
        </w:trPr>
        <w:tc>
          <w:tcPr>
            <w:tcW w:w="3214" w:type="dxa"/>
          </w:tcPr>
          <w:p w14:paraId="367F71D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866" w:type="dxa"/>
          </w:tcPr>
          <w:p w14:paraId="523F726A" w14:textId="77777777" w:rsidR="0021341D" w:rsidRPr="00954400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54400">
              <w:rPr>
                <w:rFonts w:ascii="Times New Roman" w:hAnsi="Times New Roman"/>
                <w:b/>
                <w:bCs/>
                <w:sz w:val="20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z w:val="20"/>
              </w:rPr>
              <w:t>семестр</w:t>
            </w:r>
          </w:p>
        </w:tc>
        <w:tc>
          <w:tcPr>
            <w:tcW w:w="1812" w:type="dxa"/>
          </w:tcPr>
          <w:p w14:paraId="67152B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2334D1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21341D" w:rsidRPr="00D630A8" w14:paraId="0187B59C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A79215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Современная политическая карта мира.</w:t>
            </w:r>
          </w:p>
        </w:tc>
        <w:tc>
          <w:tcPr>
            <w:tcW w:w="1812" w:type="dxa"/>
          </w:tcPr>
          <w:p w14:paraId="640078E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0"/>
              </w:rPr>
            </w:pPr>
          </w:p>
          <w:p w14:paraId="012AB9D2" w14:textId="3BC6580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5F274B7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EDE7348" w14:textId="77777777" w:rsidTr="0021341D">
        <w:trPr>
          <w:trHeight w:val="652"/>
        </w:trPr>
        <w:tc>
          <w:tcPr>
            <w:tcW w:w="3214" w:type="dxa"/>
          </w:tcPr>
          <w:p w14:paraId="4E4ECD4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Введение. Влияние международных отношений на политическую карту мира.</w:t>
            </w:r>
          </w:p>
        </w:tc>
        <w:tc>
          <w:tcPr>
            <w:tcW w:w="8866" w:type="dxa"/>
          </w:tcPr>
          <w:p w14:paraId="4026120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Политическая карта мира после Второй мировой войны.</w:t>
            </w:r>
          </w:p>
          <w:p w14:paraId="0F8F92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Современный этап международных отношений и политическая карта мира.</w:t>
            </w:r>
          </w:p>
        </w:tc>
        <w:tc>
          <w:tcPr>
            <w:tcW w:w="1812" w:type="dxa"/>
          </w:tcPr>
          <w:p w14:paraId="11F9FC4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E4F9040" w14:textId="6035717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2E12CB7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214F923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9A68A2F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0FF81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0ACEA4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E10A031" w14:textId="34A4D640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191E8336" w14:textId="77777777" w:rsidTr="0021341D">
        <w:trPr>
          <w:trHeight w:val="1814"/>
        </w:trPr>
        <w:tc>
          <w:tcPr>
            <w:tcW w:w="3214" w:type="dxa"/>
            <w:vMerge w:val="restart"/>
          </w:tcPr>
          <w:p w14:paraId="6A90ED5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Многообразие стран современного мира. Государственный строй стран. Геополитика.</w:t>
            </w:r>
          </w:p>
        </w:tc>
        <w:tc>
          <w:tcPr>
            <w:tcW w:w="8866" w:type="dxa"/>
          </w:tcPr>
          <w:p w14:paraId="54EF0A2F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Страны на современной политической карте мира. Их группировка по площади, территории, по численности населения. Примеры стран.</w:t>
            </w:r>
          </w:p>
          <w:p w14:paraId="7166A183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Экономическая типология стран мира по ВВП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ИЧР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. Примеры стран.</w:t>
            </w:r>
          </w:p>
          <w:p w14:paraId="094F02C6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Социальные показатели состояния развития стран мира. Доходы на душу населения в странах разных типов. Примеры стран.</w:t>
            </w:r>
          </w:p>
          <w:p w14:paraId="372A13DD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Государственное устройство стран мира. Геополитика.</w:t>
            </w:r>
          </w:p>
        </w:tc>
        <w:tc>
          <w:tcPr>
            <w:tcW w:w="1812" w:type="dxa"/>
          </w:tcPr>
          <w:p w14:paraId="6448C60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E1AB9F" w14:textId="2AFC3C18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2BC261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70E668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E80DE0D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0D386CB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3DE6ED2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06DA34C" w14:textId="5F245E49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0BEDB40B" w14:textId="77777777" w:rsidTr="0021341D">
        <w:trPr>
          <w:trHeight w:val="410"/>
        </w:trPr>
        <w:tc>
          <w:tcPr>
            <w:tcW w:w="3214" w:type="dxa"/>
            <w:vMerge/>
          </w:tcPr>
          <w:p w14:paraId="429C77F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07B35EA2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1.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Знакомство с политической картой мира.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Заполнение политической карты мира: названия стран, столицы. Работа с контурной картой.</w:t>
            </w:r>
          </w:p>
        </w:tc>
        <w:tc>
          <w:tcPr>
            <w:tcW w:w="1812" w:type="dxa"/>
          </w:tcPr>
          <w:p w14:paraId="074211CC" w14:textId="299A2C6D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0CB1614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DD604BF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3CB5D47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География мировых природных ресурсов. Загрязнение и охрана окружающей среды.</w:t>
            </w:r>
          </w:p>
        </w:tc>
        <w:tc>
          <w:tcPr>
            <w:tcW w:w="1812" w:type="dxa"/>
          </w:tcPr>
          <w:p w14:paraId="26A5097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0"/>
              </w:rPr>
            </w:pPr>
          </w:p>
          <w:p w14:paraId="2468D61A" w14:textId="432C396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EA5BF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FFDBD99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0BED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Географическое ресурсоведение и геоэкология. Понятие о географической среде.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4BC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Взаимодействие человечества и природы в прошлом и настоящем. Понятие о географической среде.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971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54F405F" w14:textId="2BC312F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24EC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940249D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CC95B53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3C15325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A9FA40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35A61844" w14:textId="2964AED5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173F72E3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F68B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Мировые природные ресурсы. Ресурсообеспеченность.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9E3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Природные ресурсы, их классификация и размещение, масштабы использование и истощение. Ресурсообеспеченность важнейшими минеральными ресурсами. Структура мирового земельного фонда. Лесные ресурсы, причины сокращения площади лесов. Ресурсы мирового океана и гидроэнергетический потенциал. Другие виды ресурсов.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F2E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12E88D3" w14:textId="403C7409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3F8C0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5BA8949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0317D74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A68D01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17C2C3E" w14:textId="77777777" w:rsidR="00017AEF" w:rsidRDefault="00017AEF" w:rsidP="00017AEF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34896DA0" w14:textId="13BA07F0" w:rsidR="0021341D" w:rsidRPr="00D630A8" w:rsidRDefault="00017AEF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</w:t>
            </w:r>
          </w:p>
        </w:tc>
      </w:tr>
      <w:tr w:rsidR="0021341D" w:rsidRPr="00D630A8" w14:paraId="1589DF49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272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232C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2.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Оценка обеспеченности разных регионов и стран основными видами природных ресурсов.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1471" w14:textId="6A3C5934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61B8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8A8A6EE" w14:textId="77777777" w:rsidTr="0021341D">
        <w:trPr>
          <w:trHeight w:val="20"/>
        </w:trPr>
        <w:tc>
          <w:tcPr>
            <w:tcW w:w="3214" w:type="dxa"/>
          </w:tcPr>
          <w:p w14:paraId="0F326DA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Загрязнение и охрана окружающей среды. Экологические проблемы.</w:t>
            </w:r>
          </w:p>
        </w:tc>
        <w:tc>
          <w:tcPr>
            <w:tcW w:w="8866" w:type="dxa"/>
          </w:tcPr>
          <w:p w14:paraId="1CA4B2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Антропогенное загрязнение окружающей среды. Причины и последствия. Загрязнение литосферы. Загрязнение гидросферы. Загрязнение атмосферы. Решение природоохранных проблем. Природоохранная деятельность и экологическая политика.</w:t>
            </w:r>
          </w:p>
        </w:tc>
        <w:tc>
          <w:tcPr>
            <w:tcW w:w="1812" w:type="dxa"/>
          </w:tcPr>
          <w:p w14:paraId="755AD9A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95C7C90" w14:textId="05D594D4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7A76ED1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F717EB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1725A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30C0BC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502B924D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66968CE9" w14:textId="32987B65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5A624A8E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5A8FB2F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География населения мира.</w:t>
            </w:r>
          </w:p>
        </w:tc>
        <w:tc>
          <w:tcPr>
            <w:tcW w:w="1812" w:type="dxa"/>
          </w:tcPr>
          <w:p w14:paraId="55D1850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1E9021B" w14:textId="6DBB3EE3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4302B83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B21A983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320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Население как предмет изучения социально-экономической географии. Численность и воспроизводство населения.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CC5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Численность и воспроизводство населения. Естественный прирост населения и его типы. Демографическая политика. Географические аспекты качества жизни населения.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604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FE162FF" w14:textId="1A4F4E75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CD2E2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DB2DB80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19BAE91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D810ECD" w14:textId="1BF1FD22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510D11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231F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Состав (структура) населения.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284C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Половой, возрастной и этнический состав населения. Крупные народы и языковые семьи. География мировых религий. Этнополитические и религиозные конфликты.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580A" w14:textId="4994E41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7B94A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ADC0367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57B771C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56F9DAF0" w14:textId="2D88C0F8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9463FA2" w14:textId="77777777" w:rsidTr="0021341D">
        <w:trPr>
          <w:trHeight w:val="20"/>
        </w:trPr>
        <w:tc>
          <w:tcPr>
            <w:tcW w:w="3214" w:type="dxa"/>
          </w:tcPr>
          <w:p w14:paraId="5F3919A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Размещение и миграция населения.</w:t>
            </w:r>
          </w:p>
        </w:tc>
        <w:tc>
          <w:tcPr>
            <w:tcW w:w="8866" w:type="dxa"/>
          </w:tcPr>
          <w:p w14:paraId="2C9ADCB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Размещение и плотность населения. Миграции и её виды. География международных миграций.</w:t>
            </w:r>
          </w:p>
        </w:tc>
        <w:tc>
          <w:tcPr>
            <w:tcW w:w="1812" w:type="dxa"/>
          </w:tcPr>
          <w:p w14:paraId="0FC5C489" w14:textId="46BE8071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55924AA3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8462621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631B4CD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3F1408E" w14:textId="18D8F095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B66541C" w14:textId="77777777" w:rsidTr="0021341D">
        <w:trPr>
          <w:trHeight w:val="20"/>
        </w:trPr>
        <w:tc>
          <w:tcPr>
            <w:tcW w:w="3214" w:type="dxa"/>
          </w:tcPr>
          <w:p w14:paraId="2BCCA08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Городское и сельское население. Понятие об урбанизации, как о глобальном процессе.</w:t>
            </w:r>
          </w:p>
        </w:tc>
        <w:tc>
          <w:tcPr>
            <w:tcW w:w="8866" w:type="dxa"/>
          </w:tcPr>
          <w:p w14:paraId="643728F7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Расселение населения. Городское и сельское население. Урбанизация, её формы, темпы и уровни. Крупнейшие города и городские агломерации мира и России. Уровни и качество жизни населения крупнейших стран и регионов мира.</w:t>
            </w:r>
          </w:p>
        </w:tc>
        <w:tc>
          <w:tcPr>
            <w:tcW w:w="1812" w:type="dxa"/>
          </w:tcPr>
          <w:p w14:paraId="281A27B5" w14:textId="1552485E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12AE1B18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C5211FB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3888EBE" w14:textId="77777777" w:rsidR="008110F6" w:rsidRDefault="008110F6" w:rsidP="0081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4707A589" w14:textId="5F9C852E" w:rsidR="0021341D" w:rsidRPr="00D630A8" w:rsidRDefault="0021341D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60D80A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AAD720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НТР и мировое хозяйство.</w:t>
            </w:r>
          </w:p>
        </w:tc>
        <w:tc>
          <w:tcPr>
            <w:tcW w:w="1812" w:type="dxa"/>
          </w:tcPr>
          <w:p w14:paraId="06160484" w14:textId="0BE7629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15B7E1D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788D62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CE2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НТР и мировое хозяйство как предмет изучения социально-экономической географии.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240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Основные черты и пути развития научно-технической революции, техники и технологий.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262A" w14:textId="256F36A8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496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D1A93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F55657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A217E63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61FA69BD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CA3EB5A" w14:textId="5EB76654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366354A1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B95D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4.2.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Мировое хозяйство.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2E3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нятие о мировом хозяйстве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Отрасль международной специализации. Международная экономическая интеграция: региональные и отраслевые группировки (ЕС, АСЕАН, АТЭС, НАФТА, ЛАИ, ОПЕК).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01A4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3AC7C360" w14:textId="033080BC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D893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9E607F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8CCEB79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87238C7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30F9107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1C1D982A" w14:textId="5DFAA8AF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2D055DFA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885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5CDC" w14:textId="77777777" w:rsidR="0021341D" w:rsidRPr="00636D13" w:rsidRDefault="0021341D" w:rsidP="00D83C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3. </w:t>
            </w:r>
            <w:r w:rsidRPr="00636D13"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Нанесение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36D13">
              <w:rPr>
                <w:rFonts w:ascii="Times New Roman" w:hAnsi="Times New Roman"/>
                <w:bCs/>
                <w:sz w:val="24"/>
                <w:szCs w:val="24"/>
              </w:rPr>
              <w:t>интеграционных союзов на политическую карту мира.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2E2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C894E6A" w14:textId="580893BE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8D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FF3332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306E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Территориальная и отраслевая структуры мирового хозяйства.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A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Аграрная структура экономики. Индустриальная структура экономики. Постиндустриальная структура хозяйства. Воздействие НТР на отраслевую структуру хозяйства. Основные модели мирового хозяйства. Территориальная структура мирового хозяйства: различия между двумя группами стран. Региональная политика.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0EE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5BD7135" w14:textId="66C0C9CC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32D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C51309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1C2520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8437BDB" w14:textId="141D0D10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12D261E" w14:textId="77777777" w:rsidTr="0021341D">
        <w:trPr>
          <w:trHeight w:val="20"/>
        </w:trPr>
        <w:tc>
          <w:tcPr>
            <w:tcW w:w="3214" w:type="dxa"/>
          </w:tcPr>
          <w:p w14:paraId="31D01A0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Факторы размещения производства.</w:t>
            </w:r>
          </w:p>
        </w:tc>
        <w:tc>
          <w:tcPr>
            <w:tcW w:w="8866" w:type="dxa"/>
          </w:tcPr>
          <w:p w14:paraId="1782A3E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Старые факторы размещения: фактор территории, фактор экономико-географического положения, природно-ресурсный фактор, транспортный фактор, фактор трудовых ресурсов, фактор территориальной концентрации. Новые факторы размещения: фактор наукоемкости, экологический фактор.</w:t>
            </w:r>
          </w:p>
        </w:tc>
        <w:tc>
          <w:tcPr>
            <w:tcW w:w="1812" w:type="dxa"/>
          </w:tcPr>
          <w:p w14:paraId="09D5D0D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6AB8D93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36D16DF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B75A3DC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B1BE8B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8D43CCC" w14:textId="398AD79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E018EC2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4977D50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География отраслей мирового хозяйства.</w:t>
            </w:r>
          </w:p>
        </w:tc>
        <w:tc>
          <w:tcPr>
            <w:tcW w:w="1812" w:type="dxa"/>
          </w:tcPr>
          <w:p w14:paraId="77D89555" w14:textId="6E24CDB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4AE5D3F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4197EC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E951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Отрасли мирового хозяйства как предмет изучения социально-экономической географии. География промышленности.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AEC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Состав, структура, объём производства, главные страны производители, главные потоки экспорта и импорта основных товаров, ведущие транснациональные корпорации важнейших отраслей производства (топливно-энергетическая промышленность, машиностроение, металлургия, лёгкая и химическая промышленность).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5DB" w14:textId="0C230120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4A8A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6B5D8F8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9516994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DD15E3F" w14:textId="48BAA9DD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15BF6AE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7F66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сельского хозяйства и рыболовства.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8A71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Состав, структура, объём производства, главные страны производители, главные потоки экспорта и импорта основных товаров, ведущие транснациональные корпорации важнейших отраслей сельского хозяйства (растениеводство и животноводство). Рыболовство.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D888" w14:textId="7719FB77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C112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83BF751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F8B9D96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61BBE2F" w14:textId="3C135BC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3C9B64B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8C00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D03D" w14:textId="38716DD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8C64" w14:textId="5071CA79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A6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8468B8F" w14:textId="77777777" w:rsidTr="0021341D">
        <w:trPr>
          <w:trHeight w:val="20"/>
        </w:trPr>
        <w:tc>
          <w:tcPr>
            <w:tcW w:w="3214" w:type="dxa"/>
          </w:tcPr>
          <w:p w14:paraId="0C63104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транспорта.</w:t>
            </w:r>
          </w:p>
        </w:tc>
        <w:tc>
          <w:tcPr>
            <w:tcW w:w="8866" w:type="dxa"/>
          </w:tcPr>
          <w:p w14:paraId="4F74FE2A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Транспорт и транспортные связи. Географические различия в мировой транспортной системе. Сухопутный транспорт. Водный транспорт. Воздушный транспорт.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Трубопроводный транспорт.</w:t>
            </w:r>
          </w:p>
        </w:tc>
        <w:tc>
          <w:tcPr>
            <w:tcW w:w="1812" w:type="dxa"/>
          </w:tcPr>
          <w:p w14:paraId="564760D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B5AA17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4</w:t>
            </w:r>
          </w:p>
        </w:tc>
        <w:tc>
          <w:tcPr>
            <w:tcW w:w="1558" w:type="dxa"/>
          </w:tcPr>
          <w:p w14:paraId="2EF16D7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6632D57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5CF2C7B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7EA6EA2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F01EF4E" w14:textId="2A29886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62CE342" w14:textId="77777777" w:rsidTr="0021341D">
        <w:trPr>
          <w:trHeight w:val="20"/>
        </w:trPr>
        <w:tc>
          <w:tcPr>
            <w:tcW w:w="3214" w:type="dxa"/>
          </w:tcPr>
          <w:p w14:paraId="7F0754CE" w14:textId="01EC4AB3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Контрольная работа.</w:t>
            </w:r>
          </w:p>
        </w:tc>
        <w:tc>
          <w:tcPr>
            <w:tcW w:w="8866" w:type="dxa"/>
          </w:tcPr>
          <w:p w14:paraId="574D546D" w14:textId="77777777" w:rsidR="0021341D" w:rsidRPr="00954400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4CACC186" w14:textId="728F511A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6B1D955A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8F79F05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E9C706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292488F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</w:t>
            </w:r>
          </w:p>
          <w:p w14:paraId="50F68810" w14:textId="77777777" w:rsidR="001E034B" w:rsidRDefault="001E034B" w:rsidP="001E034B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1A89090C" w14:textId="1CCEC028" w:rsidR="0021341D" w:rsidRPr="00D630A8" w:rsidRDefault="001E034B" w:rsidP="001E03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21341D" w:rsidRPr="00D630A8" w14:paraId="36FD7323" w14:textId="77777777" w:rsidTr="0021341D">
        <w:trPr>
          <w:trHeight w:val="20"/>
        </w:trPr>
        <w:tc>
          <w:tcPr>
            <w:tcW w:w="3214" w:type="dxa"/>
          </w:tcPr>
          <w:p w14:paraId="531722E8" w14:textId="52368841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866" w:type="dxa"/>
          </w:tcPr>
          <w:p w14:paraId="39A30682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12" w:type="dxa"/>
          </w:tcPr>
          <w:p w14:paraId="3E3D761A" w14:textId="17263216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34</w:t>
            </w:r>
          </w:p>
        </w:tc>
        <w:tc>
          <w:tcPr>
            <w:tcW w:w="1558" w:type="dxa"/>
          </w:tcPr>
          <w:p w14:paraId="56E8AB3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3EB3DE2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6DFD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География международных экономических отношений.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9BB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Общая характеристика ВЭО. Свободные экономические зоны. Мировая торговля. Международные финансово-кредитные отношения и прочие виды отношений. Международный туризм.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CA30" w14:textId="66D7FEE7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9C64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BB821E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1F976C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2723F18" w14:textId="2F5C3BE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EF0F52D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24793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6. Региональная характеристика мира.</w:t>
            </w:r>
          </w:p>
        </w:tc>
        <w:tc>
          <w:tcPr>
            <w:tcW w:w="1812" w:type="dxa"/>
          </w:tcPr>
          <w:p w14:paraId="0CE6418E" w14:textId="3C9CDCD3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786D94C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706E7B1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A8E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Тема 6.1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Зарубежная Европа. Общая характеристика место в мире.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AAB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Зарубежной Европы.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9C57" w14:textId="075AD3A4" w:rsidR="0021341D" w:rsidRPr="00D630A8" w:rsidRDefault="00A7432C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EA4A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60F9E3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03688D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EF563EA" w14:textId="68D071E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20F0426" w14:textId="77777777" w:rsidTr="00A7432C">
        <w:trPr>
          <w:trHeight w:val="897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1FB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Территориальная структура расселения и хозяйства Зарубежной Европы.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98D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«Центральная ось» развития. Высокоразвитые районы (Лондон, Париж). Старопромышленные районы (Рура). Отсталые аграрные районы. Районы нового освоения.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86A2" w14:textId="0A2FA458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660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3B0931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807535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25FD8DA" w14:textId="3AF7B65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D6BF6BB" w14:textId="77777777" w:rsidTr="0021341D">
        <w:trPr>
          <w:trHeight w:val="20"/>
        </w:trPr>
        <w:tc>
          <w:tcPr>
            <w:tcW w:w="3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27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29A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Работа с контурной картой. Нанести на карту одной из стран Европы: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D7E8" w14:textId="60C088D4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DC3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AF1EF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244186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7F5D7F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11EDAA1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51E514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и страны Зарубежной Европы.</w:t>
            </w:r>
          </w:p>
        </w:tc>
        <w:tc>
          <w:tcPr>
            <w:tcW w:w="8866" w:type="dxa"/>
          </w:tcPr>
          <w:p w14:paraId="5C3E8EA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Зарубежной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Европы: Северная, Южная, Западная, восточная Европа.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. ФРГ: ЭГП, население, хозяйство.</w:t>
            </w:r>
          </w:p>
        </w:tc>
        <w:tc>
          <w:tcPr>
            <w:tcW w:w="1812" w:type="dxa"/>
          </w:tcPr>
          <w:p w14:paraId="0D119F88" w14:textId="20ED4505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968776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7B900A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F5C0CB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407FA6C" w14:textId="403A8C4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68A3670" w14:textId="77777777" w:rsidTr="0021341D">
        <w:trPr>
          <w:trHeight w:val="20"/>
        </w:trPr>
        <w:tc>
          <w:tcPr>
            <w:tcW w:w="3214" w:type="dxa"/>
            <w:vMerge/>
          </w:tcPr>
          <w:p w14:paraId="17B5FA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3B521A7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5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Работа с контурной картой. Нанесение на карту </w:t>
            </w:r>
            <w:commentRangeStart w:id="3"/>
            <w:r>
              <w:rPr>
                <w:rFonts w:ascii="Times New Roman" w:hAnsi="Times New Roman"/>
                <w:bCs/>
                <w:sz w:val="24"/>
                <w:szCs w:val="24"/>
              </w:rPr>
              <w:t>Зарубежной</w:t>
            </w:r>
            <w:commentRangeEnd w:id="3"/>
            <w:r w:rsidR="00A7432C">
              <w:rPr>
                <w:rStyle w:val="afffa"/>
                <w:rFonts w:ascii="Times New Roman" w:hAnsi="Times New Roman"/>
              </w:rPr>
              <w:commentReference w:id="3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Европы субрегионов, названий стран, столиц.</w:t>
            </w:r>
          </w:p>
        </w:tc>
        <w:tc>
          <w:tcPr>
            <w:tcW w:w="1812" w:type="dxa"/>
          </w:tcPr>
          <w:p w14:paraId="57CD8541" w14:textId="497D8A10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027DFE1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51DCDD1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D306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Зарубежная Азия.Общая характеристика место в мире.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395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Зарубежной Азии.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A855" w14:textId="3A66BC3E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1C6D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715FC9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1875E6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99F08B4" w14:textId="04060CFD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F8C6F6D" w14:textId="77777777" w:rsidTr="0021341D">
        <w:trPr>
          <w:trHeight w:val="20"/>
        </w:trPr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D780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B21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карту Зарубежной Азии субрегионов, названий стран, столиц.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AE0A" w14:textId="12506C2B" w:rsidR="0021341D" w:rsidRPr="00D630A8" w:rsidRDefault="001E034B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F8A6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5A0276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8ED2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Китай. ГП. Население. Хозяйство: достижения и проблемы.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545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38C9" w14:textId="13E7008C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8EC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19C323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03EC5A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DAE149F" w14:textId="3B140F1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017AEF" w:rsidRPr="00D630A8" w14:paraId="31E82F7A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7A1D3584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6.6.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Япония. ГП. Население. Хозяйство: достижения и проблемы.</w:t>
            </w:r>
          </w:p>
        </w:tc>
        <w:tc>
          <w:tcPr>
            <w:tcW w:w="8866" w:type="dxa"/>
          </w:tcPr>
          <w:p w14:paraId="4D9B0230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vMerge w:val="restart"/>
          </w:tcPr>
          <w:p w14:paraId="479A8D31" w14:textId="05C40FA5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14:paraId="1331E8C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CBB1C1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13262D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  <w:p w14:paraId="73C04371" w14:textId="53A9BA88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017AEF" w:rsidRPr="00D630A8" w14:paraId="735C1EFD" w14:textId="77777777" w:rsidTr="0021341D">
        <w:trPr>
          <w:trHeight w:val="20"/>
        </w:trPr>
        <w:tc>
          <w:tcPr>
            <w:tcW w:w="3214" w:type="dxa"/>
            <w:vMerge/>
          </w:tcPr>
          <w:p w14:paraId="337224AD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3CF5D405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7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Нанести на карту одной из стран Азии: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  <w:vMerge/>
          </w:tcPr>
          <w:p w14:paraId="3DD38F1F" w14:textId="104A1994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/>
          </w:tcPr>
          <w:p w14:paraId="782660CA" w14:textId="77777777" w:rsidR="00017AEF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F4567C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DC89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6.7.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Индия.ГП. Население. Хозяйство: достижения и проблемы.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473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DF7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9B709C9" w14:textId="4689AF8C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D2D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831378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32D49A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EE76CCA" w14:textId="554E041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78FBA11F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C55A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6.8.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Австралия и Океания.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BF6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Австралии и Океании.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ED8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7161E127" w14:textId="182DED8F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852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6B12D6B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6282C3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3C0DD6E" w14:textId="2CFF7604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761AAD3" w14:textId="77777777" w:rsidTr="0021341D">
        <w:trPr>
          <w:trHeight w:val="20"/>
        </w:trPr>
        <w:tc>
          <w:tcPr>
            <w:tcW w:w="3214" w:type="dxa"/>
          </w:tcPr>
          <w:p w14:paraId="68610C2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6.9.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Африка. Общая характеристика место в мире.</w:t>
            </w:r>
          </w:p>
        </w:tc>
        <w:tc>
          <w:tcPr>
            <w:tcW w:w="8866" w:type="dxa"/>
          </w:tcPr>
          <w:p w14:paraId="6E1B67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Африки.</w:t>
            </w:r>
          </w:p>
        </w:tc>
        <w:tc>
          <w:tcPr>
            <w:tcW w:w="1812" w:type="dxa"/>
          </w:tcPr>
          <w:p w14:paraId="2C5F13C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85ED6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1E34819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F5B2D67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7E9BC2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811366C" w14:textId="5F5F4FDE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886DD5C" w14:textId="77777777" w:rsidTr="0021341D">
        <w:trPr>
          <w:trHeight w:val="20"/>
        </w:trPr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30F1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6.10.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Субрегионы Африки.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705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Деление Африки на субрегионы. Северная Африка. Тропическая Африка.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011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  <w:p w14:paraId="70906AA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522E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D78CAD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E0B5D2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70867E7" w14:textId="6687DE60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5DB8958" w14:textId="77777777" w:rsidTr="0021341D">
        <w:trPr>
          <w:trHeight w:val="20"/>
        </w:trPr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7077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091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карту Африка субрегионов, названий стран, столиц.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AAC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2EA8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DC79D47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53FB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ЮАР.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6FB9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E0F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73D5B4D3" w14:textId="420ECFA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4A1F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7287BA0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71B865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A74CC20" w14:textId="056AE3D8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BF38375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3DE9625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Северная Америка: общая характеристика.</w:t>
            </w:r>
          </w:p>
        </w:tc>
        <w:tc>
          <w:tcPr>
            <w:tcW w:w="8866" w:type="dxa"/>
          </w:tcPr>
          <w:p w14:paraId="3D6F851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Северной Америки.</w:t>
            </w:r>
          </w:p>
        </w:tc>
        <w:tc>
          <w:tcPr>
            <w:tcW w:w="1812" w:type="dxa"/>
          </w:tcPr>
          <w:p w14:paraId="7A52A8F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029CAA0" w14:textId="50433FC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05FD699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5C858E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206DB8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0321243" w14:textId="70B37636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BF9CE63" w14:textId="77777777" w:rsidTr="0021341D">
        <w:trPr>
          <w:trHeight w:val="20"/>
        </w:trPr>
        <w:tc>
          <w:tcPr>
            <w:tcW w:w="3214" w:type="dxa"/>
            <w:vMerge/>
          </w:tcPr>
          <w:p w14:paraId="580707B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20C05DD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E12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 Работа с контурной картой. Нанесение на карты Северной и Латинской Америки субрегионов, названий стран, столиц.</w:t>
            </w:r>
          </w:p>
        </w:tc>
        <w:tc>
          <w:tcPr>
            <w:tcW w:w="1812" w:type="dxa"/>
          </w:tcPr>
          <w:p w14:paraId="0EDBB5FA" w14:textId="3EF2FEA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1DE1014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D9DB2BB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5E1FC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США: общая характеристика, макрорегионы.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7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27F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4CE571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 w:rsidRPr="00D630A8"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76F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ADD5A7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8E4496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989FC37" w14:textId="2FCADDEB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7C557A3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E875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Канада. ГП. Население. Хозяйство.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46B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AAD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BD095FB" w14:textId="439885E0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6A1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45258B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621F09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75A8C4D" w14:textId="14B05438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8110F6" w:rsidRPr="00D630A8" w14:paraId="2C5D272C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18BFF730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6.15.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Латинская Америка.</w:t>
            </w:r>
          </w:p>
        </w:tc>
        <w:tc>
          <w:tcPr>
            <w:tcW w:w="8866" w:type="dxa"/>
          </w:tcPr>
          <w:p w14:paraId="177AA04A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Комплексная географическая характеристика природных ресурсов, населения и хозяйства Южной Америки.</w:t>
            </w:r>
          </w:p>
        </w:tc>
        <w:tc>
          <w:tcPr>
            <w:tcW w:w="1812" w:type="dxa"/>
          </w:tcPr>
          <w:p w14:paraId="56640508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621EF0D" w14:textId="4815AC85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3750AC3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CEC4B65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15341E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2C3795" w14:textId="4B9BA5A2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8110F6" w:rsidRPr="00D630A8" w14:paraId="6B2C288E" w14:textId="77777777" w:rsidTr="0021341D">
        <w:trPr>
          <w:trHeight w:val="20"/>
        </w:trPr>
        <w:tc>
          <w:tcPr>
            <w:tcW w:w="3214" w:type="dxa"/>
            <w:vMerge/>
          </w:tcPr>
          <w:p w14:paraId="111B84C3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67C0DB98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10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Работа с контурной картой. Нанести на карту одной из стран Америки: отрасли промышленности, объекты энергетики, полезные ископаемые, названия крупных городов и промышленных центров.</w:t>
            </w:r>
          </w:p>
        </w:tc>
        <w:tc>
          <w:tcPr>
            <w:tcW w:w="1812" w:type="dxa"/>
          </w:tcPr>
          <w:p w14:paraId="6CB53D3E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7FFB6A5B" w14:textId="77777777" w:rsidR="008110F6" w:rsidRPr="00D630A8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ABBA494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CC7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6.16.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Бразилия.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589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Особенности географического положения, природно-ресурсного потенциала, населения, хозяйства, культуры и современные проблемы развития.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609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9746DBB" w14:textId="43158866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0EE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0B0BF7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7AEAED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7D03CDC" w14:textId="2D2E2805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2C15C368" w14:textId="77777777" w:rsidTr="008110F6">
        <w:trPr>
          <w:trHeight w:val="820"/>
        </w:trPr>
        <w:tc>
          <w:tcPr>
            <w:tcW w:w="3214" w:type="dxa"/>
          </w:tcPr>
          <w:p w14:paraId="1BA5A7B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6.17.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Обобщение знаний.</w:t>
            </w:r>
          </w:p>
        </w:tc>
        <w:tc>
          <w:tcPr>
            <w:tcW w:w="8866" w:type="dxa"/>
          </w:tcPr>
          <w:p w14:paraId="3D21060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36F12AD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D061E79" w14:textId="2A2542FB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23757FA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DAF65C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CE04A49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3032E59" w14:textId="5EC21E6F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BBD4567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59F633A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7. Россия в современном мире.</w:t>
            </w:r>
          </w:p>
        </w:tc>
        <w:tc>
          <w:tcPr>
            <w:tcW w:w="1812" w:type="dxa"/>
          </w:tcPr>
          <w:p w14:paraId="5528EB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1DD234AD" w14:textId="3E3BBF9C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243B8DD7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01566ED8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C412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7.1. 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72FA" w14:textId="77777777" w:rsidR="0021341D" w:rsidRPr="00D630A8" w:rsidRDefault="0021341D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 xml:space="preserve">Изменение географического, геополитического и геоэкономического </w:t>
            </w:r>
            <w:r w:rsidRPr="008110F6">
              <w:rPr>
                <w:rFonts w:ascii="Times New Roman" w:hAnsi="Times New Roman"/>
                <w:sz w:val="24"/>
              </w:rPr>
              <w:t>положения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 xml:space="preserve"> России. Характеристика современного этапа развития хозяйства.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935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0BC79AF7" w14:textId="51CE9C64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C39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6F22F14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404E716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1F14E51" w14:textId="2A88D418" w:rsidR="0021341D" w:rsidRP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    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</w:tr>
      <w:tr w:rsidR="0021341D" w:rsidRPr="00D630A8" w14:paraId="5327A3C5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6F9C8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7.2. 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Россия в мировом хозяйстве и международном географическом разделении труда.</w:t>
            </w:r>
          </w:p>
          <w:p w14:paraId="17095908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5229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Участие России в международной торговле и других формах внешних экономических связей. Внешние экономические связи России со странами СНГ и Балтии; со странами АТР; Западной Европы и другими зарубежными странами; их структура.</w:t>
            </w:r>
          </w:p>
          <w:p w14:paraId="66C1C8F5" w14:textId="77777777" w:rsidR="0021341D" w:rsidRPr="00D630A8" w:rsidRDefault="0021341D" w:rsidP="00D83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Участие разных регионов России в географическом разделении труда. География отраслей международной специализации России.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459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  <w:p w14:paraId="50453228" w14:textId="3EE556F5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F1C3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61B32B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C7484AC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5AF5A4B" w14:textId="52C014B6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  <w:r w:rsidR="007D1E47"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</w:tr>
      <w:tr w:rsidR="0021341D" w:rsidRPr="00D630A8" w14:paraId="069DA6E6" w14:textId="77777777" w:rsidTr="0021341D">
        <w:trPr>
          <w:trHeight w:val="20"/>
        </w:trPr>
        <w:tc>
          <w:tcPr>
            <w:tcW w:w="12080" w:type="dxa"/>
            <w:gridSpan w:val="2"/>
          </w:tcPr>
          <w:p w14:paraId="065BB2F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8. Глобальные проблемы человечества.</w:t>
            </w:r>
          </w:p>
        </w:tc>
        <w:tc>
          <w:tcPr>
            <w:tcW w:w="1812" w:type="dxa"/>
          </w:tcPr>
          <w:p w14:paraId="06EE528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7FE1BF5D" w14:textId="2A74E92D" w:rsidR="0021341D" w:rsidRPr="00D630A8" w:rsidRDefault="0021341D" w:rsidP="00017A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58" w:type="dxa"/>
          </w:tcPr>
          <w:p w14:paraId="12775251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D46AD88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8853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8.1.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Понятие о глобальных проблемах человечества.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847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Глобальные проблемы, их сущность и взаимодействие.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7760" w14:textId="4C81482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7DD3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9E9D98C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B4BBE27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70EBB333" w14:textId="58D4549C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7D1E47">
              <w:rPr>
                <w:rFonts w:ascii="Times New Roman" w:hAnsi="Times New Roman"/>
                <w:bCs/>
                <w:iCs/>
                <w:sz w:val="24"/>
                <w:szCs w:val="24"/>
              </w:rPr>
              <w:t>2.6</w:t>
            </w:r>
          </w:p>
        </w:tc>
      </w:tr>
      <w:tr w:rsidR="0021341D" w:rsidRPr="00D630A8" w14:paraId="53712EFE" w14:textId="77777777" w:rsidTr="0021341D">
        <w:trPr>
          <w:trHeight w:val="2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BF394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8.2.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Характеристика глобальных проблем.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3EF2" w14:textId="77777777" w:rsidR="0021341D" w:rsidRPr="008A1025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Проф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ессионально-</w:t>
            </w:r>
            <w:r w:rsidRPr="008A1025">
              <w:rPr>
                <w:rFonts w:ascii="Times New Roman" w:hAnsi="Times New Roman"/>
                <w:b/>
                <w:bCs/>
                <w:sz w:val="24"/>
                <w:szCs w:val="24"/>
              </w:rPr>
              <w:t>ориентированное содержание учебного материла</w:t>
            </w:r>
          </w:p>
          <w:p w14:paraId="2B479D03" w14:textId="77777777" w:rsidR="0021341D" w:rsidRPr="00D630A8" w:rsidRDefault="0021341D" w:rsidP="00D83CFD">
            <w:pPr>
              <w:spacing w:after="0" w:line="240" w:lineRule="auto"/>
              <w:ind w:firstLine="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sz w:val="24"/>
                <w:szCs w:val="24"/>
              </w:rPr>
              <w:t>Экологическая, энергетическая, сырьевая, демографическая и продовольственная проблемы и пути их решения. Проблема сохранения мира на Земле. Преодоление отсталости развивающихся стран. Роль географии в решении глобальных проблем человечества.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623F" w14:textId="16BA611B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A16A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8132126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EB66C8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4CACEEC" w14:textId="0609A8F8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  <w:r w:rsidR="007D1E47"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</w:tr>
      <w:tr w:rsidR="0021341D" w:rsidRPr="00D630A8" w14:paraId="4C64B641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3824AF66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8.3.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Глобальные прогнозы, гипотезы и проекты; их географические аспекты.</w:t>
            </w:r>
          </w:p>
        </w:tc>
        <w:tc>
          <w:tcPr>
            <w:tcW w:w="8866" w:type="dxa"/>
          </w:tcPr>
          <w:p w14:paraId="7269AFD2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Глобальные прогнозы: два подхода. Глобальные гипотезы (парникового эффекта, стабилизации численности населения, Ойкуменополиса). Глобальные проекты в освоении Мирового океана. Стратегия устойчивого развития.</w:t>
            </w:r>
          </w:p>
        </w:tc>
        <w:tc>
          <w:tcPr>
            <w:tcW w:w="1812" w:type="dxa"/>
          </w:tcPr>
          <w:p w14:paraId="00B1ED9C" w14:textId="072C073A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 w:val="restart"/>
          </w:tcPr>
          <w:p w14:paraId="6A6CB0D8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6C93EA2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174C9D5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D5336A9" w14:textId="1C45C5B6" w:rsidR="0021341D" w:rsidRPr="00D630A8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</w:t>
            </w:r>
            <w:r w:rsidRPr="008110F6">
              <w:rPr>
                <w:rFonts w:ascii="Times New Roman" w:hAnsi="Times New Roman"/>
                <w:bCs/>
                <w:iCs/>
                <w:sz w:val="24"/>
                <w:szCs w:val="24"/>
              </w:rPr>
              <w:t>ПК</w:t>
            </w:r>
            <w:r w:rsidR="00514E2C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  <w:r w:rsidR="007D1E47"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</w:tr>
      <w:tr w:rsidR="0021341D" w:rsidRPr="00D630A8" w14:paraId="4E457602" w14:textId="77777777" w:rsidTr="0021341D">
        <w:trPr>
          <w:trHeight w:val="20"/>
        </w:trPr>
        <w:tc>
          <w:tcPr>
            <w:tcW w:w="3214" w:type="dxa"/>
            <w:vMerge/>
          </w:tcPr>
          <w:p w14:paraId="4EB0B2AE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6BC39998" w14:textId="77777777" w:rsidR="0021341D" w:rsidRPr="00D630A8" w:rsidRDefault="0021341D" w:rsidP="00D83C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работа 11</w:t>
            </w: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D630A8">
              <w:rPr>
                <w:rFonts w:ascii="Times New Roman" w:hAnsi="Times New Roman"/>
                <w:sz w:val="24"/>
                <w:szCs w:val="24"/>
              </w:rPr>
              <w:t>Выявление по картам регионов с неблагоприятной экологической си</w:t>
            </w:r>
            <w:r w:rsidRPr="00D630A8">
              <w:rPr>
                <w:rFonts w:ascii="Times New Roman" w:hAnsi="Times New Roman"/>
                <w:sz w:val="24"/>
                <w:szCs w:val="24"/>
              </w:rPr>
              <w:softHyphen/>
              <w:t>туацией, а также географических аспектов других глобальных проблем че</w:t>
            </w:r>
            <w:r w:rsidRPr="00D630A8">
              <w:rPr>
                <w:rFonts w:ascii="Times New Roman" w:hAnsi="Times New Roman"/>
                <w:sz w:val="24"/>
                <w:szCs w:val="24"/>
              </w:rPr>
              <w:softHyphen/>
              <w:t>ловечества.</w:t>
            </w:r>
          </w:p>
        </w:tc>
        <w:tc>
          <w:tcPr>
            <w:tcW w:w="1812" w:type="dxa"/>
          </w:tcPr>
          <w:p w14:paraId="71F7CF5C" w14:textId="3F1DFB4F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1</w:t>
            </w:r>
          </w:p>
        </w:tc>
        <w:tc>
          <w:tcPr>
            <w:tcW w:w="1558" w:type="dxa"/>
            <w:vMerge/>
          </w:tcPr>
          <w:p w14:paraId="4ADAFDB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4B8C5CE8" w14:textId="77777777" w:rsidTr="0021341D">
        <w:trPr>
          <w:trHeight w:val="20"/>
        </w:trPr>
        <w:tc>
          <w:tcPr>
            <w:tcW w:w="3214" w:type="dxa"/>
            <w:vMerge w:val="restart"/>
          </w:tcPr>
          <w:p w14:paraId="7E1B75EF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8.4. </w:t>
            </w: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Обобщение знаний.</w:t>
            </w:r>
          </w:p>
        </w:tc>
        <w:tc>
          <w:tcPr>
            <w:tcW w:w="8866" w:type="dxa"/>
          </w:tcPr>
          <w:p w14:paraId="7E885565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Дифференцированный зачёт.</w:t>
            </w:r>
          </w:p>
        </w:tc>
        <w:tc>
          <w:tcPr>
            <w:tcW w:w="1812" w:type="dxa"/>
          </w:tcPr>
          <w:p w14:paraId="0C05BC87" w14:textId="7B197951" w:rsidR="0021341D" w:rsidRPr="00D630A8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2</w:t>
            </w:r>
          </w:p>
        </w:tc>
        <w:tc>
          <w:tcPr>
            <w:tcW w:w="1558" w:type="dxa"/>
          </w:tcPr>
          <w:p w14:paraId="0AA0280D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D2D25BB" w14:textId="77777777" w:rsidR="008110F6" w:rsidRDefault="008110F6" w:rsidP="008110F6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80D5AD1" w14:textId="77777777" w:rsidR="008110F6" w:rsidRDefault="008110F6" w:rsidP="00811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31E46BB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1AA2286A" w14:textId="77777777" w:rsidTr="0021341D">
        <w:trPr>
          <w:trHeight w:val="20"/>
        </w:trPr>
        <w:tc>
          <w:tcPr>
            <w:tcW w:w="3214" w:type="dxa"/>
            <w:vMerge/>
          </w:tcPr>
          <w:p w14:paraId="62D51C7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66" w:type="dxa"/>
          </w:tcPr>
          <w:p w14:paraId="24B259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630A8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к зачету. Доработка контурных карт к проверке.</w:t>
            </w:r>
          </w:p>
        </w:tc>
        <w:tc>
          <w:tcPr>
            <w:tcW w:w="1812" w:type="dxa"/>
          </w:tcPr>
          <w:p w14:paraId="6916B96D" w14:textId="14D2EEA2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27D467E3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6D3F3663" w14:textId="77777777" w:rsidTr="0021341D">
        <w:trPr>
          <w:trHeight w:val="20"/>
        </w:trPr>
        <w:tc>
          <w:tcPr>
            <w:tcW w:w="12080" w:type="dxa"/>
            <w:gridSpan w:val="2"/>
          </w:tcPr>
          <w:p w14:paraId="59F51FC8" w14:textId="4DD581EC" w:rsidR="0021341D" w:rsidRPr="00252A0E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1812" w:type="dxa"/>
          </w:tcPr>
          <w:p w14:paraId="2BD11B1E" w14:textId="228657F3" w:rsidR="0021341D" w:rsidRDefault="008110F6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  <w:r>
              <w:rPr>
                <w:rFonts w:ascii="Times New Roman" w:hAnsi="Times New Roman"/>
                <w:bCs/>
                <w:i/>
                <w:sz w:val="20"/>
              </w:rPr>
              <w:t>4</w:t>
            </w:r>
            <w:r w:rsidR="00514E2C">
              <w:rPr>
                <w:rFonts w:ascii="Times New Roman" w:hAnsi="Times New Roman"/>
                <w:bCs/>
                <w:i/>
                <w:sz w:val="20"/>
              </w:rPr>
              <w:t>3</w:t>
            </w:r>
          </w:p>
        </w:tc>
        <w:tc>
          <w:tcPr>
            <w:tcW w:w="1558" w:type="dxa"/>
          </w:tcPr>
          <w:p w14:paraId="100A111D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310B0720" w14:textId="77777777" w:rsidTr="0021341D">
        <w:trPr>
          <w:trHeight w:val="20"/>
        </w:trPr>
        <w:tc>
          <w:tcPr>
            <w:tcW w:w="12080" w:type="dxa"/>
            <w:gridSpan w:val="2"/>
          </w:tcPr>
          <w:p w14:paraId="2D165E4A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4E2C0D21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1558" w:type="dxa"/>
          </w:tcPr>
          <w:p w14:paraId="0B00997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  <w:tr w:rsidR="0021341D" w:rsidRPr="00D630A8" w14:paraId="50547C8A" w14:textId="77777777" w:rsidTr="0021341D">
        <w:trPr>
          <w:trHeight w:val="20"/>
        </w:trPr>
        <w:tc>
          <w:tcPr>
            <w:tcW w:w="12080" w:type="dxa"/>
            <w:gridSpan w:val="2"/>
            <w:vAlign w:val="center"/>
          </w:tcPr>
          <w:p w14:paraId="0F1D1B43" w14:textId="77777777" w:rsidR="0021341D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Обязательная учебная нагрузка (теоретические и практические занятия)</w:t>
            </w:r>
          </w:p>
        </w:tc>
        <w:tc>
          <w:tcPr>
            <w:tcW w:w="1812" w:type="dxa"/>
          </w:tcPr>
          <w:p w14:paraId="6AAB9B80" w14:textId="4D49AB49" w:rsidR="0021341D" w:rsidRPr="008A1025" w:rsidRDefault="00017AEF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7</w:t>
            </w:r>
            <w:r w:rsidR="00514E2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14:paraId="54796640" w14:textId="77777777" w:rsidR="0021341D" w:rsidRPr="00D630A8" w:rsidRDefault="0021341D" w:rsidP="00D83C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/>
                <w:bCs/>
                <w:i/>
                <w:sz w:val="20"/>
              </w:rPr>
            </w:pPr>
          </w:p>
        </w:tc>
      </w:tr>
    </w:tbl>
    <w:p w14:paraId="4419E9C6" w14:textId="77777777" w:rsidR="00F322DA" w:rsidRDefault="00F322DA">
      <w:pPr>
        <w:sectPr w:rsidR="00F322DA">
          <w:footerReference w:type="even" r:id="rId18"/>
          <w:footerReference w:type="default" r:id="rId19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12A25AD" w14:textId="77777777" w:rsidR="00F322DA" w:rsidRDefault="003B642E">
      <w:pPr>
        <w:keepNext/>
        <w:keepLines/>
        <w:spacing w:after="0"/>
        <w:ind w:right="57"/>
        <w:jc w:val="center"/>
        <w:outlineLvl w:val="0"/>
        <w:rPr>
          <w:rFonts w:ascii="Times New Roman" w:hAnsi="Times New Roman"/>
          <w:b/>
          <w:sz w:val="28"/>
        </w:rPr>
      </w:pPr>
      <w:bookmarkStart w:id="4" w:name="__RefHeading___3"/>
      <w:bookmarkEnd w:id="4"/>
      <w:r>
        <w:rPr>
          <w:rFonts w:ascii="Times New Roman" w:hAnsi="Times New Roman"/>
          <w:b/>
          <w:sz w:val="28"/>
        </w:rPr>
        <w:lastRenderedPageBreak/>
        <w:t>3. Условия реализации программы общеобразовательной дисциплины</w:t>
      </w:r>
    </w:p>
    <w:p w14:paraId="38F42208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b/>
          <w:sz w:val="28"/>
        </w:rPr>
        <w:t>3.1. Требования к минимальному материально-техническому обеспечению</w:t>
      </w:r>
    </w:p>
    <w:p w14:paraId="08CA71FD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Реализация программы дисциплины требует наличия учебного кабинета Географии.</w:t>
      </w:r>
    </w:p>
    <w:p w14:paraId="5983ABA9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Эффективность преподавания курса географии зависит от наличия соответствующего материально-технического оснащения. Это объясняется особенностями курса, в первую очередь его многопрофильностью и практической направленностью.</w:t>
      </w:r>
    </w:p>
    <w:p w14:paraId="2B5D4771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" w:right="57" w:firstLine="510"/>
        <w:jc w:val="both"/>
        <w:rPr>
          <w:rFonts w:ascii="Times New Roman" w:hAnsi="Times New Roman"/>
          <w:b/>
          <w:sz w:val="28"/>
        </w:rPr>
      </w:pPr>
      <w:r>
        <w:rPr>
          <w:rStyle w:val="1"/>
          <w:rFonts w:ascii="Times New Roman" w:hAnsi="Times New Roman"/>
          <w:b/>
          <w:sz w:val="28"/>
        </w:rPr>
        <w:t xml:space="preserve">Оборудование учебного кабинета: </w:t>
      </w:r>
    </w:p>
    <w:p w14:paraId="348A73BF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посадочные места по количеству обучающихся;</w:t>
      </w:r>
    </w:p>
    <w:p w14:paraId="3E873AFB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рабочее место преподавателя;</w:t>
      </w:r>
    </w:p>
    <w:p w14:paraId="64EE8BCB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наглядные пособия (комплекты учебных таблиц, стендов, схем, плакатов, атласов, карта мира, контурных карт и др.);</w:t>
      </w:r>
    </w:p>
    <w:p w14:paraId="2E75D811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дидактические материалы (задания для контрольных работ, для разных видов оценочных средств, промежуточной аттестации и др.);</w:t>
      </w:r>
    </w:p>
    <w:p w14:paraId="79EEDE89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информационно-коммуникационные средства; экранно-звуковые пособия; комплект технической документации, в том числе паспорта на средства обучения, инструкции по их использованию и технике безопасности; </w:t>
      </w:r>
    </w:p>
    <w:p w14:paraId="5BDC3038" w14:textId="77777777" w:rsidR="00F322DA" w:rsidRDefault="003B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библиотечный фонд кабинета. (учебники, учебно-методические комплекты (УМК) (в т.ч. и мультимедийные)). Библиотечный фонд кабинета может быть дополнен энциклопедиями, справочниками, научной, научно-популярной и другой литературой по вопросам географического образования;</w:t>
      </w:r>
    </w:p>
    <w:p w14:paraId="2932B753" w14:textId="77777777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технические средства обучения (персональный компьютер с лицензионным программным обеспечением; мультимедийный проектор; интерактивная доска, выход в локальную сеть);</w:t>
      </w:r>
    </w:p>
    <w:p w14:paraId="19AFC2F9" w14:textId="4F44C0A0" w:rsidR="00F322DA" w:rsidRDefault="003B642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- залы (библиотека, читальный зал с выходом в</w:t>
      </w:r>
      <w:r w:rsidR="00DE7CE5">
        <w:rPr>
          <w:rStyle w:val="1"/>
          <w:rFonts w:ascii="Times New Roman" w:hAnsi="Times New Roman"/>
          <w:sz w:val="28"/>
        </w:rPr>
        <w:t xml:space="preserve"> информационно-телекоммуникационную</w:t>
      </w:r>
      <w:r>
        <w:rPr>
          <w:rStyle w:val="1"/>
          <w:rFonts w:ascii="Times New Roman" w:hAnsi="Times New Roman"/>
          <w:sz w:val="28"/>
        </w:rPr>
        <w:t xml:space="preserve"> сеть Интернет).</w:t>
      </w:r>
    </w:p>
    <w:p w14:paraId="06D77971" w14:textId="77777777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 Информационное обеспечение реализации программы</w:t>
      </w:r>
      <w:bookmarkStart w:id="5" w:name="_Hlk120782426"/>
      <w:bookmarkEnd w:id="5"/>
    </w:p>
    <w:p w14:paraId="135A9342" w14:textId="375B60D9" w:rsidR="00F322DA" w:rsidRDefault="003B642E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допущенные к использованию при реализации образовательных программ СПО на базе основного общего образования.</w:t>
      </w:r>
    </w:p>
    <w:p w14:paraId="1534D718" w14:textId="77777777" w:rsidR="008110F6" w:rsidRPr="00D630A8" w:rsidRDefault="008110F6" w:rsidP="00811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630A8">
        <w:rPr>
          <w:rFonts w:ascii="Times New Roman" w:hAnsi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72C6865" w14:textId="77777777" w:rsidR="008110F6" w:rsidRPr="00D630A8" w:rsidRDefault="008110F6" w:rsidP="008110F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630A8">
        <w:rPr>
          <w:rFonts w:ascii="Times New Roman" w:hAnsi="Times New Roman"/>
          <w:i/>
          <w:sz w:val="28"/>
          <w:szCs w:val="28"/>
        </w:rPr>
        <w:t>Для преподавателя:</w:t>
      </w:r>
    </w:p>
    <w:p w14:paraId="6DADB8C4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Программно-методические материалы. География.10-11 класс - М.,Дрофа,2007</w:t>
      </w:r>
    </w:p>
    <w:p w14:paraId="3C961B62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lastRenderedPageBreak/>
        <w:t>Кузнецов А.П. География. Население и хозяйство мира.10 класс - М.,Дрофа,2008</w:t>
      </w:r>
    </w:p>
    <w:p w14:paraId="65A552E5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МаксаковскийВ.П.Географическая картина мира. Ч. 1,2,3.- Ярославль,2008</w:t>
      </w:r>
    </w:p>
    <w:p w14:paraId="126A024C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Методическое пособие по экономической и социальной географии мира - М.,Просвещение,2009</w:t>
      </w:r>
    </w:p>
    <w:p w14:paraId="07E6CEB1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Петрова Н.Н. Тесты по географии6-10 класс - М.,Дрофа,2006</w:t>
      </w:r>
    </w:p>
    <w:p w14:paraId="3C940ECE" w14:textId="77777777" w:rsidR="008110F6" w:rsidRPr="00D630A8" w:rsidRDefault="008110F6" w:rsidP="008110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Сиротин В.И. Практические работы по географии и методика их выполнения.6-10 класс - М.,АРКТИ,2007.</w:t>
      </w:r>
    </w:p>
    <w:p w14:paraId="1708B8A6" w14:textId="77777777" w:rsidR="008110F6" w:rsidRPr="00D630A8" w:rsidRDefault="008110F6" w:rsidP="008110F6">
      <w:pPr>
        <w:spacing w:after="0" w:line="240" w:lineRule="auto"/>
        <w:ind w:left="709"/>
        <w:rPr>
          <w:rFonts w:ascii="Times New Roman" w:hAnsi="Times New Roman"/>
          <w:i/>
          <w:sz w:val="28"/>
          <w:szCs w:val="28"/>
        </w:rPr>
      </w:pPr>
      <w:r w:rsidRPr="00D630A8">
        <w:rPr>
          <w:rFonts w:ascii="Times New Roman" w:hAnsi="Times New Roman"/>
          <w:i/>
          <w:sz w:val="28"/>
          <w:szCs w:val="28"/>
        </w:rPr>
        <w:t>Для учащихся:</w:t>
      </w:r>
    </w:p>
    <w:p w14:paraId="44A07A8B" w14:textId="77777777" w:rsidR="008110F6" w:rsidRPr="00D630A8" w:rsidRDefault="008110F6" w:rsidP="008110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30A8">
        <w:rPr>
          <w:rFonts w:ascii="Times New Roman" w:hAnsi="Times New Roman"/>
          <w:bCs/>
          <w:sz w:val="28"/>
          <w:szCs w:val="28"/>
        </w:rPr>
        <w:t xml:space="preserve">Основные источники: </w:t>
      </w:r>
    </w:p>
    <w:p w14:paraId="5B89EFD9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Экономическая и социальная география мира.10 класс -М.,Просвещение,2007</w:t>
      </w:r>
    </w:p>
    <w:p w14:paraId="55C3515D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Новое в мире. Цифры и факты.10 класс- М., Дрофа,2010</w:t>
      </w:r>
    </w:p>
    <w:p w14:paraId="41154E74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Гладкий Ю.Н. География 10 класс - М.,Дрофа,2007</w:t>
      </w:r>
    </w:p>
    <w:p w14:paraId="696F80AB" w14:textId="77777777" w:rsidR="008110F6" w:rsidRPr="00D630A8" w:rsidRDefault="008110F6" w:rsidP="008110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630A8">
        <w:rPr>
          <w:rFonts w:ascii="Times New Roman" w:hAnsi="Times New Roman"/>
          <w:bCs/>
          <w:sz w:val="28"/>
          <w:szCs w:val="28"/>
        </w:rPr>
        <w:t>Атлас. Экономическая и социальная география мира с комплектом контурных карт. 10 класс – М., Роскартография, 2010</w:t>
      </w:r>
    </w:p>
    <w:p w14:paraId="75A819BA" w14:textId="77777777" w:rsidR="008110F6" w:rsidRPr="00D630A8" w:rsidRDefault="008110F6" w:rsidP="00811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630A8">
        <w:rPr>
          <w:rFonts w:ascii="Times New Roman" w:hAnsi="Times New Roman"/>
          <w:bCs/>
          <w:sz w:val="28"/>
          <w:szCs w:val="28"/>
        </w:rPr>
        <w:t xml:space="preserve">Дополнительные источники: </w:t>
      </w:r>
    </w:p>
    <w:p w14:paraId="4CEFED34" w14:textId="77777777" w:rsidR="008110F6" w:rsidRPr="00D630A8" w:rsidRDefault="008110F6" w:rsidP="008110F6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Гладкий Ю.Н. Глобальная география.10-11 класс М.,Дрофа,2007</w:t>
      </w:r>
    </w:p>
    <w:p w14:paraId="2B6BCED1" w14:textId="77777777" w:rsidR="008110F6" w:rsidRPr="00D630A8" w:rsidRDefault="008110F6" w:rsidP="008110F6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630A8">
        <w:rPr>
          <w:rFonts w:ascii="Times New Roman" w:hAnsi="Times New Roman"/>
          <w:sz w:val="28"/>
          <w:szCs w:val="28"/>
        </w:rPr>
        <w:t>Максаковский В.П. Рабочая тетрадь по географии 10 класс - М., Просвещение,2007</w:t>
      </w:r>
    </w:p>
    <w:p w14:paraId="14D00F17" w14:textId="77777777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0CDF9D1B" w14:textId="77777777" w:rsidR="00F322DA" w:rsidRDefault="003B642E">
      <w:pPr>
        <w:keepNext/>
        <w:keepLines/>
        <w:spacing w:after="0"/>
        <w:ind w:right="57"/>
        <w:jc w:val="center"/>
        <w:outlineLvl w:val="0"/>
        <w:rPr>
          <w:rFonts w:ascii="Times New Roman" w:hAnsi="Times New Roman"/>
          <w:b/>
          <w:sz w:val="28"/>
        </w:rPr>
      </w:pPr>
      <w:bookmarkStart w:id="6" w:name="__RefHeading___4"/>
      <w:bookmarkEnd w:id="6"/>
      <w:r>
        <w:rPr>
          <w:rFonts w:ascii="Times New Roman" w:hAnsi="Times New Roman"/>
          <w:b/>
          <w:sz w:val="28"/>
        </w:rPr>
        <w:lastRenderedPageBreak/>
        <w:t>4. Контроль и оценка результатов освоения общеобразовательной дисциплины</w:t>
      </w:r>
    </w:p>
    <w:p w14:paraId="42D160E1" w14:textId="2058C4F2" w:rsidR="00F322DA" w:rsidRDefault="003B642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Контроль и оценка</w:t>
      </w:r>
      <w:r>
        <w:rPr>
          <w:rFonts w:ascii="Times New Roman" w:hAnsi="Times New Roman"/>
          <w:sz w:val="28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14:paraId="0888440B" w14:textId="77777777" w:rsidR="007D1FD9" w:rsidRDefault="007D1FD9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839"/>
      </w:tblGrid>
      <w:tr w:rsidR="00F322DA" w14:paraId="2ABC2E00" w14:textId="77777777" w:rsidTr="007D1FD9">
        <w:trPr>
          <w:trHeight w:val="31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E7B77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Общая/профессиональная компетенция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7B5F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Раздел/Тема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97CB" w14:textId="77777777" w:rsidR="00F322DA" w:rsidRDefault="003B642E" w:rsidP="007D1FD9">
            <w:pPr>
              <w:spacing w:after="0" w:line="23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оценочных мероприятий</w:t>
            </w:r>
          </w:p>
        </w:tc>
      </w:tr>
      <w:tr w:rsidR="00181665" w14:paraId="08AD811A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D752B" w14:textId="6A8048B3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4AAD2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33D9F69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4BD67A9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  <w:p w14:paraId="7E2ABEDC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48E8F85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2C8C8D6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99A29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1C3BE66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 задания</w:t>
            </w:r>
          </w:p>
          <w:p w14:paraId="41027FD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географический диктант</w:t>
            </w:r>
          </w:p>
          <w:p w14:paraId="17EE479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2B3C934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4DEB634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эссе, доклады, рефераты</w:t>
            </w:r>
          </w:p>
          <w:p w14:paraId="5A4BD1F6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составленных презентаций по темам раздела</w:t>
            </w:r>
          </w:p>
          <w:p w14:paraId="29C2B54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работы с картами атласа мира, заполнение контурных карт</w:t>
            </w:r>
          </w:p>
          <w:p w14:paraId="2DB1B97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работа</w:t>
            </w:r>
          </w:p>
          <w:p w14:paraId="1623EA90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  <w:p w14:paraId="7AEA46D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дифференцированный зачет проводится в форме тестирования</w:t>
            </w:r>
          </w:p>
        </w:tc>
      </w:tr>
      <w:tr w:rsidR="00181665" w14:paraId="64A5F410" w14:textId="77777777" w:rsidTr="007D1FD9">
        <w:trPr>
          <w:trHeight w:val="100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7CD2" w14:textId="6ACEB9FD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248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37506D1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2.1-2.3</w:t>
            </w:r>
          </w:p>
          <w:p w14:paraId="2376D2D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2084669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  <w:p w14:paraId="1261785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405188C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12F818FA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2DF86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0CC64612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0897" w14:textId="7F0400DD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7500BE">
              <w:rPr>
                <w:rFonts w:ascii="Times New Roman" w:hAnsi="Times New Roman"/>
                <w:sz w:val="24"/>
              </w:rPr>
              <w:t xml:space="preserve">правовой и </w:t>
            </w:r>
            <w:r>
              <w:rPr>
                <w:rFonts w:ascii="Times New Roman" w:hAnsi="Times New Roman"/>
                <w:sz w:val="24"/>
              </w:rPr>
              <w:t>финансовой грамотности в различных жизненных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6F9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2EDC821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5C7799D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73551BF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6.1- 6.5</w:t>
            </w:r>
          </w:p>
          <w:p w14:paraId="231E337D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9FFC6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13578FE1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CF08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</w:t>
            </w:r>
          </w:p>
          <w:p w14:paraId="2D7ACCAC" w14:textId="4ECB28B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BBCC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45D36EB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5.1– 5.3</w:t>
            </w:r>
          </w:p>
          <w:p w14:paraId="5B4BCBC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68FCE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78ADE2D5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A068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05.</w:t>
            </w:r>
          </w:p>
          <w:p w14:paraId="21376D80" w14:textId="33DB8415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9B45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1.1</w:t>
            </w:r>
          </w:p>
          <w:p w14:paraId="090182C2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2.1 - 2.3</w:t>
            </w:r>
          </w:p>
          <w:p w14:paraId="1A01F40B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BF9E0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6604BA64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0B20" w14:textId="205C4A27" w:rsidR="00181665" w:rsidRDefault="007500BE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AD4E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5D846BA4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2.1- 2.3</w:t>
            </w:r>
          </w:p>
          <w:p w14:paraId="3C225868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661DB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4CE68F27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F7222" w14:textId="0CA66F9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5A17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14DF1919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2.1 - 2.3</w:t>
            </w:r>
          </w:p>
          <w:p w14:paraId="4DD2878F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74AA0" w14:textId="77777777" w:rsidR="00181665" w:rsidRDefault="00181665" w:rsidP="00181665">
            <w:pPr>
              <w:spacing w:after="0" w:line="23" w:lineRule="atLeast"/>
            </w:pPr>
          </w:p>
        </w:tc>
      </w:tr>
      <w:tr w:rsidR="00181665" w14:paraId="62902CF3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004A" w14:textId="77777777" w:rsidR="00181665" w:rsidRDefault="00181665" w:rsidP="0018166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09.</w:t>
            </w:r>
          </w:p>
          <w:p w14:paraId="440E9965" w14:textId="53B3028E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8371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77027863" w14:textId="77777777" w:rsidR="00181665" w:rsidRDefault="00181665" w:rsidP="00181665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4.1, 4.2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1755C" w14:textId="77777777" w:rsidR="00181665" w:rsidRDefault="00181665" w:rsidP="00181665">
            <w:pPr>
              <w:spacing w:after="0" w:line="23" w:lineRule="atLeast"/>
            </w:pPr>
          </w:p>
        </w:tc>
      </w:tr>
      <w:tr w:rsidR="00B01B7D" w14:paraId="71E298F7" w14:textId="77777777" w:rsidTr="007D1FD9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6891" w14:textId="7E46C362" w:rsidR="00B01B7D" w:rsidRPr="004B1318" w:rsidRDefault="004B1318" w:rsidP="007D1FD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318">
              <w:rPr>
                <w:rFonts w:ascii="Times New Roman" w:eastAsia="Calibri" w:hAnsi="Times New Roman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>ПК 2.6. Применять классические и современные методы преподавания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40CA" w14:textId="464CCF0D" w:rsidR="00B01B7D" w:rsidRDefault="00B01B7D" w:rsidP="007D1FD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Профессионально-ориентированное содержание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7757A" w14:textId="77777777" w:rsidR="00B01B7D" w:rsidRDefault="00B01B7D" w:rsidP="007D1FD9">
            <w:pPr>
              <w:spacing w:after="0" w:line="23" w:lineRule="atLeast"/>
            </w:pPr>
          </w:p>
        </w:tc>
      </w:tr>
    </w:tbl>
    <w:p w14:paraId="4A8E2F0E" w14:textId="77777777" w:rsidR="00F322DA" w:rsidRDefault="00F322DA">
      <w:pPr>
        <w:spacing w:after="0"/>
        <w:jc w:val="both"/>
        <w:rPr>
          <w:rFonts w:ascii="Times New Roman" w:hAnsi="Times New Roman"/>
          <w:sz w:val="24"/>
        </w:rPr>
      </w:pPr>
    </w:p>
    <w:sectPr w:rsidR="00F322DA" w:rsidSect="007D1FD9">
      <w:footerReference w:type="even" r:id="rId20"/>
      <w:footerReference w:type="default" r:id="rId21"/>
      <w:pgSz w:w="11906" w:h="16838"/>
      <w:pgMar w:top="1276" w:right="850" w:bottom="568" w:left="1701" w:header="708" w:footer="708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User" w:date="2026-05-15T10:31:00Z" w:initials="U">
    <w:p w14:paraId="5A3BCCD8" w14:textId="432E6072" w:rsidR="00A7432C" w:rsidRDefault="00A7432C">
      <w:pPr>
        <w:pStyle w:val="af1"/>
      </w:pPr>
      <w:r>
        <w:rPr>
          <w:rStyle w:val="afffa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3BCC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0D1B4F" w16cex:dateUtc="2026-05-15T07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3BCCD8" w16cid:durableId="390D1B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55705" w14:textId="77777777" w:rsidR="00744EF6" w:rsidRDefault="00744EF6">
      <w:pPr>
        <w:spacing w:after="0" w:line="240" w:lineRule="auto"/>
      </w:pPr>
      <w:r>
        <w:separator/>
      </w:r>
    </w:p>
  </w:endnote>
  <w:endnote w:type="continuationSeparator" w:id="0">
    <w:p w14:paraId="14032D5E" w14:textId="77777777" w:rsidR="00744EF6" w:rsidRDefault="00744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B3A2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44623ABD" w14:textId="77777777" w:rsidR="00F322DA" w:rsidRDefault="00F322DA">
    <w:pPr>
      <w:pStyle w:val="af8"/>
      <w:ind w:right="360"/>
    </w:pPr>
  </w:p>
  <w:p w14:paraId="07743F67" w14:textId="77777777" w:rsidR="00F322DA" w:rsidRDefault="00F32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1610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75A3688" w14:textId="77777777" w:rsidR="00F322DA" w:rsidRDefault="00F322D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F476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16710479" w14:textId="77777777" w:rsidR="00F322DA" w:rsidRDefault="00F322DA">
    <w:pPr>
      <w:pStyle w:val="af8"/>
      <w:ind w:right="360"/>
    </w:pPr>
  </w:p>
  <w:p w14:paraId="08C552E1" w14:textId="77777777" w:rsidR="00F322DA" w:rsidRDefault="00F322D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BE8D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3BE3D8C0" w14:textId="77777777" w:rsidR="00F322DA" w:rsidRDefault="00F322D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A94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544533D3" w14:textId="77777777" w:rsidR="00F322DA" w:rsidRDefault="00F322DA">
    <w:pPr>
      <w:pStyle w:val="af8"/>
      <w:ind w:right="360"/>
    </w:pPr>
  </w:p>
  <w:p w14:paraId="7DE2003D" w14:textId="77777777" w:rsidR="00F322DA" w:rsidRDefault="00F322D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84FB5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906CB16" w14:textId="77777777" w:rsidR="00F322DA" w:rsidRDefault="00F322DA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A1CB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09C3BCF8" w14:textId="77777777" w:rsidR="00F322DA" w:rsidRDefault="00F322DA">
    <w:pPr>
      <w:pStyle w:val="af8"/>
      <w:ind w:right="360"/>
    </w:pPr>
  </w:p>
  <w:p w14:paraId="35352FDD" w14:textId="77777777" w:rsidR="00F322DA" w:rsidRDefault="00F322D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B952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19116C7D" w14:textId="77777777" w:rsidR="00F322DA" w:rsidRDefault="00F322DA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9D4F" w14:textId="77777777" w:rsidR="00F322DA" w:rsidRDefault="00F322DA">
    <w:pPr>
      <w:pStyle w:val="af8"/>
      <w:jc w:val="right"/>
      <w:rPr>
        <w:rStyle w:val="1fa"/>
      </w:rPr>
    </w:pPr>
  </w:p>
  <w:p w14:paraId="6373C47A" w14:textId="77777777" w:rsidR="00F322DA" w:rsidRDefault="00F322DA">
    <w:pPr>
      <w:pStyle w:val="af8"/>
      <w:ind w:right="36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8043" w14:textId="77777777" w:rsidR="00F322DA" w:rsidRDefault="003B642E">
    <w:pPr>
      <w:pStyle w:val="af8"/>
      <w:jc w:val="right"/>
      <w:rPr>
        <w:rStyle w:val="1fa"/>
      </w:rPr>
    </w:pPr>
    <w:r>
      <w:rPr>
        <w:rStyle w:val="1fa"/>
      </w:rPr>
      <w:fldChar w:fldCharType="begin"/>
    </w:r>
    <w:r>
      <w:rPr>
        <w:rStyle w:val="1fa"/>
      </w:rPr>
      <w:instrText xml:space="preserve">PAGE </w:instrText>
    </w:r>
    <w:r>
      <w:rPr>
        <w:rStyle w:val="1fa"/>
      </w:rPr>
      <w:fldChar w:fldCharType="separate"/>
    </w:r>
    <w:r>
      <w:rPr>
        <w:rStyle w:val="1fa"/>
      </w:rPr>
      <w:t xml:space="preserve"> </w:t>
    </w:r>
    <w:r>
      <w:rPr>
        <w:rStyle w:val="1fa"/>
      </w:rPr>
      <w:fldChar w:fldCharType="end"/>
    </w:r>
  </w:p>
  <w:p w14:paraId="76A768F9" w14:textId="77777777" w:rsidR="00F322DA" w:rsidRDefault="00F322DA">
    <w:pPr>
      <w:pStyle w:val="af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1DD43" w14:textId="77777777" w:rsidR="00744EF6" w:rsidRDefault="00744EF6">
      <w:pPr>
        <w:spacing w:after="0" w:line="240" w:lineRule="auto"/>
      </w:pPr>
      <w:r>
        <w:separator/>
      </w:r>
    </w:p>
  </w:footnote>
  <w:footnote w:type="continuationSeparator" w:id="0">
    <w:p w14:paraId="5F8C7B48" w14:textId="77777777" w:rsidR="00744EF6" w:rsidRDefault="00744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7389C"/>
    <w:multiLevelType w:val="hybridMultilevel"/>
    <w:tmpl w:val="40B6D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59590480"/>
    <w:multiLevelType w:val="hybridMultilevel"/>
    <w:tmpl w:val="BF186FA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5F5745D4"/>
    <w:multiLevelType w:val="hybridMultilevel"/>
    <w:tmpl w:val="40B6D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5822255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6683626">
    <w:abstractNumId w:val="0"/>
  </w:num>
  <w:num w:numId="3" w16cid:durableId="7066369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2DA"/>
    <w:rsid w:val="00017AEF"/>
    <w:rsid w:val="000378D2"/>
    <w:rsid w:val="00040EA6"/>
    <w:rsid w:val="00095B60"/>
    <w:rsid w:val="000E58C6"/>
    <w:rsid w:val="000F4E69"/>
    <w:rsid w:val="0011201C"/>
    <w:rsid w:val="001153EB"/>
    <w:rsid w:val="0016582B"/>
    <w:rsid w:val="00181665"/>
    <w:rsid w:val="001B180A"/>
    <w:rsid w:val="001E034B"/>
    <w:rsid w:val="0021341D"/>
    <w:rsid w:val="003067EA"/>
    <w:rsid w:val="0031032D"/>
    <w:rsid w:val="00341232"/>
    <w:rsid w:val="00347956"/>
    <w:rsid w:val="00360425"/>
    <w:rsid w:val="00381F91"/>
    <w:rsid w:val="003B642E"/>
    <w:rsid w:val="00447C49"/>
    <w:rsid w:val="0049646F"/>
    <w:rsid w:val="004A3263"/>
    <w:rsid w:val="004B1318"/>
    <w:rsid w:val="004D1E4E"/>
    <w:rsid w:val="00514E2C"/>
    <w:rsid w:val="0054454D"/>
    <w:rsid w:val="0057000F"/>
    <w:rsid w:val="005C3984"/>
    <w:rsid w:val="0060340A"/>
    <w:rsid w:val="00693086"/>
    <w:rsid w:val="006F2007"/>
    <w:rsid w:val="00744EF6"/>
    <w:rsid w:val="007500BE"/>
    <w:rsid w:val="007D1E47"/>
    <w:rsid w:val="007D1FD9"/>
    <w:rsid w:val="007F608B"/>
    <w:rsid w:val="008110F6"/>
    <w:rsid w:val="008357BF"/>
    <w:rsid w:val="008557D2"/>
    <w:rsid w:val="008B2965"/>
    <w:rsid w:val="008B4069"/>
    <w:rsid w:val="008D705D"/>
    <w:rsid w:val="008F56B5"/>
    <w:rsid w:val="00957C8F"/>
    <w:rsid w:val="00997A04"/>
    <w:rsid w:val="009A7E87"/>
    <w:rsid w:val="00A01FFD"/>
    <w:rsid w:val="00A7432C"/>
    <w:rsid w:val="00A75D51"/>
    <w:rsid w:val="00A77EF8"/>
    <w:rsid w:val="00A9388D"/>
    <w:rsid w:val="00AC37DF"/>
    <w:rsid w:val="00AC7903"/>
    <w:rsid w:val="00AF3F2C"/>
    <w:rsid w:val="00B01B7D"/>
    <w:rsid w:val="00BC412C"/>
    <w:rsid w:val="00C31C91"/>
    <w:rsid w:val="00C70270"/>
    <w:rsid w:val="00C81F47"/>
    <w:rsid w:val="00CE0656"/>
    <w:rsid w:val="00DA1B5D"/>
    <w:rsid w:val="00DD22EE"/>
    <w:rsid w:val="00DD7FC3"/>
    <w:rsid w:val="00DE7CE5"/>
    <w:rsid w:val="00EB055C"/>
    <w:rsid w:val="00F322DA"/>
    <w:rsid w:val="00FB0BC7"/>
    <w:rsid w:val="00FE4780"/>
    <w:rsid w:val="00FF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D7BEA"/>
  <w15:docId w15:val="{6BC4EF14-447B-4B0B-841E-24D8E159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spacing w:beforeAutospacing="1" w:after="0" w:line="240" w:lineRule="auto"/>
      <w:ind w:firstLine="284"/>
      <w:outlineLvl w:val="0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Autospacing="1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Autospacing="1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Autospacing="1" w:after="60" w:line="240" w:lineRule="auto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Autospacing="1" w:after="60" w:line="240" w:lineRule="auto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Autospacing="1" w:after="0" w:line="240" w:lineRule="auto"/>
      <w:outlineLvl w:val="5"/>
    </w:pPr>
    <w:rPr>
      <w:rFonts w:ascii="Cambria" w:hAnsi="Cambria"/>
      <w:i/>
      <w:color w:val="243F60"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Autospacing="1" w:after="0" w:line="240" w:lineRule="auto"/>
      <w:outlineLvl w:val="6"/>
    </w:pPr>
    <w:rPr>
      <w:rFonts w:ascii="Cambria" w:hAnsi="Cambria"/>
      <w:i/>
      <w:color w:val="404040"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Autospacing="1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9">
    <w:name w:val="heading 9"/>
    <w:basedOn w:val="a"/>
    <w:next w:val="a"/>
    <w:link w:val="90"/>
    <w:uiPriority w:val="9"/>
    <w:qFormat/>
    <w:pPr>
      <w:spacing w:beforeAutospacing="1" w:after="60" w:line="240" w:lineRule="auto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14c111c133c66c181">
    <w:name w:val="c14 c111 c133 c66 c181"/>
    <w:basedOn w:val="a"/>
    <w:link w:val="c14c111c133c66c1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33c66c1810">
    <w:name w:val="c14 c111 c133 c66 c181"/>
    <w:basedOn w:val="1"/>
    <w:link w:val="c14c111c133c66c181"/>
    <w:rPr>
      <w:rFonts w:ascii="Times New Roman" w:hAnsi="Times New Roman"/>
      <w:sz w:val="24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"/>
    <w:link w:val="p"/>
    <w:rPr>
      <w:rFonts w:ascii="Times New Roman" w:hAnsi="Times New Roman"/>
      <w:sz w:val="24"/>
    </w:rPr>
  </w:style>
  <w:style w:type="paragraph" w:customStyle="1" w:styleId="c14c123c68c131">
    <w:name w:val="c14 c123 c68 c131"/>
    <w:basedOn w:val="a"/>
    <w:link w:val="c14c123c68c13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68c1310">
    <w:name w:val="c14 c123 c68 c131"/>
    <w:basedOn w:val="1"/>
    <w:link w:val="c14c123c68c131"/>
    <w:rPr>
      <w:rFonts w:ascii="Times New Roman" w:hAnsi="Times New Roman"/>
      <w:sz w:val="24"/>
    </w:rPr>
  </w:style>
  <w:style w:type="paragraph" w:customStyle="1" w:styleId="c14c103c127">
    <w:name w:val="c14 c103 c127"/>
    <w:basedOn w:val="a"/>
    <w:link w:val="c14c103c12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270">
    <w:name w:val="c14 c103 c127"/>
    <w:basedOn w:val="1"/>
    <w:link w:val="c14c103c127"/>
    <w:rPr>
      <w:rFonts w:ascii="Times New Roman" w:hAnsi="Times New Roman"/>
      <w:sz w:val="24"/>
    </w:rPr>
  </w:style>
  <w:style w:type="paragraph" w:customStyle="1" w:styleId="c14c122c66">
    <w:name w:val="c14 c122 c66"/>
    <w:basedOn w:val="a"/>
    <w:link w:val="c14c122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660">
    <w:name w:val="c14 c122 c66"/>
    <w:basedOn w:val="1"/>
    <w:link w:val="c14c122c6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5"/>
      </w:tabs>
      <w:spacing w:beforeAutospacing="1" w:after="100" w:line="240" w:lineRule="auto"/>
    </w:pPr>
    <w:rPr>
      <w:rFonts w:ascii="Times New Roman" w:hAnsi="Times New Roman"/>
      <w:b/>
      <w:sz w:val="28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b/>
      <w:sz w:val="28"/>
    </w:rPr>
  </w:style>
  <w:style w:type="paragraph" w:customStyle="1" w:styleId="c14c111c130c59">
    <w:name w:val="c14 c111 c130 c59"/>
    <w:basedOn w:val="a"/>
    <w:link w:val="c14c111c130c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30c590">
    <w:name w:val="c14 c111 c130 c59"/>
    <w:basedOn w:val="1"/>
    <w:link w:val="c14c111c130c59"/>
    <w:rPr>
      <w:rFonts w:ascii="Times New Roman" w:hAnsi="Times New Roman"/>
      <w:sz w:val="24"/>
    </w:rPr>
  </w:style>
  <w:style w:type="paragraph" w:customStyle="1" w:styleId="c14c98c134c140">
    <w:name w:val="c14 c98 c134 c140"/>
    <w:basedOn w:val="a"/>
    <w:link w:val="c14c98c134c14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134c1400">
    <w:name w:val="c14 c98 c134 c140"/>
    <w:basedOn w:val="1"/>
    <w:link w:val="c14c98c134c140"/>
    <w:rPr>
      <w:rFonts w:ascii="Times New Roman" w:hAnsi="Times New Roman"/>
      <w:sz w:val="24"/>
    </w:rPr>
  </w:style>
  <w:style w:type="paragraph" w:customStyle="1" w:styleId="BalloonTextChar1">
    <w:name w:val="Balloon Text Char1"/>
    <w:basedOn w:val="12"/>
    <w:link w:val="BalloonTextChar10"/>
    <w:rPr>
      <w:rFonts w:ascii="Times New Roman" w:hAnsi="Times New Roman"/>
      <w:sz w:val="0"/>
    </w:rPr>
  </w:style>
  <w:style w:type="character" w:customStyle="1" w:styleId="BalloonTextChar10">
    <w:name w:val="Balloon Text Char1"/>
    <w:basedOn w:val="a0"/>
    <w:link w:val="BalloonTextChar1"/>
    <w:rPr>
      <w:rFonts w:ascii="Times New Roman" w:hAnsi="Times New Roman"/>
      <w:sz w:val="0"/>
    </w:rPr>
  </w:style>
  <w:style w:type="paragraph" w:customStyle="1" w:styleId="input">
    <w:name w:val="input"/>
    <w:basedOn w:val="12"/>
    <w:link w:val="input0"/>
  </w:style>
  <w:style w:type="character" w:customStyle="1" w:styleId="input0">
    <w:name w:val="input"/>
    <w:basedOn w:val="a0"/>
    <w:link w:val="input"/>
  </w:style>
  <w:style w:type="paragraph" w:customStyle="1" w:styleId="c14c124c132c68">
    <w:name w:val="c14 c124 c132 c68"/>
    <w:basedOn w:val="a"/>
    <w:link w:val="c14c124c132c6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32c680">
    <w:name w:val="c14 c124 c132 c68"/>
    <w:basedOn w:val="1"/>
    <w:link w:val="c14c124c132c68"/>
    <w:rPr>
      <w:rFonts w:ascii="Times New Roman" w:hAnsi="Times New Roman"/>
      <w:sz w:val="24"/>
    </w:rPr>
  </w:style>
  <w:style w:type="paragraph" w:customStyle="1" w:styleId="c14c90c56c98">
    <w:name w:val="c14 c90 c56 c98"/>
    <w:basedOn w:val="a"/>
    <w:link w:val="c14c90c56c9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56c980">
    <w:name w:val="c14 c90 c56 c98"/>
    <w:basedOn w:val="1"/>
    <w:link w:val="c14c90c56c98"/>
    <w:rPr>
      <w:rFonts w:ascii="Times New Roman" w:hAnsi="Times New Roman"/>
      <w:sz w:val="24"/>
    </w:rPr>
  </w:style>
  <w:style w:type="paragraph" w:customStyle="1" w:styleId="c14c98c66c136">
    <w:name w:val="c14 c98 c66 c136"/>
    <w:basedOn w:val="a"/>
    <w:link w:val="c14c98c66c13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66c1360">
    <w:name w:val="c14 c98 c66 c136"/>
    <w:basedOn w:val="1"/>
    <w:link w:val="c14c98c66c136"/>
    <w:rPr>
      <w:rFonts w:ascii="Times New Roman" w:hAnsi="Times New Roman"/>
      <w:sz w:val="24"/>
    </w:rPr>
  </w:style>
  <w:style w:type="paragraph" w:customStyle="1" w:styleId="FontStyle56">
    <w:name w:val="Font Style56"/>
    <w:basedOn w:val="12"/>
    <w:link w:val="FontStyle560"/>
    <w:rPr>
      <w:rFonts w:ascii="Times New Roman" w:hAnsi="Times New Roman"/>
      <w:b/>
    </w:rPr>
  </w:style>
  <w:style w:type="character" w:customStyle="1" w:styleId="FontStyle560">
    <w:name w:val="Font Style56"/>
    <w:basedOn w:val="a0"/>
    <w:link w:val="FontStyle56"/>
    <w:rPr>
      <w:rFonts w:ascii="Times New Roman" w:hAnsi="Times New Roman"/>
      <w:b/>
      <w:sz w:val="22"/>
    </w:rPr>
  </w:style>
  <w:style w:type="paragraph" w:customStyle="1" w:styleId="c14c53">
    <w:name w:val="c14 c53"/>
    <w:basedOn w:val="a"/>
    <w:link w:val="c14c5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30">
    <w:name w:val="c14 c53"/>
    <w:basedOn w:val="1"/>
    <w:link w:val="c14c53"/>
    <w:rPr>
      <w:rFonts w:ascii="Times New Roman" w:hAnsi="Times New Roman"/>
      <w:sz w:val="24"/>
    </w:rPr>
  </w:style>
  <w:style w:type="paragraph" w:customStyle="1" w:styleId="CommentTextChar1">
    <w:name w:val="Comment Text Char1"/>
    <w:basedOn w:val="12"/>
    <w:link w:val="CommentTextChar10"/>
    <w:rPr>
      <w:sz w:val="20"/>
    </w:rPr>
  </w:style>
  <w:style w:type="character" w:customStyle="1" w:styleId="CommentTextChar10">
    <w:name w:val="Comment Text Char1"/>
    <w:basedOn w:val="a0"/>
    <w:link w:val="CommentTextChar1"/>
    <w:rPr>
      <w:sz w:val="20"/>
    </w:rPr>
  </w:style>
  <w:style w:type="paragraph" w:styleId="41">
    <w:name w:val="toc 4"/>
    <w:basedOn w:val="a"/>
    <w:next w:val="a"/>
    <w:link w:val="42"/>
    <w:uiPriority w:val="39"/>
    <w:pPr>
      <w:spacing w:after="100" w:line="264" w:lineRule="auto"/>
      <w:ind w:left="660"/>
    </w:pPr>
  </w:style>
  <w:style w:type="character" w:customStyle="1" w:styleId="42">
    <w:name w:val="Оглавление 4 Знак"/>
    <w:basedOn w:val="1"/>
    <w:link w:val="41"/>
  </w:style>
  <w:style w:type="paragraph" w:customStyle="1" w:styleId="c14c124c27c130">
    <w:name w:val="c14 c124 c27 c130"/>
    <w:basedOn w:val="a"/>
    <w:link w:val="c14c124c27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27c1300">
    <w:name w:val="c14 c124 c27 c130"/>
    <w:basedOn w:val="1"/>
    <w:link w:val="c14c124c27c130"/>
    <w:rPr>
      <w:rFonts w:ascii="Times New Roman" w:hAnsi="Times New Roman"/>
      <w:sz w:val="24"/>
    </w:rPr>
  </w:style>
  <w:style w:type="paragraph" w:customStyle="1" w:styleId="c14c72">
    <w:name w:val="c14 c72"/>
    <w:basedOn w:val="a"/>
    <w:link w:val="c14c7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20">
    <w:name w:val="c14 c72"/>
    <w:basedOn w:val="1"/>
    <w:link w:val="c14c72"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Cambria" w:hAnsi="Cambria"/>
      <w:i/>
      <w:color w:val="404040"/>
      <w:sz w:val="24"/>
    </w:rPr>
  </w:style>
  <w:style w:type="paragraph" w:customStyle="1" w:styleId="msolistparagraphbullet1gif">
    <w:name w:val="msolistparagraphbullet1.gif"/>
    <w:basedOn w:val="a"/>
    <w:link w:val="msolistparagraphbullet1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1gif0">
    <w:name w:val="msolistparagraphbullet1.gif"/>
    <w:basedOn w:val="1"/>
    <w:link w:val="msolistparagraphbullet1gif"/>
    <w:rPr>
      <w:rFonts w:ascii="Times New Roman" w:hAnsi="Times New Roman"/>
      <w:sz w:val="24"/>
    </w:rPr>
  </w:style>
  <w:style w:type="paragraph" w:customStyle="1" w:styleId="13">
    <w:name w:val="Знак1"/>
    <w:basedOn w:val="a"/>
    <w:link w:val="1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14">
    <w:name w:val="Знак1"/>
    <w:basedOn w:val="1"/>
    <w:link w:val="13"/>
    <w:rPr>
      <w:rFonts w:ascii="Verdana" w:hAnsi="Verdana"/>
      <w:sz w:val="20"/>
    </w:rPr>
  </w:style>
  <w:style w:type="paragraph" w:styleId="61">
    <w:name w:val="toc 6"/>
    <w:basedOn w:val="a"/>
    <w:next w:val="a"/>
    <w:link w:val="62"/>
    <w:uiPriority w:val="39"/>
    <w:pPr>
      <w:spacing w:after="100" w:line="264" w:lineRule="auto"/>
      <w:ind w:left="1100"/>
    </w:pPr>
  </w:style>
  <w:style w:type="character" w:customStyle="1" w:styleId="62">
    <w:name w:val="Оглавление 6 Знак"/>
    <w:basedOn w:val="1"/>
    <w:link w:val="61"/>
  </w:style>
  <w:style w:type="paragraph" w:customStyle="1" w:styleId="Style49">
    <w:name w:val="Style49"/>
    <w:basedOn w:val="a"/>
    <w:link w:val="Style490"/>
    <w:pPr>
      <w:widowControl w:val="0"/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Style490">
    <w:name w:val="Style49"/>
    <w:basedOn w:val="1"/>
    <w:link w:val="Style49"/>
    <w:rPr>
      <w:rFonts w:ascii="Times New Roman" w:hAnsi="Times New Roman"/>
      <w:sz w:val="24"/>
    </w:rPr>
  </w:style>
  <w:style w:type="paragraph" w:customStyle="1" w:styleId="c14c111c84c124">
    <w:name w:val="c14 c111 c84 c124"/>
    <w:basedOn w:val="a"/>
    <w:link w:val="c14c111c84c12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84c1240">
    <w:name w:val="c14 c111 c84 c124"/>
    <w:basedOn w:val="1"/>
    <w:link w:val="c14c111c84c124"/>
    <w:rPr>
      <w:rFonts w:ascii="Times New Roman" w:hAnsi="Times New Roman"/>
      <w:sz w:val="24"/>
    </w:rPr>
  </w:style>
  <w:style w:type="paragraph" w:customStyle="1" w:styleId="c14c132">
    <w:name w:val="c14 c132"/>
    <w:basedOn w:val="a"/>
    <w:link w:val="c14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0">
    <w:name w:val="c14 c132"/>
    <w:basedOn w:val="1"/>
    <w:link w:val="c14c132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spacing w:after="100" w:line="264" w:lineRule="auto"/>
      <w:ind w:left="1320"/>
    </w:pPr>
  </w:style>
  <w:style w:type="character" w:customStyle="1" w:styleId="72">
    <w:name w:val="Оглавление 7 Знак"/>
    <w:basedOn w:val="1"/>
    <w:link w:val="71"/>
  </w:style>
  <w:style w:type="paragraph" w:customStyle="1" w:styleId="23">
    <w:name w:val="Без интервала2"/>
    <w:link w:val="24"/>
    <w:pPr>
      <w:spacing w:beforeAutospacing="1" w:after="0" w:line="240" w:lineRule="auto"/>
    </w:pPr>
    <w:rPr>
      <w:rFonts w:ascii="Calibri" w:hAnsi="Calibri"/>
    </w:rPr>
  </w:style>
  <w:style w:type="character" w:customStyle="1" w:styleId="24">
    <w:name w:val="Без интервала2"/>
    <w:link w:val="23"/>
    <w:rPr>
      <w:rFonts w:ascii="Calibri" w:hAnsi="Calibri"/>
    </w:rPr>
  </w:style>
  <w:style w:type="paragraph" w:customStyle="1" w:styleId="c14c27c73">
    <w:name w:val="c14 c27 c73"/>
    <w:basedOn w:val="a"/>
    <w:link w:val="c14c27c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730">
    <w:name w:val="c14 c27 c73"/>
    <w:basedOn w:val="1"/>
    <w:link w:val="c14c27c73"/>
    <w:rPr>
      <w:rFonts w:ascii="Times New Roman" w:hAnsi="Times New Roman"/>
      <w:sz w:val="24"/>
    </w:rPr>
  </w:style>
  <w:style w:type="paragraph" w:customStyle="1" w:styleId="43">
    <w:name w:val="Без интервала4"/>
    <w:link w:val="44"/>
    <w:pPr>
      <w:spacing w:after="0" w:line="240" w:lineRule="auto"/>
    </w:pPr>
    <w:rPr>
      <w:rFonts w:ascii="Calibri" w:hAnsi="Calibri"/>
    </w:rPr>
  </w:style>
  <w:style w:type="character" w:customStyle="1" w:styleId="44">
    <w:name w:val="Без интервала4"/>
    <w:link w:val="43"/>
    <w:rPr>
      <w:rFonts w:ascii="Calibri" w:hAnsi="Calibri"/>
    </w:rPr>
  </w:style>
  <w:style w:type="paragraph" w:styleId="31">
    <w:name w:val="Body Text Indent 3"/>
    <w:basedOn w:val="a"/>
    <w:link w:val="32"/>
    <w:pPr>
      <w:spacing w:beforeAutospacing="1" w:after="120" w:line="240" w:lineRule="auto"/>
      <w:ind w:left="283"/>
    </w:pPr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16"/>
    </w:rPr>
  </w:style>
  <w:style w:type="paragraph" w:customStyle="1" w:styleId="15">
    <w:name w:val="заголовок 1"/>
    <w:basedOn w:val="a"/>
    <w:next w:val="a"/>
    <w:link w:val="16"/>
    <w:pPr>
      <w:keepNext/>
      <w:spacing w:beforeAutospacing="1" w:after="0" w:line="240" w:lineRule="auto"/>
      <w:jc w:val="center"/>
      <w:outlineLvl w:val="0"/>
    </w:pPr>
    <w:rPr>
      <w:rFonts w:ascii="Times New Roman" w:hAnsi="Times New Roman"/>
      <w:b/>
      <w:sz w:val="20"/>
    </w:rPr>
  </w:style>
  <w:style w:type="character" w:customStyle="1" w:styleId="16">
    <w:name w:val="заголовок 1"/>
    <w:basedOn w:val="1"/>
    <w:link w:val="15"/>
    <w:rPr>
      <w:rFonts w:ascii="Times New Roman" w:hAnsi="Times New Roman"/>
      <w:b/>
      <w:sz w:val="20"/>
    </w:rPr>
  </w:style>
  <w:style w:type="paragraph" w:customStyle="1" w:styleId="c14c124c180">
    <w:name w:val="c14 c124 c180"/>
    <w:basedOn w:val="a"/>
    <w:link w:val="c14c124c18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800">
    <w:name w:val="c14 c124 c180"/>
    <w:basedOn w:val="1"/>
    <w:link w:val="c14c124c180"/>
    <w:rPr>
      <w:rFonts w:ascii="Times New Roman" w:hAnsi="Times New Roman"/>
      <w:sz w:val="24"/>
    </w:rPr>
  </w:style>
  <w:style w:type="paragraph" w:customStyle="1" w:styleId="c14c98c66">
    <w:name w:val="c14 c98 c66"/>
    <w:basedOn w:val="a"/>
    <w:link w:val="c14c98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660">
    <w:name w:val="c14 c98 c66"/>
    <w:basedOn w:val="1"/>
    <w:link w:val="c14c98c66"/>
    <w:rPr>
      <w:rFonts w:ascii="Times New Roman" w:hAnsi="Times New Roman"/>
      <w:sz w:val="24"/>
    </w:rPr>
  </w:style>
  <w:style w:type="paragraph" w:customStyle="1" w:styleId="c14c98c54">
    <w:name w:val="c14 c98 c54"/>
    <w:basedOn w:val="a"/>
    <w:link w:val="c14c98c5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40">
    <w:name w:val="c14 c98 c54"/>
    <w:basedOn w:val="1"/>
    <w:link w:val="c14c98c54"/>
    <w:rPr>
      <w:rFonts w:ascii="Times New Roman" w:hAnsi="Times New Roman"/>
      <w:sz w:val="24"/>
    </w:rPr>
  </w:style>
  <w:style w:type="paragraph" w:customStyle="1" w:styleId="FontStyle54">
    <w:name w:val="Font Style54"/>
    <w:basedOn w:val="12"/>
    <w:link w:val="FontStyle540"/>
    <w:rPr>
      <w:rFonts w:ascii="Times New Roman" w:hAnsi="Times New Roman"/>
      <w:sz w:val="24"/>
    </w:rPr>
  </w:style>
  <w:style w:type="character" w:customStyle="1" w:styleId="FontStyle540">
    <w:name w:val="Font Style54"/>
    <w:basedOn w:val="a0"/>
    <w:link w:val="FontStyle54"/>
    <w:rPr>
      <w:rFonts w:ascii="Times New Roman" w:hAnsi="Times New Roman"/>
      <w:sz w:val="24"/>
    </w:rPr>
  </w:style>
  <w:style w:type="paragraph" w:customStyle="1" w:styleId="Style11">
    <w:name w:val="Style11"/>
    <w:basedOn w:val="a"/>
    <w:link w:val="Style110"/>
    <w:pPr>
      <w:widowControl w:val="0"/>
      <w:spacing w:beforeAutospacing="1" w:after="0" w:line="240" w:lineRule="exact"/>
    </w:pPr>
    <w:rPr>
      <w:rFonts w:ascii="Arial Unicode MS" w:hAnsi="Arial Unicode MS"/>
      <w:sz w:val="24"/>
    </w:rPr>
  </w:style>
  <w:style w:type="character" w:customStyle="1" w:styleId="Style110">
    <w:name w:val="Style11"/>
    <w:basedOn w:val="1"/>
    <w:link w:val="Style11"/>
    <w:rPr>
      <w:rFonts w:ascii="Arial Unicode MS" w:hAnsi="Arial Unicode MS"/>
      <w:sz w:val="24"/>
    </w:rPr>
  </w:style>
  <w:style w:type="paragraph" w:customStyle="1" w:styleId="c14c156c166">
    <w:name w:val="c14 c156 c166"/>
    <w:basedOn w:val="a"/>
    <w:link w:val="c14c156c1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56c1660">
    <w:name w:val="c14 c156 c166"/>
    <w:basedOn w:val="1"/>
    <w:link w:val="c14c156c166"/>
    <w:rPr>
      <w:rFonts w:ascii="Times New Roman" w:hAnsi="Times New Roman"/>
      <w:sz w:val="24"/>
    </w:rPr>
  </w:style>
  <w:style w:type="paragraph" w:customStyle="1" w:styleId="c14c103c182">
    <w:name w:val="c14 c103 c182"/>
    <w:basedOn w:val="a"/>
    <w:link w:val="c14c103c18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820">
    <w:name w:val="c14 c103 c182"/>
    <w:basedOn w:val="1"/>
    <w:link w:val="c14c103c182"/>
    <w:rPr>
      <w:rFonts w:ascii="Times New Roman" w:hAnsi="Times New Roman"/>
      <w:sz w:val="24"/>
    </w:rPr>
  </w:style>
  <w:style w:type="paragraph" w:customStyle="1" w:styleId="c14c103c105c171">
    <w:name w:val="c14 c103 c105 c171"/>
    <w:basedOn w:val="a"/>
    <w:link w:val="c14c103c105c1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05c1710">
    <w:name w:val="c14 c103 c105 c171"/>
    <w:basedOn w:val="1"/>
    <w:link w:val="c14c103c105c171"/>
    <w:rPr>
      <w:rFonts w:ascii="Times New Roman" w:hAnsi="Times New Roman"/>
      <w:sz w:val="24"/>
    </w:rPr>
  </w:style>
  <w:style w:type="paragraph" w:styleId="33">
    <w:name w:val="List 3"/>
    <w:basedOn w:val="a"/>
    <w:link w:val="34"/>
    <w:pPr>
      <w:spacing w:beforeAutospacing="1" w:after="0" w:line="240" w:lineRule="auto"/>
      <w:ind w:left="849" w:hanging="283"/>
    </w:pPr>
    <w:rPr>
      <w:rFonts w:ascii="Arial" w:hAnsi="Arial"/>
      <w:sz w:val="24"/>
    </w:rPr>
  </w:style>
  <w:style w:type="character" w:customStyle="1" w:styleId="34">
    <w:name w:val="Список 3 Знак"/>
    <w:basedOn w:val="1"/>
    <w:link w:val="33"/>
    <w:rPr>
      <w:rFonts w:ascii="Arial" w:hAnsi="Arial"/>
      <w:sz w:val="24"/>
    </w:rPr>
  </w:style>
  <w:style w:type="paragraph" w:customStyle="1" w:styleId="17">
    <w:name w:val="Текст Знак1"/>
    <w:basedOn w:val="12"/>
    <w:link w:val="18"/>
    <w:rPr>
      <w:rFonts w:ascii="Courier New" w:hAnsi="Courier New"/>
    </w:rPr>
  </w:style>
  <w:style w:type="character" w:customStyle="1" w:styleId="18">
    <w:name w:val="Текст Знак1"/>
    <w:basedOn w:val="a0"/>
    <w:link w:val="17"/>
    <w:rPr>
      <w:rFonts w:ascii="Courier New" w:hAnsi="Courier New"/>
    </w:rPr>
  </w:style>
  <w:style w:type="paragraph" w:customStyle="1" w:styleId="c14c105c110">
    <w:name w:val="c14 c105 c110"/>
    <w:basedOn w:val="a"/>
    <w:link w:val="c14c105c11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5c1100">
    <w:name w:val="c14 c105 c110"/>
    <w:basedOn w:val="1"/>
    <w:link w:val="c14c105c110"/>
    <w:rPr>
      <w:rFonts w:ascii="Times New Roman" w:hAnsi="Times New Roman"/>
      <w:sz w:val="24"/>
    </w:rPr>
  </w:style>
  <w:style w:type="paragraph" w:customStyle="1" w:styleId="c14c136c122c66">
    <w:name w:val="c14 c136 c122 c66"/>
    <w:basedOn w:val="a"/>
    <w:link w:val="c14c136c122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122c660">
    <w:name w:val="c14 c136 c122 c66"/>
    <w:basedOn w:val="1"/>
    <w:link w:val="c14c136c122c66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25">
    <w:name w:val="Знак2 Знак Знак Знак Знак Знак Знак"/>
    <w:basedOn w:val="a"/>
    <w:link w:val="26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6">
    <w:name w:val="Знак2 Знак Знак Знак Знак Знак Знак"/>
    <w:basedOn w:val="1"/>
    <w:link w:val="25"/>
    <w:rPr>
      <w:rFonts w:ascii="Verdana" w:hAnsi="Verdana"/>
      <w:sz w:val="20"/>
    </w:rPr>
  </w:style>
  <w:style w:type="paragraph" w:customStyle="1" w:styleId="c14c61c104">
    <w:name w:val="c14 c61 c104"/>
    <w:basedOn w:val="a"/>
    <w:link w:val="c14c61c10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1c1040">
    <w:name w:val="c14 c61 c104"/>
    <w:basedOn w:val="1"/>
    <w:link w:val="c14c61c104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link w:val="1a"/>
    <w:pPr>
      <w:spacing w:beforeAutospacing="1" w:after="120" w:line="240" w:lineRule="auto"/>
      <w:ind w:left="720"/>
      <w:contextualSpacing/>
    </w:pPr>
    <w:rPr>
      <w:rFonts w:ascii="Cambria" w:hAnsi="Cambria"/>
    </w:rPr>
  </w:style>
  <w:style w:type="character" w:customStyle="1" w:styleId="1a">
    <w:name w:val="Абзац списка1"/>
    <w:basedOn w:val="1"/>
    <w:link w:val="19"/>
    <w:rPr>
      <w:rFonts w:ascii="Cambria" w:hAnsi="Cambria"/>
    </w:rPr>
  </w:style>
  <w:style w:type="paragraph" w:customStyle="1" w:styleId="35">
    <w:name w:val="Абзац списка3"/>
    <w:basedOn w:val="a"/>
    <w:link w:val="36"/>
    <w:pPr>
      <w:ind w:left="720"/>
      <w:contextualSpacing/>
    </w:pPr>
    <w:rPr>
      <w:rFonts w:ascii="Calibri" w:hAnsi="Calibri"/>
    </w:rPr>
  </w:style>
  <w:style w:type="character" w:customStyle="1" w:styleId="36">
    <w:name w:val="Абзац списка3"/>
    <w:basedOn w:val="1"/>
    <w:link w:val="35"/>
    <w:rPr>
      <w:rFonts w:ascii="Calibri" w:hAnsi="Calibri"/>
    </w:rPr>
  </w:style>
  <w:style w:type="paragraph" w:customStyle="1" w:styleId="Style6">
    <w:name w:val="Style6"/>
    <w:basedOn w:val="a"/>
    <w:link w:val="Style60"/>
    <w:pPr>
      <w:widowControl w:val="0"/>
      <w:spacing w:beforeAutospacing="1" w:after="0" w:line="274" w:lineRule="exact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styleId="a5">
    <w:name w:val="Document Map"/>
    <w:basedOn w:val="a"/>
    <w:link w:val="a6"/>
    <w:pPr>
      <w:spacing w:beforeAutospacing="1" w:after="0" w:line="240" w:lineRule="auto"/>
    </w:pPr>
    <w:rPr>
      <w:rFonts w:ascii="Tahoma" w:hAnsi="Tahoma"/>
      <w:sz w:val="20"/>
    </w:rPr>
  </w:style>
  <w:style w:type="character" w:customStyle="1" w:styleId="a6">
    <w:name w:val="Схема документа Знак"/>
    <w:basedOn w:val="1"/>
    <w:link w:val="a5"/>
    <w:rPr>
      <w:rFonts w:ascii="Tahoma" w:hAnsi="Tahoma"/>
      <w:sz w:val="20"/>
    </w:rPr>
  </w:style>
  <w:style w:type="paragraph" w:styleId="a7">
    <w:name w:val="Body Text Indent"/>
    <w:basedOn w:val="a"/>
    <w:link w:val="a8"/>
    <w:pPr>
      <w:spacing w:beforeAutospacing="1"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4"/>
    </w:rPr>
  </w:style>
  <w:style w:type="paragraph" w:customStyle="1" w:styleId="c18c159">
    <w:name w:val="c18 c159"/>
    <w:basedOn w:val="a"/>
    <w:link w:val="c18c1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590">
    <w:name w:val="c18 c159"/>
    <w:basedOn w:val="1"/>
    <w:link w:val="c18c159"/>
    <w:rPr>
      <w:rFonts w:ascii="Times New Roman" w:hAnsi="Times New Roman"/>
      <w:sz w:val="24"/>
    </w:rPr>
  </w:style>
  <w:style w:type="paragraph" w:customStyle="1" w:styleId="37">
    <w:name w:val="Заголовок оглавления3"/>
    <w:basedOn w:val="10"/>
    <w:next w:val="a"/>
    <w:link w:val="38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38">
    <w:name w:val="Заголовок оглавления3"/>
    <w:basedOn w:val="11"/>
    <w:link w:val="37"/>
    <w:rPr>
      <w:rFonts w:ascii="Cambria" w:hAnsi="Cambria"/>
      <w:b/>
      <w:color w:val="365F91"/>
      <w:sz w:val="28"/>
    </w:rPr>
  </w:style>
  <w:style w:type="paragraph" w:customStyle="1" w:styleId="Style2">
    <w:name w:val="Style2"/>
    <w:basedOn w:val="a"/>
    <w:link w:val="Style2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Style20">
    <w:name w:val="Style2"/>
    <w:basedOn w:val="1"/>
    <w:link w:val="Style2"/>
    <w:rPr>
      <w:rFonts w:ascii="Times New Roman" w:hAnsi="Times New Roman"/>
      <w:sz w:val="24"/>
    </w:rPr>
  </w:style>
  <w:style w:type="paragraph" w:customStyle="1" w:styleId="c14c82">
    <w:name w:val="c14 c82"/>
    <w:basedOn w:val="a"/>
    <w:link w:val="c14c8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20">
    <w:name w:val="c14 c82"/>
    <w:basedOn w:val="1"/>
    <w:link w:val="c14c82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beforeAutospacing="1" w:after="120" w:line="480" w:lineRule="auto"/>
      <w:ind w:left="283"/>
    </w:pPr>
    <w:rPr>
      <w:rFonts w:ascii="Calibri" w:hAnsi="Calibri"/>
    </w:rPr>
  </w:style>
  <w:style w:type="character" w:customStyle="1" w:styleId="28">
    <w:name w:val="Основной текст с отступом 2 Знак"/>
    <w:basedOn w:val="1"/>
    <w:link w:val="27"/>
    <w:rPr>
      <w:rFonts w:ascii="Calibri" w:hAnsi="Calibri"/>
    </w:rPr>
  </w:style>
  <w:style w:type="paragraph" w:customStyle="1" w:styleId="63">
    <w:name w:val="Знак Знак6"/>
    <w:link w:val="64"/>
    <w:rPr>
      <w:rFonts w:ascii="Times New Roman" w:hAnsi="Times New Roman"/>
      <w:sz w:val="24"/>
    </w:rPr>
  </w:style>
  <w:style w:type="character" w:customStyle="1" w:styleId="64">
    <w:name w:val="Знак Знак6"/>
    <w:link w:val="63"/>
    <w:rPr>
      <w:rFonts w:ascii="Times New Roman" w:hAnsi="Times New Roman"/>
      <w:sz w:val="24"/>
    </w:rPr>
  </w:style>
  <w:style w:type="paragraph" w:customStyle="1" w:styleId="msonormalbullet1gif">
    <w:name w:val="msonormalbullet1.gif"/>
    <w:basedOn w:val="a"/>
    <w:link w:val="msonormalbullet1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1gif0">
    <w:name w:val="msonormalbullet1.gif"/>
    <w:basedOn w:val="1"/>
    <w:link w:val="msonormalbullet1gif"/>
    <w:rPr>
      <w:rFonts w:ascii="Times New Roman" w:hAnsi="Times New Roman"/>
      <w:sz w:val="24"/>
    </w:rPr>
  </w:style>
  <w:style w:type="paragraph" w:styleId="a9">
    <w:name w:val="TOC Heading"/>
    <w:basedOn w:val="10"/>
    <w:next w:val="a"/>
    <w:link w:val="aa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aa">
    <w:name w:val="Заголовок оглавления Знак"/>
    <w:basedOn w:val="11"/>
    <w:link w:val="a9"/>
    <w:rPr>
      <w:rFonts w:ascii="Cambria" w:hAnsi="Cambria"/>
      <w:b/>
      <w:color w:val="365F91"/>
      <w:sz w:val="28"/>
    </w:rPr>
  </w:style>
  <w:style w:type="paragraph" w:customStyle="1" w:styleId="highlighthighlightactive">
    <w:name w:val="highlight highlight_active"/>
    <w:basedOn w:val="12"/>
    <w:link w:val="highlighthighlightactive0"/>
  </w:style>
  <w:style w:type="character" w:customStyle="1" w:styleId="highlighthighlightactive0">
    <w:name w:val="highlight highlight_active"/>
    <w:basedOn w:val="a0"/>
    <w:link w:val="highlighthighlightactive"/>
  </w:style>
  <w:style w:type="paragraph" w:customStyle="1" w:styleId="FontStyle13">
    <w:name w:val="Font Style13"/>
    <w:link w:val="FontStyle130"/>
    <w:rPr>
      <w:rFonts w:ascii="Times New Roman" w:hAnsi="Times New Roman"/>
      <w:b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2"/>
    </w:rPr>
  </w:style>
  <w:style w:type="paragraph" w:customStyle="1" w:styleId="c14c122c54c105">
    <w:name w:val="c14 c122 c54 c105"/>
    <w:basedOn w:val="a"/>
    <w:link w:val="c14c122c54c10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54c1050">
    <w:name w:val="c14 c122 c54 c105"/>
    <w:basedOn w:val="1"/>
    <w:link w:val="c14c122c54c105"/>
    <w:rPr>
      <w:rFonts w:ascii="Times New Roman" w:hAnsi="Times New Roman"/>
      <w:sz w:val="24"/>
    </w:rPr>
  </w:style>
  <w:style w:type="paragraph" w:customStyle="1" w:styleId="c14c21">
    <w:name w:val="c14 c21"/>
    <w:basedOn w:val="a"/>
    <w:link w:val="c14c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10">
    <w:name w:val="c14 c21"/>
    <w:basedOn w:val="1"/>
    <w:link w:val="c14c21"/>
    <w:rPr>
      <w:rFonts w:ascii="Times New Roman" w:hAnsi="Times New Roman"/>
      <w:sz w:val="24"/>
    </w:rPr>
  </w:style>
  <w:style w:type="paragraph" w:customStyle="1" w:styleId="230">
    <w:name w:val="Заголовок 23"/>
    <w:basedOn w:val="a"/>
    <w:link w:val="231"/>
    <w:pPr>
      <w:spacing w:beforeAutospacing="1" w:after="0" w:line="240" w:lineRule="auto"/>
      <w:outlineLvl w:val="2"/>
    </w:pPr>
    <w:rPr>
      <w:rFonts w:ascii="Times New Roman" w:hAnsi="Times New Roman"/>
      <w:b/>
      <w:sz w:val="24"/>
    </w:rPr>
  </w:style>
  <w:style w:type="character" w:customStyle="1" w:styleId="231">
    <w:name w:val="Заголовок 23"/>
    <w:basedOn w:val="1"/>
    <w:link w:val="230"/>
    <w:rPr>
      <w:rFonts w:ascii="Times New Roman" w:hAnsi="Times New Roman"/>
      <w:b/>
      <w:sz w:val="24"/>
    </w:rPr>
  </w:style>
  <w:style w:type="paragraph" w:customStyle="1" w:styleId="ab">
    <w:name w:val="Знак Знак Знак Знак Знак Знак Знак Знак Знак Знак Знак Знак Знак Знак"/>
    <w:basedOn w:val="a"/>
    <w:link w:val="ac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c">
    <w:name w:val="Знак Знак Знак Знак Знак Знак Знак Знак Знак Знак Знак Знак Знак Знак"/>
    <w:basedOn w:val="1"/>
    <w:link w:val="ab"/>
    <w:rPr>
      <w:rFonts w:ascii="Verdana" w:hAnsi="Verdana"/>
      <w:sz w:val="20"/>
    </w:rPr>
  </w:style>
  <w:style w:type="paragraph" w:customStyle="1" w:styleId="c4">
    <w:name w:val="c4"/>
    <w:basedOn w:val="a"/>
    <w:link w:val="c40"/>
    <w:pPr>
      <w:spacing w:beforeAutospacing="1" w:after="90" w:line="240" w:lineRule="auto"/>
    </w:pPr>
    <w:rPr>
      <w:rFonts w:ascii="Times New Roman" w:hAnsi="Times New Roman"/>
      <w:sz w:val="24"/>
    </w:rPr>
  </w:style>
  <w:style w:type="character" w:customStyle="1" w:styleId="c40">
    <w:name w:val="c4"/>
    <w:basedOn w:val="1"/>
    <w:link w:val="c4"/>
    <w:rPr>
      <w:rFonts w:ascii="Times New Roman" w:hAnsi="Times New Roman"/>
      <w:sz w:val="24"/>
    </w:rPr>
  </w:style>
  <w:style w:type="paragraph" w:customStyle="1" w:styleId="dt-m">
    <w:name w:val="dt-m"/>
    <w:basedOn w:val="12"/>
    <w:link w:val="dt-m0"/>
  </w:style>
  <w:style w:type="character" w:customStyle="1" w:styleId="dt-m0">
    <w:name w:val="dt-m"/>
    <w:basedOn w:val="a0"/>
    <w:link w:val="dt-m"/>
  </w:style>
  <w:style w:type="paragraph" w:customStyle="1" w:styleId="73">
    <w:name w:val="Знак7"/>
    <w:basedOn w:val="a"/>
    <w:link w:val="7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74">
    <w:name w:val="Знак7"/>
    <w:basedOn w:val="1"/>
    <w:link w:val="73"/>
    <w:rPr>
      <w:rFonts w:ascii="Verdana" w:hAnsi="Verdana"/>
      <w:sz w:val="20"/>
    </w:rPr>
  </w:style>
  <w:style w:type="paragraph" w:customStyle="1" w:styleId="c14c124c27c84">
    <w:name w:val="c14 c124 c27 c84"/>
    <w:basedOn w:val="a"/>
    <w:link w:val="c14c124c27c8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27c840">
    <w:name w:val="c14 c124 c27 c84"/>
    <w:basedOn w:val="1"/>
    <w:link w:val="c14c124c27c84"/>
    <w:rPr>
      <w:rFonts w:ascii="Times New Roman" w:hAnsi="Times New Roman"/>
      <w:sz w:val="24"/>
    </w:rPr>
  </w:style>
  <w:style w:type="paragraph" w:customStyle="1" w:styleId="b-serp-urlitem">
    <w:name w:val="b-serp-url__item"/>
    <w:basedOn w:val="12"/>
    <w:link w:val="b-serp-urlitem0"/>
  </w:style>
  <w:style w:type="character" w:customStyle="1" w:styleId="b-serp-urlitem0">
    <w:name w:val="b-serp-url__item"/>
    <w:basedOn w:val="a0"/>
    <w:link w:val="b-serp-urlitem"/>
  </w:style>
  <w:style w:type="paragraph" w:customStyle="1" w:styleId="210">
    <w:name w:val="Основной текст 21"/>
    <w:basedOn w:val="a"/>
    <w:link w:val="211"/>
    <w:pPr>
      <w:spacing w:beforeAutospacing="1" w:after="120" w:line="480" w:lineRule="auto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Pr>
      <w:rFonts w:ascii="Cambria" w:hAnsi="Cambria"/>
    </w:rPr>
  </w:style>
  <w:style w:type="paragraph" w:customStyle="1" w:styleId="c14c41">
    <w:name w:val="c14 c41"/>
    <w:basedOn w:val="a"/>
    <w:link w:val="c14c4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410">
    <w:name w:val="c14 c41"/>
    <w:basedOn w:val="1"/>
    <w:link w:val="c14c41"/>
    <w:rPr>
      <w:rFonts w:ascii="Times New Roman" w:hAnsi="Times New Roman"/>
      <w:sz w:val="24"/>
    </w:rPr>
  </w:style>
  <w:style w:type="paragraph" w:customStyle="1" w:styleId="c14c123c132c133">
    <w:name w:val="c14 c123 c132 c133"/>
    <w:basedOn w:val="a"/>
    <w:link w:val="c14c123c132c13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132c1330">
    <w:name w:val="c14 c123 c132 c133"/>
    <w:basedOn w:val="1"/>
    <w:link w:val="c14c123c132c133"/>
    <w:rPr>
      <w:rFonts w:ascii="Times New Roman" w:hAnsi="Times New Roman"/>
      <w:sz w:val="24"/>
    </w:rPr>
  </w:style>
  <w:style w:type="paragraph" w:customStyle="1" w:styleId="220">
    <w:name w:val="Знак22"/>
    <w:basedOn w:val="a"/>
    <w:link w:val="221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"/>
    <w:link w:val="220"/>
    <w:rPr>
      <w:rFonts w:ascii="Verdana" w:hAnsi="Verdana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2">
    <w:name w:val="c2"/>
    <w:link w:val="c20"/>
  </w:style>
  <w:style w:type="character" w:customStyle="1" w:styleId="c20">
    <w:name w:val="c2"/>
    <w:link w:val="c2"/>
  </w:style>
  <w:style w:type="paragraph" w:customStyle="1" w:styleId="1b">
    <w:name w:val="Название книги1"/>
    <w:basedOn w:val="12"/>
    <w:link w:val="ad"/>
    <w:rPr>
      <w:rFonts w:ascii="Times New Roman" w:hAnsi="Times New Roman"/>
      <w:b/>
      <w:smallCaps/>
      <w:spacing w:val="5"/>
    </w:rPr>
  </w:style>
  <w:style w:type="character" w:styleId="ad">
    <w:name w:val="Book Title"/>
    <w:basedOn w:val="a0"/>
    <w:link w:val="1b"/>
    <w:rPr>
      <w:rFonts w:ascii="Times New Roman" w:hAnsi="Times New Roman"/>
      <w:b/>
      <w:smallCaps/>
      <w:spacing w:val="5"/>
    </w:rPr>
  </w:style>
  <w:style w:type="paragraph" w:customStyle="1" w:styleId="c14c61">
    <w:name w:val="c14 c61"/>
    <w:basedOn w:val="a"/>
    <w:link w:val="c14c6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10">
    <w:name w:val="c14 c61"/>
    <w:basedOn w:val="1"/>
    <w:link w:val="c14c61"/>
    <w:rPr>
      <w:rFonts w:ascii="Times New Roman" w:hAnsi="Times New Roman"/>
      <w:sz w:val="24"/>
    </w:rPr>
  </w:style>
  <w:style w:type="paragraph" w:customStyle="1" w:styleId="c14c54c59">
    <w:name w:val="c14 c54 c59"/>
    <w:basedOn w:val="a"/>
    <w:link w:val="c14c54c5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4c590">
    <w:name w:val="c14 c54 c59"/>
    <w:basedOn w:val="1"/>
    <w:link w:val="c14c54c59"/>
    <w:rPr>
      <w:rFonts w:ascii="Times New Roman" w:hAnsi="Times New Roman"/>
      <w:sz w:val="24"/>
    </w:rPr>
  </w:style>
  <w:style w:type="paragraph" w:customStyle="1" w:styleId="1c">
    <w:name w:val="Просмотренная гиперссылка1"/>
    <w:basedOn w:val="12"/>
    <w:link w:val="ae"/>
    <w:rPr>
      <w:color w:val="800080"/>
      <w:u w:val="single"/>
    </w:rPr>
  </w:style>
  <w:style w:type="character" w:styleId="ae">
    <w:name w:val="FollowedHyperlink"/>
    <w:basedOn w:val="a0"/>
    <w:link w:val="1c"/>
    <w:rPr>
      <w:color w:val="800080"/>
      <w:u w:val="single"/>
    </w:rPr>
  </w:style>
  <w:style w:type="paragraph" w:customStyle="1" w:styleId="c14c91c119">
    <w:name w:val="c14 c91 c119"/>
    <w:basedOn w:val="a"/>
    <w:link w:val="c14c91c11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1c1190">
    <w:name w:val="c14 c91 c119"/>
    <w:basedOn w:val="1"/>
    <w:link w:val="c14c91c119"/>
    <w:rPr>
      <w:rFonts w:ascii="Times New Roman" w:hAnsi="Times New Roman"/>
      <w:sz w:val="24"/>
    </w:rPr>
  </w:style>
  <w:style w:type="paragraph" w:customStyle="1" w:styleId="Style22">
    <w:name w:val="Style22"/>
    <w:basedOn w:val="a"/>
    <w:link w:val="Style220"/>
    <w:pPr>
      <w:widowControl w:val="0"/>
      <w:spacing w:beforeAutospacing="1" w:after="0" w:line="241" w:lineRule="exact"/>
      <w:ind w:left="293" w:hanging="293"/>
      <w:jc w:val="both"/>
    </w:pPr>
    <w:rPr>
      <w:rFonts w:ascii="Arial Unicode MS" w:hAnsi="Arial Unicode MS"/>
      <w:sz w:val="24"/>
    </w:rPr>
  </w:style>
  <w:style w:type="character" w:customStyle="1" w:styleId="Style220">
    <w:name w:val="Style22"/>
    <w:basedOn w:val="1"/>
    <w:link w:val="Style22"/>
    <w:rPr>
      <w:rFonts w:ascii="Arial Unicode MS" w:hAnsi="Arial Unicode MS"/>
      <w:sz w:val="24"/>
    </w:rPr>
  </w:style>
  <w:style w:type="paragraph" w:customStyle="1" w:styleId="212">
    <w:name w:val="Основной текст с отступом 21"/>
    <w:basedOn w:val="a"/>
    <w:link w:val="213"/>
    <w:pPr>
      <w:widowControl w:val="0"/>
      <w:spacing w:beforeAutospacing="1" w:after="0" w:line="240" w:lineRule="auto"/>
      <w:ind w:firstLine="720"/>
    </w:pPr>
    <w:rPr>
      <w:rFonts w:ascii="Times New Roman" w:hAnsi="Times New Roman"/>
      <w:sz w:val="28"/>
    </w:rPr>
  </w:style>
  <w:style w:type="character" w:customStyle="1" w:styleId="213">
    <w:name w:val="Основной текст с отступом 21"/>
    <w:basedOn w:val="1"/>
    <w:link w:val="212"/>
    <w:rPr>
      <w:rFonts w:ascii="Times New Roman" w:hAnsi="Times New Roman"/>
      <w:sz w:val="28"/>
    </w:rPr>
  </w:style>
  <w:style w:type="paragraph" w:customStyle="1" w:styleId="c6">
    <w:name w:val="c6"/>
    <w:basedOn w:val="12"/>
    <w:link w:val="c60"/>
  </w:style>
  <w:style w:type="character" w:customStyle="1" w:styleId="c60">
    <w:name w:val="c6"/>
    <w:basedOn w:val="a0"/>
    <w:link w:val="c6"/>
  </w:style>
  <w:style w:type="paragraph" w:customStyle="1" w:styleId="c14c95">
    <w:name w:val="c14 c95"/>
    <w:basedOn w:val="a"/>
    <w:link w:val="c14c9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50">
    <w:name w:val="c14 c95"/>
    <w:basedOn w:val="1"/>
    <w:link w:val="c14c95"/>
    <w:rPr>
      <w:rFonts w:ascii="Times New Roman" w:hAnsi="Times New Roman"/>
      <w:sz w:val="24"/>
    </w:rPr>
  </w:style>
  <w:style w:type="paragraph" w:customStyle="1" w:styleId="FontStyle46">
    <w:name w:val="Font Style46"/>
    <w:link w:val="FontStyle460"/>
    <w:rPr>
      <w:rFonts w:ascii="Times New Roman" w:hAnsi="Times New Roman"/>
      <w:b/>
      <w:sz w:val="26"/>
    </w:rPr>
  </w:style>
  <w:style w:type="character" w:customStyle="1" w:styleId="FontStyle460">
    <w:name w:val="Font Style46"/>
    <w:link w:val="FontStyle46"/>
    <w:rPr>
      <w:rFonts w:ascii="Times New Roman" w:hAnsi="Times New Roman"/>
      <w:b/>
      <w:sz w:val="26"/>
    </w:rPr>
  </w:style>
  <w:style w:type="paragraph" w:customStyle="1" w:styleId="c14c124c56c130">
    <w:name w:val="c14 c124 c56 c130"/>
    <w:basedOn w:val="a"/>
    <w:link w:val="c14c124c56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56c1300">
    <w:name w:val="c14 c124 c56 c130"/>
    <w:basedOn w:val="1"/>
    <w:link w:val="c14c124c56c130"/>
    <w:rPr>
      <w:rFonts w:ascii="Times New Roman" w:hAnsi="Times New Roman"/>
      <w:sz w:val="24"/>
    </w:rPr>
  </w:style>
  <w:style w:type="paragraph" w:customStyle="1" w:styleId="Style8">
    <w:name w:val="Style8"/>
    <w:basedOn w:val="a"/>
    <w:link w:val="Style80"/>
    <w:pPr>
      <w:widowControl w:val="0"/>
      <w:spacing w:beforeAutospacing="1" w:after="0" w:line="240" w:lineRule="exact"/>
    </w:pPr>
    <w:rPr>
      <w:rFonts w:ascii="Arial Unicode MS" w:hAnsi="Arial Unicode MS"/>
      <w:sz w:val="24"/>
    </w:rPr>
  </w:style>
  <w:style w:type="character" w:customStyle="1" w:styleId="Style80">
    <w:name w:val="Style8"/>
    <w:basedOn w:val="1"/>
    <w:link w:val="Style8"/>
    <w:rPr>
      <w:rFonts w:ascii="Arial Unicode MS" w:hAnsi="Arial Unicode MS"/>
      <w:sz w:val="24"/>
    </w:rPr>
  </w:style>
  <w:style w:type="paragraph" w:styleId="39">
    <w:name w:val="Body Text 3"/>
    <w:basedOn w:val="a"/>
    <w:link w:val="3a"/>
    <w:pPr>
      <w:spacing w:beforeAutospacing="1" w:after="120" w:line="240" w:lineRule="auto"/>
    </w:pPr>
    <w:rPr>
      <w:rFonts w:ascii="Times New Roman" w:hAnsi="Times New Roman"/>
      <w:sz w:val="16"/>
    </w:rPr>
  </w:style>
  <w:style w:type="character" w:customStyle="1" w:styleId="3a">
    <w:name w:val="Основной текст 3 Знак"/>
    <w:basedOn w:val="1"/>
    <w:link w:val="39"/>
    <w:rPr>
      <w:rFonts w:ascii="Times New Roman" w:hAnsi="Times New Roman"/>
      <w:sz w:val="16"/>
    </w:rPr>
  </w:style>
  <w:style w:type="paragraph" w:customStyle="1" w:styleId="29">
    <w:name w:val="Абзац списка2"/>
    <w:basedOn w:val="a"/>
    <w:link w:val="2a"/>
    <w:pPr>
      <w:spacing w:beforeAutospacing="1" w:after="120" w:line="240" w:lineRule="auto"/>
      <w:ind w:left="720"/>
      <w:contextualSpacing/>
    </w:pPr>
    <w:rPr>
      <w:rFonts w:ascii="Calibri" w:hAnsi="Calibri"/>
    </w:rPr>
  </w:style>
  <w:style w:type="character" w:customStyle="1" w:styleId="2a">
    <w:name w:val="Абзац списка2"/>
    <w:basedOn w:val="1"/>
    <w:link w:val="29"/>
    <w:rPr>
      <w:rFonts w:ascii="Calibri" w:hAnsi="Calibri"/>
    </w:rPr>
  </w:style>
  <w:style w:type="paragraph" w:customStyle="1" w:styleId="FontStyle34">
    <w:name w:val="Font Style34"/>
    <w:link w:val="FontStyle340"/>
    <w:rPr>
      <w:rFonts w:ascii="Century Schoolbook" w:hAnsi="Century Schoolbook"/>
      <w:sz w:val="18"/>
    </w:rPr>
  </w:style>
  <w:style w:type="character" w:customStyle="1" w:styleId="FontStyle340">
    <w:name w:val="Font Style34"/>
    <w:link w:val="FontStyle34"/>
    <w:rPr>
      <w:rFonts w:ascii="Century Schoolbook" w:hAnsi="Century Schoolbook"/>
      <w:sz w:val="18"/>
    </w:rPr>
  </w:style>
  <w:style w:type="paragraph" w:customStyle="1" w:styleId="1d">
    <w:name w:val="Без интервала1"/>
    <w:link w:val="1e"/>
    <w:pPr>
      <w:spacing w:beforeAutospacing="1" w:after="0" w:line="240" w:lineRule="auto"/>
    </w:pPr>
    <w:rPr>
      <w:rFonts w:ascii="Calibri" w:hAnsi="Calibri"/>
    </w:rPr>
  </w:style>
  <w:style w:type="character" w:customStyle="1" w:styleId="1e">
    <w:name w:val="Без интервала1"/>
    <w:link w:val="1d"/>
    <w:rPr>
      <w:rFonts w:ascii="Calibri" w:hAnsi="Calibri"/>
    </w:rPr>
  </w:style>
  <w:style w:type="paragraph" w:customStyle="1" w:styleId="2b">
    <w:name w:val="Знак Знак2"/>
    <w:link w:val="2c"/>
    <w:rPr>
      <w:sz w:val="24"/>
    </w:rPr>
  </w:style>
  <w:style w:type="character" w:customStyle="1" w:styleId="2c">
    <w:name w:val="Знак Знак2"/>
    <w:link w:val="2b"/>
    <w:rPr>
      <w:sz w:val="24"/>
    </w:rPr>
  </w:style>
  <w:style w:type="paragraph" w:customStyle="1" w:styleId="3b">
    <w:name w:val="Знак3"/>
    <w:basedOn w:val="a"/>
    <w:link w:val="3c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3c">
    <w:name w:val="Знак3"/>
    <w:basedOn w:val="1"/>
    <w:link w:val="3b"/>
    <w:rPr>
      <w:rFonts w:ascii="Verdana" w:hAnsi="Verdana"/>
      <w:sz w:val="20"/>
    </w:rPr>
  </w:style>
  <w:style w:type="paragraph" w:customStyle="1" w:styleId="FontStyle42">
    <w:name w:val="Font Style42"/>
    <w:link w:val="FontStyle420"/>
    <w:rPr>
      <w:rFonts w:ascii="Times New Roman" w:hAnsi="Times New Roman"/>
      <w:b/>
      <w:sz w:val="18"/>
    </w:rPr>
  </w:style>
  <w:style w:type="character" w:customStyle="1" w:styleId="FontStyle420">
    <w:name w:val="Font Style42"/>
    <w:link w:val="FontStyle42"/>
    <w:rPr>
      <w:rFonts w:ascii="Times New Roman" w:hAnsi="Times New Roman"/>
      <w:b/>
      <w:sz w:val="18"/>
    </w:rPr>
  </w:style>
  <w:style w:type="paragraph" w:styleId="af">
    <w:name w:val="List"/>
    <w:basedOn w:val="a"/>
    <w:link w:val="af0"/>
    <w:pPr>
      <w:spacing w:beforeAutospacing="1" w:after="0" w:line="240" w:lineRule="auto"/>
      <w:ind w:left="283" w:hanging="283"/>
    </w:pPr>
    <w:rPr>
      <w:rFonts w:ascii="Times New Roman" w:hAnsi="Times New Roman"/>
      <w:spacing w:val="-4"/>
      <w:sz w:val="20"/>
    </w:rPr>
  </w:style>
  <w:style w:type="character" w:customStyle="1" w:styleId="af0">
    <w:name w:val="Список Знак"/>
    <w:basedOn w:val="1"/>
    <w:link w:val="af"/>
    <w:rPr>
      <w:rFonts w:ascii="Times New Roman" w:hAnsi="Times New Roman"/>
      <w:spacing w:val="-4"/>
      <w:sz w:val="20"/>
    </w:rPr>
  </w:style>
  <w:style w:type="paragraph" w:customStyle="1" w:styleId="FontStyle43">
    <w:name w:val="Font Style43"/>
    <w:link w:val="FontStyle430"/>
    <w:rPr>
      <w:rFonts w:ascii="Times New Roman" w:hAnsi="Times New Roman"/>
      <w:sz w:val="18"/>
    </w:rPr>
  </w:style>
  <w:style w:type="character" w:customStyle="1" w:styleId="FontStyle430">
    <w:name w:val="Font Style43"/>
    <w:link w:val="FontStyle43"/>
    <w:rPr>
      <w:rFonts w:ascii="Times New Roman" w:hAnsi="Times New Roman"/>
      <w:sz w:val="18"/>
    </w:rPr>
  </w:style>
  <w:style w:type="paragraph" w:customStyle="1" w:styleId="c0">
    <w:name w:val="c0"/>
    <w:basedOn w:val="12"/>
    <w:link w:val="c00"/>
  </w:style>
  <w:style w:type="character" w:customStyle="1" w:styleId="c00">
    <w:name w:val="c0"/>
    <w:basedOn w:val="a0"/>
    <w:link w:val="c0"/>
  </w:style>
  <w:style w:type="paragraph" w:customStyle="1" w:styleId="c14c73">
    <w:name w:val="c14 c73"/>
    <w:basedOn w:val="a"/>
    <w:link w:val="c14c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30">
    <w:name w:val="c14 c73"/>
    <w:basedOn w:val="1"/>
    <w:link w:val="c14c73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0"/>
    <w:pPr>
      <w:widowControl w:val="0"/>
      <w:spacing w:beforeAutospacing="1" w:after="0" w:line="240" w:lineRule="auto"/>
    </w:pPr>
    <w:rPr>
      <w:rFonts w:ascii="Arial Unicode MS" w:hAnsi="Arial Unicode MS"/>
      <w:sz w:val="24"/>
    </w:rPr>
  </w:style>
  <w:style w:type="character" w:customStyle="1" w:styleId="Style50">
    <w:name w:val="Style5"/>
    <w:basedOn w:val="1"/>
    <w:link w:val="Style5"/>
    <w:rPr>
      <w:rFonts w:ascii="Arial Unicode MS" w:hAnsi="Arial Unicode MS"/>
      <w:sz w:val="24"/>
    </w:rPr>
  </w:style>
  <w:style w:type="paragraph" w:customStyle="1" w:styleId="c14c27c98c130">
    <w:name w:val="c14 c27 c98 c130"/>
    <w:basedOn w:val="a"/>
    <w:link w:val="c14c27c98c1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98c1300">
    <w:name w:val="c14 c27 c98 c130"/>
    <w:basedOn w:val="1"/>
    <w:link w:val="c14c27c98c130"/>
    <w:rPr>
      <w:rFonts w:ascii="Times New Roman" w:hAnsi="Times New Roman"/>
      <w:sz w:val="24"/>
    </w:rPr>
  </w:style>
  <w:style w:type="paragraph" w:customStyle="1" w:styleId="c14c35">
    <w:name w:val="c14 c35"/>
    <w:basedOn w:val="a"/>
    <w:link w:val="c14c3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350">
    <w:name w:val="c14 c35"/>
    <w:basedOn w:val="1"/>
    <w:link w:val="c14c35"/>
    <w:rPr>
      <w:rFonts w:ascii="Times New Roman" w:hAnsi="Times New Roman"/>
      <w:sz w:val="24"/>
    </w:rPr>
  </w:style>
  <w:style w:type="paragraph" w:customStyle="1" w:styleId="65">
    <w:name w:val="Абзац списка6"/>
    <w:basedOn w:val="a"/>
    <w:link w:val="66"/>
    <w:pPr>
      <w:ind w:left="720"/>
      <w:contextualSpacing/>
    </w:pPr>
    <w:rPr>
      <w:rFonts w:ascii="Calibri" w:hAnsi="Calibri"/>
    </w:rPr>
  </w:style>
  <w:style w:type="character" w:customStyle="1" w:styleId="66">
    <w:name w:val="Абзац списка6"/>
    <w:basedOn w:val="1"/>
    <w:link w:val="65"/>
    <w:rPr>
      <w:rFonts w:ascii="Calibri" w:hAnsi="Calibri"/>
    </w:rPr>
  </w:style>
  <w:style w:type="paragraph" w:customStyle="1" w:styleId="FontStyle36">
    <w:name w:val="Font Style36"/>
    <w:link w:val="FontStyle360"/>
    <w:rPr>
      <w:rFonts w:ascii="Century Schoolbook" w:hAnsi="Century Schoolbook"/>
      <w:b/>
      <w:sz w:val="20"/>
    </w:rPr>
  </w:style>
  <w:style w:type="character" w:customStyle="1" w:styleId="FontStyle360">
    <w:name w:val="Font Style36"/>
    <w:link w:val="FontStyle36"/>
    <w:rPr>
      <w:rFonts w:ascii="Century Schoolbook" w:hAnsi="Century Schoolbook"/>
      <w:b/>
      <w:sz w:val="20"/>
    </w:rPr>
  </w:style>
  <w:style w:type="paragraph" w:styleId="3d">
    <w:name w:val="toc 3"/>
    <w:basedOn w:val="a"/>
    <w:next w:val="a"/>
    <w:link w:val="3e"/>
    <w:uiPriority w:val="39"/>
    <w:pPr>
      <w:spacing w:beforeAutospacing="1" w:after="100" w:line="240" w:lineRule="auto"/>
      <w:ind w:left="440"/>
    </w:pPr>
    <w:rPr>
      <w:rFonts w:ascii="Times New Roman" w:hAnsi="Times New Roman"/>
      <w:sz w:val="28"/>
    </w:rPr>
  </w:style>
  <w:style w:type="character" w:customStyle="1" w:styleId="3e">
    <w:name w:val="Оглавление 3 Знак"/>
    <w:basedOn w:val="1"/>
    <w:link w:val="3d"/>
    <w:rPr>
      <w:rFonts w:ascii="Times New Roman" w:hAnsi="Times New Roman"/>
      <w:sz w:val="28"/>
    </w:rPr>
  </w:style>
  <w:style w:type="paragraph" w:customStyle="1" w:styleId="45">
    <w:name w:val="Абзац списка4"/>
    <w:basedOn w:val="a"/>
    <w:link w:val="46"/>
    <w:pPr>
      <w:ind w:left="720"/>
      <w:contextualSpacing/>
    </w:pPr>
    <w:rPr>
      <w:rFonts w:ascii="Calibri" w:hAnsi="Calibri"/>
    </w:rPr>
  </w:style>
  <w:style w:type="character" w:customStyle="1" w:styleId="46">
    <w:name w:val="Абзац списка4"/>
    <w:basedOn w:val="1"/>
    <w:link w:val="45"/>
    <w:rPr>
      <w:rFonts w:ascii="Calibri" w:hAnsi="Calibri"/>
    </w:rPr>
  </w:style>
  <w:style w:type="paragraph" w:customStyle="1" w:styleId="1f">
    <w:name w:val="Неразрешенное упоминание1"/>
    <w:basedOn w:val="12"/>
    <w:link w:val="1f0"/>
    <w:rPr>
      <w:color w:val="605E5C"/>
      <w:shd w:val="clear" w:color="auto" w:fill="E1DFDD"/>
    </w:rPr>
  </w:style>
  <w:style w:type="character" w:customStyle="1" w:styleId="1f0">
    <w:name w:val="Неразрешенное упоминание1"/>
    <w:basedOn w:val="a0"/>
    <w:link w:val="1f"/>
    <w:rPr>
      <w:color w:val="605E5C"/>
      <w:shd w:val="clear" w:color="auto" w:fill="E1DFDD"/>
    </w:rPr>
  </w:style>
  <w:style w:type="paragraph" w:customStyle="1" w:styleId="12">
    <w:name w:val="Основной шрифт абзаца1"/>
  </w:style>
  <w:style w:type="paragraph" w:customStyle="1" w:styleId="214">
    <w:name w:val="Список 21"/>
    <w:basedOn w:val="a"/>
    <w:link w:val="215"/>
    <w:pPr>
      <w:spacing w:beforeAutospacing="1" w:after="0" w:line="240" w:lineRule="auto"/>
      <w:ind w:left="566" w:hanging="283"/>
    </w:pPr>
    <w:rPr>
      <w:rFonts w:ascii="Times New Roman" w:hAnsi="Times New Roman"/>
      <w:sz w:val="24"/>
    </w:rPr>
  </w:style>
  <w:style w:type="character" w:customStyle="1" w:styleId="215">
    <w:name w:val="Список 21"/>
    <w:basedOn w:val="1"/>
    <w:link w:val="214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0"/>
    <w:pPr>
      <w:widowControl w:val="0"/>
      <w:spacing w:beforeAutospacing="1" w:after="0" w:line="418" w:lineRule="exact"/>
      <w:jc w:val="center"/>
    </w:pPr>
    <w:rPr>
      <w:rFonts w:ascii="Times New Roman" w:hAnsi="Times New Roman"/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51">
    <w:name w:val="Без интервала5"/>
    <w:link w:val="52"/>
    <w:pPr>
      <w:spacing w:after="0" w:line="240" w:lineRule="auto"/>
    </w:pPr>
    <w:rPr>
      <w:rFonts w:ascii="Calibri" w:hAnsi="Calibri"/>
    </w:rPr>
  </w:style>
  <w:style w:type="character" w:customStyle="1" w:styleId="52">
    <w:name w:val="Без интервала5"/>
    <w:link w:val="51"/>
    <w:rPr>
      <w:rFonts w:ascii="Calibri" w:hAnsi="Calibri"/>
    </w:rPr>
  </w:style>
  <w:style w:type="paragraph" w:customStyle="1" w:styleId="c14c124c61c90">
    <w:name w:val="c14 c124 c61 c90"/>
    <w:basedOn w:val="a"/>
    <w:link w:val="c14c124c61c9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61c900">
    <w:name w:val="c14 c124 c61 c90"/>
    <w:basedOn w:val="1"/>
    <w:link w:val="c14c124c61c90"/>
    <w:rPr>
      <w:rFonts w:ascii="Times New Roman" w:hAnsi="Times New Roman"/>
      <w:sz w:val="24"/>
    </w:rPr>
  </w:style>
  <w:style w:type="paragraph" w:customStyle="1" w:styleId="links8">
    <w:name w:val="link s_8"/>
    <w:basedOn w:val="12"/>
    <w:link w:val="links80"/>
  </w:style>
  <w:style w:type="character" w:customStyle="1" w:styleId="links80">
    <w:name w:val="link s_8"/>
    <w:basedOn w:val="a0"/>
    <w:link w:val="links8"/>
  </w:style>
  <w:style w:type="paragraph" w:customStyle="1" w:styleId="c18c108">
    <w:name w:val="c18 c108"/>
    <w:basedOn w:val="a"/>
    <w:link w:val="c18c10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080">
    <w:name w:val="c18 c108"/>
    <w:basedOn w:val="1"/>
    <w:link w:val="c18c108"/>
    <w:rPr>
      <w:rFonts w:ascii="Times New Roman" w:hAnsi="Times New Roman"/>
      <w:sz w:val="24"/>
    </w:rPr>
  </w:style>
  <w:style w:type="paragraph" w:customStyle="1" w:styleId="47">
    <w:name w:val="Знак4"/>
    <w:basedOn w:val="a"/>
    <w:link w:val="48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48">
    <w:name w:val="Знак4"/>
    <w:basedOn w:val="1"/>
    <w:link w:val="47"/>
    <w:rPr>
      <w:rFonts w:ascii="Verdana" w:hAnsi="Verdana"/>
      <w:sz w:val="20"/>
    </w:rPr>
  </w:style>
  <w:style w:type="paragraph" w:customStyle="1" w:styleId="c14c75c103">
    <w:name w:val="c14 c75 c103"/>
    <w:basedOn w:val="a"/>
    <w:link w:val="c14c75c10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75c1030">
    <w:name w:val="c14 c75 c103"/>
    <w:basedOn w:val="1"/>
    <w:link w:val="c14c75c103"/>
    <w:rPr>
      <w:rFonts w:ascii="Times New Roman" w:hAnsi="Times New Roman"/>
      <w:sz w:val="24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  <w:sz w:val="22"/>
    </w:rPr>
  </w:style>
  <w:style w:type="paragraph" w:styleId="af1">
    <w:name w:val="annotation text"/>
    <w:basedOn w:val="a"/>
    <w:link w:val="af2"/>
    <w:pPr>
      <w:spacing w:beforeAutospacing="1" w:after="0" w:line="240" w:lineRule="auto"/>
    </w:pPr>
    <w:rPr>
      <w:rFonts w:ascii="Times New Roman" w:hAnsi="Times New Roman"/>
      <w:sz w:val="20"/>
    </w:rPr>
  </w:style>
  <w:style w:type="character" w:customStyle="1" w:styleId="af2">
    <w:name w:val="Текст примечания Знак"/>
    <w:basedOn w:val="1"/>
    <w:link w:val="af1"/>
    <w:rPr>
      <w:rFonts w:ascii="Times New Roman" w:hAnsi="Times New Roman"/>
      <w:sz w:val="20"/>
    </w:rPr>
  </w:style>
  <w:style w:type="paragraph" w:customStyle="1" w:styleId="c18c69">
    <w:name w:val="c18 c69"/>
    <w:basedOn w:val="a"/>
    <w:link w:val="c18c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690">
    <w:name w:val="c18 c69"/>
    <w:basedOn w:val="1"/>
    <w:link w:val="c18c69"/>
    <w:rPr>
      <w:rFonts w:ascii="Times New Roman" w:hAnsi="Times New Roman"/>
      <w:sz w:val="24"/>
    </w:rPr>
  </w:style>
  <w:style w:type="paragraph" w:customStyle="1" w:styleId="1f1">
    <w:name w:val="Знак сноски1"/>
    <w:basedOn w:val="12"/>
    <w:link w:val="af3"/>
    <w:rPr>
      <w:vertAlign w:val="superscript"/>
    </w:rPr>
  </w:style>
  <w:style w:type="character" w:styleId="af3">
    <w:name w:val="footnote reference"/>
    <w:basedOn w:val="a0"/>
    <w:link w:val="1f1"/>
    <w:rPr>
      <w:vertAlign w:val="superscript"/>
    </w:rPr>
  </w:style>
  <w:style w:type="paragraph" w:customStyle="1" w:styleId="dt-p">
    <w:name w:val="dt-p"/>
    <w:basedOn w:val="a"/>
    <w:link w:val="dt-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t-p0">
    <w:name w:val="dt-p"/>
    <w:basedOn w:val="1"/>
    <w:link w:val="dt-p"/>
    <w:rPr>
      <w:rFonts w:ascii="Times New Roman" w:hAnsi="Times New Roman"/>
      <w:sz w:val="24"/>
    </w:rPr>
  </w:style>
  <w:style w:type="paragraph" w:styleId="2d">
    <w:name w:val="List 2"/>
    <w:basedOn w:val="a"/>
    <w:link w:val="2e"/>
    <w:pPr>
      <w:spacing w:beforeAutospacing="1" w:after="0" w:line="240" w:lineRule="auto"/>
      <w:ind w:left="566" w:hanging="283"/>
    </w:pPr>
    <w:rPr>
      <w:rFonts w:ascii="Times New Roman" w:hAnsi="Times New Roman"/>
      <w:sz w:val="24"/>
    </w:rPr>
  </w:style>
  <w:style w:type="character" w:customStyle="1" w:styleId="2e">
    <w:name w:val="Список 2 Знак"/>
    <w:basedOn w:val="1"/>
    <w:link w:val="2d"/>
    <w:rPr>
      <w:rFonts w:ascii="Times New Roman" w:hAnsi="Times New Roman"/>
      <w:sz w:val="24"/>
    </w:rPr>
  </w:style>
  <w:style w:type="paragraph" w:customStyle="1" w:styleId="af4">
    <w:name w:val="Знак Знак"/>
    <w:link w:val="af5"/>
    <w:rPr>
      <w:rFonts w:ascii="Courier New" w:hAnsi="Courier New"/>
      <w:sz w:val="13"/>
    </w:rPr>
  </w:style>
  <w:style w:type="character" w:customStyle="1" w:styleId="af5">
    <w:name w:val="Знак Знак"/>
    <w:link w:val="af4"/>
    <w:rPr>
      <w:rFonts w:ascii="Courier New" w:hAnsi="Courier New"/>
      <w:sz w:val="13"/>
    </w:rPr>
  </w:style>
  <w:style w:type="paragraph" w:customStyle="1" w:styleId="c14c56c78">
    <w:name w:val="c14 c56 c78"/>
    <w:basedOn w:val="a"/>
    <w:link w:val="c14c56c7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6c780">
    <w:name w:val="c14 c56 c78"/>
    <w:basedOn w:val="1"/>
    <w:link w:val="c14c56c78"/>
    <w:rPr>
      <w:rFonts w:ascii="Times New Roman" w:hAnsi="Times New Roman"/>
      <w:sz w:val="24"/>
    </w:rPr>
  </w:style>
  <w:style w:type="paragraph" w:customStyle="1" w:styleId="1f2">
    <w:name w:val="Стиль1"/>
    <w:link w:val="1f3"/>
    <w:pPr>
      <w:spacing w:beforeAutospacing="1"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3">
    <w:name w:val="Стиль1"/>
    <w:link w:val="1f2"/>
    <w:rPr>
      <w:rFonts w:ascii="Times New Roman" w:hAnsi="Times New Roman"/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western0">
    <w:name w:val="western"/>
    <w:basedOn w:val="1"/>
    <w:link w:val="western"/>
    <w:rPr>
      <w:rFonts w:ascii="Times New Roman" w:hAnsi="Times New Roman"/>
      <w:sz w:val="24"/>
    </w:rPr>
  </w:style>
  <w:style w:type="paragraph" w:customStyle="1" w:styleId="c14c103c154">
    <w:name w:val="c14 c103 c154"/>
    <w:basedOn w:val="a"/>
    <w:link w:val="c14c103c15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c1540">
    <w:name w:val="c14 c103 c154"/>
    <w:basedOn w:val="1"/>
    <w:link w:val="c14c103c154"/>
    <w:rPr>
      <w:rFonts w:ascii="Times New Roman" w:hAnsi="Times New Roman"/>
      <w:sz w:val="24"/>
    </w:rPr>
  </w:style>
  <w:style w:type="paragraph" w:customStyle="1" w:styleId="49">
    <w:name w:val="Заголовок оглавления4"/>
    <w:basedOn w:val="10"/>
    <w:next w:val="a"/>
    <w:link w:val="4a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4a">
    <w:name w:val="Заголовок оглавления4"/>
    <w:basedOn w:val="11"/>
    <w:link w:val="49"/>
    <w:rPr>
      <w:rFonts w:ascii="Cambria" w:hAnsi="Cambria"/>
      <w:b/>
      <w:color w:val="365F91"/>
      <w:sz w:val="28"/>
    </w:rPr>
  </w:style>
  <w:style w:type="paragraph" w:customStyle="1" w:styleId="FontStyle44">
    <w:name w:val="Font Style44"/>
    <w:basedOn w:val="12"/>
    <w:link w:val="FontStyle440"/>
    <w:rPr>
      <w:rFonts w:ascii="Times New Roman" w:hAnsi="Times New Roman"/>
      <w:b/>
    </w:rPr>
  </w:style>
  <w:style w:type="character" w:customStyle="1" w:styleId="FontStyle440">
    <w:name w:val="Font Style44"/>
    <w:basedOn w:val="a0"/>
    <w:link w:val="FontStyle44"/>
    <w:rPr>
      <w:rFonts w:ascii="Times New Roman" w:hAnsi="Times New Roman"/>
      <w:b/>
      <w:sz w:val="22"/>
    </w:rPr>
  </w:style>
  <w:style w:type="paragraph" w:customStyle="1" w:styleId="ConsPlusNonformat">
    <w:name w:val="ConsPlusNonformat"/>
    <w:link w:val="ConsPlusNonformat0"/>
    <w:pPr>
      <w:widowControl w:val="0"/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f">
    <w:name w:val="Body Text 2"/>
    <w:basedOn w:val="a"/>
    <w:link w:val="2f0"/>
    <w:pPr>
      <w:spacing w:beforeAutospacing="1" w:after="120" w:line="480" w:lineRule="auto"/>
    </w:pPr>
    <w:rPr>
      <w:rFonts w:ascii="Times New Roman" w:hAnsi="Times New Roman"/>
      <w:sz w:val="24"/>
    </w:rPr>
  </w:style>
  <w:style w:type="character" w:customStyle="1" w:styleId="2f0">
    <w:name w:val="Основной текст 2 Знак"/>
    <w:basedOn w:val="1"/>
    <w:link w:val="2f"/>
    <w:rPr>
      <w:rFonts w:ascii="Times New Roman" w:hAnsi="Times New Roman"/>
      <w:sz w:val="24"/>
    </w:rPr>
  </w:style>
  <w:style w:type="paragraph" w:customStyle="1" w:styleId="c14c81">
    <w:name w:val="c14 c81"/>
    <w:basedOn w:val="a"/>
    <w:link w:val="c14c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10">
    <w:name w:val="c14 c81"/>
    <w:basedOn w:val="1"/>
    <w:link w:val="c14c81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paragraph" w:customStyle="1" w:styleId="91">
    <w:name w:val="Знак Знак9"/>
    <w:link w:val="92"/>
    <w:rPr>
      <w:rFonts w:ascii="Times New Roman" w:hAnsi="Times New Roman"/>
      <w:sz w:val="24"/>
    </w:rPr>
  </w:style>
  <w:style w:type="character" w:customStyle="1" w:styleId="92">
    <w:name w:val="Знак Знак9"/>
    <w:link w:val="91"/>
    <w:rPr>
      <w:rFonts w:ascii="Times New Roman" w:hAnsi="Times New Roman"/>
      <w:sz w:val="24"/>
    </w:rPr>
  </w:style>
  <w:style w:type="paragraph" w:customStyle="1" w:styleId="c14c56c85">
    <w:name w:val="c14 c56 c85"/>
    <w:basedOn w:val="a"/>
    <w:link w:val="c14c56c8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56c850">
    <w:name w:val="c14 c56 c85"/>
    <w:basedOn w:val="1"/>
    <w:link w:val="c14c56c85"/>
    <w:rPr>
      <w:rFonts w:ascii="Times New Roman" w:hAnsi="Times New Roman"/>
      <w:sz w:val="24"/>
    </w:rPr>
  </w:style>
  <w:style w:type="paragraph" w:customStyle="1" w:styleId="af6">
    <w:name w:val="Знак Знак Знак Знак Знак Знак Знак Знак Знак"/>
    <w:basedOn w:val="a"/>
    <w:link w:val="af7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f7">
    <w:name w:val="Знак Знак Знак Знак Знак Знак Знак Знак Знак"/>
    <w:basedOn w:val="1"/>
    <w:link w:val="af6"/>
    <w:rPr>
      <w:rFonts w:ascii="Verdana" w:hAnsi="Verdana"/>
      <w:sz w:val="20"/>
    </w:rPr>
  </w:style>
  <w:style w:type="paragraph" w:customStyle="1" w:styleId="c14c133c134c140c157">
    <w:name w:val="c14 c133 c134 c140 c157"/>
    <w:basedOn w:val="a"/>
    <w:link w:val="c14c133c134c140c15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3c134c140c1570">
    <w:name w:val="c14 c133 c134 c140 c157"/>
    <w:basedOn w:val="1"/>
    <w:link w:val="c14c133c134c140c157"/>
    <w:rPr>
      <w:rFonts w:ascii="Times New Roman" w:hAnsi="Times New Roman"/>
      <w:sz w:val="24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af9">
    <w:name w:val="Нижний колонтитул Знак"/>
    <w:basedOn w:val="1"/>
    <w:link w:val="a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msonormalbullet3gif">
    <w:name w:val="msonormalbullet3.gif"/>
    <w:basedOn w:val="a"/>
    <w:link w:val="msonormalbullet3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3gif0">
    <w:name w:val="msonormalbullet3.gif"/>
    <w:basedOn w:val="1"/>
    <w:link w:val="msonormalbullet3gif"/>
    <w:rPr>
      <w:rFonts w:ascii="Times New Roman" w:hAnsi="Times New Roman"/>
      <w:sz w:val="24"/>
    </w:rPr>
  </w:style>
  <w:style w:type="paragraph" w:customStyle="1" w:styleId="216">
    <w:name w:val="Знак Знак21"/>
    <w:link w:val="217"/>
    <w:rPr>
      <w:rFonts w:ascii="Times New Roman" w:hAnsi="Times New Roman"/>
      <w:sz w:val="24"/>
    </w:rPr>
  </w:style>
  <w:style w:type="character" w:customStyle="1" w:styleId="217">
    <w:name w:val="Знак Знак21"/>
    <w:link w:val="216"/>
    <w:rPr>
      <w:rFonts w:ascii="Times New Roman" w:hAnsi="Times New Roman"/>
      <w:sz w:val="24"/>
    </w:rPr>
  </w:style>
  <w:style w:type="paragraph" w:customStyle="1" w:styleId="81">
    <w:name w:val="Знак8"/>
    <w:basedOn w:val="a"/>
    <w:link w:val="82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82">
    <w:name w:val="Знак8"/>
    <w:basedOn w:val="1"/>
    <w:link w:val="81"/>
    <w:rPr>
      <w:rFonts w:ascii="Verdana" w:hAnsi="Verdana"/>
      <w:sz w:val="20"/>
    </w:rPr>
  </w:style>
  <w:style w:type="paragraph" w:customStyle="1" w:styleId="Style38">
    <w:name w:val="Style38"/>
    <w:basedOn w:val="a"/>
    <w:link w:val="Style380"/>
    <w:pPr>
      <w:widowControl w:val="0"/>
      <w:spacing w:beforeAutospacing="1" w:after="0" w:line="278" w:lineRule="exact"/>
    </w:pPr>
    <w:rPr>
      <w:rFonts w:ascii="Times New Roman" w:hAnsi="Times New Roman"/>
      <w:sz w:val="24"/>
    </w:rPr>
  </w:style>
  <w:style w:type="character" w:customStyle="1" w:styleId="Style380">
    <w:name w:val="Style38"/>
    <w:basedOn w:val="1"/>
    <w:link w:val="Style38"/>
    <w:rPr>
      <w:rFonts w:ascii="Times New Roman" w:hAnsi="Times New Roman"/>
      <w:sz w:val="24"/>
    </w:rPr>
  </w:style>
  <w:style w:type="paragraph" w:customStyle="1" w:styleId="1f4">
    <w:name w:val="Текст примечания Знак1"/>
    <w:basedOn w:val="12"/>
    <w:link w:val="1f5"/>
    <w:rPr>
      <w:sz w:val="20"/>
    </w:rPr>
  </w:style>
  <w:style w:type="character" w:customStyle="1" w:styleId="1f5">
    <w:name w:val="Текст примечания Знак1"/>
    <w:basedOn w:val="a0"/>
    <w:link w:val="1f4"/>
    <w:rPr>
      <w:sz w:val="20"/>
    </w:rPr>
  </w:style>
  <w:style w:type="paragraph" w:customStyle="1" w:styleId="1f6">
    <w:name w:val="Гиперссылка1"/>
    <w:basedOn w:val="12"/>
    <w:link w:val="afa"/>
    <w:rPr>
      <w:color w:val="0000FF"/>
      <w:u w:val="single"/>
    </w:rPr>
  </w:style>
  <w:style w:type="character" w:styleId="afa">
    <w:name w:val="Hyperlink"/>
    <w:basedOn w:val="a0"/>
    <w:link w:val="1f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beforeAutospacing="1"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  <w:sz w:val="20"/>
    </w:rPr>
  </w:style>
  <w:style w:type="paragraph" w:customStyle="1" w:styleId="1f7">
    <w:name w:val="Тема примечания Знак1"/>
    <w:basedOn w:val="1f4"/>
    <w:link w:val="1f8"/>
    <w:rPr>
      <w:b/>
    </w:rPr>
  </w:style>
  <w:style w:type="character" w:customStyle="1" w:styleId="1f8">
    <w:name w:val="Тема примечания Знак1"/>
    <w:basedOn w:val="1f5"/>
    <w:link w:val="1f7"/>
    <w:rPr>
      <w:b/>
      <w:sz w:val="20"/>
    </w:rPr>
  </w:style>
  <w:style w:type="paragraph" w:customStyle="1" w:styleId="FontStyle39">
    <w:name w:val="Font Style39"/>
    <w:basedOn w:val="12"/>
    <w:link w:val="FontStyle390"/>
    <w:rPr>
      <w:rFonts w:ascii="Times New Roman" w:hAnsi="Times New Roman"/>
    </w:rPr>
  </w:style>
  <w:style w:type="character" w:customStyle="1" w:styleId="FontStyle390">
    <w:name w:val="Font Style39"/>
    <w:basedOn w:val="a0"/>
    <w:link w:val="FontStyle39"/>
    <w:rPr>
      <w:rFonts w:ascii="Times New Roman" w:hAnsi="Times New Roman"/>
      <w:sz w:val="22"/>
    </w:rPr>
  </w:style>
  <w:style w:type="paragraph" w:customStyle="1" w:styleId="submenu-table">
    <w:name w:val="submenu-table"/>
    <w:basedOn w:val="12"/>
    <w:link w:val="submenu-table0"/>
  </w:style>
  <w:style w:type="character" w:customStyle="1" w:styleId="submenu-table0">
    <w:name w:val="submenu-table"/>
    <w:basedOn w:val="a0"/>
    <w:link w:val="submenu-table"/>
  </w:style>
  <w:style w:type="paragraph" w:customStyle="1" w:styleId="1f9">
    <w:name w:val="Номер страницы1"/>
    <w:basedOn w:val="a"/>
    <w:link w:val="1fa"/>
    <w:pPr>
      <w:spacing w:after="160" w:line="264" w:lineRule="auto"/>
    </w:pPr>
  </w:style>
  <w:style w:type="character" w:customStyle="1" w:styleId="1fa">
    <w:name w:val="Номер страницы1"/>
    <w:basedOn w:val="1"/>
    <w:link w:val="1f9"/>
  </w:style>
  <w:style w:type="paragraph" w:customStyle="1" w:styleId="c14c116">
    <w:name w:val="c14 c116"/>
    <w:basedOn w:val="a"/>
    <w:link w:val="c14c1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60">
    <w:name w:val="c14 c116"/>
    <w:basedOn w:val="1"/>
    <w:link w:val="c14c116"/>
    <w:rPr>
      <w:rFonts w:ascii="Times New Roman" w:hAnsi="Times New Roman"/>
      <w:sz w:val="24"/>
    </w:rPr>
  </w:style>
  <w:style w:type="paragraph" w:styleId="1fb">
    <w:name w:val="toc 1"/>
    <w:basedOn w:val="a"/>
    <w:next w:val="a"/>
    <w:link w:val="1fc"/>
    <w:uiPriority w:val="39"/>
    <w:pPr>
      <w:spacing w:beforeAutospacing="1" w:after="100" w:line="240" w:lineRule="auto"/>
    </w:pPr>
    <w:rPr>
      <w:rFonts w:ascii="Times New Roman" w:hAnsi="Times New Roman"/>
      <w:sz w:val="28"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sz w:val="28"/>
    </w:rPr>
  </w:style>
  <w:style w:type="paragraph" w:customStyle="1" w:styleId="2f1">
    <w:name w:val="Заголовок оглавления2"/>
    <w:basedOn w:val="10"/>
    <w:next w:val="a"/>
    <w:link w:val="2f2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2f2">
    <w:name w:val="Заголовок оглавления2"/>
    <w:basedOn w:val="11"/>
    <w:link w:val="2f1"/>
    <w:rPr>
      <w:rFonts w:ascii="Cambria" w:hAnsi="Cambria"/>
      <w:b/>
      <w:color w:val="365F91"/>
      <w:sz w:val="28"/>
    </w:rPr>
  </w:style>
  <w:style w:type="paragraph" w:customStyle="1" w:styleId="1fd">
    <w:name w:val="Выделение1"/>
    <w:basedOn w:val="12"/>
    <w:link w:val="afb"/>
    <w:rPr>
      <w:i/>
    </w:rPr>
  </w:style>
  <w:style w:type="character" w:styleId="afb">
    <w:name w:val="Emphasis"/>
    <w:basedOn w:val="a0"/>
    <w:link w:val="1fd"/>
    <w:rPr>
      <w:i/>
    </w:rPr>
  </w:style>
  <w:style w:type="paragraph" w:customStyle="1" w:styleId="c14c136c98c66">
    <w:name w:val="c14 c136 c98 c66"/>
    <w:basedOn w:val="a"/>
    <w:link w:val="c14c136c98c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98c660">
    <w:name w:val="c14 c136 c98 c66"/>
    <w:basedOn w:val="1"/>
    <w:link w:val="c14c136c98c66"/>
    <w:rPr>
      <w:rFonts w:ascii="Times New Roman" w:hAnsi="Times New Roman"/>
      <w:sz w:val="24"/>
    </w:rPr>
  </w:style>
  <w:style w:type="paragraph" w:customStyle="1" w:styleId="c14c42">
    <w:name w:val="c14 c42"/>
    <w:basedOn w:val="a"/>
    <w:link w:val="c14c4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420">
    <w:name w:val="c14 c42"/>
    <w:basedOn w:val="1"/>
    <w:link w:val="c14c42"/>
    <w:rPr>
      <w:rFonts w:ascii="Times New Roman" w:hAnsi="Times New Roman"/>
      <w:sz w:val="24"/>
    </w:rPr>
  </w:style>
  <w:style w:type="paragraph" w:styleId="afc">
    <w:name w:val="header"/>
    <w:basedOn w:val="a"/>
    <w:link w:val="afd"/>
    <w:pPr>
      <w:tabs>
        <w:tab w:val="center" w:pos="4677"/>
        <w:tab w:val="right" w:pos="9355"/>
      </w:tabs>
      <w:spacing w:beforeAutospacing="1" w:after="0" w:line="240" w:lineRule="auto"/>
    </w:pPr>
    <w:rPr>
      <w:rFonts w:ascii="Calibri" w:hAnsi="Calibri"/>
    </w:rPr>
  </w:style>
  <w:style w:type="character" w:customStyle="1" w:styleId="afd">
    <w:name w:val="Верхний колонтитул Знак"/>
    <w:basedOn w:val="1"/>
    <w:link w:val="afc"/>
    <w:rPr>
      <w:rFonts w:ascii="Calibri" w:hAnsi="Calibri"/>
    </w:rPr>
  </w:style>
  <w:style w:type="paragraph" w:customStyle="1" w:styleId="c104c14c27">
    <w:name w:val="c104 c14 c27"/>
    <w:basedOn w:val="a"/>
    <w:link w:val="c104c14c2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04c14c270">
    <w:name w:val="c104 c14 c27"/>
    <w:basedOn w:val="1"/>
    <w:link w:val="c104c14c27"/>
    <w:rPr>
      <w:rFonts w:ascii="Times New Roman" w:hAnsi="Times New Roman"/>
      <w:sz w:val="24"/>
    </w:rPr>
  </w:style>
  <w:style w:type="paragraph" w:customStyle="1" w:styleId="c14c98c111c137">
    <w:name w:val="c14 c98 c111 c137"/>
    <w:basedOn w:val="a"/>
    <w:link w:val="c14c98c111c1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111c1370">
    <w:name w:val="c14 c98 c111 c137"/>
    <w:basedOn w:val="1"/>
    <w:link w:val="c14c98c111c137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e">
    <w:name w:val="Цветовое выделение"/>
    <w:link w:val="aff"/>
    <w:rPr>
      <w:b/>
      <w:color w:val="26282F"/>
    </w:rPr>
  </w:style>
  <w:style w:type="character" w:customStyle="1" w:styleId="aff">
    <w:name w:val="Цветовое выделение"/>
    <w:link w:val="afe"/>
    <w:rPr>
      <w:b/>
      <w:color w:val="26282F"/>
    </w:rPr>
  </w:style>
  <w:style w:type="paragraph" w:customStyle="1" w:styleId="c18c139">
    <w:name w:val="c18 c139"/>
    <w:basedOn w:val="a"/>
    <w:link w:val="c18c13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390">
    <w:name w:val="c18 c139"/>
    <w:basedOn w:val="1"/>
    <w:link w:val="c18c139"/>
    <w:rPr>
      <w:rFonts w:ascii="Times New Roman" w:hAnsi="Times New Roman"/>
      <w:sz w:val="24"/>
    </w:rPr>
  </w:style>
  <w:style w:type="paragraph" w:customStyle="1" w:styleId="c14c124c111c133c173">
    <w:name w:val="c14 c124 c111 c133 c173"/>
    <w:basedOn w:val="a"/>
    <w:link w:val="c14c124c111c133c1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11c133c1730">
    <w:name w:val="c14 c124 c111 c133 c173"/>
    <w:basedOn w:val="1"/>
    <w:link w:val="c14c124c111c133c173"/>
    <w:rPr>
      <w:rFonts w:ascii="Times New Roman" w:hAnsi="Times New Roman"/>
      <w:sz w:val="24"/>
    </w:rPr>
  </w:style>
  <w:style w:type="paragraph" w:customStyle="1" w:styleId="232">
    <w:name w:val="Знак23"/>
    <w:basedOn w:val="a"/>
    <w:link w:val="233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33">
    <w:name w:val="Знак23"/>
    <w:basedOn w:val="1"/>
    <w:link w:val="232"/>
    <w:rPr>
      <w:rFonts w:ascii="Verdana" w:hAnsi="Verdana"/>
      <w:sz w:val="20"/>
    </w:rPr>
  </w:style>
  <w:style w:type="paragraph" w:styleId="aff0">
    <w:name w:val="No Spacing"/>
    <w:link w:val="aff1"/>
    <w:pPr>
      <w:spacing w:beforeAutospacing="1" w:after="0" w:line="240" w:lineRule="auto"/>
    </w:pPr>
    <w:rPr>
      <w:rFonts w:ascii="Calibri" w:hAnsi="Calibri"/>
    </w:rPr>
  </w:style>
  <w:style w:type="character" w:customStyle="1" w:styleId="aff1">
    <w:name w:val="Без интервала Знак"/>
    <w:link w:val="aff0"/>
    <w:rPr>
      <w:rFonts w:ascii="Calibri" w:hAnsi="Calibri"/>
    </w:rPr>
  </w:style>
  <w:style w:type="paragraph" w:customStyle="1" w:styleId="aff2">
    <w:name w:val="Символ сноски"/>
    <w:link w:val="aff3"/>
    <w:rPr>
      <w:vertAlign w:val="superscript"/>
    </w:rPr>
  </w:style>
  <w:style w:type="character" w:customStyle="1" w:styleId="aff3">
    <w:name w:val="Символ сноски"/>
    <w:link w:val="aff2"/>
    <w:rPr>
      <w:vertAlign w:val="superscript"/>
    </w:rPr>
  </w:style>
  <w:style w:type="paragraph" w:styleId="aff4">
    <w:name w:val="Balloon Text"/>
    <w:basedOn w:val="a"/>
    <w:link w:val="aff5"/>
    <w:pPr>
      <w:spacing w:beforeAutospacing="1" w:after="0" w:line="240" w:lineRule="auto"/>
    </w:pPr>
    <w:rPr>
      <w:rFonts w:ascii="Tahoma" w:hAnsi="Tahoma"/>
      <w:sz w:val="16"/>
    </w:rPr>
  </w:style>
  <w:style w:type="character" w:customStyle="1" w:styleId="aff5">
    <w:name w:val="Текст выноски Знак"/>
    <w:basedOn w:val="1"/>
    <w:link w:val="aff4"/>
    <w:rPr>
      <w:rFonts w:ascii="Tahoma" w:hAnsi="Tahoma"/>
      <w:sz w:val="16"/>
    </w:rPr>
  </w:style>
  <w:style w:type="paragraph" w:customStyle="1" w:styleId="1fe">
    <w:name w:val="Текст выноски Знак1"/>
    <w:basedOn w:val="12"/>
    <w:link w:val="1ff"/>
    <w:rPr>
      <w:rFonts w:ascii="Tahoma" w:hAnsi="Tahoma"/>
      <w:sz w:val="16"/>
    </w:rPr>
  </w:style>
  <w:style w:type="character" w:customStyle="1" w:styleId="1ff">
    <w:name w:val="Текст выноски Знак1"/>
    <w:basedOn w:val="a0"/>
    <w:link w:val="1fe"/>
    <w:rPr>
      <w:rFonts w:ascii="Tahoma" w:hAnsi="Tahoma"/>
      <w:sz w:val="16"/>
    </w:rPr>
  </w:style>
  <w:style w:type="paragraph" w:customStyle="1" w:styleId="c18c133c30">
    <w:name w:val="c18 c133 c30"/>
    <w:basedOn w:val="a"/>
    <w:link w:val="c18c133c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33c300">
    <w:name w:val="c18 c133 c30"/>
    <w:basedOn w:val="1"/>
    <w:link w:val="c18c133c30"/>
    <w:rPr>
      <w:rFonts w:ascii="Times New Roman" w:hAnsi="Times New Roman"/>
      <w:sz w:val="24"/>
    </w:rPr>
  </w:style>
  <w:style w:type="paragraph" w:customStyle="1" w:styleId="1ff0">
    <w:name w:val="Заголовок оглавления1"/>
    <w:basedOn w:val="10"/>
    <w:next w:val="a"/>
    <w:link w:val="1ff1"/>
    <w:pPr>
      <w:keepLines/>
      <w:spacing w:before="480" w:line="276" w:lineRule="auto"/>
      <w:ind w:firstLine="0"/>
      <w:outlineLvl w:val="8"/>
    </w:pPr>
    <w:rPr>
      <w:rFonts w:ascii="Cambria" w:hAnsi="Cambria"/>
      <w:b/>
      <w:color w:val="365F91"/>
      <w:sz w:val="28"/>
    </w:rPr>
  </w:style>
  <w:style w:type="character" w:customStyle="1" w:styleId="1ff1">
    <w:name w:val="Заголовок оглавления1"/>
    <w:basedOn w:val="11"/>
    <w:link w:val="1ff0"/>
    <w:rPr>
      <w:rFonts w:ascii="Cambria" w:hAnsi="Cambria"/>
      <w:b/>
      <w:color w:val="365F91"/>
      <w:sz w:val="28"/>
    </w:rPr>
  </w:style>
  <w:style w:type="paragraph" w:styleId="93">
    <w:name w:val="toc 9"/>
    <w:basedOn w:val="a"/>
    <w:next w:val="a"/>
    <w:link w:val="94"/>
    <w:uiPriority w:val="39"/>
    <w:pPr>
      <w:spacing w:after="100" w:line="264" w:lineRule="auto"/>
      <w:ind w:left="1760"/>
    </w:pPr>
  </w:style>
  <w:style w:type="character" w:customStyle="1" w:styleId="94">
    <w:name w:val="Оглавление 9 Знак"/>
    <w:basedOn w:val="1"/>
    <w:link w:val="93"/>
  </w:style>
  <w:style w:type="paragraph" w:customStyle="1" w:styleId="CommentSubjectChar1">
    <w:name w:val="Comment Subject Char1"/>
    <w:basedOn w:val="af1"/>
    <w:link w:val="CommentSubjectChar10"/>
    <w:rPr>
      <w:b/>
    </w:rPr>
  </w:style>
  <w:style w:type="character" w:customStyle="1" w:styleId="CommentSubjectChar10">
    <w:name w:val="Comment Subject Char1"/>
    <w:basedOn w:val="af2"/>
    <w:link w:val="CommentSubjectChar1"/>
    <w:rPr>
      <w:rFonts w:ascii="Times New Roman" w:hAnsi="Times New Roman"/>
      <w:b/>
      <w:sz w:val="20"/>
    </w:rPr>
  </w:style>
  <w:style w:type="paragraph" w:customStyle="1" w:styleId="c14c99">
    <w:name w:val="c14 c99"/>
    <w:basedOn w:val="a"/>
    <w:link w:val="c14c9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90">
    <w:name w:val="c14 c99"/>
    <w:basedOn w:val="1"/>
    <w:link w:val="c14c99"/>
    <w:rPr>
      <w:rFonts w:ascii="Times New Roman" w:hAnsi="Times New Roman"/>
      <w:sz w:val="24"/>
    </w:rPr>
  </w:style>
  <w:style w:type="paragraph" w:customStyle="1" w:styleId="c14c98c56c134">
    <w:name w:val="c14 c98 c56 c134"/>
    <w:basedOn w:val="a"/>
    <w:link w:val="c14c98c56c13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6c1340">
    <w:name w:val="c14 c98 c56 c134"/>
    <w:basedOn w:val="1"/>
    <w:link w:val="c14c98c56c134"/>
    <w:rPr>
      <w:rFonts w:ascii="Times New Roman" w:hAnsi="Times New Roman"/>
      <w:sz w:val="24"/>
    </w:rPr>
  </w:style>
  <w:style w:type="paragraph" w:customStyle="1" w:styleId="2f3">
    <w:name w:val="Знак2"/>
    <w:basedOn w:val="a"/>
    <w:link w:val="2f4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f4">
    <w:name w:val="Знак2"/>
    <w:basedOn w:val="1"/>
    <w:link w:val="2f3"/>
    <w:rPr>
      <w:rFonts w:ascii="Verdana" w:hAnsi="Verdana"/>
      <w:sz w:val="20"/>
    </w:rPr>
  </w:style>
  <w:style w:type="paragraph" w:customStyle="1" w:styleId="c14c111c152">
    <w:name w:val="c14 c111 c152"/>
    <w:basedOn w:val="a"/>
    <w:link w:val="c14c111c15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520">
    <w:name w:val="c14 c111 c152"/>
    <w:basedOn w:val="1"/>
    <w:link w:val="c14c111c152"/>
    <w:rPr>
      <w:rFonts w:ascii="Times New Roman" w:hAnsi="Times New Roman"/>
      <w:sz w:val="24"/>
    </w:rPr>
  </w:style>
  <w:style w:type="paragraph" w:customStyle="1" w:styleId="FontStyle45">
    <w:name w:val="Font Style45"/>
    <w:link w:val="FontStyle450"/>
    <w:rPr>
      <w:rFonts w:ascii="Century Schoolbook" w:hAnsi="Century Schoolbook"/>
      <w:b/>
      <w:sz w:val="14"/>
    </w:rPr>
  </w:style>
  <w:style w:type="character" w:customStyle="1" w:styleId="FontStyle450">
    <w:name w:val="Font Style45"/>
    <w:link w:val="FontStyle45"/>
    <w:rPr>
      <w:rFonts w:ascii="Century Schoolbook" w:hAnsi="Century Schoolbook"/>
      <w:b/>
      <w:sz w:val="14"/>
    </w:rPr>
  </w:style>
  <w:style w:type="paragraph" w:customStyle="1" w:styleId="b-serp-itemtextpassage">
    <w:name w:val="b-serp-item__text_passage"/>
    <w:basedOn w:val="12"/>
    <w:link w:val="b-serp-itemtextpassage0"/>
  </w:style>
  <w:style w:type="character" w:customStyle="1" w:styleId="b-serp-itemtextpassage0">
    <w:name w:val="b-serp-item__text_passage"/>
    <w:basedOn w:val="a0"/>
    <w:link w:val="b-serp-itemtextpassage"/>
  </w:style>
  <w:style w:type="paragraph" w:customStyle="1" w:styleId="Style17">
    <w:name w:val="Style17"/>
    <w:basedOn w:val="a"/>
    <w:link w:val="Style170"/>
    <w:pPr>
      <w:widowControl w:val="0"/>
      <w:spacing w:beforeAutospacing="1" w:after="0" w:line="226" w:lineRule="exact"/>
      <w:ind w:firstLine="475"/>
    </w:pPr>
    <w:rPr>
      <w:rFonts w:ascii="Times New Roman" w:hAnsi="Times New Roman"/>
      <w:sz w:val="24"/>
    </w:rPr>
  </w:style>
  <w:style w:type="character" w:customStyle="1" w:styleId="Style170">
    <w:name w:val="Style17"/>
    <w:basedOn w:val="1"/>
    <w:link w:val="Style17"/>
    <w:rPr>
      <w:rFonts w:ascii="Times New Roman" w:hAnsi="Times New Roman"/>
      <w:sz w:val="24"/>
    </w:rPr>
  </w:style>
  <w:style w:type="paragraph" w:customStyle="1" w:styleId="FontStyle47">
    <w:name w:val="Font Style47"/>
    <w:link w:val="FontStyle470"/>
    <w:rPr>
      <w:rFonts w:ascii="Times New Roman" w:hAnsi="Times New Roman"/>
    </w:rPr>
  </w:style>
  <w:style w:type="character" w:customStyle="1" w:styleId="FontStyle470">
    <w:name w:val="Font Style47"/>
    <w:link w:val="FontStyle47"/>
    <w:rPr>
      <w:rFonts w:ascii="Times New Roman" w:hAnsi="Times New Roman"/>
      <w:sz w:val="22"/>
    </w:rPr>
  </w:style>
  <w:style w:type="paragraph" w:customStyle="1" w:styleId="c14c88">
    <w:name w:val="c14 c88"/>
    <w:basedOn w:val="a"/>
    <w:link w:val="c14c8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80">
    <w:name w:val="c14 c88"/>
    <w:basedOn w:val="1"/>
    <w:link w:val="c14c88"/>
    <w:rPr>
      <w:rFonts w:ascii="Times New Roman" w:hAnsi="Times New Roman"/>
      <w:sz w:val="24"/>
    </w:rPr>
  </w:style>
  <w:style w:type="paragraph" w:customStyle="1" w:styleId="c1">
    <w:name w:val="c1"/>
    <w:basedOn w:val="12"/>
    <w:link w:val="c10"/>
  </w:style>
  <w:style w:type="character" w:customStyle="1" w:styleId="c10">
    <w:name w:val="c1"/>
    <w:basedOn w:val="a0"/>
    <w:link w:val="c1"/>
  </w:style>
  <w:style w:type="paragraph" w:styleId="aff6">
    <w:name w:val="Body Text"/>
    <w:basedOn w:val="a"/>
    <w:link w:val="aff7"/>
    <w:pPr>
      <w:spacing w:beforeAutospacing="1" w:after="120" w:line="240" w:lineRule="auto"/>
    </w:pPr>
    <w:rPr>
      <w:rFonts w:ascii="Times New Roman" w:hAnsi="Times New Roman"/>
      <w:sz w:val="24"/>
    </w:rPr>
  </w:style>
  <w:style w:type="character" w:customStyle="1" w:styleId="aff7">
    <w:name w:val="Основной текст Знак"/>
    <w:basedOn w:val="1"/>
    <w:link w:val="aff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c14c90c143">
    <w:name w:val="c14 c90 c143"/>
    <w:basedOn w:val="a"/>
    <w:link w:val="c14c90c14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1430">
    <w:name w:val="c14 c90 c143"/>
    <w:basedOn w:val="1"/>
    <w:link w:val="c14c90c143"/>
    <w:rPr>
      <w:rFonts w:ascii="Times New Roman" w:hAnsi="Times New Roman"/>
      <w:sz w:val="24"/>
    </w:rPr>
  </w:style>
  <w:style w:type="paragraph" w:customStyle="1" w:styleId="c14c33">
    <w:name w:val="c14 c33"/>
    <w:basedOn w:val="a"/>
    <w:link w:val="c14c3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330">
    <w:name w:val="c14 c33"/>
    <w:basedOn w:val="1"/>
    <w:link w:val="c14c33"/>
    <w:rPr>
      <w:rFonts w:ascii="Times New Roman" w:hAnsi="Times New Roman"/>
      <w:sz w:val="24"/>
    </w:rPr>
  </w:style>
  <w:style w:type="paragraph" w:customStyle="1" w:styleId="3f">
    <w:name w:val="Без интервала3"/>
    <w:link w:val="3f0"/>
    <w:pPr>
      <w:spacing w:after="0" w:line="240" w:lineRule="auto"/>
    </w:pPr>
    <w:rPr>
      <w:rFonts w:ascii="Calibri" w:hAnsi="Calibri"/>
    </w:rPr>
  </w:style>
  <w:style w:type="character" w:customStyle="1" w:styleId="3f0">
    <w:name w:val="Без интервала3"/>
    <w:link w:val="3f"/>
    <w:rPr>
      <w:rFonts w:ascii="Calibri" w:hAnsi="Calibri"/>
    </w:rPr>
  </w:style>
  <w:style w:type="paragraph" w:customStyle="1" w:styleId="240">
    <w:name w:val="Знак24"/>
    <w:basedOn w:val="a"/>
    <w:link w:val="241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41">
    <w:name w:val="Знак24"/>
    <w:basedOn w:val="1"/>
    <w:link w:val="240"/>
    <w:rPr>
      <w:rFonts w:ascii="Verdana" w:hAnsi="Verdana"/>
      <w:sz w:val="20"/>
    </w:rPr>
  </w:style>
  <w:style w:type="paragraph" w:customStyle="1" w:styleId="Style9">
    <w:name w:val="Style9"/>
    <w:basedOn w:val="a"/>
    <w:link w:val="Style90"/>
    <w:pPr>
      <w:widowControl w:val="0"/>
      <w:spacing w:beforeAutospacing="1" w:after="0" w:line="240" w:lineRule="auto"/>
      <w:jc w:val="both"/>
    </w:pPr>
    <w:rPr>
      <w:rFonts w:ascii="Arial Unicode MS" w:hAnsi="Arial Unicode MS"/>
      <w:sz w:val="24"/>
    </w:rPr>
  </w:style>
  <w:style w:type="character" w:customStyle="1" w:styleId="Style90">
    <w:name w:val="Style9"/>
    <w:basedOn w:val="1"/>
    <w:link w:val="Style9"/>
    <w:rPr>
      <w:rFonts w:ascii="Arial Unicode MS" w:hAnsi="Arial Unicode MS"/>
      <w:sz w:val="24"/>
    </w:rPr>
  </w:style>
  <w:style w:type="paragraph" w:customStyle="1" w:styleId="ConsPlusTitle">
    <w:name w:val="ConsPlusTitle"/>
    <w:link w:val="ConsPlusTitle0"/>
    <w:pPr>
      <w:widowControl w:val="0"/>
      <w:spacing w:beforeAutospacing="1" w:after="0" w:line="240" w:lineRule="auto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Pr>
      <w:rFonts w:ascii="Arial" w:hAnsi="Arial"/>
      <w:b/>
      <w:sz w:val="16"/>
    </w:rPr>
  </w:style>
  <w:style w:type="paragraph" w:customStyle="1" w:styleId="Style21">
    <w:name w:val="Style21"/>
    <w:basedOn w:val="a"/>
    <w:link w:val="Style210"/>
    <w:pPr>
      <w:widowControl w:val="0"/>
      <w:spacing w:beforeAutospacing="1" w:after="0" w:line="275" w:lineRule="exact"/>
    </w:pPr>
    <w:rPr>
      <w:rFonts w:ascii="Times New Roman" w:hAnsi="Times New Roman"/>
      <w:sz w:val="24"/>
    </w:rPr>
  </w:style>
  <w:style w:type="character" w:customStyle="1" w:styleId="Style210">
    <w:name w:val="Style21"/>
    <w:basedOn w:val="1"/>
    <w:link w:val="Style21"/>
    <w:rPr>
      <w:rFonts w:ascii="Times New Roman" w:hAnsi="Times New Roman"/>
      <w:sz w:val="24"/>
    </w:rPr>
  </w:style>
  <w:style w:type="paragraph" w:customStyle="1" w:styleId="c14c66c68c123">
    <w:name w:val="c14 c66 c68 c123"/>
    <w:basedOn w:val="a"/>
    <w:link w:val="c14c66c68c12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6c68c1230">
    <w:name w:val="c14 c66 c68 c123"/>
    <w:basedOn w:val="1"/>
    <w:link w:val="c14c66c68c123"/>
    <w:rPr>
      <w:rFonts w:ascii="Times New Roman" w:hAnsi="Times New Roman"/>
      <w:sz w:val="24"/>
    </w:rPr>
  </w:style>
  <w:style w:type="paragraph" w:customStyle="1" w:styleId="c2c23">
    <w:name w:val="c2 c23"/>
    <w:link w:val="c2c230"/>
  </w:style>
  <w:style w:type="character" w:customStyle="1" w:styleId="c2c230">
    <w:name w:val="c2 c23"/>
    <w:link w:val="c2c23"/>
  </w:style>
  <w:style w:type="paragraph" w:customStyle="1" w:styleId="c14c136">
    <w:name w:val="c14 c136"/>
    <w:basedOn w:val="a"/>
    <w:link w:val="c14c13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0">
    <w:name w:val="c14 c136"/>
    <w:basedOn w:val="1"/>
    <w:link w:val="c14c136"/>
    <w:rPr>
      <w:rFonts w:ascii="Times New Roman" w:hAnsi="Times New Roman"/>
      <w:sz w:val="24"/>
    </w:rPr>
  </w:style>
  <w:style w:type="paragraph" w:styleId="83">
    <w:name w:val="toc 8"/>
    <w:basedOn w:val="a"/>
    <w:next w:val="a"/>
    <w:link w:val="84"/>
    <w:uiPriority w:val="39"/>
    <w:pPr>
      <w:spacing w:after="100" w:line="264" w:lineRule="auto"/>
      <w:ind w:left="1540"/>
    </w:pPr>
  </w:style>
  <w:style w:type="character" w:customStyle="1" w:styleId="84">
    <w:name w:val="Оглавление 8 Знак"/>
    <w:basedOn w:val="1"/>
    <w:link w:val="83"/>
  </w:style>
  <w:style w:type="paragraph" w:styleId="aff8">
    <w:name w:val="caption"/>
    <w:basedOn w:val="a"/>
    <w:link w:val="aff9"/>
    <w:pPr>
      <w:widowControl w:val="0"/>
      <w:spacing w:beforeAutospacing="1" w:after="0" w:line="360" w:lineRule="auto"/>
      <w:jc w:val="center"/>
    </w:pPr>
    <w:rPr>
      <w:rFonts w:ascii="Times New Roman" w:hAnsi="Times New Roman"/>
      <w:sz w:val="36"/>
    </w:rPr>
  </w:style>
  <w:style w:type="character" w:customStyle="1" w:styleId="aff9">
    <w:name w:val="Название объекта Знак"/>
    <w:basedOn w:val="1"/>
    <w:link w:val="aff8"/>
    <w:rPr>
      <w:rFonts w:ascii="Times New Roman" w:hAnsi="Times New Roman"/>
      <w:sz w:val="36"/>
    </w:rPr>
  </w:style>
  <w:style w:type="paragraph" w:customStyle="1" w:styleId="FontStyle12">
    <w:name w:val="Font Style12"/>
    <w:link w:val="FontStyle120"/>
    <w:rPr>
      <w:rFonts w:ascii="Times New Roman" w:hAnsi="Times New Roman"/>
      <w:b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b/>
      <w:sz w:val="26"/>
    </w:rPr>
  </w:style>
  <w:style w:type="paragraph" w:customStyle="1" w:styleId="c121c14c111">
    <w:name w:val="c121 c14 c111"/>
    <w:basedOn w:val="a"/>
    <w:link w:val="c121c14c11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21c14c1110">
    <w:name w:val="c121 c14 c111"/>
    <w:basedOn w:val="1"/>
    <w:link w:val="c121c14c111"/>
    <w:rPr>
      <w:rFonts w:ascii="Times New Roman" w:hAnsi="Times New Roman"/>
      <w:sz w:val="24"/>
    </w:rPr>
  </w:style>
  <w:style w:type="paragraph" w:customStyle="1" w:styleId="FontStyle52">
    <w:name w:val="Font Style52"/>
    <w:link w:val="FontStyle520"/>
    <w:rPr>
      <w:rFonts w:ascii="Times New Roman" w:hAnsi="Times New Roman"/>
      <w:b/>
      <w:sz w:val="14"/>
    </w:rPr>
  </w:style>
  <w:style w:type="character" w:customStyle="1" w:styleId="FontStyle520">
    <w:name w:val="Font Style52"/>
    <w:link w:val="FontStyle52"/>
    <w:rPr>
      <w:rFonts w:ascii="Times New Roman" w:hAnsi="Times New Roman"/>
      <w:b/>
      <w:sz w:val="14"/>
    </w:rPr>
  </w:style>
  <w:style w:type="paragraph" w:customStyle="1" w:styleId="Heading9Char">
    <w:name w:val="Heading 9 Char"/>
    <w:basedOn w:val="12"/>
    <w:link w:val="Heading9Char0"/>
    <w:rPr>
      <w:rFonts w:asciiTheme="majorHAnsi" w:hAnsiTheme="majorHAnsi"/>
    </w:rPr>
  </w:style>
  <w:style w:type="character" w:customStyle="1" w:styleId="Heading9Char0">
    <w:name w:val="Heading 9 Char"/>
    <w:basedOn w:val="a0"/>
    <w:link w:val="Heading9Char"/>
    <w:rPr>
      <w:rFonts w:asciiTheme="majorHAnsi" w:hAnsiTheme="majorHAnsi"/>
    </w:rPr>
  </w:style>
  <w:style w:type="paragraph" w:customStyle="1" w:styleId="Style3">
    <w:name w:val="Style3"/>
    <w:basedOn w:val="a"/>
    <w:link w:val="Style30"/>
    <w:pPr>
      <w:widowControl w:val="0"/>
      <w:spacing w:beforeAutospacing="1" w:after="0" w:line="240" w:lineRule="auto"/>
    </w:pPr>
    <w:rPr>
      <w:rFonts w:ascii="Times New Roman" w:hAnsi="Times New Roman"/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styleId="affa">
    <w:name w:val="annotation subject"/>
    <w:basedOn w:val="af1"/>
    <w:next w:val="af1"/>
    <w:link w:val="affb"/>
    <w:rPr>
      <w:b/>
    </w:rPr>
  </w:style>
  <w:style w:type="character" w:customStyle="1" w:styleId="affb">
    <w:name w:val="Тема примечания Знак"/>
    <w:basedOn w:val="af2"/>
    <w:link w:val="affa"/>
    <w:rPr>
      <w:rFonts w:ascii="Times New Roman" w:hAnsi="Times New Roman"/>
      <w:b/>
      <w:sz w:val="20"/>
    </w:rPr>
  </w:style>
  <w:style w:type="paragraph" w:customStyle="1" w:styleId="Style500">
    <w:name w:val="Style50"/>
    <w:basedOn w:val="a"/>
    <w:link w:val="Style501"/>
    <w:pPr>
      <w:widowControl w:val="0"/>
      <w:spacing w:beforeAutospacing="1" w:after="0" w:line="276" w:lineRule="exact"/>
      <w:ind w:firstLine="274"/>
    </w:pPr>
    <w:rPr>
      <w:rFonts w:ascii="Times New Roman" w:hAnsi="Times New Roman"/>
      <w:sz w:val="24"/>
    </w:rPr>
  </w:style>
  <w:style w:type="character" w:customStyle="1" w:styleId="Style501">
    <w:name w:val="Style50"/>
    <w:basedOn w:val="1"/>
    <w:link w:val="Style500"/>
    <w:rPr>
      <w:rFonts w:ascii="Times New Roman" w:hAnsi="Times New Roman"/>
      <w:sz w:val="24"/>
    </w:rPr>
  </w:style>
  <w:style w:type="paragraph" w:customStyle="1" w:styleId="67">
    <w:name w:val="Знак6"/>
    <w:basedOn w:val="a"/>
    <w:link w:val="68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68">
    <w:name w:val="Знак6"/>
    <w:basedOn w:val="1"/>
    <w:link w:val="67"/>
    <w:rPr>
      <w:rFonts w:ascii="Verdana" w:hAnsi="Verdana"/>
      <w:sz w:val="20"/>
    </w:rPr>
  </w:style>
  <w:style w:type="paragraph" w:customStyle="1" w:styleId="c14c124c111c132">
    <w:name w:val="c14 c124 c111 c132"/>
    <w:basedOn w:val="a"/>
    <w:link w:val="c14c124c111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4c111c1320">
    <w:name w:val="c14 c124 c111 c132"/>
    <w:basedOn w:val="1"/>
    <w:link w:val="c14c124c111c132"/>
    <w:rPr>
      <w:rFonts w:ascii="Times New Roman" w:hAnsi="Times New Roman"/>
      <w:sz w:val="24"/>
    </w:rPr>
  </w:style>
  <w:style w:type="paragraph" w:customStyle="1" w:styleId="c14c91">
    <w:name w:val="c14 c91"/>
    <w:basedOn w:val="a"/>
    <w:link w:val="c14c9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10">
    <w:name w:val="c14 c91"/>
    <w:basedOn w:val="1"/>
    <w:link w:val="c14c91"/>
    <w:rPr>
      <w:rFonts w:ascii="Times New Roman" w:hAnsi="Times New Roman"/>
      <w:sz w:val="24"/>
    </w:rPr>
  </w:style>
  <w:style w:type="paragraph" w:customStyle="1" w:styleId="FontStyle37">
    <w:name w:val="Font Style37"/>
    <w:basedOn w:val="12"/>
    <w:link w:val="FontStyle370"/>
    <w:rPr>
      <w:rFonts w:ascii="Times New Roman" w:hAnsi="Times New Roman"/>
      <w:b/>
    </w:rPr>
  </w:style>
  <w:style w:type="character" w:customStyle="1" w:styleId="FontStyle370">
    <w:name w:val="Font Style37"/>
    <w:basedOn w:val="a0"/>
    <w:link w:val="FontStyle37"/>
    <w:rPr>
      <w:rFonts w:ascii="Times New Roman" w:hAnsi="Times New Roman"/>
      <w:b/>
      <w:sz w:val="22"/>
    </w:rPr>
  </w:style>
  <w:style w:type="paragraph" w:styleId="affc">
    <w:name w:val="Plain Text"/>
    <w:basedOn w:val="a"/>
    <w:link w:val="affd"/>
    <w:pPr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affd">
    <w:name w:val="Текст Знак"/>
    <w:basedOn w:val="1"/>
    <w:link w:val="affc"/>
    <w:rPr>
      <w:rFonts w:ascii="Courier New" w:hAnsi="Courier New"/>
      <w:sz w:val="20"/>
    </w:rPr>
  </w:style>
  <w:style w:type="paragraph" w:customStyle="1" w:styleId="Style300">
    <w:name w:val="Style30"/>
    <w:basedOn w:val="a"/>
    <w:link w:val="Style301"/>
    <w:pPr>
      <w:widowControl w:val="0"/>
      <w:spacing w:beforeAutospacing="1" w:after="0" w:line="277" w:lineRule="exact"/>
      <w:ind w:firstLine="283"/>
    </w:pPr>
    <w:rPr>
      <w:rFonts w:ascii="Times New Roman" w:hAnsi="Times New Roman"/>
      <w:sz w:val="24"/>
    </w:rPr>
  </w:style>
  <w:style w:type="character" w:customStyle="1" w:styleId="Style301">
    <w:name w:val="Style30"/>
    <w:basedOn w:val="1"/>
    <w:link w:val="Style300"/>
    <w:rPr>
      <w:rFonts w:ascii="Times New Roman" w:hAnsi="Times New Roman"/>
      <w:sz w:val="24"/>
    </w:rPr>
  </w:style>
  <w:style w:type="paragraph" w:customStyle="1" w:styleId="Style7">
    <w:name w:val="Style7"/>
    <w:basedOn w:val="a"/>
    <w:link w:val="Style70"/>
    <w:pPr>
      <w:widowControl w:val="0"/>
      <w:spacing w:beforeAutospacing="1" w:after="0" w:line="238" w:lineRule="exact"/>
      <w:jc w:val="both"/>
    </w:pPr>
    <w:rPr>
      <w:rFonts w:ascii="Arial Unicode MS" w:hAnsi="Arial Unicode MS"/>
      <w:sz w:val="24"/>
    </w:rPr>
  </w:style>
  <w:style w:type="character" w:customStyle="1" w:styleId="Style70">
    <w:name w:val="Style7"/>
    <w:basedOn w:val="1"/>
    <w:link w:val="Style7"/>
    <w:rPr>
      <w:rFonts w:ascii="Arial Unicode MS" w:hAnsi="Arial Unicode MS"/>
      <w:sz w:val="24"/>
    </w:rPr>
  </w:style>
  <w:style w:type="paragraph" w:customStyle="1" w:styleId="c14c103">
    <w:name w:val="c14 c103"/>
    <w:basedOn w:val="a"/>
    <w:link w:val="c14c10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30">
    <w:name w:val="c14 c103"/>
    <w:basedOn w:val="1"/>
    <w:link w:val="c14c103"/>
    <w:rPr>
      <w:rFonts w:ascii="Times New Roman" w:hAnsi="Times New Roman"/>
      <w:sz w:val="24"/>
    </w:rPr>
  </w:style>
  <w:style w:type="paragraph" w:customStyle="1" w:styleId="c14c122c137">
    <w:name w:val="c14 c122 c137"/>
    <w:basedOn w:val="a"/>
    <w:link w:val="c14c122c1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1370">
    <w:name w:val="c14 c122 c137"/>
    <w:basedOn w:val="1"/>
    <w:link w:val="c14c122c137"/>
    <w:rPr>
      <w:rFonts w:ascii="Times New Roman" w:hAnsi="Times New Roman"/>
      <w:sz w:val="24"/>
    </w:rPr>
  </w:style>
  <w:style w:type="paragraph" w:customStyle="1" w:styleId="c14c27c75">
    <w:name w:val="c14 c27 c75"/>
    <w:basedOn w:val="a"/>
    <w:link w:val="c14c27c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750">
    <w:name w:val="c14 c27 c75"/>
    <w:basedOn w:val="1"/>
    <w:link w:val="c14c27c75"/>
    <w:rPr>
      <w:rFonts w:ascii="Times New Roman" w:hAnsi="Times New Roman"/>
      <w:sz w:val="24"/>
    </w:rPr>
  </w:style>
  <w:style w:type="paragraph" w:customStyle="1" w:styleId="1ff2">
    <w:name w:val="Основной текст с отступом Знак1"/>
    <w:basedOn w:val="12"/>
    <w:link w:val="1ff3"/>
    <w:rPr>
      <w:sz w:val="24"/>
    </w:rPr>
  </w:style>
  <w:style w:type="character" w:customStyle="1" w:styleId="1ff3">
    <w:name w:val="Основной текст с отступом Знак1"/>
    <w:basedOn w:val="a0"/>
    <w:link w:val="1ff2"/>
    <w:rPr>
      <w:sz w:val="24"/>
    </w:rPr>
  </w:style>
  <w:style w:type="paragraph" w:styleId="53">
    <w:name w:val="toc 5"/>
    <w:basedOn w:val="a"/>
    <w:next w:val="a"/>
    <w:link w:val="54"/>
    <w:uiPriority w:val="39"/>
    <w:pPr>
      <w:spacing w:after="100" w:line="264" w:lineRule="auto"/>
      <w:ind w:left="880"/>
    </w:pPr>
  </w:style>
  <w:style w:type="character" w:customStyle="1" w:styleId="54">
    <w:name w:val="Оглавление 5 Знак"/>
    <w:basedOn w:val="1"/>
    <w:link w:val="53"/>
  </w:style>
  <w:style w:type="paragraph" w:customStyle="1" w:styleId="c14c123c132">
    <w:name w:val="c14 c123 c132"/>
    <w:basedOn w:val="a"/>
    <w:link w:val="c14c123c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3c1320">
    <w:name w:val="c14 c123 c132"/>
    <w:basedOn w:val="1"/>
    <w:link w:val="c14c123c132"/>
    <w:rPr>
      <w:rFonts w:ascii="Times New Roman" w:hAnsi="Times New Roman"/>
      <w:sz w:val="24"/>
    </w:rPr>
  </w:style>
  <w:style w:type="paragraph" w:customStyle="1" w:styleId="1ff4">
    <w:name w:val="Знак Знак1"/>
    <w:link w:val="1ff5"/>
    <w:rPr>
      <w:rFonts w:ascii="Times New Roman" w:hAnsi="Times New Roman"/>
      <w:sz w:val="24"/>
    </w:rPr>
  </w:style>
  <w:style w:type="character" w:customStyle="1" w:styleId="1ff5">
    <w:name w:val="Знак Знак1"/>
    <w:link w:val="1ff4"/>
    <w:rPr>
      <w:rFonts w:ascii="Times New Roman" w:hAnsi="Times New Roman"/>
      <w:sz w:val="24"/>
    </w:rPr>
  </w:style>
  <w:style w:type="paragraph" w:customStyle="1" w:styleId="Style44">
    <w:name w:val="Style44"/>
    <w:basedOn w:val="a"/>
    <w:link w:val="Style440"/>
    <w:pPr>
      <w:widowControl w:val="0"/>
      <w:spacing w:beforeAutospacing="1" w:after="0" w:line="276" w:lineRule="exact"/>
      <w:jc w:val="center"/>
    </w:pPr>
    <w:rPr>
      <w:rFonts w:ascii="Times New Roman" w:hAnsi="Times New Roman"/>
      <w:sz w:val="24"/>
    </w:rPr>
  </w:style>
  <w:style w:type="character" w:customStyle="1" w:styleId="Style440">
    <w:name w:val="Style44"/>
    <w:basedOn w:val="1"/>
    <w:link w:val="Style44"/>
    <w:rPr>
      <w:rFonts w:ascii="Times New Roman" w:hAnsi="Times New Roman"/>
      <w:sz w:val="24"/>
    </w:rPr>
  </w:style>
  <w:style w:type="paragraph" w:customStyle="1" w:styleId="c14c111c105c138">
    <w:name w:val="c14 c111 c105 c138"/>
    <w:basedOn w:val="a"/>
    <w:link w:val="c14c111c105c13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05c1380">
    <w:name w:val="c14 c111 c105 c138"/>
    <w:basedOn w:val="1"/>
    <w:link w:val="c14c111c105c138"/>
    <w:rPr>
      <w:rFonts w:ascii="Times New Roman" w:hAnsi="Times New Roman"/>
      <w:sz w:val="24"/>
    </w:rPr>
  </w:style>
  <w:style w:type="paragraph" w:customStyle="1" w:styleId="links1">
    <w:name w:val="links1"/>
    <w:basedOn w:val="a"/>
    <w:link w:val="links10"/>
    <w:pPr>
      <w:spacing w:beforeAutospacing="1" w:after="0" w:line="302" w:lineRule="atLeast"/>
    </w:pPr>
    <w:rPr>
      <w:rFonts w:ascii="Times New Roman" w:hAnsi="Times New Roman"/>
      <w:sz w:val="24"/>
    </w:rPr>
  </w:style>
  <w:style w:type="character" w:customStyle="1" w:styleId="links10">
    <w:name w:val="links1"/>
    <w:basedOn w:val="1"/>
    <w:link w:val="links1"/>
    <w:rPr>
      <w:rFonts w:ascii="Times New Roman" w:hAnsi="Times New Roman"/>
      <w:color w:val="000000"/>
      <w:sz w:val="24"/>
    </w:rPr>
  </w:style>
  <w:style w:type="paragraph" w:customStyle="1" w:styleId="affe">
    <w:name w:val="номер страницы"/>
    <w:basedOn w:val="12"/>
    <w:link w:val="afff"/>
  </w:style>
  <w:style w:type="character" w:customStyle="1" w:styleId="afff">
    <w:name w:val="номер страницы"/>
    <w:basedOn w:val="a0"/>
    <w:link w:val="affe"/>
  </w:style>
  <w:style w:type="paragraph" w:customStyle="1" w:styleId="c18c81">
    <w:name w:val="c18 c81"/>
    <w:basedOn w:val="a"/>
    <w:link w:val="c18c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810">
    <w:name w:val="c18 c81"/>
    <w:basedOn w:val="1"/>
    <w:link w:val="c18c81"/>
    <w:rPr>
      <w:rFonts w:ascii="Times New Roman" w:hAnsi="Times New Roman"/>
      <w:sz w:val="24"/>
    </w:rPr>
  </w:style>
  <w:style w:type="paragraph" w:customStyle="1" w:styleId="c14c136c106c122">
    <w:name w:val="c14 c136 c106 c122"/>
    <w:basedOn w:val="a"/>
    <w:link w:val="c14c136c106c1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6c106c1220">
    <w:name w:val="c14 c136 c106 c122"/>
    <w:basedOn w:val="1"/>
    <w:link w:val="c14c136c106c122"/>
    <w:rPr>
      <w:rFonts w:ascii="Times New Roman" w:hAnsi="Times New Roman"/>
      <w:sz w:val="24"/>
    </w:rPr>
  </w:style>
  <w:style w:type="paragraph" w:customStyle="1" w:styleId="Style18">
    <w:name w:val="Style18"/>
    <w:basedOn w:val="a"/>
    <w:link w:val="Style180"/>
    <w:pPr>
      <w:widowControl w:val="0"/>
      <w:spacing w:beforeAutospacing="1" w:after="0" w:line="276" w:lineRule="exact"/>
    </w:pPr>
    <w:rPr>
      <w:rFonts w:ascii="Times New Roman" w:hAnsi="Times New Roman"/>
      <w:sz w:val="24"/>
    </w:rPr>
  </w:style>
  <w:style w:type="character" w:customStyle="1" w:styleId="Style180">
    <w:name w:val="Style18"/>
    <w:basedOn w:val="1"/>
    <w:link w:val="Style18"/>
    <w:rPr>
      <w:rFonts w:ascii="Times New Roman" w:hAnsi="Times New Roman"/>
      <w:sz w:val="24"/>
    </w:rPr>
  </w:style>
  <w:style w:type="paragraph" w:customStyle="1" w:styleId="c14c132c122">
    <w:name w:val="c14 c132 c122"/>
    <w:basedOn w:val="a"/>
    <w:link w:val="c14c132c1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c1220">
    <w:name w:val="c14 c132 c122"/>
    <w:basedOn w:val="1"/>
    <w:link w:val="c14c132c122"/>
    <w:rPr>
      <w:rFonts w:ascii="Times New Roman" w:hAnsi="Times New Roman"/>
      <w:sz w:val="24"/>
    </w:rPr>
  </w:style>
  <w:style w:type="paragraph" w:customStyle="1" w:styleId="2f5">
    <w:name w:val="Неразрешенное упоминание2"/>
    <w:basedOn w:val="12"/>
    <w:link w:val="afff0"/>
    <w:rPr>
      <w:color w:val="605E5C"/>
      <w:shd w:val="clear" w:color="auto" w:fill="E1DFDD"/>
    </w:rPr>
  </w:style>
  <w:style w:type="character" w:styleId="afff0">
    <w:name w:val="Unresolved Mention"/>
    <w:basedOn w:val="a0"/>
    <w:link w:val="2f5"/>
    <w:rPr>
      <w:color w:val="605E5C"/>
      <w:shd w:val="clear" w:color="auto" w:fill="E1DFDD"/>
    </w:rPr>
  </w:style>
  <w:style w:type="paragraph" w:customStyle="1" w:styleId="218">
    <w:name w:val="Знак21"/>
    <w:basedOn w:val="a"/>
    <w:link w:val="219"/>
    <w:pPr>
      <w:tabs>
        <w:tab w:val="left" w:pos="708"/>
      </w:tabs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219">
    <w:name w:val="Знак21"/>
    <w:basedOn w:val="1"/>
    <w:link w:val="218"/>
    <w:rPr>
      <w:rFonts w:ascii="Verdana" w:hAnsi="Verdana"/>
      <w:sz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Autospacing="1"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ff6">
    <w:name w:val="Знак Знак Знак Знак Знак Знак Знак Знак Знак1"/>
    <w:basedOn w:val="a"/>
    <w:link w:val="1ff7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1ff7">
    <w:name w:val="Знак Знак Знак Знак Знак Знак Знак Знак Знак1"/>
    <w:basedOn w:val="1"/>
    <w:link w:val="1ff6"/>
    <w:rPr>
      <w:rFonts w:ascii="Verdana" w:hAnsi="Verdana"/>
      <w:sz w:val="20"/>
    </w:rPr>
  </w:style>
  <w:style w:type="paragraph" w:customStyle="1" w:styleId="c14c98c54c105">
    <w:name w:val="c14 c98 c54 c105"/>
    <w:basedOn w:val="a"/>
    <w:link w:val="c14c98c54c10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8c54c1050">
    <w:name w:val="c14 c98 c54 c105"/>
    <w:basedOn w:val="1"/>
    <w:link w:val="c14c98c54c105"/>
    <w:rPr>
      <w:rFonts w:ascii="Times New Roman" w:hAnsi="Times New Roman"/>
      <w:sz w:val="24"/>
    </w:rPr>
  </w:style>
  <w:style w:type="paragraph" w:customStyle="1" w:styleId="c14c86">
    <w:name w:val="c14 c86"/>
    <w:basedOn w:val="a"/>
    <w:link w:val="c14c8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860">
    <w:name w:val="c14 c86"/>
    <w:basedOn w:val="1"/>
    <w:link w:val="c14c86"/>
    <w:rPr>
      <w:rFonts w:ascii="Times New Roman" w:hAnsi="Times New Roman"/>
      <w:sz w:val="24"/>
    </w:rPr>
  </w:style>
  <w:style w:type="paragraph" w:customStyle="1" w:styleId="c18c160">
    <w:name w:val="c18 c160"/>
    <w:basedOn w:val="a"/>
    <w:link w:val="c18c16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600">
    <w:name w:val="c18 c160"/>
    <w:basedOn w:val="1"/>
    <w:link w:val="c18c160"/>
    <w:rPr>
      <w:rFonts w:ascii="Times New Roman" w:hAnsi="Times New Roman"/>
      <w:sz w:val="24"/>
    </w:rPr>
  </w:style>
  <w:style w:type="paragraph" w:customStyle="1" w:styleId="c18c114">
    <w:name w:val="c18 c114"/>
    <w:basedOn w:val="a"/>
    <w:link w:val="c18c1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1140">
    <w:name w:val="c18 c114"/>
    <w:basedOn w:val="1"/>
    <w:link w:val="c18c114"/>
    <w:rPr>
      <w:rFonts w:ascii="Times New Roman" w:hAnsi="Times New Roman"/>
      <w:sz w:val="24"/>
    </w:rPr>
  </w:style>
  <w:style w:type="paragraph" w:customStyle="1" w:styleId="c14c132c98">
    <w:name w:val="c14 c132 c98"/>
    <w:basedOn w:val="a"/>
    <w:link w:val="c14c132c9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32c980">
    <w:name w:val="c14 c132 c98"/>
    <w:basedOn w:val="1"/>
    <w:link w:val="c14c132c98"/>
    <w:rPr>
      <w:rFonts w:ascii="Times New Roman" w:hAnsi="Times New Roman"/>
      <w:sz w:val="24"/>
    </w:rPr>
  </w:style>
  <w:style w:type="paragraph" w:customStyle="1" w:styleId="55">
    <w:name w:val="Знак Знак5"/>
    <w:link w:val="56"/>
    <w:rPr>
      <w:rFonts w:ascii="Times New Roman" w:hAnsi="Times New Roman"/>
      <w:sz w:val="24"/>
    </w:rPr>
  </w:style>
  <w:style w:type="character" w:customStyle="1" w:styleId="56">
    <w:name w:val="Знак Знак5"/>
    <w:link w:val="55"/>
    <w:rPr>
      <w:rFonts w:ascii="Times New Roman" w:hAnsi="Times New Roman"/>
      <w:sz w:val="24"/>
    </w:rPr>
  </w:style>
  <w:style w:type="paragraph" w:customStyle="1" w:styleId="info3">
    <w:name w:val="info3"/>
    <w:link w:val="info30"/>
    <w:rPr>
      <w:color w:val="006600"/>
    </w:rPr>
  </w:style>
  <w:style w:type="character" w:customStyle="1" w:styleId="info30">
    <w:name w:val="info3"/>
    <w:link w:val="info3"/>
    <w:rPr>
      <w:color w:val="006600"/>
    </w:rPr>
  </w:style>
  <w:style w:type="paragraph" w:styleId="afff1">
    <w:name w:val="Subtitle"/>
    <w:basedOn w:val="a"/>
    <w:next w:val="a"/>
    <w:link w:val="afff2"/>
    <w:uiPriority w:val="11"/>
    <w:qFormat/>
    <w:pPr>
      <w:spacing w:beforeAutospacing="1"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ff2">
    <w:name w:val="Подзаголовок Знак"/>
    <w:basedOn w:val="1"/>
    <w:link w:val="afff1"/>
    <w:rPr>
      <w:rFonts w:ascii="Cambria" w:hAnsi="Cambria"/>
      <w:sz w:val="24"/>
    </w:rPr>
  </w:style>
  <w:style w:type="paragraph" w:customStyle="1" w:styleId="msonormalbullet2gif">
    <w:name w:val="msonormalbullet2.gif"/>
    <w:basedOn w:val="a"/>
    <w:link w:val="msonormalbullet2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bullet2gif0">
    <w:name w:val="msonormalbullet2.gif"/>
    <w:basedOn w:val="1"/>
    <w:link w:val="msonormalbullet2gif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c14c90c92">
    <w:name w:val="c14 c90 c92"/>
    <w:basedOn w:val="a"/>
    <w:link w:val="c14c90c9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90c920">
    <w:name w:val="c14 c90 c92"/>
    <w:basedOn w:val="1"/>
    <w:link w:val="c14c90c92"/>
    <w:rPr>
      <w:rFonts w:ascii="Times New Roman" w:hAnsi="Times New Roman"/>
      <w:sz w:val="24"/>
    </w:rPr>
  </w:style>
  <w:style w:type="paragraph" w:customStyle="1" w:styleId="c14c66c103c162">
    <w:name w:val="c14 c66 c103 c162"/>
    <w:basedOn w:val="a"/>
    <w:link w:val="c14c66c103c16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66c103c1620">
    <w:name w:val="c14 c66 c103 c162"/>
    <w:basedOn w:val="1"/>
    <w:link w:val="c14c66c103c162"/>
    <w:rPr>
      <w:rFonts w:ascii="Times New Roman" w:hAnsi="Times New Roman"/>
      <w:sz w:val="24"/>
    </w:rPr>
  </w:style>
  <w:style w:type="paragraph" w:customStyle="1" w:styleId="c14c107">
    <w:name w:val="c14 c107"/>
    <w:basedOn w:val="a"/>
    <w:link w:val="c14c10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070">
    <w:name w:val="c14 c107"/>
    <w:basedOn w:val="1"/>
    <w:link w:val="c14c107"/>
    <w:rPr>
      <w:rFonts w:ascii="Times New Roman" w:hAnsi="Times New Roman"/>
      <w:sz w:val="24"/>
    </w:rPr>
  </w:style>
  <w:style w:type="paragraph" w:customStyle="1" w:styleId="180">
    <w:name w:val="Знак Знак18"/>
    <w:link w:val="181"/>
    <w:rPr>
      <w:rFonts w:ascii="Times New Roman" w:hAnsi="Times New Roman"/>
      <w:sz w:val="24"/>
    </w:rPr>
  </w:style>
  <w:style w:type="character" w:customStyle="1" w:styleId="181">
    <w:name w:val="Знак Знак18"/>
    <w:link w:val="180"/>
    <w:rPr>
      <w:rFonts w:ascii="Times New Roman" w:hAnsi="Times New Roman"/>
      <w:sz w:val="24"/>
    </w:rPr>
  </w:style>
  <w:style w:type="paragraph" w:customStyle="1" w:styleId="1ff8">
    <w:name w:val="Строгий1"/>
    <w:basedOn w:val="12"/>
    <w:link w:val="afff3"/>
    <w:rPr>
      <w:b/>
    </w:rPr>
  </w:style>
  <w:style w:type="character" w:styleId="afff3">
    <w:name w:val="Strong"/>
    <w:basedOn w:val="a0"/>
    <w:link w:val="1ff8"/>
    <w:rPr>
      <w:b/>
    </w:rPr>
  </w:style>
  <w:style w:type="paragraph" w:customStyle="1" w:styleId="FontStyle62">
    <w:name w:val="Font Style62"/>
    <w:basedOn w:val="12"/>
    <w:link w:val="FontStyle620"/>
    <w:rPr>
      <w:rFonts w:ascii="Times New Roman" w:hAnsi="Times New Roman"/>
    </w:rPr>
  </w:style>
  <w:style w:type="character" w:customStyle="1" w:styleId="FontStyle620">
    <w:name w:val="Font Style62"/>
    <w:basedOn w:val="a0"/>
    <w:link w:val="FontStyle62"/>
    <w:rPr>
      <w:rFonts w:ascii="Times New Roman" w:hAnsi="Times New Roman"/>
      <w:sz w:val="22"/>
    </w:rPr>
  </w:style>
  <w:style w:type="paragraph" w:styleId="afff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ff5"/>
    <w:uiPriority w:val="34"/>
    <w:qFormat/>
    <w:pPr>
      <w:spacing w:beforeAutospacing="1" w:after="0" w:line="240" w:lineRule="auto"/>
      <w:ind w:left="708"/>
    </w:pPr>
    <w:rPr>
      <w:rFonts w:ascii="Times New Roman" w:hAnsi="Times New Roman"/>
      <w:sz w:val="24"/>
    </w:rPr>
  </w:style>
  <w:style w:type="character" w:customStyle="1" w:styleId="afff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basedOn w:val="1"/>
    <w:link w:val="afff4"/>
    <w:uiPriority w:val="34"/>
    <w:qFormat/>
    <w:rPr>
      <w:rFonts w:ascii="Times New Roman" w:hAnsi="Times New Roman"/>
      <w:sz w:val="24"/>
    </w:rPr>
  </w:style>
  <w:style w:type="paragraph" w:customStyle="1" w:styleId="c14c27c59c84">
    <w:name w:val="c14 c27 c59 c84"/>
    <w:basedOn w:val="a"/>
    <w:link w:val="c14c27c59c8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27c59c840">
    <w:name w:val="c14 c27 c59 c84"/>
    <w:basedOn w:val="1"/>
    <w:link w:val="c14c27c59c84"/>
    <w:rPr>
      <w:rFonts w:ascii="Times New Roman" w:hAnsi="Times New Roman"/>
      <w:sz w:val="24"/>
    </w:rPr>
  </w:style>
  <w:style w:type="paragraph" w:styleId="afff6">
    <w:name w:val="Title"/>
    <w:basedOn w:val="a"/>
    <w:next w:val="a"/>
    <w:link w:val="afff7"/>
    <w:uiPriority w:val="10"/>
    <w:qFormat/>
    <w:pPr>
      <w:spacing w:beforeAutospacing="1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ff7">
    <w:name w:val="Заголовок Знак"/>
    <w:basedOn w:val="1"/>
    <w:link w:val="afff6"/>
    <w:rPr>
      <w:rFonts w:ascii="Cambria" w:hAnsi="Cambria"/>
      <w:b/>
      <w:sz w:val="32"/>
    </w:rPr>
  </w:style>
  <w:style w:type="paragraph" w:customStyle="1" w:styleId="msolistparagraphbullet2gif">
    <w:name w:val="msolistparagraphbullet2.gif"/>
    <w:basedOn w:val="a"/>
    <w:link w:val="msolistparagraphbullet2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2gif0">
    <w:name w:val="msolistparagraphbullet2.gif"/>
    <w:basedOn w:val="1"/>
    <w:link w:val="msolistparagraphbullet2gif"/>
    <w:rPr>
      <w:rFonts w:ascii="Times New Roman" w:hAnsi="Times New Roman"/>
      <w:sz w:val="24"/>
    </w:rPr>
  </w:style>
  <w:style w:type="paragraph" w:customStyle="1" w:styleId="afff8">
    <w:name w:val="Знак"/>
    <w:basedOn w:val="a"/>
    <w:link w:val="afff9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afff9">
    <w:name w:val="Знак"/>
    <w:basedOn w:val="1"/>
    <w:link w:val="afff8"/>
    <w:rPr>
      <w:rFonts w:ascii="Verdana" w:hAnsi="Verdana"/>
      <w:sz w:val="2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8"/>
    </w:rPr>
  </w:style>
  <w:style w:type="paragraph" w:customStyle="1" w:styleId="57">
    <w:name w:val="Абзац списка5"/>
    <w:basedOn w:val="a"/>
    <w:link w:val="58"/>
    <w:pPr>
      <w:ind w:left="720"/>
      <w:contextualSpacing/>
    </w:pPr>
    <w:rPr>
      <w:rFonts w:ascii="Calibri" w:hAnsi="Calibri"/>
    </w:rPr>
  </w:style>
  <w:style w:type="character" w:customStyle="1" w:styleId="58">
    <w:name w:val="Абзац списка5"/>
    <w:basedOn w:val="1"/>
    <w:link w:val="57"/>
    <w:rPr>
      <w:rFonts w:ascii="Calibri" w:hAnsi="Calibri"/>
    </w:rPr>
  </w:style>
  <w:style w:type="paragraph" w:customStyle="1" w:styleId="310">
    <w:name w:val="Основной текст с отступом 31"/>
    <w:basedOn w:val="a"/>
    <w:link w:val="311"/>
    <w:pPr>
      <w:spacing w:beforeAutospacing="1" w:after="0" w:line="240" w:lineRule="auto"/>
      <w:ind w:firstLine="709"/>
    </w:pPr>
    <w:rPr>
      <w:rFonts w:ascii="Times New Roman" w:hAnsi="Times New Roman"/>
      <w:sz w:val="24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sz w:val="24"/>
    </w:rPr>
  </w:style>
  <w:style w:type="paragraph" w:customStyle="1" w:styleId="c14c122c90c56">
    <w:name w:val="c14 c122 c90 c56"/>
    <w:basedOn w:val="a"/>
    <w:link w:val="c14c122c90c5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90c560">
    <w:name w:val="c14 c122 c90 c56"/>
    <w:basedOn w:val="1"/>
    <w:link w:val="c14c122c90c56"/>
    <w:rPr>
      <w:rFonts w:ascii="Times New Roman" w:hAnsi="Times New Roman"/>
      <w:sz w:val="24"/>
    </w:rPr>
  </w:style>
  <w:style w:type="paragraph" w:customStyle="1" w:styleId="1ff9">
    <w:name w:val="Знак примечания1"/>
    <w:basedOn w:val="12"/>
    <w:link w:val="afffa"/>
    <w:rPr>
      <w:sz w:val="16"/>
    </w:rPr>
  </w:style>
  <w:style w:type="character" w:styleId="afffa">
    <w:name w:val="annotation reference"/>
    <w:basedOn w:val="a0"/>
    <w:link w:val="1ff9"/>
    <w:rPr>
      <w:sz w:val="16"/>
    </w:rPr>
  </w:style>
  <w:style w:type="paragraph" w:customStyle="1" w:styleId="59">
    <w:name w:val="Знак5"/>
    <w:basedOn w:val="a"/>
    <w:link w:val="5a"/>
    <w:pPr>
      <w:spacing w:beforeAutospacing="1" w:after="160" w:line="240" w:lineRule="exact"/>
    </w:pPr>
    <w:rPr>
      <w:rFonts w:ascii="Verdana" w:hAnsi="Verdana"/>
      <w:sz w:val="20"/>
    </w:rPr>
  </w:style>
  <w:style w:type="character" w:customStyle="1" w:styleId="5a">
    <w:name w:val="Знак5"/>
    <w:basedOn w:val="1"/>
    <w:link w:val="59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ntStyle38">
    <w:name w:val="Font Style38"/>
    <w:link w:val="FontStyle380"/>
    <w:rPr>
      <w:rFonts w:ascii="Century Schoolbook" w:hAnsi="Century Schoolbook"/>
      <w:b/>
      <w:i/>
      <w:sz w:val="18"/>
    </w:rPr>
  </w:style>
  <w:style w:type="character" w:customStyle="1" w:styleId="FontStyle380">
    <w:name w:val="Font Style38"/>
    <w:link w:val="FontStyle38"/>
    <w:rPr>
      <w:rFonts w:ascii="Century Schoolbook" w:hAnsi="Century Schoolbook"/>
      <w:b/>
      <w:i/>
      <w:sz w:val="18"/>
    </w:rPr>
  </w:style>
  <w:style w:type="paragraph" w:customStyle="1" w:styleId="c14c111c121">
    <w:name w:val="c14 c111 c121"/>
    <w:basedOn w:val="a"/>
    <w:link w:val="c14c111c1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11c1210">
    <w:name w:val="c14 c111 c121"/>
    <w:basedOn w:val="1"/>
    <w:link w:val="c14c111c121"/>
    <w:rPr>
      <w:rFonts w:ascii="Times New Roman" w:hAnsi="Times New Roman"/>
      <w:sz w:val="24"/>
    </w:rPr>
  </w:style>
  <w:style w:type="paragraph" w:customStyle="1" w:styleId="c18c30">
    <w:name w:val="c18 c30"/>
    <w:basedOn w:val="a"/>
    <w:link w:val="c18c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c300">
    <w:name w:val="c18 c30"/>
    <w:basedOn w:val="1"/>
    <w:link w:val="c18c30"/>
    <w:rPr>
      <w:rFonts w:ascii="Times New Roman" w:hAnsi="Times New Roman"/>
      <w:sz w:val="24"/>
    </w:rPr>
  </w:style>
  <w:style w:type="paragraph" w:customStyle="1" w:styleId="c14c122c56">
    <w:name w:val="c14 c122 c56"/>
    <w:basedOn w:val="a"/>
    <w:link w:val="c14c122c5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c122c560">
    <w:name w:val="c14 c122 c56"/>
    <w:basedOn w:val="1"/>
    <w:link w:val="c14c122c56"/>
    <w:rPr>
      <w:rFonts w:ascii="Times New Roman" w:hAnsi="Times New Roman"/>
      <w:sz w:val="24"/>
    </w:rPr>
  </w:style>
  <w:style w:type="paragraph" w:customStyle="1" w:styleId="FontStyle33">
    <w:name w:val="Font Style33"/>
    <w:link w:val="FontStyle330"/>
    <w:rPr>
      <w:rFonts w:ascii="SimSun" w:hAnsi="SimSun"/>
      <w:sz w:val="30"/>
    </w:rPr>
  </w:style>
  <w:style w:type="character" w:customStyle="1" w:styleId="FontStyle330">
    <w:name w:val="Font Style33"/>
    <w:link w:val="FontStyle33"/>
    <w:rPr>
      <w:rFonts w:ascii="SimSun" w:hAnsi="SimSun"/>
      <w:sz w:val="30"/>
    </w:rPr>
  </w:style>
  <w:style w:type="paragraph" w:customStyle="1" w:styleId="msolistparagraphbullet3gif">
    <w:name w:val="msolistparagraphbullet3.gif"/>
    <w:basedOn w:val="a"/>
    <w:link w:val="msolistparagraphbullet3g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listparagraphbullet3gif0">
    <w:name w:val="msolistparagraphbullet3.gif"/>
    <w:basedOn w:val="1"/>
    <w:link w:val="msolistparagraphbullet3gif"/>
    <w:rPr>
      <w:rFonts w:ascii="Times New Roman" w:hAnsi="Times New Roman"/>
      <w:sz w:val="24"/>
    </w:rPr>
  </w:style>
  <w:style w:type="paragraph" w:customStyle="1" w:styleId="FontStyle32">
    <w:name w:val="Font Style32"/>
    <w:basedOn w:val="12"/>
    <w:link w:val="FontStyle320"/>
    <w:rPr>
      <w:rFonts w:ascii="Times New Roman" w:hAnsi="Times New Roman"/>
      <w:sz w:val="20"/>
    </w:rPr>
  </w:style>
  <w:style w:type="character" w:customStyle="1" w:styleId="FontStyle320">
    <w:name w:val="Font Style32"/>
    <w:basedOn w:val="a0"/>
    <w:link w:val="FontStyle32"/>
    <w:rPr>
      <w:rFonts w:ascii="Times New Roman" w:hAnsi="Times New Roman"/>
      <w:sz w:val="20"/>
    </w:rPr>
  </w:style>
  <w:style w:type="character" w:customStyle="1" w:styleId="60">
    <w:name w:val="Заголовок 6 Знак"/>
    <w:basedOn w:val="1"/>
    <w:link w:val="6"/>
    <w:rPr>
      <w:rFonts w:ascii="Cambria" w:hAnsi="Cambria"/>
      <w:i/>
      <w:color w:val="243F60"/>
      <w:sz w:val="24"/>
    </w:rPr>
  </w:style>
  <w:style w:type="paragraph" w:customStyle="1" w:styleId="FontStyle57">
    <w:name w:val="Font Style57"/>
    <w:link w:val="FontStyle570"/>
    <w:rPr>
      <w:rFonts w:ascii="Times New Roman" w:hAnsi="Times New Roman"/>
      <w:b/>
      <w:sz w:val="24"/>
    </w:rPr>
  </w:style>
  <w:style w:type="character" w:customStyle="1" w:styleId="FontStyle570">
    <w:name w:val="Font Style57"/>
    <w:link w:val="FontStyle57"/>
    <w:rPr>
      <w:rFonts w:ascii="Times New Roman" w:hAnsi="Times New Roman"/>
      <w:b/>
      <w:sz w:val="24"/>
    </w:rPr>
  </w:style>
  <w:style w:type="paragraph" w:customStyle="1" w:styleId="Style13">
    <w:name w:val="Style13"/>
    <w:basedOn w:val="a"/>
    <w:link w:val="Style130"/>
    <w:pPr>
      <w:widowControl w:val="0"/>
      <w:spacing w:beforeAutospacing="1" w:after="0" w:line="240" w:lineRule="auto"/>
    </w:pPr>
    <w:rPr>
      <w:rFonts w:ascii="Arial Unicode MS" w:hAnsi="Arial Unicode MS"/>
      <w:sz w:val="24"/>
    </w:rPr>
  </w:style>
  <w:style w:type="character" w:customStyle="1" w:styleId="Style130">
    <w:name w:val="Style13"/>
    <w:basedOn w:val="1"/>
    <w:link w:val="Style13"/>
    <w:rPr>
      <w:rFonts w:ascii="Arial Unicode MS" w:hAnsi="Arial Unicode MS"/>
      <w:sz w:val="24"/>
    </w:rPr>
  </w:style>
  <w:style w:type="table" w:customStyle="1" w:styleId="120">
    <w:name w:val="Сетка таблицы 1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90">
    <w:name w:val="Сетка таблицы19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 1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0">
    <w:name w:val="Сетка таблицы1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a">
    <w:name w:val="Сетка таблицы1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 1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10">
    <w:name w:val="Сетка таблицы 11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b">
    <w:name w:val="Сетка таблицы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">
    <w:name w:val="Сетка таблицы 17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b">
    <w:name w:val="Сетка таблицы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Сетка таблицы 1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0">
    <w:name w:val="Сетка таблицы10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b">
    <w:name w:val="Table Grid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fb">
    <w:name w:val="Table Grid 1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60">
    <w:name w:val="Сетка таблицы 16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82">
    <w:name w:val="Сетка таблицы18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">
    <w:name w:val="Сетка таблицы16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1">
    <w:name w:val="Сетка таблицы3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6">
    <w:name w:val="Сетка таблицы2"/>
    <w:basedOn w:val="a1"/>
    <w:pPr>
      <w:spacing w:beforeAutospacing="1"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pPr>
      <w:spacing w:beforeAutospacing="1"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Сетка таблицы6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20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footer" Target="footer3.xml"/><Relationship Id="rId19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6923D-BFC8-41F0-9A7B-704F234F1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36</Pages>
  <Words>7612</Words>
  <Characters>43393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20</cp:revision>
  <cp:lastPrinted>2025-03-14T11:28:00Z</cp:lastPrinted>
  <dcterms:created xsi:type="dcterms:W3CDTF">2026-05-13T09:45:00Z</dcterms:created>
  <dcterms:modified xsi:type="dcterms:W3CDTF">2026-10-07T13:15:00Z</dcterms:modified>
</cp:coreProperties>
</file>