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E4D583" w14:textId="77777777" w:rsidR="008F3327" w:rsidRPr="001F376B" w:rsidRDefault="008F3327" w:rsidP="008F332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hAnsi="Times New Roman"/>
          <w:b/>
          <w:bCs/>
          <w:sz w:val="28"/>
          <w:szCs w:val="28"/>
        </w:rPr>
      </w:pPr>
      <w:r w:rsidRPr="001F376B">
        <w:rPr>
          <w:rFonts w:ascii="Times New Roman" w:hAnsi="Times New Roman"/>
          <w:b/>
          <w:bCs/>
          <w:sz w:val="28"/>
          <w:szCs w:val="28"/>
        </w:rPr>
        <w:t>Министерство культуры и туризма Калужской области</w:t>
      </w:r>
    </w:p>
    <w:p w14:paraId="33DFC8B9" w14:textId="77777777" w:rsidR="008F3327" w:rsidRPr="001F376B" w:rsidRDefault="008F3327" w:rsidP="008F332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hAnsi="Times New Roman"/>
          <w:b/>
          <w:bCs/>
          <w:sz w:val="28"/>
          <w:szCs w:val="28"/>
        </w:rPr>
      </w:pPr>
      <w:r w:rsidRPr="001F376B">
        <w:rPr>
          <w:rFonts w:ascii="Times New Roman" w:hAnsi="Times New Roman"/>
          <w:b/>
          <w:bCs/>
          <w:sz w:val="28"/>
          <w:szCs w:val="28"/>
        </w:rPr>
        <w:t>ГБПОУ КО «Калужский областной колледж культуры и искусств»</w:t>
      </w:r>
    </w:p>
    <w:p w14:paraId="2B243BA6" w14:textId="77777777" w:rsidR="008F3327" w:rsidRDefault="008F3327" w:rsidP="008F3327">
      <w:pPr>
        <w:spacing w:after="0" w:line="240" w:lineRule="auto"/>
        <w:rPr>
          <w:rFonts w:ascii="Times New Roman" w:hAnsi="Times New Roman"/>
          <w:sz w:val="24"/>
        </w:rPr>
      </w:pPr>
    </w:p>
    <w:p w14:paraId="28110C00" w14:textId="77777777" w:rsidR="008F3327" w:rsidRDefault="008F3327" w:rsidP="008F3327">
      <w:pPr>
        <w:spacing w:after="0" w:line="240" w:lineRule="auto"/>
        <w:rPr>
          <w:rFonts w:ascii="Times New Roman" w:hAnsi="Times New Roman"/>
          <w:sz w:val="24"/>
        </w:rPr>
      </w:pPr>
    </w:p>
    <w:p w14:paraId="0968EE9B" w14:textId="1F08433F" w:rsidR="00591C16" w:rsidRPr="00761D84" w:rsidRDefault="00591C16" w:rsidP="0084537E">
      <w:pPr>
        <w:spacing w:after="0" w:line="276" w:lineRule="auto"/>
        <w:rPr>
          <w:rFonts w:ascii="Times New Roman" w:hAnsi="Times New Roman"/>
          <w:sz w:val="28"/>
          <w:szCs w:val="24"/>
        </w:rPr>
      </w:pPr>
    </w:p>
    <w:tbl>
      <w:tblPr>
        <w:tblStyle w:val="aff7"/>
        <w:tblpPr w:leftFromText="180" w:rightFromText="180" w:vertAnchor="text" w:horzAnchor="margin" w:tblpY="-10"/>
        <w:tblW w:w="10249" w:type="dxa"/>
        <w:tblInd w:w="0" w:type="dxa"/>
        <w:tblLayout w:type="fixed"/>
        <w:tblLook w:val="0400" w:firstRow="0" w:lastRow="0" w:firstColumn="0" w:lastColumn="0" w:noHBand="0" w:noVBand="1"/>
      </w:tblPr>
      <w:tblGrid>
        <w:gridCol w:w="4902"/>
        <w:gridCol w:w="5347"/>
      </w:tblGrid>
      <w:tr w:rsidR="00591C16" w:rsidRPr="00591C16" w14:paraId="4ACF05A6" w14:textId="77777777" w:rsidTr="00591C16">
        <w:trPr>
          <w:trHeight w:val="995"/>
        </w:trPr>
        <w:tc>
          <w:tcPr>
            <w:tcW w:w="4902" w:type="dxa"/>
          </w:tcPr>
          <w:p w14:paraId="68C9ADEE" w14:textId="05F68C9F" w:rsidR="00591C16" w:rsidRPr="00591C16" w:rsidRDefault="00591C16" w:rsidP="00591C16">
            <w:pPr>
              <w:spacing w:after="0" w:line="276" w:lineRule="auto"/>
              <w:ind w:right="459"/>
              <w:rPr>
                <w:rFonts w:ascii="Times New Roman" w:eastAsia="OfficinaSansBookC" w:hAnsi="Times New Roman" w:cs="Times New Roman"/>
                <w:sz w:val="20"/>
                <w:szCs w:val="20"/>
              </w:rPr>
            </w:pPr>
          </w:p>
        </w:tc>
        <w:tc>
          <w:tcPr>
            <w:tcW w:w="5347" w:type="dxa"/>
          </w:tcPr>
          <w:p w14:paraId="321E5192" w14:textId="465C52EE" w:rsidR="008F3327" w:rsidRDefault="00591C16" w:rsidP="008F3327">
            <w:pPr>
              <w:spacing w:after="0" w:line="240" w:lineRule="auto"/>
              <w:ind w:right="-12"/>
              <w:jc w:val="both"/>
              <w:rPr>
                <w:rFonts w:ascii="Times New Roman" w:hAnsi="Times New Roman"/>
                <w:sz w:val="28"/>
                <w:szCs w:val="28"/>
              </w:rPr>
            </w:pPr>
            <w:r w:rsidRPr="00634B68">
              <w:rPr>
                <w:rFonts w:ascii="Times New Roman" w:hAnsi="Times New Roman" w:cs="Times New Roman"/>
                <w:b/>
                <w:bCs/>
                <w:color w:val="FFFFFF" w:themeColor="background1"/>
                <w:sz w:val="24"/>
                <w:szCs w:val="16"/>
              </w:rPr>
              <w:t xml:space="preserve">ОДОБРЕНО </w:t>
            </w:r>
            <w:r w:rsidR="008F3327">
              <w:rPr>
                <w:rFonts w:ascii="Times New Roman" w:hAnsi="Times New Roman"/>
                <w:sz w:val="28"/>
                <w:szCs w:val="28"/>
              </w:rPr>
              <w:t xml:space="preserve"> Утверждена</w:t>
            </w:r>
          </w:p>
          <w:p w14:paraId="1C2279C6" w14:textId="2296E9DB" w:rsidR="00591C16" w:rsidRPr="00634B68" w:rsidRDefault="008F3327" w:rsidP="008F3327">
            <w:pPr>
              <w:spacing w:after="0" w:line="264" w:lineRule="auto"/>
              <w:rPr>
                <w:rFonts w:ascii="Times New Roman" w:hAnsi="Times New Roman" w:cs="Times New Roman"/>
                <w:b/>
                <w:bCs/>
                <w:color w:val="FFFFFF" w:themeColor="background1"/>
                <w:sz w:val="24"/>
                <w:szCs w:val="16"/>
              </w:rPr>
            </w:pPr>
            <w:r w:rsidRPr="00F60BA8">
              <w:rPr>
                <w:rFonts w:ascii="Times New Roman" w:hAnsi="Times New Roman"/>
                <w:sz w:val="28"/>
                <w:szCs w:val="28"/>
              </w:rPr>
              <w:t>пр</w:t>
            </w:r>
            <w:r>
              <w:rPr>
                <w:rFonts w:ascii="Times New Roman" w:hAnsi="Times New Roman"/>
                <w:sz w:val="28"/>
                <w:szCs w:val="28"/>
              </w:rPr>
              <w:t>иказом</w:t>
            </w:r>
            <w:r w:rsidRPr="00F60BA8">
              <w:rPr>
                <w:rFonts w:ascii="Times New Roman" w:hAnsi="Times New Roman"/>
                <w:sz w:val="28"/>
                <w:szCs w:val="28"/>
              </w:rPr>
              <w:t xml:space="preserve"> №</w:t>
            </w:r>
            <w:r>
              <w:rPr>
                <w:rFonts w:ascii="Times New Roman" w:hAnsi="Times New Roman"/>
                <w:sz w:val="28"/>
                <w:szCs w:val="28"/>
              </w:rPr>
              <w:t xml:space="preserve"> </w:t>
            </w:r>
            <w:r w:rsidR="004E067A">
              <w:rPr>
                <w:rFonts w:ascii="Times New Roman" w:hAnsi="Times New Roman"/>
                <w:sz w:val="28"/>
                <w:szCs w:val="28"/>
              </w:rPr>
              <w:t>88/д</w:t>
            </w:r>
            <w:r>
              <w:rPr>
                <w:rFonts w:ascii="Times New Roman" w:hAnsi="Times New Roman"/>
                <w:sz w:val="28"/>
                <w:szCs w:val="28"/>
              </w:rPr>
              <w:t xml:space="preserve"> </w:t>
            </w:r>
            <w:r w:rsidRPr="00F60BA8">
              <w:rPr>
                <w:rFonts w:ascii="Times New Roman" w:hAnsi="Times New Roman"/>
                <w:sz w:val="28"/>
                <w:szCs w:val="28"/>
              </w:rPr>
              <w:t>от «</w:t>
            </w:r>
            <w:r w:rsidR="004E067A">
              <w:rPr>
                <w:rFonts w:ascii="Times New Roman" w:hAnsi="Times New Roman"/>
                <w:sz w:val="28"/>
                <w:szCs w:val="28"/>
              </w:rPr>
              <w:t>1</w:t>
            </w:r>
            <w:r w:rsidRPr="00F60BA8">
              <w:rPr>
                <w:rFonts w:ascii="Times New Roman" w:hAnsi="Times New Roman"/>
                <w:sz w:val="28"/>
                <w:szCs w:val="28"/>
              </w:rPr>
              <w:t xml:space="preserve">» </w:t>
            </w:r>
            <w:r w:rsidR="004E067A">
              <w:rPr>
                <w:rFonts w:ascii="Times New Roman" w:hAnsi="Times New Roman"/>
                <w:sz w:val="28"/>
                <w:szCs w:val="28"/>
              </w:rPr>
              <w:t xml:space="preserve">сентября </w:t>
            </w:r>
            <w:r w:rsidRPr="00F60BA8">
              <w:rPr>
                <w:rFonts w:ascii="Times New Roman" w:hAnsi="Times New Roman"/>
                <w:sz w:val="28"/>
                <w:szCs w:val="28"/>
              </w:rPr>
              <w:t>202</w:t>
            </w:r>
            <w:r>
              <w:rPr>
                <w:rFonts w:ascii="Times New Roman" w:hAnsi="Times New Roman"/>
                <w:sz w:val="28"/>
                <w:szCs w:val="28"/>
              </w:rPr>
              <w:t>6</w:t>
            </w:r>
            <w:r w:rsidRPr="00F60BA8">
              <w:rPr>
                <w:rFonts w:ascii="Times New Roman" w:hAnsi="Times New Roman"/>
                <w:sz w:val="28"/>
                <w:szCs w:val="28"/>
              </w:rPr>
              <w:t xml:space="preserve"> г</w:t>
            </w:r>
          </w:p>
          <w:p w14:paraId="71A6737F" w14:textId="4FA83423" w:rsidR="00591C16" w:rsidRPr="00634B68" w:rsidRDefault="00591C16" w:rsidP="00591C16">
            <w:pPr>
              <w:spacing w:after="0" w:line="264" w:lineRule="auto"/>
              <w:rPr>
                <w:rFonts w:ascii="Times New Roman" w:hAnsi="Times New Roman" w:cs="Times New Roman"/>
                <w:color w:val="FFFFFF" w:themeColor="background1"/>
                <w:sz w:val="24"/>
                <w:szCs w:val="16"/>
              </w:rPr>
            </w:pPr>
            <w:r w:rsidRPr="00634B68">
              <w:rPr>
                <w:rFonts w:ascii="Times New Roman" w:hAnsi="Times New Roman" w:cs="Times New Roman"/>
                <w:color w:val="FFFFFF" w:themeColor="background1"/>
                <w:sz w:val="24"/>
                <w:szCs w:val="16"/>
              </w:rPr>
              <w:t xml:space="preserve">на заседании </w:t>
            </w:r>
            <w:r w:rsidR="00D440D4" w:rsidRPr="00634B68">
              <w:rPr>
                <w:rFonts w:ascii="Times New Roman" w:hAnsi="Times New Roman" w:cs="Times New Roman"/>
                <w:color w:val="FFFFFF" w:themeColor="background1"/>
                <w:sz w:val="24"/>
                <w:szCs w:val="16"/>
              </w:rPr>
              <w:t>_________________________</w:t>
            </w:r>
          </w:p>
          <w:p w14:paraId="19A9D5C9" w14:textId="77777777" w:rsidR="00591C16" w:rsidRPr="00634B68" w:rsidRDefault="00591C16" w:rsidP="00591C16">
            <w:pPr>
              <w:spacing w:after="0" w:line="264" w:lineRule="auto"/>
              <w:rPr>
                <w:rFonts w:ascii="Times New Roman" w:hAnsi="Times New Roman" w:cs="Times New Roman"/>
                <w:color w:val="FFFFFF" w:themeColor="background1"/>
                <w:sz w:val="24"/>
                <w:szCs w:val="16"/>
              </w:rPr>
            </w:pPr>
            <w:r w:rsidRPr="00634B68">
              <w:rPr>
                <w:rFonts w:ascii="Times New Roman" w:hAnsi="Times New Roman" w:cs="Times New Roman"/>
                <w:color w:val="FFFFFF" w:themeColor="background1"/>
                <w:sz w:val="24"/>
                <w:szCs w:val="16"/>
              </w:rPr>
              <w:t>ФГБОУ ДПО ИРПО</w:t>
            </w:r>
          </w:p>
          <w:p w14:paraId="237B433B" w14:textId="77777777" w:rsidR="00591C16" w:rsidRPr="00591C16" w:rsidRDefault="00591C16" w:rsidP="00591C16">
            <w:pPr>
              <w:spacing w:after="0" w:line="276" w:lineRule="auto"/>
              <w:ind w:right="459"/>
              <w:rPr>
                <w:rFonts w:ascii="Times New Roman" w:eastAsia="OfficinaSansBookC" w:hAnsi="Times New Roman" w:cs="Times New Roman"/>
                <w:sz w:val="20"/>
                <w:szCs w:val="20"/>
              </w:rPr>
            </w:pPr>
            <w:r w:rsidRPr="00634B68">
              <w:rPr>
                <w:rFonts w:ascii="Times New Roman" w:hAnsi="Times New Roman" w:cs="Times New Roman"/>
                <w:color w:val="FFFFFF" w:themeColor="background1"/>
                <w:sz w:val="24"/>
                <w:szCs w:val="16"/>
              </w:rPr>
              <w:t>протоколом №__ от «__» ______ 2025 года</w:t>
            </w:r>
          </w:p>
        </w:tc>
      </w:tr>
    </w:tbl>
    <w:tbl>
      <w:tblPr>
        <w:tblW w:w="9351" w:type="dxa"/>
        <w:tblLayout w:type="fixed"/>
        <w:tblLook w:val="04A0" w:firstRow="1" w:lastRow="0" w:firstColumn="1" w:lastColumn="0" w:noHBand="0" w:noVBand="1"/>
      </w:tblPr>
      <w:tblGrid>
        <w:gridCol w:w="4073"/>
        <w:gridCol w:w="5278"/>
      </w:tblGrid>
      <w:tr w:rsidR="004B0908" w14:paraId="37DBF936" w14:textId="77777777" w:rsidTr="00021517">
        <w:tc>
          <w:tcPr>
            <w:tcW w:w="4073" w:type="dxa"/>
          </w:tcPr>
          <w:p w14:paraId="50A3B6A4" w14:textId="77777777" w:rsidR="004B0908" w:rsidRDefault="004B0908" w:rsidP="00021517">
            <w:pPr>
              <w:widowControl w:val="0"/>
              <w:spacing w:after="0" w:line="240" w:lineRule="auto"/>
              <w:rPr>
                <w:rFonts w:ascii="Times New Roman" w:eastAsia="Times New Roman" w:hAnsi="Times New Roman" w:cs="Times New Roman"/>
                <w:color w:val="000000"/>
                <w:sz w:val="28"/>
                <w:szCs w:val="20"/>
              </w:rPr>
            </w:pPr>
          </w:p>
        </w:tc>
        <w:tc>
          <w:tcPr>
            <w:tcW w:w="5278" w:type="dxa"/>
            <w:hideMark/>
          </w:tcPr>
          <w:p w14:paraId="31F8FBAD" w14:textId="7012DBAB" w:rsidR="004B0908" w:rsidRDefault="004B0908" w:rsidP="00021517">
            <w:pPr>
              <w:widowControl w:val="0"/>
              <w:spacing w:after="0" w:line="240" w:lineRule="auto"/>
              <w:rPr>
                <w:rFonts w:ascii="Cambria" w:eastAsia="Times New Roman" w:hAnsi="Cambria" w:cs="Times New Roman"/>
                <w:color w:val="000000"/>
                <w:sz w:val="24"/>
                <w:szCs w:val="16"/>
              </w:rPr>
            </w:pPr>
          </w:p>
        </w:tc>
      </w:tr>
    </w:tbl>
    <w:p w14:paraId="2190A9AA" w14:textId="46C5920A" w:rsidR="0084537E" w:rsidRDefault="0084537E" w:rsidP="00591C16">
      <w:pPr>
        <w:spacing w:after="0"/>
        <w:rPr>
          <w:rFonts w:ascii="Times New Roman" w:hAnsi="Times New Roman" w:cs="Times New Roman"/>
          <w:b/>
          <w:bCs/>
          <w:sz w:val="32"/>
          <w:szCs w:val="32"/>
          <w:lang w:eastAsia="en-GB"/>
        </w:rPr>
      </w:pPr>
    </w:p>
    <w:p w14:paraId="248067E5" w14:textId="77777777" w:rsidR="004B0908" w:rsidRPr="004B0908" w:rsidRDefault="004B0908" w:rsidP="00591C16">
      <w:pPr>
        <w:spacing w:after="0"/>
        <w:rPr>
          <w:rFonts w:ascii="Times New Roman" w:hAnsi="Times New Roman" w:cs="Times New Roman"/>
          <w:b/>
          <w:bCs/>
          <w:sz w:val="32"/>
          <w:szCs w:val="32"/>
          <w:lang w:eastAsia="en-GB"/>
        </w:rPr>
      </w:pPr>
    </w:p>
    <w:p w14:paraId="606401F1" w14:textId="1E8213C1" w:rsidR="00CB3A9B" w:rsidRPr="00377CD6" w:rsidRDefault="00701283" w:rsidP="003E40C2">
      <w:pPr>
        <w:spacing w:after="0"/>
        <w:jc w:val="center"/>
        <w:rPr>
          <w:rFonts w:ascii="Times New Roman" w:hAnsi="Times New Roman" w:cs="Times New Roman"/>
          <w:b/>
          <w:bCs/>
          <w:sz w:val="40"/>
          <w:szCs w:val="40"/>
          <w:lang w:eastAsia="en-GB"/>
        </w:rPr>
      </w:pPr>
      <w:r w:rsidRPr="00377CD6">
        <w:rPr>
          <w:rFonts w:ascii="Times New Roman" w:hAnsi="Times New Roman" w:cs="Times New Roman"/>
          <w:b/>
          <w:bCs/>
          <w:sz w:val="40"/>
          <w:szCs w:val="40"/>
          <w:lang w:eastAsia="en-GB"/>
        </w:rPr>
        <w:t xml:space="preserve">РАБОЧАЯ ПРОГРАММА </w:t>
      </w:r>
    </w:p>
    <w:p w14:paraId="77AB6087" w14:textId="06BFFD24" w:rsidR="00CB3A9B" w:rsidRPr="00377CD6" w:rsidRDefault="003E40C2" w:rsidP="003E40C2">
      <w:pPr>
        <w:spacing w:after="0"/>
        <w:jc w:val="center"/>
        <w:rPr>
          <w:rFonts w:ascii="Times New Roman" w:eastAsia="OfficinaSansBookC" w:hAnsi="Times New Roman" w:cs="Times New Roman"/>
          <w:b/>
          <w:sz w:val="40"/>
          <w:szCs w:val="40"/>
        </w:rPr>
      </w:pPr>
      <w:r w:rsidRPr="00377CD6">
        <w:rPr>
          <w:rFonts w:ascii="Times New Roman" w:eastAsia="OfficinaSansBookC" w:hAnsi="Times New Roman" w:cs="Times New Roman"/>
          <w:b/>
          <w:sz w:val="40"/>
          <w:szCs w:val="40"/>
        </w:rPr>
        <w:t>общеобразовательной дисциплины</w:t>
      </w:r>
    </w:p>
    <w:p w14:paraId="5987B902" w14:textId="0846C1D4" w:rsidR="00932E40" w:rsidRDefault="008F3327" w:rsidP="00591C16">
      <w:pPr>
        <w:spacing w:after="0"/>
        <w:jc w:val="center"/>
        <w:rPr>
          <w:rFonts w:ascii="Times New Roman" w:eastAsia="OfficinaSansBookC" w:hAnsi="Times New Roman" w:cs="Times New Roman"/>
          <w:b/>
          <w:sz w:val="40"/>
          <w:szCs w:val="40"/>
        </w:rPr>
      </w:pPr>
      <w:r>
        <w:rPr>
          <w:rFonts w:ascii="Times New Roman" w:eastAsia="OfficinaSansBookC" w:hAnsi="Times New Roman" w:cs="Times New Roman"/>
          <w:b/>
          <w:sz w:val="40"/>
          <w:szCs w:val="40"/>
        </w:rPr>
        <w:t xml:space="preserve">ОД.07 </w:t>
      </w:r>
      <w:r w:rsidR="00701283" w:rsidRPr="00591C16">
        <w:rPr>
          <w:rFonts w:ascii="Times New Roman" w:eastAsia="OfficinaSansBookC" w:hAnsi="Times New Roman" w:cs="Times New Roman"/>
          <w:b/>
          <w:sz w:val="40"/>
          <w:szCs w:val="40"/>
        </w:rPr>
        <w:t>«</w:t>
      </w:r>
      <w:r w:rsidR="003E40C2" w:rsidRPr="00591C16">
        <w:rPr>
          <w:rFonts w:ascii="Times New Roman" w:eastAsia="OfficinaSansBookC" w:hAnsi="Times New Roman" w:cs="Times New Roman"/>
          <w:b/>
          <w:sz w:val="40"/>
          <w:szCs w:val="40"/>
        </w:rPr>
        <w:t>Химия</w:t>
      </w:r>
      <w:r w:rsidR="00701283" w:rsidRPr="00591C16">
        <w:rPr>
          <w:rFonts w:ascii="Times New Roman" w:eastAsia="OfficinaSansBookC" w:hAnsi="Times New Roman" w:cs="Times New Roman"/>
          <w:b/>
          <w:sz w:val="40"/>
          <w:szCs w:val="40"/>
        </w:rPr>
        <w:t xml:space="preserve">» </w:t>
      </w:r>
    </w:p>
    <w:p w14:paraId="1D9B8B9A" w14:textId="77777777" w:rsidR="008F3327" w:rsidRDefault="008F3327" w:rsidP="008F3327">
      <w:pPr>
        <w:spacing w:after="0" w:line="240" w:lineRule="auto"/>
        <w:jc w:val="center"/>
        <w:rPr>
          <w:rFonts w:ascii="Times New Roman" w:hAnsi="Times New Roman"/>
          <w:b/>
          <w:sz w:val="32"/>
          <w:szCs w:val="32"/>
        </w:rPr>
      </w:pPr>
      <w:r w:rsidRPr="0074278B">
        <w:rPr>
          <w:rFonts w:ascii="Times New Roman" w:hAnsi="Times New Roman"/>
          <w:b/>
          <w:sz w:val="32"/>
          <w:szCs w:val="32"/>
        </w:rPr>
        <w:t xml:space="preserve">для специальности СПО </w:t>
      </w:r>
      <w:r>
        <w:rPr>
          <w:rFonts w:ascii="Times New Roman" w:hAnsi="Times New Roman"/>
          <w:b/>
          <w:sz w:val="32"/>
          <w:szCs w:val="32"/>
        </w:rPr>
        <w:t>51.02.01</w:t>
      </w:r>
    </w:p>
    <w:p w14:paraId="73474D29" w14:textId="77777777" w:rsidR="008F3327" w:rsidRPr="0074278B" w:rsidRDefault="008F3327" w:rsidP="008F3327">
      <w:pPr>
        <w:spacing w:after="0" w:line="240" w:lineRule="auto"/>
        <w:jc w:val="center"/>
        <w:rPr>
          <w:rFonts w:ascii="Times New Roman" w:hAnsi="Times New Roman"/>
          <w:sz w:val="32"/>
          <w:szCs w:val="32"/>
        </w:rPr>
      </w:pPr>
      <w:r w:rsidRPr="0074278B">
        <w:rPr>
          <w:rFonts w:ascii="Times New Roman" w:hAnsi="Times New Roman"/>
          <w:b/>
          <w:sz w:val="32"/>
          <w:szCs w:val="32"/>
        </w:rPr>
        <w:t>«Народное художественное творчество»</w:t>
      </w:r>
      <w:r>
        <w:rPr>
          <w:rFonts w:ascii="Times New Roman" w:hAnsi="Times New Roman"/>
          <w:b/>
          <w:sz w:val="32"/>
          <w:szCs w:val="32"/>
        </w:rPr>
        <w:t xml:space="preserve"> (по видам)</w:t>
      </w:r>
    </w:p>
    <w:p w14:paraId="00193F26" w14:textId="77777777" w:rsidR="00E236AB" w:rsidRDefault="00E236AB" w:rsidP="00E236AB">
      <w:pPr>
        <w:spacing w:after="0"/>
        <w:rPr>
          <w:rFonts w:ascii="Times New Roman" w:eastAsia="OfficinaSansBookC" w:hAnsi="Times New Roman" w:cs="Times New Roman"/>
          <w:sz w:val="28"/>
          <w:szCs w:val="28"/>
        </w:rPr>
      </w:pPr>
    </w:p>
    <w:p w14:paraId="1BC2FF48" w14:textId="77777777" w:rsidR="008F3327" w:rsidRDefault="008F3327" w:rsidP="00F16B38">
      <w:pPr>
        <w:spacing w:after="0"/>
        <w:jc w:val="center"/>
        <w:rPr>
          <w:rFonts w:ascii="Times New Roman" w:eastAsia="OfficinaSansBookC" w:hAnsi="Times New Roman" w:cs="Times New Roman"/>
          <w:sz w:val="32"/>
          <w:szCs w:val="32"/>
        </w:rPr>
      </w:pPr>
      <w:bookmarkStart w:id="0" w:name="_Hlk194671743"/>
      <w:bookmarkStart w:id="1" w:name="_Hlk194672228"/>
      <w:bookmarkStart w:id="2" w:name="_Hlk194671921"/>
    </w:p>
    <w:p w14:paraId="7558F8D6" w14:textId="77777777" w:rsidR="008F3327" w:rsidRDefault="008F3327" w:rsidP="00F16B38">
      <w:pPr>
        <w:spacing w:after="0"/>
        <w:jc w:val="center"/>
        <w:rPr>
          <w:rFonts w:ascii="Times New Roman" w:eastAsia="OfficinaSansBookC" w:hAnsi="Times New Roman" w:cs="Times New Roman"/>
          <w:sz w:val="32"/>
          <w:szCs w:val="32"/>
        </w:rPr>
      </w:pPr>
    </w:p>
    <w:p w14:paraId="03233099" w14:textId="77777777" w:rsidR="008F3327" w:rsidRDefault="008F3327" w:rsidP="00F16B38">
      <w:pPr>
        <w:spacing w:after="0"/>
        <w:jc w:val="center"/>
        <w:rPr>
          <w:rFonts w:ascii="Times New Roman" w:eastAsia="OfficinaSansBookC" w:hAnsi="Times New Roman" w:cs="Times New Roman"/>
          <w:sz w:val="32"/>
          <w:szCs w:val="32"/>
        </w:rPr>
      </w:pPr>
    </w:p>
    <w:p w14:paraId="7F22DEB6" w14:textId="77777777" w:rsidR="008F3327" w:rsidRDefault="008F3327" w:rsidP="00F16B38">
      <w:pPr>
        <w:spacing w:after="0"/>
        <w:jc w:val="center"/>
        <w:rPr>
          <w:rFonts w:ascii="Times New Roman" w:eastAsia="OfficinaSansBookC" w:hAnsi="Times New Roman" w:cs="Times New Roman"/>
          <w:sz w:val="32"/>
          <w:szCs w:val="32"/>
        </w:rPr>
      </w:pPr>
    </w:p>
    <w:p w14:paraId="2370AE0A" w14:textId="77777777" w:rsidR="008F3327" w:rsidRDefault="008F3327" w:rsidP="00F16B38">
      <w:pPr>
        <w:spacing w:after="0"/>
        <w:jc w:val="center"/>
        <w:rPr>
          <w:rFonts w:ascii="Times New Roman" w:eastAsia="OfficinaSansBookC" w:hAnsi="Times New Roman" w:cs="Times New Roman"/>
          <w:sz w:val="32"/>
          <w:szCs w:val="32"/>
        </w:rPr>
      </w:pPr>
    </w:p>
    <w:p w14:paraId="65B0AFAE" w14:textId="77777777" w:rsidR="008F3327" w:rsidRDefault="008F3327" w:rsidP="00F16B38">
      <w:pPr>
        <w:spacing w:after="0"/>
        <w:jc w:val="center"/>
        <w:rPr>
          <w:rFonts w:ascii="Times New Roman" w:eastAsia="OfficinaSansBookC" w:hAnsi="Times New Roman" w:cs="Times New Roman"/>
          <w:sz w:val="32"/>
          <w:szCs w:val="32"/>
        </w:rPr>
      </w:pPr>
    </w:p>
    <w:p w14:paraId="1C38A2C6" w14:textId="77777777" w:rsidR="008F3327" w:rsidRDefault="008F3327" w:rsidP="00F16B38">
      <w:pPr>
        <w:spacing w:after="0"/>
        <w:jc w:val="center"/>
        <w:rPr>
          <w:rFonts w:ascii="Times New Roman" w:eastAsia="OfficinaSansBookC" w:hAnsi="Times New Roman" w:cs="Times New Roman"/>
          <w:sz w:val="32"/>
          <w:szCs w:val="32"/>
        </w:rPr>
      </w:pPr>
    </w:p>
    <w:p w14:paraId="1A025893" w14:textId="77777777" w:rsidR="008F3327" w:rsidRDefault="008F3327" w:rsidP="00F16B38">
      <w:pPr>
        <w:spacing w:after="0"/>
        <w:jc w:val="center"/>
        <w:rPr>
          <w:rFonts w:ascii="Times New Roman" w:eastAsia="OfficinaSansBookC" w:hAnsi="Times New Roman" w:cs="Times New Roman"/>
          <w:sz w:val="32"/>
          <w:szCs w:val="32"/>
        </w:rPr>
      </w:pPr>
    </w:p>
    <w:p w14:paraId="719E00B6" w14:textId="77777777" w:rsidR="008F3327" w:rsidRDefault="008F3327" w:rsidP="00F16B38">
      <w:pPr>
        <w:spacing w:after="0"/>
        <w:jc w:val="center"/>
        <w:rPr>
          <w:rFonts w:ascii="Times New Roman" w:eastAsia="OfficinaSansBookC" w:hAnsi="Times New Roman" w:cs="Times New Roman"/>
          <w:sz w:val="32"/>
          <w:szCs w:val="32"/>
        </w:rPr>
      </w:pPr>
    </w:p>
    <w:p w14:paraId="4D7A518E" w14:textId="77777777" w:rsidR="008F3327" w:rsidRDefault="008F3327" w:rsidP="00F16B38">
      <w:pPr>
        <w:spacing w:after="0"/>
        <w:jc w:val="center"/>
        <w:rPr>
          <w:rFonts w:ascii="Times New Roman" w:eastAsia="OfficinaSansBookC" w:hAnsi="Times New Roman" w:cs="Times New Roman"/>
          <w:sz w:val="32"/>
          <w:szCs w:val="32"/>
        </w:rPr>
      </w:pPr>
    </w:p>
    <w:p w14:paraId="1845A886" w14:textId="77777777" w:rsidR="008F3327" w:rsidRDefault="008F3327" w:rsidP="00F16B38">
      <w:pPr>
        <w:spacing w:after="0"/>
        <w:jc w:val="center"/>
        <w:rPr>
          <w:rFonts w:ascii="Times New Roman" w:eastAsia="OfficinaSansBookC" w:hAnsi="Times New Roman" w:cs="Times New Roman"/>
          <w:sz w:val="32"/>
          <w:szCs w:val="32"/>
        </w:rPr>
      </w:pPr>
    </w:p>
    <w:p w14:paraId="294FEA17" w14:textId="77777777" w:rsidR="008F3327" w:rsidRDefault="008F3327" w:rsidP="00F16B38">
      <w:pPr>
        <w:spacing w:after="0"/>
        <w:jc w:val="center"/>
        <w:rPr>
          <w:rFonts w:ascii="Times New Roman" w:eastAsia="OfficinaSansBookC" w:hAnsi="Times New Roman" w:cs="Times New Roman"/>
          <w:sz w:val="32"/>
          <w:szCs w:val="32"/>
        </w:rPr>
      </w:pPr>
    </w:p>
    <w:p w14:paraId="5E981F0E" w14:textId="77777777" w:rsidR="008F3327" w:rsidRDefault="008F3327" w:rsidP="00F16B38">
      <w:pPr>
        <w:spacing w:after="0"/>
        <w:jc w:val="center"/>
        <w:rPr>
          <w:rFonts w:ascii="Times New Roman" w:eastAsia="OfficinaSansBookC" w:hAnsi="Times New Roman" w:cs="Times New Roman"/>
          <w:sz w:val="32"/>
          <w:szCs w:val="32"/>
        </w:rPr>
      </w:pPr>
    </w:p>
    <w:p w14:paraId="5C819AE8" w14:textId="77777777" w:rsidR="008F3327" w:rsidRDefault="008F3327" w:rsidP="00F16B38">
      <w:pPr>
        <w:spacing w:after="0"/>
        <w:jc w:val="center"/>
        <w:rPr>
          <w:rFonts w:ascii="Times New Roman" w:eastAsia="OfficinaSansBookC" w:hAnsi="Times New Roman" w:cs="Times New Roman"/>
          <w:sz w:val="32"/>
          <w:szCs w:val="32"/>
        </w:rPr>
      </w:pPr>
    </w:p>
    <w:p w14:paraId="12F19069" w14:textId="77777777" w:rsidR="008F3327" w:rsidRDefault="008F3327" w:rsidP="00F16B38">
      <w:pPr>
        <w:spacing w:after="0"/>
        <w:jc w:val="center"/>
        <w:rPr>
          <w:rFonts w:ascii="Times New Roman" w:eastAsia="OfficinaSansBookC" w:hAnsi="Times New Roman" w:cs="Times New Roman"/>
          <w:sz w:val="32"/>
          <w:szCs w:val="32"/>
        </w:rPr>
      </w:pPr>
    </w:p>
    <w:p w14:paraId="577F1F4F" w14:textId="77777777" w:rsidR="008F3327" w:rsidRDefault="008F3327" w:rsidP="00F16B38">
      <w:pPr>
        <w:spacing w:after="0"/>
        <w:jc w:val="center"/>
        <w:rPr>
          <w:rFonts w:ascii="Times New Roman" w:eastAsia="OfficinaSansBookC" w:hAnsi="Times New Roman" w:cs="Times New Roman"/>
          <w:sz w:val="32"/>
          <w:szCs w:val="32"/>
        </w:rPr>
      </w:pPr>
    </w:p>
    <w:p w14:paraId="2CAC5B49" w14:textId="77777777" w:rsidR="00C92469" w:rsidRDefault="008F3327" w:rsidP="0065161A">
      <w:pPr>
        <w:jc w:val="center"/>
        <w:rPr>
          <w:rFonts w:ascii="Times New Roman" w:hAnsi="Times New Roman" w:cs="Times New Roman"/>
          <w:sz w:val="32"/>
          <w:szCs w:val="32"/>
        </w:rPr>
      </w:pPr>
      <w:r>
        <w:rPr>
          <w:rFonts w:ascii="Times New Roman" w:eastAsia="OfficinaSansBookC" w:hAnsi="Times New Roman" w:cs="Times New Roman"/>
          <w:sz w:val="32"/>
          <w:szCs w:val="32"/>
        </w:rPr>
        <w:t xml:space="preserve">КАЛУГА </w:t>
      </w:r>
      <w:r w:rsidR="00E97102" w:rsidRPr="0022181F">
        <w:rPr>
          <w:rFonts w:ascii="Times New Roman" w:hAnsi="Times New Roman" w:cs="Times New Roman"/>
          <w:sz w:val="32"/>
          <w:szCs w:val="32"/>
        </w:rPr>
        <w:t>202</w:t>
      </w:r>
      <w:bookmarkEnd w:id="0"/>
      <w:bookmarkEnd w:id="1"/>
      <w:bookmarkEnd w:id="2"/>
      <w:r>
        <w:rPr>
          <w:rFonts w:ascii="Times New Roman" w:hAnsi="Times New Roman" w:cs="Times New Roman"/>
          <w:sz w:val="32"/>
          <w:szCs w:val="32"/>
        </w:rPr>
        <w:t>6</w:t>
      </w:r>
    </w:p>
    <w:p w14:paraId="4A00899D" w14:textId="77777777" w:rsidR="00C92469" w:rsidRDefault="00C92469" w:rsidP="0065161A">
      <w:pPr>
        <w:jc w:val="center"/>
        <w:rPr>
          <w:rFonts w:ascii="Times New Roman" w:hAnsi="Times New Roman" w:cs="Times New Roman"/>
          <w:sz w:val="32"/>
          <w:szCs w:val="32"/>
        </w:rPr>
      </w:pPr>
    </w:p>
    <w:p w14:paraId="3040B46A" w14:textId="77777777" w:rsidR="00C92469" w:rsidRDefault="00C92469" w:rsidP="0065161A">
      <w:pPr>
        <w:jc w:val="center"/>
        <w:rPr>
          <w:rFonts w:ascii="Times New Roman" w:hAnsi="Times New Roman" w:cs="Times New Roman"/>
          <w:sz w:val="32"/>
          <w:szCs w:val="32"/>
        </w:rPr>
      </w:pPr>
    </w:p>
    <w:p w14:paraId="6DECD31C" w14:textId="77777777" w:rsidR="00387CD7" w:rsidRDefault="00387CD7" w:rsidP="00591C16">
      <w:pPr>
        <w:pStyle w:val="affd"/>
        <w:spacing w:before="0" w:line="360" w:lineRule="auto"/>
        <w:jc w:val="center"/>
        <w:rPr>
          <w:rFonts w:ascii="Times New Roman" w:eastAsia="Calibri" w:hAnsi="Times New Roman" w:cs="Times New Roman"/>
          <w:color w:val="auto"/>
          <w:sz w:val="22"/>
          <w:szCs w:val="22"/>
        </w:rPr>
      </w:pPr>
    </w:p>
    <w:p w14:paraId="34A880E2" w14:textId="77777777" w:rsidR="00C92469" w:rsidRPr="00C92469" w:rsidRDefault="00C92469" w:rsidP="00C92469">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both"/>
        <w:rPr>
          <w:rFonts w:ascii="Times New Roman" w:hAnsi="Times New Roman"/>
          <w:bCs/>
          <w:sz w:val="28"/>
          <w:szCs w:val="28"/>
        </w:rPr>
      </w:pPr>
      <w:r w:rsidRPr="004E2F51">
        <w:rPr>
          <w:rFonts w:ascii="Times New Roman" w:hAnsi="Times New Roman"/>
          <w:bCs/>
          <w:sz w:val="28"/>
          <w:szCs w:val="28"/>
        </w:rPr>
        <w:t>Учебная дисциплина «</w:t>
      </w:r>
      <w:r>
        <w:rPr>
          <w:rFonts w:ascii="Times New Roman" w:hAnsi="Times New Roman"/>
          <w:bCs/>
          <w:sz w:val="28"/>
          <w:szCs w:val="28"/>
        </w:rPr>
        <w:t>Химия</w:t>
      </w:r>
      <w:r w:rsidRPr="004E2F51">
        <w:rPr>
          <w:rFonts w:ascii="Times New Roman" w:hAnsi="Times New Roman"/>
          <w:bCs/>
          <w:sz w:val="28"/>
          <w:szCs w:val="28"/>
        </w:rPr>
        <w:t>» является обязательной частью общепрофессионального цикла основной образовательной программы в соответствии с ФГОС СПО по специальности среднего профессионального образования (далее СПО)</w:t>
      </w:r>
      <w:r>
        <w:rPr>
          <w:rFonts w:ascii="Times New Roman" w:hAnsi="Times New Roman"/>
          <w:bCs/>
          <w:sz w:val="28"/>
          <w:szCs w:val="28"/>
        </w:rPr>
        <w:t xml:space="preserve"> </w:t>
      </w:r>
      <w:r w:rsidRPr="00C92469">
        <w:rPr>
          <w:rFonts w:ascii="Times New Roman" w:hAnsi="Times New Roman"/>
          <w:b/>
          <w:bCs/>
          <w:sz w:val="28"/>
          <w:szCs w:val="28"/>
        </w:rPr>
        <w:t>«Народное художественное творчество» (по видам)</w:t>
      </w:r>
    </w:p>
    <w:p w14:paraId="06952549" w14:textId="14887726" w:rsidR="00C92469" w:rsidRPr="004E2F51" w:rsidRDefault="00C92469" w:rsidP="00C9246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sz w:val="28"/>
          <w:szCs w:val="28"/>
          <w:lang w:eastAsia="en-US"/>
        </w:rPr>
      </w:pPr>
    </w:p>
    <w:p w14:paraId="22C4276E" w14:textId="77777777" w:rsidR="00C92469" w:rsidRPr="004E2F51" w:rsidRDefault="00C92469" w:rsidP="00C92469">
      <w:pPr>
        <w:rPr>
          <w:rFonts w:ascii="Times New Roman" w:eastAsia="Times New Roman" w:hAnsi="Times New Roman" w:cs="Times New Roman"/>
          <w:spacing w:val="1"/>
          <w:sz w:val="28"/>
          <w:szCs w:val="28"/>
        </w:rPr>
      </w:pPr>
      <w:r w:rsidRPr="004E2F51">
        <w:rPr>
          <w:rFonts w:ascii="Times New Roman" w:eastAsia="Times New Roman" w:hAnsi="Times New Roman" w:cs="Times New Roman"/>
          <w:spacing w:val="1"/>
          <w:sz w:val="28"/>
          <w:szCs w:val="28"/>
        </w:rPr>
        <w:t xml:space="preserve">Рабочая программа дисциплины разработана на основе: </w:t>
      </w:r>
    </w:p>
    <w:p w14:paraId="5A296C7E" w14:textId="77777777" w:rsidR="00C92469" w:rsidRPr="004E2F51" w:rsidRDefault="00C92469" w:rsidP="00C9246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pacing w:val="1"/>
          <w:sz w:val="28"/>
          <w:szCs w:val="28"/>
        </w:rPr>
      </w:pPr>
      <w:r w:rsidRPr="004E2F51">
        <w:rPr>
          <w:rFonts w:ascii="Times New Roman" w:hAnsi="Times New Roman"/>
          <w:sz w:val="28"/>
          <w:szCs w:val="28"/>
        </w:rPr>
        <w:t>-</w:t>
      </w:r>
      <w:r w:rsidRPr="004E2F51">
        <w:rPr>
          <w:rFonts w:ascii="Times New Roman" w:hAnsi="Times New Roman"/>
          <w:bCs/>
          <w:sz w:val="28"/>
          <w:szCs w:val="28"/>
        </w:rPr>
        <w:t xml:space="preserve"> Федерального государственного образовательного стандарта среднего общего образования, </w:t>
      </w:r>
      <w:r w:rsidRPr="004E2F51">
        <w:rPr>
          <w:rFonts w:ascii="Times New Roman" w:hAnsi="Times New Roman"/>
          <w:spacing w:val="1"/>
          <w:sz w:val="28"/>
          <w:szCs w:val="28"/>
        </w:rPr>
        <w:t>утвержденного приказом Министерства образования и науки Российской Федерации № 413 от 17.05.2012 г с изменениями.</w:t>
      </w:r>
    </w:p>
    <w:p w14:paraId="02340D32" w14:textId="77777777" w:rsidR="00C92469" w:rsidRPr="004E2F51" w:rsidRDefault="00C92469" w:rsidP="00C92469">
      <w:pPr>
        <w:spacing w:after="200" w:line="276" w:lineRule="auto"/>
        <w:jc w:val="both"/>
        <w:rPr>
          <w:rFonts w:ascii="Times New Roman" w:hAnsi="Times New Roman" w:cs="Times New Roman"/>
          <w:sz w:val="28"/>
          <w:szCs w:val="28"/>
          <w:lang w:eastAsia="en-US"/>
        </w:rPr>
      </w:pPr>
      <w:r w:rsidRPr="004E2F51">
        <w:rPr>
          <w:rFonts w:ascii="Times New Roman" w:hAnsi="Times New Roman"/>
          <w:sz w:val="28"/>
          <w:szCs w:val="28"/>
        </w:rPr>
        <w:t xml:space="preserve">- </w:t>
      </w:r>
      <w:r w:rsidRPr="004E2F51">
        <w:rPr>
          <w:rFonts w:ascii="Times New Roman" w:eastAsia="Times New Roman" w:hAnsi="Times New Roman" w:cs="Times New Roman"/>
          <w:spacing w:val="1"/>
          <w:sz w:val="28"/>
          <w:szCs w:val="28"/>
        </w:rPr>
        <w:t xml:space="preserve">Федерального государственного образовательного стандарта среднего </w:t>
      </w:r>
      <w:r w:rsidRPr="004E2F51">
        <w:rPr>
          <w:rFonts w:ascii="Times New Roman" w:hAnsi="Times New Roman" w:cs="Times New Roman"/>
          <w:sz w:val="28"/>
          <w:szCs w:val="28"/>
          <w:lang w:eastAsia="en-US"/>
        </w:rPr>
        <w:t>профессионального</w:t>
      </w:r>
      <w:r w:rsidRPr="004E2F51">
        <w:rPr>
          <w:rFonts w:ascii="Times New Roman" w:eastAsia="Times New Roman" w:hAnsi="Times New Roman" w:cs="Times New Roman"/>
          <w:spacing w:val="1"/>
          <w:sz w:val="28"/>
          <w:szCs w:val="28"/>
        </w:rPr>
        <w:t xml:space="preserve"> образования</w:t>
      </w:r>
      <w:r w:rsidRPr="004E2F51">
        <w:rPr>
          <w:rFonts w:ascii="Times New Roman" w:hAnsi="Times New Roman" w:cs="Times New Roman"/>
          <w:sz w:val="28"/>
          <w:szCs w:val="28"/>
          <w:lang w:eastAsia="en-US"/>
        </w:rPr>
        <w:t xml:space="preserve"> (далее – ФГОС СПО) по специальности 43.02.16 Туризм и гостеприимство.</w:t>
      </w:r>
    </w:p>
    <w:p w14:paraId="21EAEE77" w14:textId="77777777" w:rsidR="00C92469" w:rsidRPr="004E2F51" w:rsidRDefault="00C92469" w:rsidP="00C92469">
      <w:pPr>
        <w:spacing w:after="200" w:line="276" w:lineRule="auto"/>
        <w:jc w:val="both"/>
        <w:rPr>
          <w:rFonts w:ascii="Times New Roman" w:hAnsi="Times New Roman" w:cs="Times New Roman"/>
          <w:sz w:val="24"/>
          <w:szCs w:val="24"/>
          <w:lang w:eastAsia="en-US"/>
        </w:rPr>
      </w:pPr>
      <w:r w:rsidRPr="004E2F51">
        <w:rPr>
          <w:rFonts w:ascii="Times New Roman" w:hAnsi="Times New Roman" w:cs="Times New Roman"/>
          <w:sz w:val="24"/>
          <w:szCs w:val="24"/>
          <w:lang w:eastAsia="en-US"/>
        </w:rPr>
        <w:t xml:space="preserve">- </w:t>
      </w:r>
      <w:r w:rsidRPr="004E2F51">
        <w:rPr>
          <w:rFonts w:ascii="Times New Roman" w:hAnsi="Times New Roman" w:cs="Times New Roman"/>
          <w:sz w:val="28"/>
          <w:szCs w:val="28"/>
          <w:lang w:eastAsia="en-US"/>
        </w:rPr>
        <w:t>с учетом «Концепции преподавания общеобразовательных дисциплин с учетом профессиональной направленности программ среднего профессионального образования, реализуемых на базе основного общего образования», утвержденной распоряжением Министерства Просвещения России от 30 апреля 2021 г. N Р-98.</w:t>
      </w:r>
      <w:r w:rsidRPr="004E2F51">
        <w:rPr>
          <w:rFonts w:ascii="Times New Roman" w:hAnsi="Times New Roman" w:cs="Times New Roman"/>
          <w:sz w:val="28"/>
          <w:szCs w:val="28"/>
          <w:lang w:eastAsia="en-US"/>
        </w:rPr>
        <w:tab/>
      </w:r>
    </w:p>
    <w:p w14:paraId="4CCB00A8" w14:textId="671179B2" w:rsidR="00C92469" w:rsidRPr="004E2F51" w:rsidRDefault="00C92469" w:rsidP="00C92469">
      <w:pPr>
        <w:spacing w:after="0" w:line="240" w:lineRule="auto"/>
        <w:jc w:val="both"/>
        <w:rPr>
          <w:rFonts w:ascii="Times New Roman" w:hAnsi="Times New Roman"/>
          <w:b/>
          <w:sz w:val="28"/>
          <w:szCs w:val="28"/>
        </w:rPr>
      </w:pPr>
      <w:r w:rsidRPr="004E2F51">
        <w:rPr>
          <w:rFonts w:ascii="Times New Roman" w:hAnsi="Times New Roman"/>
          <w:spacing w:val="1"/>
          <w:sz w:val="28"/>
          <w:szCs w:val="28"/>
        </w:rPr>
        <w:t xml:space="preserve">- </w:t>
      </w:r>
      <w:r w:rsidRPr="004E2F51">
        <w:rPr>
          <w:rFonts w:ascii="Times New Roman" w:hAnsi="Times New Roman"/>
          <w:sz w:val="28"/>
          <w:szCs w:val="28"/>
        </w:rPr>
        <w:t>Примерной программы «</w:t>
      </w:r>
      <w:r>
        <w:rPr>
          <w:rFonts w:ascii="Times New Roman" w:hAnsi="Times New Roman"/>
          <w:sz w:val="28"/>
          <w:szCs w:val="28"/>
        </w:rPr>
        <w:t>Химия</w:t>
      </w:r>
      <w:r w:rsidRPr="004E2F51">
        <w:rPr>
          <w:rFonts w:ascii="Times New Roman" w:hAnsi="Times New Roman"/>
          <w:sz w:val="28"/>
          <w:szCs w:val="28"/>
        </w:rPr>
        <w:t>», р</w:t>
      </w:r>
      <w:r w:rsidRPr="004E2F51">
        <w:rPr>
          <w:rFonts w:ascii="Times New Roman" w:hAnsi="Times New Roman"/>
          <w:iCs/>
          <w:sz w:val="28"/>
          <w:szCs w:val="28"/>
        </w:rPr>
        <w:t>екомендованной Федеральным государственным бюджетным образовательным учреждением дополнительного профессионального образования «Институт развития» (</w:t>
      </w:r>
      <w:r w:rsidRPr="004E2F51">
        <w:rPr>
          <w:rFonts w:ascii="Times New Roman" w:hAnsi="Times New Roman"/>
          <w:sz w:val="28"/>
          <w:szCs w:val="28"/>
        </w:rPr>
        <w:t xml:space="preserve">ФГБОУ ДПО ИРПО) </w:t>
      </w:r>
      <w:r w:rsidRPr="004E2F51">
        <w:rPr>
          <w:rFonts w:ascii="Times New Roman" w:hAnsi="Times New Roman"/>
          <w:iCs/>
          <w:sz w:val="28"/>
          <w:szCs w:val="28"/>
        </w:rPr>
        <w:t xml:space="preserve">в качестве примерной программы для реализации профессионального образования основной профессиональной образовательной программы СПО на базе основного общего образования с получением среднего общего образования, утвержденной </w:t>
      </w:r>
      <w:r w:rsidR="004A0AB3">
        <w:rPr>
          <w:rFonts w:ascii="Times New Roman" w:hAnsi="Times New Roman"/>
          <w:iCs/>
          <w:sz w:val="28"/>
          <w:szCs w:val="28"/>
        </w:rPr>
        <w:t>18</w:t>
      </w:r>
      <w:r w:rsidRPr="004E2F51">
        <w:rPr>
          <w:rFonts w:ascii="Times New Roman" w:hAnsi="Times New Roman"/>
          <w:iCs/>
          <w:sz w:val="28"/>
          <w:szCs w:val="28"/>
        </w:rPr>
        <w:t>.</w:t>
      </w:r>
      <w:r w:rsidR="004A0AB3">
        <w:rPr>
          <w:rFonts w:ascii="Times New Roman" w:hAnsi="Times New Roman"/>
          <w:iCs/>
          <w:sz w:val="28"/>
          <w:szCs w:val="28"/>
        </w:rPr>
        <w:t>04</w:t>
      </w:r>
      <w:r w:rsidRPr="004E2F51">
        <w:rPr>
          <w:rFonts w:ascii="Times New Roman" w:hAnsi="Times New Roman"/>
          <w:iCs/>
          <w:sz w:val="28"/>
          <w:szCs w:val="28"/>
        </w:rPr>
        <w:t>.202</w:t>
      </w:r>
      <w:r w:rsidR="004A0AB3">
        <w:rPr>
          <w:rFonts w:ascii="Times New Roman" w:hAnsi="Times New Roman"/>
          <w:iCs/>
          <w:sz w:val="28"/>
          <w:szCs w:val="28"/>
        </w:rPr>
        <w:t>5</w:t>
      </w:r>
      <w:r w:rsidRPr="004E2F51">
        <w:rPr>
          <w:rFonts w:ascii="Times New Roman" w:hAnsi="Times New Roman"/>
          <w:iCs/>
          <w:sz w:val="28"/>
          <w:szCs w:val="28"/>
        </w:rPr>
        <w:t>г.</w:t>
      </w:r>
    </w:p>
    <w:p w14:paraId="22E50B11" w14:textId="77777777" w:rsidR="00C92469" w:rsidRPr="004E2F51" w:rsidRDefault="00C92469" w:rsidP="00C92469">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firstLine="709"/>
        <w:jc w:val="both"/>
        <w:rPr>
          <w:rFonts w:ascii="Times New Roman" w:hAnsi="Times New Roman"/>
          <w:iCs/>
          <w:sz w:val="28"/>
          <w:szCs w:val="28"/>
        </w:rPr>
      </w:pPr>
      <w:r w:rsidRPr="004E2F51">
        <w:rPr>
          <w:rFonts w:ascii="Times New Roman" w:hAnsi="Times New Roman"/>
          <w:iCs/>
          <w:sz w:val="28"/>
          <w:szCs w:val="28"/>
        </w:rPr>
        <w:t>Организация-разработчик: ГБПОУ КО «Калужский областной колледж культуры и    искусств»</w:t>
      </w:r>
    </w:p>
    <w:p w14:paraId="203133FE" w14:textId="77777777" w:rsidR="00C92469" w:rsidRPr="006F53CE" w:rsidRDefault="00C92469" w:rsidP="00C92469">
      <w:pPr>
        <w:spacing w:after="0" w:line="240" w:lineRule="auto"/>
        <w:ind w:firstLine="708"/>
        <w:jc w:val="both"/>
        <w:rPr>
          <w:rFonts w:ascii="Times New Roman" w:hAnsi="Times New Roman"/>
          <w:iCs/>
          <w:sz w:val="28"/>
          <w:szCs w:val="28"/>
        </w:rPr>
      </w:pPr>
      <w:r w:rsidRPr="006F53CE">
        <w:rPr>
          <w:rFonts w:ascii="Times New Roman" w:hAnsi="Times New Roman"/>
          <w:iCs/>
          <w:sz w:val="28"/>
          <w:szCs w:val="28"/>
        </w:rPr>
        <w:t>Разработчик: Косова Татьяна Николаевна, преподаватель высшей квалификационной категории ГБПОУ КО «Калужский областной колледж культуры и искусств», г. Калуга</w:t>
      </w:r>
    </w:p>
    <w:p w14:paraId="69A1C06B" w14:textId="77777777" w:rsidR="00C92469" w:rsidRDefault="00C92469" w:rsidP="00C92469">
      <w:pPr>
        <w:spacing w:after="0" w:line="240" w:lineRule="auto"/>
        <w:rPr>
          <w:rFonts w:ascii="Times New Roman" w:hAnsi="Times New Roman" w:cs="Times New Roman"/>
          <w:b/>
          <w:bCs/>
          <w:sz w:val="28"/>
          <w:szCs w:val="28"/>
        </w:rPr>
      </w:pPr>
    </w:p>
    <w:p w14:paraId="7D5FB836" w14:textId="77777777" w:rsidR="00C92469" w:rsidRDefault="00C92469" w:rsidP="00C92469">
      <w:pPr>
        <w:spacing w:after="0" w:line="240" w:lineRule="auto"/>
        <w:jc w:val="center"/>
        <w:rPr>
          <w:rFonts w:ascii="Times New Roman" w:hAnsi="Times New Roman" w:cs="Times New Roman"/>
          <w:b/>
          <w:bCs/>
          <w:sz w:val="28"/>
          <w:szCs w:val="28"/>
        </w:rPr>
      </w:pPr>
    </w:p>
    <w:p w14:paraId="5C2AECAC" w14:textId="77777777" w:rsidR="00C92469" w:rsidRDefault="00C92469" w:rsidP="00C92469">
      <w:pPr>
        <w:spacing w:after="0" w:line="240" w:lineRule="auto"/>
        <w:jc w:val="center"/>
        <w:rPr>
          <w:rFonts w:ascii="Times New Roman" w:hAnsi="Times New Roman" w:cs="Times New Roman"/>
          <w:b/>
          <w:bCs/>
          <w:sz w:val="28"/>
          <w:szCs w:val="28"/>
        </w:rPr>
      </w:pPr>
    </w:p>
    <w:p w14:paraId="75C66277" w14:textId="77777777" w:rsidR="00C92469" w:rsidRDefault="00C92469" w:rsidP="00C92469">
      <w:pPr>
        <w:spacing w:after="0" w:line="240" w:lineRule="auto"/>
        <w:jc w:val="center"/>
        <w:rPr>
          <w:rFonts w:ascii="Times New Roman" w:hAnsi="Times New Roman" w:cs="Times New Roman"/>
          <w:b/>
          <w:bCs/>
          <w:sz w:val="28"/>
          <w:szCs w:val="28"/>
        </w:rPr>
      </w:pPr>
    </w:p>
    <w:tbl>
      <w:tblPr>
        <w:tblW w:w="0" w:type="auto"/>
        <w:tblInd w:w="-106" w:type="dxa"/>
        <w:tblLook w:val="01E0" w:firstRow="1" w:lastRow="1" w:firstColumn="1" w:lastColumn="1" w:noHBand="0" w:noVBand="0"/>
      </w:tblPr>
      <w:tblGrid>
        <w:gridCol w:w="4800"/>
        <w:gridCol w:w="4771"/>
      </w:tblGrid>
      <w:tr w:rsidR="00C92469" w:rsidRPr="00DD68CF" w14:paraId="514D780B" w14:textId="77777777" w:rsidTr="00696B09">
        <w:tc>
          <w:tcPr>
            <w:tcW w:w="4800" w:type="dxa"/>
          </w:tcPr>
          <w:p w14:paraId="56BC6338" w14:textId="77777777" w:rsidR="00C92469" w:rsidRPr="00DD68CF" w:rsidRDefault="00C92469" w:rsidP="00696B09">
            <w:pPr>
              <w:spacing w:after="0" w:line="240" w:lineRule="auto"/>
              <w:ind w:firstLine="709"/>
              <w:rPr>
                <w:rFonts w:ascii="Times New Roman" w:hAnsi="Times New Roman"/>
                <w:iCs/>
                <w:sz w:val="28"/>
                <w:szCs w:val="28"/>
              </w:rPr>
            </w:pPr>
          </w:p>
          <w:p w14:paraId="14373C14" w14:textId="77777777" w:rsidR="00C92469" w:rsidRPr="00DD68CF" w:rsidRDefault="00C92469" w:rsidP="00696B09">
            <w:pPr>
              <w:spacing w:after="0" w:line="240" w:lineRule="auto"/>
              <w:rPr>
                <w:rFonts w:ascii="Times New Roman" w:hAnsi="Times New Roman"/>
                <w:iCs/>
                <w:sz w:val="28"/>
                <w:szCs w:val="28"/>
              </w:rPr>
            </w:pPr>
            <w:r w:rsidRPr="00DD68CF">
              <w:rPr>
                <w:rFonts w:ascii="Times New Roman" w:hAnsi="Times New Roman"/>
                <w:iCs/>
                <w:sz w:val="28"/>
                <w:szCs w:val="28"/>
              </w:rPr>
              <w:t xml:space="preserve">Рассмотрена на заседании ПЦК ГБПОУ КО «Калужский областной колледж культуры и искусств» </w:t>
            </w:r>
          </w:p>
          <w:p w14:paraId="260891DA" w14:textId="39EF4E97" w:rsidR="00C92469" w:rsidRPr="00DD68CF" w:rsidRDefault="00C92469" w:rsidP="00696B09">
            <w:pPr>
              <w:spacing w:after="0" w:line="240" w:lineRule="auto"/>
              <w:rPr>
                <w:rFonts w:ascii="Times New Roman" w:hAnsi="Times New Roman"/>
                <w:iCs/>
                <w:sz w:val="28"/>
                <w:szCs w:val="28"/>
              </w:rPr>
            </w:pPr>
            <w:r w:rsidRPr="00DD68CF">
              <w:rPr>
                <w:rFonts w:ascii="Times New Roman" w:hAnsi="Times New Roman"/>
                <w:iCs/>
                <w:sz w:val="28"/>
                <w:szCs w:val="28"/>
              </w:rPr>
              <w:t>Протокол № 1 от</w:t>
            </w:r>
            <w:r>
              <w:rPr>
                <w:rFonts w:ascii="Times New Roman" w:hAnsi="Times New Roman"/>
                <w:iCs/>
                <w:sz w:val="28"/>
                <w:szCs w:val="28"/>
              </w:rPr>
              <w:t xml:space="preserve"> </w:t>
            </w:r>
            <w:r w:rsidR="004E067A">
              <w:rPr>
                <w:rFonts w:ascii="Times New Roman" w:hAnsi="Times New Roman"/>
                <w:iCs/>
                <w:sz w:val="28"/>
                <w:szCs w:val="28"/>
              </w:rPr>
              <w:t>31</w:t>
            </w:r>
            <w:r w:rsidRPr="00DD68CF">
              <w:rPr>
                <w:rFonts w:ascii="Times New Roman" w:hAnsi="Times New Roman"/>
                <w:iCs/>
                <w:sz w:val="28"/>
                <w:szCs w:val="28"/>
              </w:rPr>
              <w:t>.0</w:t>
            </w:r>
            <w:r w:rsidR="004E067A">
              <w:rPr>
                <w:rFonts w:ascii="Times New Roman" w:hAnsi="Times New Roman"/>
                <w:iCs/>
                <w:sz w:val="28"/>
                <w:szCs w:val="28"/>
              </w:rPr>
              <w:t>8</w:t>
            </w:r>
            <w:r>
              <w:rPr>
                <w:rFonts w:ascii="Times New Roman" w:hAnsi="Times New Roman"/>
                <w:iCs/>
                <w:sz w:val="28"/>
                <w:szCs w:val="28"/>
              </w:rPr>
              <w:t xml:space="preserve"> </w:t>
            </w:r>
            <w:r w:rsidRPr="00DD68CF">
              <w:rPr>
                <w:rFonts w:ascii="Times New Roman" w:hAnsi="Times New Roman"/>
                <w:iCs/>
                <w:sz w:val="28"/>
                <w:szCs w:val="28"/>
              </w:rPr>
              <w:t>.202</w:t>
            </w:r>
            <w:r>
              <w:rPr>
                <w:rFonts w:ascii="Times New Roman" w:hAnsi="Times New Roman"/>
                <w:iCs/>
                <w:sz w:val="28"/>
                <w:szCs w:val="28"/>
              </w:rPr>
              <w:t>6</w:t>
            </w:r>
            <w:r w:rsidRPr="00DD68CF">
              <w:rPr>
                <w:rFonts w:ascii="Times New Roman" w:hAnsi="Times New Roman"/>
                <w:iCs/>
                <w:sz w:val="28"/>
                <w:szCs w:val="28"/>
              </w:rPr>
              <w:t xml:space="preserve"> г.</w:t>
            </w:r>
          </w:p>
          <w:p w14:paraId="31D00FB8" w14:textId="77777777" w:rsidR="00C92469" w:rsidRPr="00DD68CF" w:rsidRDefault="00C92469" w:rsidP="00696B09">
            <w:pPr>
              <w:spacing w:after="0" w:line="240" w:lineRule="auto"/>
              <w:rPr>
                <w:rFonts w:ascii="Times New Roman" w:hAnsi="Times New Roman"/>
                <w:iCs/>
                <w:sz w:val="28"/>
                <w:szCs w:val="28"/>
              </w:rPr>
            </w:pPr>
          </w:p>
        </w:tc>
        <w:tc>
          <w:tcPr>
            <w:tcW w:w="4771" w:type="dxa"/>
          </w:tcPr>
          <w:p w14:paraId="15F7D02D" w14:textId="77777777" w:rsidR="00C92469" w:rsidRPr="00DD68CF" w:rsidRDefault="00C92469" w:rsidP="00696B09">
            <w:pPr>
              <w:autoSpaceDE w:val="0"/>
              <w:autoSpaceDN w:val="0"/>
              <w:spacing w:after="0" w:line="240" w:lineRule="auto"/>
              <w:ind w:firstLine="709"/>
              <w:outlineLvl w:val="0"/>
              <w:rPr>
                <w:rFonts w:ascii="Times New Roman" w:hAnsi="Times New Roman"/>
                <w:iCs/>
                <w:sz w:val="28"/>
                <w:szCs w:val="28"/>
              </w:rPr>
            </w:pPr>
          </w:p>
          <w:p w14:paraId="5EFA0904" w14:textId="77777777" w:rsidR="00C92469" w:rsidRPr="00DD68CF" w:rsidRDefault="00C92469" w:rsidP="00696B09">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both"/>
              <w:rPr>
                <w:rFonts w:ascii="Times New Roman" w:hAnsi="Times New Roman"/>
                <w:iCs/>
                <w:sz w:val="28"/>
                <w:szCs w:val="28"/>
              </w:rPr>
            </w:pPr>
            <w:r w:rsidRPr="00DD68CF">
              <w:rPr>
                <w:rFonts w:ascii="Times New Roman" w:hAnsi="Times New Roman"/>
                <w:iCs/>
                <w:sz w:val="28"/>
                <w:szCs w:val="28"/>
              </w:rPr>
              <w:t xml:space="preserve">Одобрена Педагогическим советом ГБПОУ КО «Калужский областной колледж культуры и искусств» </w:t>
            </w:r>
          </w:p>
          <w:p w14:paraId="3938C0E9" w14:textId="2DA0E68F" w:rsidR="00C92469" w:rsidRPr="00DD68CF" w:rsidRDefault="00C92469" w:rsidP="00696B09">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both"/>
              <w:rPr>
                <w:rFonts w:ascii="Times New Roman" w:hAnsi="Times New Roman"/>
                <w:iCs/>
                <w:sz w:val="28"/>
                <w:szCs w:val="28"/>
              </w:rPr>
            </w:pPr>
            <w:r w:rsidRPr="00DD68CF">
              <w:rPr>
                <w:rFonts w:ascii="Times New Roman" w:hAnsi="Times New Roman"/>
                <w:iCs/>
                <w:sz w:val="28"/>
                <w:szCs w:val="28"/>
              </w:rPr>
              <w:t>протокол № 1 от</w:t>
            </w:r>
            <w:r>
              <w:rPr>
                <w:rFonts w:ascii="Times New Roman" w:hAnsi="Times New Roman"/>
                <w:iCs/>
                <w:sz w:val="28"/>
                <w:szCs w:val="28"/>
              </w:rPr>
              <w:t xml:space="preserve"> </w:t>
            </w:r>
            <w:r w:rsidR="004E067A">
              <w:rPr>
                <w:rFonts w:ascii="Times New Roman" w:hAnsi="Times New Roman"/>
                <w:iCs/>
                <w:sz w:val="28"/>
                <w:szCs w:val="28"/>
              </w:rPr>
              <w:t>31</w:t>
            </w:r>
            <w:r w:rsidRPr="00DD68CF">
              <w:rPr>
                <w:rFonts w:ascii="Times New Roman" w:hAnsi="Times New Roman"/>
                <w:iCs/>
                <w:sz w:val="28"/>
                <w:szCs w:val="28"/>
              </w:rPr>
              <w:t>.0</w:t>
            </w:r>
            <w:r w:rsidR="004E067A">
              <w:rPr>
                <w:rFonts w:ascii="Times New Roman" w:hAnsi="Times New Roman"/>
                <w:iCs/>
                <w:sz w:val="28"/>
                <w:szCs w:val="28"/>
              </w:rPr>
              <w:t>8</w:t>
            </w:r>
            <w:r w:rsidRPr="00DD68CF">
              <w:rPr>
                <w:rFonts w:ascii="Times New Roman" w:hAnsi="Times New Roman"/>
                <w:iCs/>
                <w:sz w:val="28"/>
                <w:szCs w:val="28"/>
              </w:rPr>
              <w:t>.202</w:t>
            </w:r>
            <w:r>
              <w:rPr>
                <w:rFonts w:ascii="Times New Roman" w:hAnsi="Times New Roman"/>
                <w:iCs/>
                <w:sz w:val="28"/>
                <w:szCs w:val="28"/>
              </w:rPr>
              <w:t>6</w:t>
            </w:r>
            <w:r w:rsidRPr="00DD68CF">
              <w:rPr>
                <w:rFonts w:ascii="Times New Roman" w:hAnsi="Times New Roman"/>
                <w:iCs/>
                <w:sz w:val="28"/>
                <w:szCs w:val="28"/>
              </w:rPr>
              <w:t xml:space="preserve"> г.</w:t>
            </w:r>
          </w:p>
        </w:tc>
      </w:tr>
    </w:tbl>
    <w:p w14:paraId="1C390233" w14:textId="77777777" w:rsidR="00C92469" w:rsidRPr="00C92469" w:rsidRDefault="00C92469" w:rsidP="00C92469">
      <w:pPr>
        <w:sectPr w:rsidR="00C92469" w:rsidRPr="00C92469" w:rsidSect="00205987">
          <w:footerReference w:type="default" r:id="rId9"/>
          <w:pgSz w:w="11906" w:h="16838"/>
          <w:pgMar w:top="851" w:right="851" w:bottom="851" w:left="1560" w:header="709" w:footer="709" w:gutter="0"/>
          <w:pgNumType w:start="1"/>
          <w:cols w:space="720"/>
          <w:titlePg/>
        </w:sectPr>
      </w:pPr>
    </w:p>
    <w:sdt>
      <w:sdtPr>
        <w:rPr>
          <w:rFonts w:ascii="Times New Roman" w:eastAsia="Calibri" w:hAnsi="Times New Roman" w:cs="Times New Roman"/>
          <w:color w:val="auto"/>
          <w:sz w:val="22"/>
          <w:szCs w:val="22"/>
        </w:rPr>
        <w:id w:val="-1110667124"/>
        <w:docPartObj>
          <w:docPartGallery w:val="Table of Contents"/>
          <w:docPartUnique/>
        </w:docPartObj>
      </w:sdtPr>
      <w:sdtEndPr>
        <w:rPr>
          <w:b/>
          <w:bCs/>
        </w:rPr>
      </w:sdtEndPr>
      <w:sdtContent>
        <w:p w14:paraId="4F57B035" w14:textId="2D0153E3" w:rsidR="008F3327" w:rsidRDefault="008F3327" w:rsidP="00591C16">
          <w:pPr>
            <w:pStyle w:val="affd"/>
            <w:spacing w:before="0" w:line="360" w:lineRule="auto"/>
            <w:jc w:val="center"/>
            <w:rPr>
              <w:rFonts w:ascii="Times New Roman" w:eastAsia="Calibri" w:hAnsi="Times New Roman" w:cs="Times New Roman"/>
              <w:color w:val="auto"/>
              <w:sz w:val="22"/>
              <w:szCs w:val="22"/>
            </w:rPr>
          </w:pPr>
        </w:p>
        <w:p w14:paraId="60C2D6CD" w14:textId="77777777" w:rsidR="008F3327" w:rsidRDefault="008F3327" w:rsidP="00591C16">
          <w:pPr>
            <w:pStyle w:val="affd"/>
            <w:spacing w:before="0" w:line="360" w:lineRule="auto"/>
            <w:jc w:val="center"/>
            <w:rPr>
              <w:rFonts w:ascii="Times New Roman" w:eastAsia="Calibri" w:hAnsi="Times New Roman" w:cs="Times New Roman"/>
              <w:color w:val="auto"/>
              <w:sz w:val="22"/>
              <w:szCs w:val="22"/>
            </w:rPr>
          </w:pPr>
        </w:p>
        <w:p w14:paraId="716AA6DD" w14:textId="77777777" w:rsidR="008F3327" w:rsidRDefault="008F3327" w:rsidP="00591C16">
          <w:pPr>
            <w:pStyle w:val="affd"/>
            <w:spacing w:before="0" w:line="360" w:lineRule="auto"/>
            <w:jc w:val="center"/>
            <w:rPr>
              <w:rFonts w:ascii="Times New Roman" w:eastAsia="Calibri" w:hAnsi="Times New Roman" w:cs="Times New Roman"/>
              <w:color w:val="auto"/>
              <w:sz w:val="22"/>
              <w:szCs w:val="22"/>
            </w:rPr>
          </w:pPr>
        </w:p>
        <w:p w14:paraId="7437A4D4" w14:textId="77777777" w:rsidR="008F3327" w:rsidRDefault="008F3327" w:rsidP="00591C16">
          <w:pPr>
            <w:pStyle w:val="affd"/>
            <w:spacing w:before="0" w:line="360" w:lineRule="auto"/>
            <w:jc w:val="center"/>
            <w:rPr>
              <w:rFonts w:ascii="Times New Roman" w:eastAsia="Calibri" w:hAnsi="Times New Roman" w:cs="Times New Roman"/>
              <w:color w:val="auto"/>
              <w:sz w:val="22"/>
              <w:szCs w:val="22"/>
            </w:rPr>
          </w:pPr>
        </w:p>
        <w:p w14:paraId="45CB829E" w14:textId="77777777" w:rsidR="00C92469" w:rsidRDefault="00C92469" w:rsidP="00591C16">
          <w:pPr>
            <w:pStyle w:val="affd"/>
            <w:spacing w:before="0" w:line="360" w:lineRule="auto"/>
            <w:jc w:val="center"/>
            <w:rPr>
              <w:rFonts w:ascii="Times New Roman" w:hAnsi="Times New Roman" w:cs="Times New Roman"/>
              <w:b/>
              <w:bCs/>
              <w:color w:val="auto"/>
              <w:sz w:val="28"/>
              <w:szCs w:val="28"/>
            </w:rPr>
          </w:pPr>
        </w:p>
        <w:p w14:paraId="6FC2F4D3" w14:textId="77777777" w:rsidR="00C92469" w:rsidRDefault="00C92469" w:rsidP="00591C16">
          <w:pPr>
            <w:pStyle w:val="affd"/>
            <w:spacing w:before="0" w:line="360" w:lineRule="auto"/>
            <w:jc w:val="center"/>
            <w:rPr>
              <w:rFonts w:ascii="Times New Roman" w:hAnsi="Times New Roman" w:cs="Times New Roman"/>
              <w:b/>
              <w:bCs/>
              <w:color w:val="auto"/>
              <w:sz w:val="28"/>
              <w:szCs w:val="28"/>
            </w:rPr>
          </w:pPr>
        </w:p>
        <w:p w14:paraId="546E58E8" w14:textId="77777777" w:rsidR="00C92469" w:rsidRDefault="00C92469" w:rsidP="00591C16">
          <w:pPr>
            <w:pStyle w:val="affd"/>
            <w:spacing w:before="0" w:line="360" w:lineRule="auto"/>
            <w:jc w:val="center"/>
            <w:rPr>
              <w:rFonts w:ascii="Times New Roman" w:hAnsi="Times New Roman" w:cs="Times New Roman"/>
              <w:b/>
              <w:bCs/>
              <w:color w:val="auto"/>
              <w:sz w:val="28"/>
              <w:szCs w:val="28"/>
            </w:rPr>
          </w:pPr>
        </w:p>
        <w:p w14:paraId="7966B2A9" w14:textId="77777777" w:rsidR="00C92469" w:rsidRDefault="00C92469" w:rsidP="00591C16">
          <w:pPr>
            <w:pStyle w:val="affd"/>
            <w:spacing w:before="0" w:line="360" w:lineRule="auto"/>
            <w:jc w:val="center"/>
            <w:rPr>
              <w:rFonts w:ascii="Times New Roman" w:hAnsi="Times New Roman" w:cs="Times New Roman"/>
              <w:b/>
              <w:bCs/>
              <w:color w:val="auto"/>
              <w:sz w:val="28"/>
              <w:szCs w:val="28"/>
            </w:rPr>
          </w:pPr>
        </w:p>
        <w:p w14:paraId="16AD6817" w14:textId="77777777" w:rsidR="00C92469" w:rsidRDefault="00C92469" w:rsidP="00591C16">
          <w:pPr>
            <w:pStyle w:val="affd"/>
            <w:spacing w:before="0" w:line="360" w:lineRule="auto"/>
            <w:jc w:val="center"/>
            <w:rPr>
              <w:rFonts w:ascii="Times New Roman" w:hAnsi="Times New Roman" w:cs="Times New Roman"/>
              <w:b/>
              <w:bCs/>
              <w:color w:val="auto"/>
              <w:sz w:val="28"/>
              <w:szCs w:val="28"/>
            </w:rPr>
          </w:pPr>
        </w:p>
        <w:p w14:paraId="4553A990" w14:textId="77777777" w:rsidR="00C92469" w:rsidRDefault="00C92469" w:rsidP="00591C16">
          <w:pPr>
            <w:pStyle w:val="affd"/>
            <w:spacing w:before="0" w:line="360" w:lineRule="auto"/>
            <w:jc w:val="center"/>
            <w:rPr>
              <w:rFonts w:ascii="Times New Roman" w:hAnsi="Times New Roman" w:cs="Times New Roman"/>
              <w:b/>
              <w:bCs/>
              <w:color w:val="auto"/>
              <w:sz w:val="28"/>
              <w:szCs w:val="28"/>
            </w:rPr>
          </w:pPr>
        </w:p>
        <w:p w14:paraId="32A282B6" w14:textId="157F079C" w:rsidR="00D275DF" w:rsidRPr="00591C16" w:rsidRDefault="00D275DF" w:rsidP="00591C16">
          <w:pPr>
            <w:pStyle w:val="affd"/>
            <w:spacing w:before="0" w:line="360" w:lineRule="auto"/>
            <w:jc w:val="center"/>
            <w:rPr>
              <w:rFonts w:ascii="Times New Roman" w:hAnsi="Times New Roman" w:cs="Times New Roman"/>
              <w:b/>
              <w:bCs/>
              <w:color w:val="auto"/>
              <w:sz w:val="28"/>
              <w:szCs w:val="28"/>
            </w:rPr>
          </w:pPr>
          <w:r w:rsidRPr="00591C16">
            <w:rPr>
              <w:rFonts w:ascii="Times New Roman" w:hAnsi="Times New Roman" w:cs="Times New Roman"/>
              <w:b/>
              <w:bCs/>
              <w:color w:val="auto"/>
              <w:sz w:val="28"/>
              <w:szCs w:val="28"/>
            </w:rPr>
            <w:t>СОДЕРЖАНИЕ</w:t>
          </w:r>
        </w:p>
        <w:p w14:paraId="2CE5138D" w14:textId="77777777" w:rsidR="00D275DF" w:rsidRPr="006B5D34" w:rsidRDefault="00D275DF" w:rsidP="006B5D34">
          <w:pPr>
            <w:spacing w:after="0" w:line="360" w:lineRule="auto"/>
            <w:ind w:right="-1"/>
            <w:jc w:val="both"/>
            <w:rPr>
              <w:rFonts w:ascii="Times New Roman" w:hAnsi="Times New Roman" w:cs="Times New Roman"/>
              <w:sz w:val="28"/>
              <w:szCs w:val="28"/>
            </w:rPr>
          </w:pPr>
        </w:p>
        <w:p w14:paraId="20521E93" w14:textId="4E360CA3" w:rsidR="00C92469" w:rsidRDefault="00D275DF">
          <w:pPr>
            <w:pStyle w:val="10"/>
            <w:rPr>
              <w:rFonts w:asciiTheme="minorHAnsi" w:eastAsiaTheme="minorEastAsia" w:hAnsiTheme="minorHAnsi" w:cstheme="minorBidi"/>
              <w:noProof/>
              <w:kern w:val="2"/>
              <w:sz w:val="24"/>
              <w:szCs w:val="24"/>
              <w14:ligatures w14:val="standardContextual"/>
            </w:rPr>
          </w:pPr>
          <w:r w:rsidRPr="006B5D34">
            <w:rPr>
              <w:rFonts w:ascii="Times New Roman" w:hAnsi="Times New Roman" w:cs="Times New Roman"/>
              <w:b/>
              <w:bCs/>
              <w:sz w:val="28"/>
              <w:szCs w:val="28"/>
            </w:rPr>
            <w:fldChar w:fldCharType="begin"/>
          </w:r>
          <w:r w:rsidRPr="006B5D34">
            <w:rPr>
              <w:rFonts w:ascii="Times New Roman" w:hAnsi="Times New Roman" w:cs="Times New Roman"/>
              <w:b/>
              <w:bCs/>
              <w:sz w:val="28"/>
              <w:szCs w:val="28"/>
            </w:rPr>
            <w:instrText xml:space="preserve"> TOC \o "1-3" \h \z \u </w:instrText>
          </w:r>
          <w:r w:rsidRPr="006B5D34">
            <w:rPr>
              <w:rFonts w:ascii="Times New Roman" w:hAnsi="Times New Roman" w:cs="Times New Roman"/>
              <w:b/>
              <w:bCs/>
              <w:sz w:val="28"/>
              <w:szCs w:val="28"/>
            </w:rPr>
            <w:fldChar w:fldCharType="separate"/>
          </w:r>
          <w:hyperlink w:anchor="_Toc229559502" w:history="1">
            <w:r w:rsidR="00C92469" w:rsidRPr="004A79EB">
              <w:rPr>
                <w:rStyle w:val="affe"/>
                <w:rFonts w:ascii="Times New Roman" w:hAnsi="Times New Roman" w:cs="Times New Roman"/>
                <w:noProof/>
              </w:rPr>
              <w:t>1. ОБЩАЯ ХАРАКТЕРИСТИКА ПРИМЕРНОЙ РАБОЧЕЙ ПРОГРАММЫ ОБЩЕОБРАЗОВАТЕЛЬНОЙ ДИСЦИПЛИНЫ «ХИМИЯ»</w:t>
            </w:r>
            <w:r w:rsidR="00C92469">
              <w:rPr>
                <w:noProof/>
                <w:webHidden/>
              </w:rPr>
              <w:tab/>
            </w:r>
            <w:r w:rsidR="00C92469">
              <w:rPr>
                <w:noProof/>
                <w:webHidden/>
              </w:rPr>
              <w:fldChar w:fldCharType="begin"/>
            </w:r>
            <w:r w:rsidR="00C92469">
              <w:rPr>
                <w:noProof/>
                <w:webHidden/>
              </w:rPr>
              <w:instrText xml:space="preserve"> PAGEREF _Toc229559502 \h </w:instrText>
            </w:r>
            <w:r w:rsidR="00C92469">
              <w:rPr>
                <w:noProof/>
                <w:webHidden/>
              </w:rPr>
            </w:r>
            <w:r w:rsidR="00C92469">
              <w:rPr>
                <w:noProof/>
                <w:webHidden/>
              </w:rPr>
              <w:fldChar w:fldCharType="separate"/>
            </w:r>
            <w:r w:rsidR="00C92469">
              <w:rPr>
                <w:noProof/>
                <w:webHidden/>
              </w:rPr>
              <w:t>4</w:t>
            </w:r>
            <w:r w:rsidR="00C92469">
              <w:rPr>
                <w:noProof/>
                <w:webHidden/>
              </w:rPr>
              <w:fldChar w:fldCharType="end"/>
            </w:r>
          </w:hyperlink>
        </w:p>
        <w:p w14:paraId="096BAA2C" w14:textId="4346E392" w:rsidR="00C92469" w:rsidRDefault="00C92469">
          <w:pPr>
            <w:pStyle w:val="10"/>
            <w:rPr>
              <w:rFonts w:asciiTheme="minorHAnsi" w:eastAsiaTheme="minorEastAsia" w:hAnsiTheme="minorHAnsi" w:cstheme="minorBidi"/>
              <w:noProof/>
              <w:kern w:val="2"/>
              <w:sz w:val="24"/>
              <w:szCs w:val="24"/>
              <w14:ligatures w14:val="standardContextual"/>
            </w:rPr>
          </w:pPr>
          <w:hyperlink w:anchor="_Toc229559503" w:history="1">
            <w:r w:rsidRPr="004A79EB">
              <w:rPr>
                <w:rStyle w:val="affe"/>
                <w:rFonts w:ascii="Times New Roman" w:hAnsi="Times New Roman" w:cs="Times New Roman"/>
                <w:noProof/>
              </w:rPr>
              <w:t>2. СТРУКТУРА И СОДЕРЖАНИЕ ОБЩЕОБРАЗОВАТЕЛЬНОЙ ДИСЦИПЛИНЫ «ХИМИЯ»</w:t>
            </w:r>
            <w:r>
              <w:rPr>
                <w:noProof/>
                <w:webHidden/>
              </w:rPr>
              <w:tab/>
            </w:r>
            <w:r>
              <w:rPr>
                <w:noProof/>
                <w:webHidden/>
              </w:rPr>
              <w:fldChar w:fldCharType="begin"/>
            </w:r>
            <w:r>
              <w:rPr>
                <w:noProof/>
                <w:webHidden/>
              </w:rPr>
              <w:instrText xml:space="preserve"> PAGEREF _Toc229559503 \h </w:instrText>
            </w:r>
            <w:r>
              <w:rPr>
                <w:noProof/>
                <w:webHidden/>
              </w:rPr>
            </w:r>
            <w:r>
              <w:rPr>
                <w:noProof/>
                <w:webHidden/>
              </w:rPr>
              <w:fldChar w:fldCharType="separate"/>
            </w:r>
            <w:r>
              <w:rPr>
                <w:noProof/>
                <w:webHidden/>
              </w:rPr>
              <w:t>11</w:t>
            </w:r>
            <w:r>
              <w:rPr>
                <w:noProof/>
                <w:webHidden/>
              </w:rPr>
              <w:fldChar w:fldCharType="end"/>
            </w:r>
          </w:hyperlink>
        </w:p>
        <w:p w14:paraId="026C1961" w14:textId="20BBF809" w:rsidR="00C92469" w:rsidRDefault="00C92469">
          <w:pPr>
            <w:pStyle w:val="10"/>
            <w:rPr>
              <w:rFonts w:asciiTheme="minorHAnsi" w:eastAsiaTheme="minorEastAsia" w:hAnsiTheme="minorHAnsi" w:cstheme="minorBidi"/>
              <w:noProof/>
              <w:kern w:val="2"/>
              <w:sz w:val="24"/>
              <w:szCs w:val="24"/>
              <w14:ligatures w14:val="standardContextual"/>
            </w:rPr>
          </w:pPr>
          <w:hyperlink w:anchor="_Toc229559504" w:history="1">
            <w:r w:rsidRPr="004A79EB">
              <w:rPr>
                <w:rStyle w:val="affe"/>
                <w:rFonts w:ascii="Times New Roman" w:hAnsi="Times New Roman" w:cs="Times New Roman"/>
                <w:noProof/>
              </w:rPr>
              <w:t>3. УСЛОВИЯ РЕАЛИЗАЦИИ ПРОГРАММЫ ОБЩЕОБРАЗОВАТЕЛЬНОЙ ДИСЦИПЛИНЫ</w:t>
            </w:r>
            <w:r>
              <w:rPr>
                <w:noProof/>
                <w:webHidden/>
              </w:rPr>
              <w:tab/>
            </w:r>
            <w:r>
              <w:rPr>
                <w:noProof/>
                <w:webHidden/>
              </w:rPr>
              <w:fldChar w:fldCharType="begin"/>
            </w:r>
            <w:r>
              <w:rPr>
                <w:noProof/>
                <w:webHidden/>
              </w:rPr>
              <w:instrText xml:space="preserve"> PAGEREF _Toc229559504 \h </w:instrText>
            </w:r>
            <w:r>
              <w:rPr>
                <w:noProof/>
                <w:webHidden/>
              </w:rPr>
            </w:r>
            <w:r>
              <w:rPr>
                <w:noProof/>
                <w:webHidden/>
              </w:rPr>
              <w:fldChar w:fldCharType="separate"/>
            </w:r>
            <w:r>
              <w:rPr>
                <w:noProof/>
                <w:webHidden/>
              </w:rPr>
              <w:t>22</w:t>
            </w:r>
            <w:r>
              <w:rPr>
                <w:noProof/>
                <w:webHidden/>
              </w:rPr>
              <w:fldChar w:fldCharType="end"/>
            </w:r>
          </w:hyperlink>
        </w:p>
        <w:p w14:paraId="081644FB" w14:textId="0C008847" w:rsidR="00C92469" w:rsidRDefault="00C92469">
          <w:pPr>
            <w:pStyle w:val="10"/>
            <w:rPr>
              <w:rFonts w:asciiTheme="minorHAnsi" w:eastAsiaTheme="minorEastAsia" w:hAnsiTheme="minorHAnsi" w:cstheme="minorBidi"/>
              <w:noProof/>
              <w:kern w:val="2"/>
              <w:sz w:val="24"/>
              <w:szCs w:val="24"/>
              <w14:ligatures w14:val="standardContextual"/>
            </w:rPr>
          </w:pPr>
          <w:hyperlink w:anchor="_Toc229559505" w:history="1">
            <w:r w:rsidRPr="004A79EB">
              <w:rPr>
                <w:rStyle w:val="affe"/>
                <w:rFonts w:ascii="Times New Roman" w:hAnsi="Times New Roman" w:cs="Times New Roman"/>
                <w:noProof/>
              </w:rPr>
              <w:t>4. КОНТРОЛЬ И ОЦЕНКА РЕЗУЛЬТАТОВ ОСВОЕНИЯ ОБЩЕОБРАЗОВАТЕЛЬНОЙ ДИСЦИПЛИНЫ</w:t>
            </w:r>
            <w:r>
              <w:rPr>
                <w:noProof/>
                <w:webHidden/>
              </w:rPr>
              <w:tab/>
            </w:r>
            <w:r>
              <w:rPr>
                <w:noProof/>
                <w:webHidden/>
              </w:rPr>
              <w:fldChar w:fldCharType="begin"/>
            </w:r>
            <w:r>
              <w:rPr>
                <w:noProof/>
                <w:webHidden/>
              </w:rPr>
              <w:instrText xml:space="preserve"> PAGEREF _Toc229559505 \h </w:instrText>
            </w:r>
            <w:r>
              <w:rPr>
                <w:noProof/>
                <w:webHidden/>
              </w:rPr>
            </w:r>
            <w:r>
              <w:rPr>
                <w:noProof/>
                <w:webHidden/>
              </w:rPr>
              <w:fldChar w:fldCharType="separate"/>
            </w:r>
            <w:r>
              <w:rPr>
                <w:noProof/>
                <w:webHidden/>
              </w:rPr>
              <w:t>27</w:t>
            </w:r>
            <w:r>
              <w:rPr>
                <w:noProof/>
                <w:webHidden/>
              </w:rPr>
              <w:fldChar w:fldCharType="end"/>
            </w:r>
          </w:hyperlink>
        </w:p>
        <w:p w14:paraId="1F7D60ED" w14:textId="59610124" w:rsidR="00D275DF" w:rsidRPr="00377CD6" w:rsidRDefault="00D275DF" w:rsidP="006B5D34">
          <w:pPr>
            <w:spacing w:after="0" w:line="360" w:lineRule="auto"/>
            <w:ind w:right="-1"/>
            <w:jc w:val="both"/>
            <w:rPr>
              <w:rFonts w:ascii="Times New Roman" w:hAnsi="Times New Roman" w:cs="Times New Roman"/>
            </w:rPr>
          </w:pPr>
          <w:r w:rsidRPr="006B5D34">
            <w:rPr>
              <w:rFonts w:ascii="Times New Roman" w:hAnsi="Times New Roman" w:cs="Times New Roman"/>
              <w:b/>
              <w:bCs/>
              <w:sz w:val="28"/>
              <w:szCs w:val="28"/>
            </w:rPr>
            <w:fldChar w:fldCharType="end"/>
          </w:r>
        </w:p>
      </w:sdtContent>
    </w:sdt>
    <w:p w14:paraId="30698CF8" w14:textId="47268784" w:rsidR="00CB3A9B" w:rsidRPr="00377CD6" w:rsidRDefault="00701283" w:rsidP="00387CD7">
      <w:pPr>
        <w:pStyle w:val="1"/>
        <w:spacing w:before="0" w:after="0" w:line="240" w:lineRule="auto"/>
        <w:ind w:firstLine="709"/>
        <w:jc w:val="both"/>
        <w:rPr>
          <w:rFonts w:ascii="Times New Roman" w:hAnsi="Times New Roman" w:cs="Times New Roman"/>
          <w:sz w:val="28"/>
          <w:szCs w:val="28"/>
        </w:rPr>
      </w:pPr>
      <w:r w:rsidRPr="00377CD6">
        <w:rPr>
          <w:rFonts w:ascii="Times New Roman" w:hAnsi="Times New Roman" w:cs="Times New Roman"/>
        </w:rPr>
        <w:br w:type="page"/>
      </w:r>
      <w:bookmarkStart w:id="3" w:name="_Toc229559502"/>
      <w:r w:rsidRPr="00377CD6">
        <w:rPr>
          <w:rFonts w:ascii="Times New Roman" w:hAnsi="Times New Roman" w:cs="Times New Roman"/>
          <w:sz w:val="28"/>
          <w:szCs w:val="28"/>
        </w:rPr>
        <w:lastRenderedPageBreak/>
        <w:t>1. ОБЩАЯ ХАРАКТЕРИСТИКА ПРИМЕРНОЙ РАБОЧЕЙ</w:t>
      </w:r>
      <w:r w:rsidR="00BC4233" w:rsidRPr="00BC4233">
        <w:rPr>
          <w:rFonts w:ascii="Times New Roman" w:hAnsi="Times New Roman" w:cs="Times New Roman"/>
          <w:sz w:val="28"/>
          <w:szCs w:val="28"/>
        </w:rPr>
        <w:t xml:space="preserve"> </w:t>
      </w:r>
      <w:r w:rsidRPr="00377CD6">
        <w:rPr>
          <w:rFonts w:ascii="Times New Roman" w:hAnsi="Times New Roman" w:cs="Times New Roman"/>
          <w:sz w:val="28"/>
          <w:szCs w:val="28"/>
        </w:rPr>
        <w:t>ПРОГРАММЫ</w:t>
      </w:r>
      <w:r w:rsidR="00BC4233" w:rsidRPr="00BC4233">
        <w:rPr>
          <w:rFonts w:ascii="Times New Roman" w:hAnsi="Times New Roman" w:cs="Times New Roman"/>
          <w:sz w:val="28"/>
          <w:szCs w:val="28"/>
        </w:rPr>
        <w:t xml:space="preserve"> </w:t>
      </w:r>
      <w:r w:rsidRPr="00377CD6">
        <w:rPr>
          <w:rFonts w:ascii="Times New Roman" w:hAnsi="Times New Roman" w:cs="Times New Roman"/>
          <w:sz w:val="28"/>
          <w:szCs w:val="28"/>
        </w:rPr>
        <w:t>ОБЩЕОБРАЗОВАТЕЛЬНОЙ</w:t>
      </w:r>
      <w:r w:rsidR="00BC4233" w:rsidRPr="00BC4233">
        <w:rPr>
          <w:rFonts w:ascii="Times New Roman" w:hAnsi="Times New Roman" w:cs="Times New Roman"/>
          <w:sz w:val="28"/>
          <w:szCs w:val="28"/>
        </w:rPr>
        <w:t xml:space="preserve"> </w:t>
      </w:r>
      <w:r w:rsidRPr="00377CD6">
        <w:rPr>
          <w:rFonts w:ascii="Times New Roman" w:hAnsi="Times New Roman" w:cs="Times New Roman"/>
          <w:sz w:val="28"/>
          <w:szCs w:val="28"/>
        </w:rPr>
        <w:t>ДИСЦИПЛИНЫ</w:t>
      </w:r>
      <w:r w:rsidR="00BC4233" w:rsidRPr="00BC4233">
        <w:rPr>
          <w:rFonts w:ascii="Times New Roman" w:hAnsi="Times New Roman" w:cs="Times New Roman"/>
          <w:sz w:val="28"/>
          <w:szCs w:val="28"/>
        </w:rPr>
        <w:t xml:space="preserve"> </w:t>
      </w:r>
      <w:r w:rsidRPr="00377CD6">
        <w:rPr>
          <w:rFonts w:ascii="Times New Roman" w:hAnsi="Times New Roman" w:cs="Times New Roman"/>
          <w:sz w:val="28"/>
          <w:szCs w:val="28"/>
        </w:rPr>
        <w:t>«ХИМИЯ»</w:t>
      </w:r>
      <w:bookmarkEnd w:id="3"/>
    </w:p>
    <w:p w14:paraId="2FB6AF27" w14:textId="77777777" w:rsidR="00F20E84" w:rsidRDefault="00F20E84" w:rsidP="00BC4233">
      <w:pPr>
        <w:pBdr>
          <w:top w:val="nil"/>
          <w:left w:val="nil"/>
          <w:bottom w:val="nil"/>
          <w:right w:val="nil"/>
          <w:between w:val="nil"/>
        </w:pBdr>
        <w:shd w:val="clear" w:color="auto" w:fill="FFFFFF"/>
        <w:spacing w:after="0" w:line="240" w:lineRule="auto"/>
        <w:ind w:firstLine="709"/>
        <w:jc w:val="both"/>
        <w:rPr>
          <w:rFonts w:ascii="Times New Roman" w:eastAsia="OfficinaSansBookC" w:hAnsi="Times New Roman" w:cs="Times New Roman"/>
          <w:b/>
          <w:sz w:val="28"/>
          <w:szCs w:val="28"/>
          <w:highlight w:val="white"/>
        </w:rPr>
      </w:pPr>
    </w:p>
    <w:p w14:paraId="5C51D059" w14:textId="1DD6908D" w:rsidR="00CB3A9B" w:rsidRPr="00377CD6" w:rsidRDefault="00701283" w:rsidP="00BC4233">
      <w:pPr>
        <w:pBdr>
          <w:top w:val="nil"/>
          <w:left w:val="nil"/>
          <w:bottom w:val="nil"/>
          <w:right w:val="nil"/>
          <w:between w:val="nil"/>
        </w:pBdr>
        <w:shd w:val="clear" w:color="auto" w:fill="FFFFFF"/>
        <w:spacing w:after="0" w:line="360" w:lineRule="auto"/>
        <w:ind w:firstLine="709"/>
        <w:jc w:val="both"/>
        <w:rPr>
          <w:rFonts w:ascii="Times New Roman" w:eastAsia="OfficinaSansBookC" w:hAnsi="Times New Roman" w:cs="Times New Roman"/>
          <w:b/>
          <w:sz w:val="28"/>
          <w:szCs w:val="28"/>
          <w:highlight w:val="white"/>
        </w:rPr>
      </w:pPr>
      <w:r w:rsidRPr="00377CD6">
        <w:rPr>
          <w:rFonts w:ascii="Times New Roman" w:eastAsia="OfficinaSansBookC" w:hAnsi="Times New Roman" w:cs="Times New Roman"/>
          <w:b/>
          <w:sz w:val="28"/>
          <w:szCs w:val="28"/>
          <w:highlight w:val="white"/>
        </w:rPr>
        <w:t>1.1. Место дисциплины в структуре образовательной программы</w:t>
      </w:r>
      <w:r w:rsidR="004321FA">
        <w:rPr>
          <w:rFonts w:ascii="Times New Roman" w:eastAsia="OfficinaSansBookC" w:hAnsi="Times New Roman" w:cs="Times New Roman"/>
          <w:b/>
          <w:sz w:val="28"/>
          <w:szCs w:val="28"/>
          <w:highlight w:val="white"/>
        </w:rPr>
        <w:t xml:space="preserve"> СПО</w:t>
      </w:r>
    </w:p>
    <w:p w14:paraId="71C8083D" w14:textId="42E0ECF2" w:rsidR="00D70E24" w:rsidRPr="00BC4233" w:rsidRDefault="00701283" w:rsidP="008F3327">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709"/>
        <w:jc w:val="both"/>
        <w:rPr>
          <w:rFonts w:ascii="Times New Roman" w:hAnsi="Times New Roman" w:cs="Times New Roman"/>
          <w:b/>
          <w:sz w:val="24"/>
          <w:szCs w:val="20"/>
          <w:vertAlign w:val="superscript"/>
        </w:rPr>
      </w:pPr>
      <w:bookmarkStart w:id="4" w:name="_Hlk190076821"/>
      <w:r w:rsidRPr="00377CD6">
        <w:rPr>
          <w:rFonts w:ascii="Times New Roman" w:eastAsia="OfficinaSansBookC" w:hAnsi="Times New Roman" w:cs="Times New Roman"/>
          <w:sz w:val="28"/>
          <w:szCs w:val="28"/>
        </w:rPr>
        <w:t xml:space="preserve">Общеобразовательная дисциплина «Химия» </w:t>
      </w:r>
      <w:r w:rsidR="00D70E24" w:rsidRPr="00377CD6">
        <w:rPr>
          <w:rFonts w:ascii="Times New Roman" w:hAnsi="Times New Roman" w:cs="Times New Roman"/>
          <w:sz w:val="28"/>
        </w:rPr>
        <w:t xml:space="preserve">является обязательной частью общеобразовательного цикла образовательной программы в соответствии с ФГОС </w:t>
      </w:r>
      <w:r w:rsidR="00BC4233">
        <w:rPr>
          <w:rFonts w:ascii="Times New Roman" w:hAnsi="Times New Roman" w:cs="Times New Roman"/>
          <w:sz w:val="28"/>
        </w:rPr>
        <w:t xml:space="preserve">СПО </w:t>
      </w:r>
      <w:r w:rsidR="00D70E24" w:rsidRPr="00377CD6">
        <w:rPr>
          <w:rFonts w:ascii="Times New Roman" w:hAnsi="Times New Roman" w:cs="Times New Roman"/>
          <w:sz w:val="28"/>
        </w:rPr>
        <w:t>по</w:t>
      </w:r>
      <w:r w:rsidR="00BC4233">
        <w:rPr>
          <w:rFonts w:ascii="Times New Roman" w:hAnsi="Times New Roman" w:cs="Times New Roman"/>
          <w:sz w:val="28"/>
        </w:rPr>
        <w:t xml:space="preserve"> </w:t>
      </w:r>
    </w:p>
    <w:bookmarkEnd w:id="4"/>
    <w:p w14:paraId="28A1609A" w14:textId="788A63CB" w:rsidR="00E30DC9" w:rsidRPr="00E30DC9" w:rsidRDefault="00E30DC9" w:rsidP="00F20E84">
      <w:pPr>
        <w:spacing w:after="0" w:line="360" w:lineRule="auto"/>
        <w:ind w:firstLine="709"/>
        <w:jc w:val="both"/>
        <w:rPr>
          <w:rFonts w:ascii="Times New Roman" w:eastAsia="OfficinaSansBookC" w:hAnsi="Times New Roman" w:cs="Times New Roman"/>
          <w:bCs/>
          <w:sz w:val="28"/>
          <w:szCs w:val="28"/>
        </w:rPr>
      </w:pPr>
      <w:r w:rsidRPr="00E30DC9">
        <w:rPr>
          <w:rFonts w:ascii="Times New Roman" w:eastAsia="OfficinaSansBookC" w:hAnsi="Times New Roman" w:cs="Times New Roman"/>
          <w:bCs/>
          <w:sz w:val="28"/>
          <w:szCs w:val="28"/>
        </w:rPr>
        <w:t xml:space="preserve">Прикладной модуль включает </w:t>
      </w:r>
      <w:r w:rsidR="008A151C">
        <w:rPr>
          <w:rFonts w:ascii="Times New Roman" w:eastAsia="OfficinaSansBookC" w:hAnsi="Times New Roman" w:cs="Times New Roman"/>
          <w:bCs/>
          <w:sz w:val="28"/>
          <w:szCs w:val="28"/>
        </w:rPr>
        <w:t>р</w:t>
      </w:r>
      <w:r w:rsidRPr="00E30DC9">
        <w:rPr>
          <w:rFonts w:ascii="Times New Roman" w:eastAsia="OfficinaSansBookC" w:hAnsi="Times New Roman" w:cs="Times New Roman"/>
          <w:bCs/>
          <w:sz w:val="28"/>
          <w:szCs w:val="28"/>
        </w:rPr>
        <w:t>аздел 8 «Химия в быту и производственной деятельности человека»</w:t>
      </w:r>
      <w:r>
        <w:rPr>
          <w:rFonts w:ascii="Times New Roman" w:eastAsia="OfficinaSansBookC" w:hAnsi="Times New Roman" w:cs="Times New Roman"/>
          <w:bCs/>
          <w:sz w:val="28"/>
          <w:szCs w:val="28"/>
        </w:rPr>
        <w:t xml:space="preserve">, который </w:t>
      </w:r>
      <w:r w:rsidRPr="00E30DC9">
        <w:rPr>
          <w:rFonts w:ascii="Times New Roman" w:eastAsia="OfficinaSansBookC" w:hAnsi="Times New Roman" w:cs="Times New Roman"/>
          <w:bCs/>
          <w:sz w:val="28"/>
          <w:szCs w:val="28"/>
        </w:rPr>
        <w:t xml:space="preserve">реализуется для всех профессий/специальностей </w:t>
      </w:r>
      <w:bookmarkStart w:id="5" w:name="_Hlk190077601"/>
      <w:r>
        <w:rPr>
          <w:rFonts w:ascii="Times New Roman" w:eastAsia="OfficinaSansBookC" w:hAnsi="Times New Roman" w:cs="Times New Roman"/>
          <w:bCs/>
          <w:sz w:val="28"/>
          <w:szCs w:val="28"/>
        </w:rPr>
        <w:t>методом решения</w:t>
      </w:r>
      <w:r w:rsidRPr="00E30DC9">
        <w:rPr>
          <w:rFonts w:ascii="Times New Roman" w:eastAsia="OfficinaSansBookC" w:hAnsi="Times New Roman" w:cs="Times New Roman"/>
          <w:bCs/>
          <w:sz w:val="28"/>
          <w:szCs w:val="28"/>
        </w:rPr>
        <w:t xml:space="preserve"> </w:t>
      </w:r>
      <w:bookmarkEnd w:id="5"/>
      <w:r w:rsidRPr="00E30DC9">
        <w:rPr>
          <w:rFonts w:ascii="Times New Roman" w:eastAsia="OfficinaSansBookC" w:hAnsi="Times New Roman" w:cs="Times New Roman"/>
          <w:bCs/>
          <w:sz w:val="28"/>
          <w:szCs w:val="28"/>
        </w:rPr>
        <w:t xml:space="preserve">кейсов, связанных с экологической безопасностью и оценкой последствий бытовой и производственной деятельности, </w:t>
      </w:r>
      <w:bookmarkStart w:id="6" w:name="_Hlk190077650"/>
      <w:r w:rsidR="00453070">
        <w:rPr>
          <w:rFonts w:ascii="Times New Roman" w:eastAsia="OfficinaSansBookC" w:hAnsi="Times New Roman" w:cs="Times New Roman"/>
          <w:bCs/>
          <w:sz w:val="28"/>
          <w:szCs w:val="28"/>
        </w:rPr>
        <w:t>соответствующей</w:t>
      </w:r>
      <w:bookmarkEnd w:id="6"/>
      <w:r w:rsidRPr="00E30DC9">
        <w:rPr>
          <w:rFonts w:ascii="Times New Roman" w:eastAsia="OfficinaSansBookC" w:hAnsi="Times New Roman" w:cs="Times New Roman"/>
          <w:bCs/>
          <w:sz w:val="28"/>
          <w:szCs w:val="28"/>
        </w:rPr>
        <w:t xml:space="preserve"> отраслям будущей профессиональной деятельности обучающихся.</w:t>
      </w:r>
    </w:p>
    <w:p w14:paraId="78DC92F3" w14:textId="010E9CC8" w:rsidR="00CB3A9B" w:rsidRPr="00377CD6" w:rsidRDefault="00701283" w:rsidP="00F20E84">
      <w:pPr>
        <w:spacing w:after="0" w:line="360" w:lineRule="auto"/>
        <w:ind w:firstLine="709"/>
        <w:jc w:val="both"/>
        <w:rPr>
          <w:rFonts w:ascii="Times New Roman" w:eastAsia="OfficinaSansBookC" w:hAnsi="Times New Roman" w:cs="Times New Roman"/>
          <w:sz w:val="28"/>
          <w:szCs w:val="28"/>
        </w:rPr>
      </w:pPr>
      <w:r w:rsidRPr="00377CD6">
        <w:rPr>
          <w:rFonts w:ascii="Times New Roman" w:eastAsia="OfficinaSansBookC" w:hAnsi="Times New Roman" w:cs="Times New Roman"/>
          <w:b/>
          <w:sz w:val="28"/>
          <w:szCs w:val="28"/>
        </w:rPr>
        <w:t>1.2. Цели и планируемые результаты освоения дисциплины</w:t>
      </w:r>
    </w:p>
    <w:p w14:paraId="40FE7C7F" w14:textId="77777777" w:rsidR="00CB3A9B" w:rsidRPr="00377CD6" w:rsidRDefault="00701283" w:rsidP="00F20E84">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709"/>
        <w:jc w:val="both"/>
        <w:rPr>
          <w:rFonts w:ascii="Times New Roman" w:eastAsia="OfficinaSansBookC" w:hAnsi="Times New Roman" w:cs="Times New Roman"/>
          <w:sz w:val="28"/>
          <w:szCs w:val="28"/>
          <w:highlight w:val="white"/>
        </w:rPr>
      </w:pPr>
      <w:r w:rsidRPr="00377CD6">
        <w:rPr>
          <w:rFonts w:ascii="Times New Roman" w:eastAsia="OfficinaSansBookC" w:hAnsi="Times New Roman" w:cs="Times New Roman"/>
          <w:b/>
          <w:sz w:val="28"/>
          <w:szCs w:val="28"/>
        </w:rPr>
        <w:t>1.2.1. Цели и задачи дисциплины</w:t>
      </w:r>
    </w:p>
    <w:p w14:paraId="61F67A37" w14:textId="77777777" w:rsidR="00837D67" w:rsidRPr="00377CD6" w:rsidRDefault="00837D67" w:rsidP="00BC4233">
      <w:pPr>
        <w:shd w:val="clear" w:color="auto" w:fill="FFFFFF"/>
        <w:spacing w:after="0" w:line="360" w:lineRule="auto"/>
        <w:ind w:firstLine="720"/>
        <w:jc w:val="both"/>
        <w:rPr>
          <w:rFonts w:ascii="Times New Roman" w:eastAsia="OfficinaSansBookC" w:hAnsi="Times New Roman" w:cs="Times New Roman"/>
          <w:sz w:val="28"/>
          <w:szCs w:val="28"/>
        </w:rPr>
      </w:pPr>
      <w:bookmarkStart w:id="7" w:name="_Hlk190080847"/>
      <w:r w:rsidRPr="00377CD6">
        <w:rPr>
          <w:rFonts w:ascii="Times New Roman" w:eastAsia="OfficinaSansBookC" w:hAnsi="Times New Roman" w:cs="Times New Roman"/>
          <w:sz w:val="28"/>
          <w:szCs w:val="28"/>
        </w:rPr>
        <w:t xml:space="preserve">Содержание программы общеобразовательной дисциплины «Химия» направлено на достижение следующих </w:t>
      </w:r>
      <w:r w:rsidRPr="00377CD6">
        <w:rPr>
          <w:rFonts w:ascii="Times New Roman" w:eastAsia="OfficinaSansBookC" w:hAnsi="Times New Roman" w:cs="Times New Roman"/>
          <w:b/>
          <w:bCs/>
          <w:sz w:val="28"/>
          <w:szCs w:val="28"/>
        </w:rPr>
        <w:t>целей</w:t>
      </w:r>
      <w:r w:rsidRPr="00377CD6">
        <w:rPr>
          <w:rFonts w:ascii="Times New Roman" w:eastAsia="OfficinaSansBookC" w:hAnsi="Times New Roman" w:cs="Times New Roman"/>
          <w:sz w:val="28"/>
          <w:szCs w:val="28"/>
        </w:rPr>
        <w:t>:</w:t>
      </w:r>
      <w:r w:rsidRPr="00377CD6">
        <w:rPr>
          <w:rFonts w:ascii="Times New Roman" w:eastAsia="OfficinaSansBookC" w:hAnsi="Times New Roman" w:cs="Times New Roman"/>
          <w:sz w:val="28"/>
          <w:szCs w:val="28"/>
          <w:highlight w:val="white"/>
        </w:rPr>
        <w:t xml:space="preserve"> </w:t>
      </w:r>
    </w:p>
    <w:p w14:paraId="4DE44809" w14:textId="3A8A2D3E" w:rsidR="00B42097" w:rsidRPr="00377CD6" w:rsidRDefault="00B42097" w:rsidP="00BC4233">
      <w:pPr>
        <w:pStyle w:val="ad"/>
        <w:numPr>
          <w:ilvl w:val="0"/>
          <w:numId w:val="6"/>
        </w:numPr>
        <w:shd w:val="clear" w:color="auto" w:fill="FFFFFF"/>
        <w:spacing w:after="0" w:line="360" w:lineRule="auto"/>
        <w:ind w:left="0" w:firstLine="720"/>
        <w:contextualSpacing w:val="0"/>
        <w:jc w:val="both"/>
        <w:rPr>
          <w:rFonts w:ascii="Times New Roman" w:eastAsia="OfficinaSansBookC" w:hAnsi="Times New Roman" w:cs="Times New Roman"/>
          <w:sz w:val="28"/>
          <w:szCs w:val="28"/>
        </w:rPr>
      </w:pPr>
      <w:r w:rsidRPr="00377CD6">
        <w:rPr>
          <w:rFonts w:ascii="Times New Roman" w:eastAsia="OfficinaSansBookC" w:hAnsi="Times New Roman" w:cs="Times New Roman"/>
          <w:sz w:val="28"/>
          <w:szCs w:val="28"/>
        </w:rPr>
        <w:t>формирование системы химических знаний как важнейшей составляющей естественно-научной картины мира, в основе которой лежат ключевые понятия, фундаментальные законы и теории химии, освоение языка науки, усвоение и понимание сущности доступных обобщений мировоззренческого характера, ознакомление с историей их развития и становления;</w:t>
      </w:r>
    </w:p>
    <w:p w14:paraId="49AC4E85" w14:textId="77777777" w:rsidR="00B42097" w:rsidRPr="00377CD6" w:rsidRDefault="00B42097" w:rsidP="00BC4233">
      <w:pPr>
        <w:pStyle w:val="ad"/>
        <w:numPr>
          <w:ilvl w:val="0"/>
          <w:numId w:val="6"/>
        </w:numPr>
        <w:shd w:val="clear" w:color="auto" w:fill="FFFFFF"/>
        <w:spacing w:after="0" w:line="360" w:lineRule="auto"/>
        <w:ind w:left="0" w:firstLine="720"/>
        <w:contextualSpacing w:val="0"/>
        <w:jc w:val="both"/>
        <w:rPr>
          <w:rFonts w:ascii="Times New Roman" w:eastAsia="OfficinaSansBookC" w:hAnsi="Times New Roman" w:cs="Times New Roman"/>
          <w:sz w:val="28"/>
          <w:szCs w:val="28"/>
        </w:rPr>
      </w:pPr>
      <w:r w:rsidRPr="00377CD6">
        <w:rPr>
          <w:rFonts w:ascii="Times New Roman" w:eastAsia="OfficinaSansBookC" w:hAnsi="Times New Roman" w:cs="Times New Roman"/>
          <w:sz w:val="28"/>
          <w:szCs w:val="28"/>
        </w:rPr>
        <w:t>формирование и развитие представлений о научных методах познания веществ и химических реакций, необходимых для приобретения умений ориентироваться в мире веществ и химических явлений, имеющих место в природе, в практической и повседневной жизни;</w:t>
      </w:r>
    </w:p>
    <w:p w14:paraId="724D2891" w14:textId="44023772" w:rsidR="00B42097" w:rsidRPr="00377CD6" w:rsidRDefault="00B42097" w:rsidP="00BC4233">
      <w:pPr>
        <w:pStyle w:val="ad"/>
        <w:numPr>
          <w:ilvl w:val="0"/>
          <w:numId w:val="6"/>
        </w:numPr>
        <w:shd w:val="clear" w:color="auto" w:fill="FFFFFF"/>
        <w:spacing w:after="0" w:line="360" w:lineRule="auto"/>
        <w:ind w:left="0" w:firstLine="720"/>
        <w:contextualSpacing w:val="0"/>
        <w:jc w:val="both"/>
        <w:rPr>
          <w:rFonts w:ascii="Times New Roman" w:eastAsia="OfficinaSansBookC" w:hAnsi="Times New Roman" w:cs="Times New Roman"/>
          <w:sz w:val="28"/>
          <w:szCs w:val="28"/>
          <w:highlight w:val="white"/>
        </w:rPr>
      </w:pPr>
      <w:r w:rsidRPr="00377CD6">
        <w:rPr>
          <w:rFonts w:ascii="Times New Roman" w:eastAsia="OfficinaSansBookC" w:hAnsi="Times New Roman" w:cs="Times New Roman"/>
          <w:sz w:val="28"/>
          <w:szCs w:val="28"/>
        </w:rPr>
        <w:lastRenderedPageBreak/>
        <w:t>развитие умений и способов деятельности, связанных с наблюдением и объяснением химического эксперимента, соблюдением правил безопасного обращения с веществами</w:t>
      </w:r>
      <w:r w:rsidR="00945021" w:rsidRPr="00377CD6">
        <w:rPr>
          <w:rFonts w:ascii="Times New Roman" w:eastAsia="OfficinaSansBookC" w:hAnsi="Times New Roman" w:cs="Times New Roman"/>
          <w:sz w:val="28"/>
          <w:szCs w:val="28"/>
        </w:rPr>
        <w:t>.</w:t>
      </w:r>
    </w:p>
    <w:p w14:paraId="746B27D7" w14:textId="201AECFC" w:rsidR="00B42097" w:rsidRPr="00377CD6" w:rsidRDefault="00837D67" w:rsidP="00BC4233">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720"/>
        <w:jc w:val="both"/>
        <w:rPr>
          <w:rFonts w:ascii="Times New Roman" w:eastAsia="OfficinaSansBookC" w:hAnsi="Times New Roman" w:cs="Times New Roman"/>
          <w:b/>
          <w:sz w:val="28"/>
          <w:szCs w:val="28"/>
          <w:highlight w:val="white"/>
        </w:rPr>
      </w:pPr>
      <w:bookmarkStart w:id="8" w:name="_Hlk190080914"/>
      <w:bookmarkEnd w:id="7"/>
      <w:r w:rsidRPr="00377CD6">
        <w:rPr>
          <w:rFonts w:ascii="Times New Roman" w:eastAsia="OfficinaSansBookC" w:hAnsi="Times New Roman" w:cs="Times New Roman"/>
          <w:b/>
          <w:sz w:val="28"/>
          <w:szCs w:val="28"/>
        </w:rPr>
        <w:t>Задачи дисциплины:</w:t>
      </w:r>
    </w:p>
    <w:p w14:paraId="68F8F3A1" w14:textId="4C58B7CF" w:rsidR="00CB3A9B" w:rsidRPr="00377CD6" w:rsidRDefault="00701283" w:rsidP="00BC4233">
      <w:pPr>
        <w:pStyle w:val="ad"/>
        <w:numPr>
          <w:ilvl w:val="0"/>
          <w:numId w:val="8"/>
        </w:numPr>
        <w:tabs>
          <w:tab w:val="left" w:pos="709"/>
          <w:tab w:val="left" w:pos="851"/>
          <w:tab w:val="left" w:pos="141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left="0" w:firstLine="720"/>
        <w:contextualSpacing w:val="0"/>
        <w:jc w:val="both"/>
        <w:rPr>
          <w:rFonts w:ascii="Times New Roman" w:eastAsia="OfficinaSansBookC" w:hAnsi="Times New Roman" w:cs="Times New Roman"/>
          <w:sz w:val="28"/>
          <w:szCs w:val="28"/>
        </w:rPr>
      </w:pPr>
      <w:r w:rsidRPr="00377CD6">
        <w:rPr>
          <w:rFonts w:ascii="Times New Roman" w:eastAsia="OfficinaSansBookC" w:hAnsi="Times New Roman" w:cs="Times New Roman"/>
          <w:sz w:val="28"/>
          <w:szCs w:val="28"/>
        </w:rPr>
        <w:t xml:space="preserve">сформировать </w:t>
      </w:r>
      <w:bookmarkStart w:id="9" w:name="_Hlk188281108"/>
      <w:r w:rsidRPr="00377CD6">
        <w:rPr>
          <w:rFonts w:ascii="Times New Roman" w:eastAsia="OfficinaSansBookC" w:hAnsi="Times New Roman" w:cs="Times New Roman"/>
          <w:sz w:val="28"/>
          <w:szCs w:val="28"/>
        </w:rPr>
        <w:t xml:space="preserve">понимание закономерностей протекания химических процессов и явлений в окружающей среде, </w:t>
      </w:r>
      <w:bookmarkEnd w:id="9"/>
      <w:r w:rsidR="00E357E4" w:rsidRPr="00377CD6">
        <w:rPr>
          <w:rFonts w:ascii="Times New Roman" w:eastAsia="OfficinaSansBookC" w:hAnsi="Times New Roman" w:cs="Times New Roman"/>
          <w:sz w:val="28"/>
          <w:szCs w:val="28"/>
        </w:rPr>
        <w:t>а также их связь с целостной научной картиной мира и другими естественными науками</w:t>
      </w:r>
      <w:r w:rsidRPr="00377CD6">
        <w:rPr>
          <w:rFonts w:ascii="Times New Roman" w:eastAsia="OfficinaSansBookC" w:hAnsi="Times New Roman" w:cs="Times New Roman"/>
          <w:sz w:val="28"/>
          <w:szCs w:val="28"/>
        </w:rPr>
        <w:t>;</w:t>
      </w:r>
    </w:p>
    <w:p w14:paraId="31A748BF" w14:textId="233AB878" w:rsidR="00CB3A9B" w:rsidRPr="00377CD6" w:rsidRDefault="00701283" w:rsidP="00BC4233">
      <w:pPr>
        <w:pStyle w:val="ad"/>
        <w:numPr>
          <w:ilvl w:val="0"/>
          <w:numId w:val="8"/>
        </w:numPr>
        <w:shd w:val="clear" w:color="auto" w:fill="FFFFFF"/>
        <w:tabs>
          <w:tab w:val="left" w:pos="709"/>
        </w:tabs>
        <w:spacing w:after="0" w:line="360" w:lineRule="auto"/>
        <w:ind w:left="0" w:firstLine="720"/>
        <w:contextualSpacing w:val="0"/>
        <w:jc w:val="both"/>
        <w:rPr>
          <w:rFonts w:ascii="Times New Roman" w:eastAsia="OfficinaSansBookC" w:hAnsi="Times New Roman" w:cs="Times New Roman"/>
          <w:sz w:val="28"/>
          <w:szCs w:val="28"/>
        </w:rPr>
      </w:pPr>
      <w:r w:rsidRPr="00377CD6">
        <w:rPr>
          <w:rFonts w:ascii="Times New Roman" w:eastAsia="OfficinaSansBookC" w:hAnsi="Times New Roman" w:cs="Times New Roman"/>
          <w:sz w:val="28"/>
          <w:szCs w:val="28"/>
        </w:rPr>
        <w:t>развить умения составлять формулы неорганических и органических веществ, уравнения химических реакций, объяснять их смысл, интерпретировать результаты химических экспериментов,</w:t>
      </w:r>
    </w:p>
    <w:p w14:paraId="799E9862" w14:textId="00D94932" w:rsidR="00CB3A9B" w:rsidRPr="00377CD6" w:rsidRDefault="00701283" w:rsidP="00BC4233">
      <w:pPr>
        <w:pStyle w:val="ad"/>
        <w:numPr>
          <w:ilvl w:val="0"/>
          <w:numId w:val="8"/>
        </w:numPr>
        <w:shd w:val="clear" w:color="auto" w:fill="FFFFFF"/>
        <w:tabs>
          <w:tab w:val="left" w:pos="709"/>
        </w:tabs>
        <w:spacing w:after="0" w:line="360" w:lineRule="auto"/>
        <w:ind w:left="0" w:firstLine="720"/>
        <w:contextualSpacing w:val="0"/>
        <w:jc w:val="both"/>
        <w:rPr>
          <w:rFonts w:ascii="Times New Roman" w:eastAsia="OfficinaSansBookC" w:hAnsi="Times New Roman" w:cs="Times New Roman"/>
          <w:sz w:val="28"/>
          <w:szCs w:val="28"/>
        </w:rPr>
      </w:pPr>
      <w:r w:rsidRPr="00377CD6">
        <w:rPr>
          <w:rFonts w:ascii="Times New Roman" w:eastAsia="OfficinaSansBookC" w:hAnsi="Times New Roman" w:cs="Times New Roman"/>
          <w:sz w:val="28"/>
          <w:szCs w:val="28"/>
        </w:rPr>
        <w:t>сформировать навыки проведения простейших химических экспериментальных исследований с соблюдением правил безопасного обращения с веществами и лабораторным оборудованием;</w:t>
      </w:r>
    </w:p>
    <w:p w14:paraId="3E62B89D" w14:textId="77777777" w:rsidR="003C4BAC" w:rsidRPr="00377CD6" w:rsidRDefault="00E357E4" w:rsidP="00BC4233">
      <w:pPr>
        <w:pStyle w:val="ad"/>
        <w:numPr>
          <w:ilvl w:val="0"/>
          <w:numId w:val="8"/>
        </w:numPr>
        <w:shd w:val="clear" w:color="auto" w:fill="FFFFFF"/>
        <w:tabs>
          <w:tab w:val="left" w:pos="709"/>
        </w:tabs>
        <w:spacing w:after="0" w:line="360" w:lineRule="auto"/>
        <w:ind w:left="0" w:firstLine="720"/>
        <w:contextualSpacing w:val="0"/>
        <w:jc w:val="both"/>
        <w:rPr>
          <w:rFonts w:ascii="Times New Roman" w:eastAsia="OfficinaSansBookC" w:hAnsi="Times New Roman" w:cs="Times New Roman"/>
          <w:sz w:val="28"/>
          <w:szCs w:val="28"/>
        </w:rPr>
      </w:pPr>
      <w:r w:rsidRPr="00377CD6">
        <w:rPr>
          <w:rFonts w:ascii="Times New Roman" w:eastAsia="OfficinaSansBookC" w:hAnsi="Times New Roman" w:cs="Times New Roman"/>
          <w:sz w:val="28"/>
          <w:szCs w:val="28"/>
        </w:rPr>
        <w:t>развить умения находить, анализировать и использовать информацию химического характера из различных информационных источников, включая учебную литературу, научные публикации и интернет-ресурсы</w:t>
      </w:r>
      <w:r w:rsidR="00701283" w:rsidRPr="00377CD6">
        <w:rPr>
          <w:rFonts w:ascii="Times New Roman" w:eastAsia="OfficinaSansBookC" w:hAnsi="Times New Roman" w:cs="Times New Roman"/>
          <w:sz w:val="28"/>
          <w:szCs w:val="28"/>
        </w:rPr>
        <w:t>;</w:t>
      </w:r>
    </w:p>
    <w:p w14:paraId="6B779BBA" w14:textId="03A6738D" w:rsidR="00E357E4" w:rsidRPr="006F5F9A" w:rsidRDefault="003C4BAC" w:rsidP="00BC4233">
      <w:pPr>
        <w:pStyle w:val="ad"/>
        <w:numPr>
          <w:ilvl w:val="0"/>
          <w:numId w:val="8"/>
        </w:numPr>
        <w:shd w:val="clear" w:color="auto" w:fill="FFFFFF"/>
        <w:tabs>
          <w:tab w:val="left" w:pos="709"/>
        </w:tabs>
        <w:spacing w:after="0" w:line="360" w:lineRule="auto"/>
        <w:ind w:left="0" w:firstLine="720"/>
        <w:contextualSpacing w:val="0"/>
        <w:jc w:val="both"/>
        <w:rPr>
          <w:rFonts w:ascii="Times New Roman" w:eastAsia="OfficinaSansBookC" w:hAnsi="Times New Roman" w:cs="Times New Roman"/>
          <w:sz w:val="28"/>
          <w:szCs w:val="28"/>
        </w:rPr>
      </w:pPr>
      <w:r w:rsidRPr="006F5F9A">
        <w:rPr>
          <w:rFonts w:ascii="Times New Roman" w:eastAsia="OfficinaSansBookC" w:hAnsi="Times New Roman" w:cs="Times New Roman"/>
          <w:sz w:val="28"/>
          <w:szCs w:val="28"/>
        </w:rPr>
        <w:t>с</w:t>
      </w:r>
      <w:r w:rsidR="00E357E4" w:rsidRPr="006F5F9A">
        <w:rPr>
          <w:rFonts w:ascii="Times New Roman" w:eastAsia="OfficinaSansBookC" w:hAnsi="Times New Roman" w:cs="Times New Roman"/>
          <w:sz w:val="28"/>
          <w:szCs w:val="28"/>
        </w:rPr>
        <w:t xml:space="preserve">формировать умения прогнозировать последствия своей деятельности и химических природных, бытовых и производственных процессов, учитывая возможные экологические и социальные </w:t>
      </w:r>
      <w:r w:rsidRPr="006F5F9A">
        <w:rPr>
          <w:rFonts w:ascii="Times New Roman" w:eastAsia="OfficinaSansBookC" w:hAnsi="Times New Roman" w:cs="Times New Roman"/>
          <w:sz w:val="28"/>
          <w:szCs w:val="28"/>
        </w:rPr>
        <w:t>воздействия;</w:t>
      </w:r>
    </w:p>
    <w:p w14:paraId="3BFFF70C" w14:textId="5A91C7D9" w:rsidR="003C4BAC" w:rsidRPr="00CF04D6" w:rsidRDefault="00701283" w:rsidP="00BC4233">
      <w:pPr>
        <w:pStyle w:val="ad"/>
        <w:numPr>
          <w:ilvl w:val="0"/>
          <w:numId w:val="8"/>
        </w:numPr>
        <w:shd w:val="clear" w:color="auto" w:fill="FFFFFF"/>
        <w:tabs>
          <w:tab w:val="left" w:pos="709"/>
        </w:tabs>
        <w:spacing w:after="0" w:line="360" w:lineRule="auto"/>
        <w:ind w:left="0" w:firstLine="720"/>
        <w:contextualSpacing w:val="0"/>
        <w:jc w:val="both"/>
        <w:rPr>
          <w:rFonts w:ascii="Times New Roman" w:eastAsia="OfficinaSansBookC" w:hAnsi="Times New Roman" w:cs="Times New Roman"/>
          <w:sz w:val="28"/>
          <w:szCs w:val="28"/>
        </w:rPr>
      </w:pPr>
      <w:r w:rsidRPr="006F5F9A">
        <w:rPr>
          <w:rFonts w:ascii="Times New Roman" w:eastAsia="OfficinaSansBookC" w:hAnsi="Times New Roman" w:cs="Times New Roman"/>
          <w:sz w:val="28"/>
          <w:szCs w:val="28"/>
        </w:rPr>
        <w:t>сформировать понимание значимости достижений химической науки и технологий для развития социальной и производственной сфер</w:t>
      </w:r>
      <w:r w:rsidR="00E31A65" w:rsidRPr="006F5F9A">
        <w:rPr>
          <w:rFonts w:ascii="Times New Roman" w:eastAsia="OfficinaSansBookC" w:hAnsi="Times New Roman" w:cs="Times New Roman"/>
          <w:sz w:val="28"/>
          <w:szCs w:val="28"/>
        </w:rPr>
        <w:t xml:space="preserve"> с умением приводить </w:t>
      </w:r>
      <w:r w:rsidR="003C4BAC" w:rsidRPr="006F5F9A">
        <w:rPr>
          <w:rFonts w:ascii="Times New Roman" w:eastAsia="OfficinaSansBookC" w:hAnsi="Times New Roman" w:cs="Times New Roman"/>
          <w:sz w:val="28"/>
          <w:szCs w:val="28"/>
        </w:rPr>
        <w:t>примеры их применения в различных сферах жизни.</w:t>
      </w:r>
    </w:p>
    <w:bookmarkEnd w:id="8"/>
    <w:p w14:paraId="5B498F73" w14:textId="32BDF22A" w:rsidR="003C4BAC" w:rsidRPr="00377CD6" w:rsidRDefault="003C4BAC" w:rsidP="00F20E84">
      <w:pPr>
        <w:spacing w:after="0" w:line="360" w:lineRule="auto"/>
        <w:ind w:firstLine="709"/>
        <w:jc w:val="both"/>
        <w:rPr>
          <w:rFonts w:ascii="Times New Roman" w:hAnsi="Times New Roman" w:cs="Times New Roman"/>
          <w:b/>
          <w:sz w:val="28"/>
        </w:rPr>
      </w:pPr>
      <w:r w:rsidRPr="00377CD6">
        <w:rPr>
          <w:rFonts w:ascii="Times New Roman" w:hAnsi="Times New Roman" w:cs="Times New Roman"/>
          <w:b/>
          <w:sz w:val="28"/>
        </w:rPr>
        <w:t>1.2.2. Планируемые результаты освоения общеобразовательной дисциплины в соответствии с ФГОС СПО и на основе ФГОС СОО</w:t>
      </w:r>
    </w:p>
    <w:p w14:paraId="33DA40BE" w14:textId="0A58E6B1" w:rsidR="00387CD7" w:rsidRPr="00387CD7" w:rsidRDefault="003C4BAC" w:rsidP="00387CD7">
      <w:pPr>
        <w:spacing w:after="0" w:line="360" w:lineRule="auto"/>
        <w:ind w:firstLine="709"/>
        <w:jc w:val="both"/>
        <w:rPr>
          <w:rFonts w:ascii="Times New Roman" w:hAnsi="Times New Roman" w:cs="Times New Roman"/>
          <w:b/>
          <w:sz w:val="28"/>
        </w:rPr>
        <w:sectPr w:rsidR="00387CD7" w:rsidRPr="00387CD7" w:rsidSect="001C539B">
          <w:pgSz w:w="11906" w:h="16838"/>
          <w:pgMar w:top="1134" w:right="851" w:bottom="1134" w:left="1701" w:header="709" w:footer="709" w:gutter="0"/>
          <w:pgNumType w:start="2"/>
          <w:cols w:space="720"/>
          <w:docGrid w:linePitch="299"/>
        </w:sectPr>
      </w:pPr>
      <w:bookmarkStart w:id="10" w:name="_Hlk190080926"/>
      <w:r w:rsidRPr="00377CD6">
        <w:rPr>
          <w:rFonts w:ascii="Times New Roman" w:hAnsi="Times New Roman" w:cs="Times New Roman"/>
          <w:sz w:val="28"/>
        </w:rPr>
        <w:t xml:space="preserve">Особое значение </w:t>
      </w:r>
      <w:r w:rsidR="00DA56E8" w:rsidRPr="00377CD6">
        <w:rPr>
          <w:rFonts w:ascii="Times New Roman" w:hAnsi="Times New Roman" w:cs="Times New Roman"/>
          <w:sz w:val="28"/>
        </w:rPr>
        <w:t xml:space="preserve">общеобразовательная </w:t>
      </w:r>
      <w:r w:rsidRPr="00377CD6">
        <w:rPr>
          <w:rFonts w:ascii="Times New Roman" w:hAnsi="Times New Roman" w:cs="Times New Roman"/>
          <w:sz w:val="28"/>
        </w:rPr>
        <w:t xml:space="preserve">дисциплина </w:t>
      </w:r>
      <w:r w:rsidR="00DA56E8" w:rsidRPr="00377CD6">
        <w:rPr>
          <w:rFonts w:ascii="Times New Roman" w:hAnsi="Times New Roman" w:cs="Times New Roman"/>
          <w:sz w:val="28"/>
        </w:rPr>
        <w:t xml:space="preserve">«Химия» </w:t>
      </w:r>
      <w:r w:rsidRPr="00377CD6">
        <w:rPr>
          <w:rFonts w:ascii="Times New Roman" w:hAnsi="Times New Roman" w:cs="Times New Roman"/>
          <w:sz w:val="28"/>
        </w:rPr>
        <w:t xml:space="preserve">имеет при формировании и развитии ОК </w:t>
      </w:r>
      <w:r w:rsidR="008D78EB">
        <w:rPr>
          <w:rFonts w:ascii="Times New Roman" w:hAnsi="Times New Roman" w:cs="Times New Roman"/>
          <w:sz w:val="28"/>
        </w:rPr>
        <w:t>0</w:t>
      </w:r>
      <w:r w:rsidRPr="00377CD6">
        <w:rPr>
          <w:rFonts w:ascii="Times New Roman" w:hAnsi="Times New Roman" w:cs="Times New Roman"/>
          <w:sz w:val="28"/>
        </w:rPr>
        <w:t xml:space="preserve">1; ОК </w:t>
      </w:r>
      <w:r w:rsidR="008D78EB">
        <w:rPr>
          <w:rFonts w:ascii="Times New Roman" w:hAnsi="Times New Roman" w:cs="Times New Roman"/>
          <w:sz w:val="28"/>
        </w:rPr>
        <w:t>0</w:t>
      </w:r>
      <w:r w:rsidRPr="00377CD6">
        <w:rPr>
          <w:rFonts w:ascii="Times New Roman" w:hAnsi="Times New Roman" w:cs="Times New Roman"/>
          <w:sz w:val="28"/>
        </w:rPr>
        <w:t xml:space="preserve">2; ОК </w:t>
      </w:r>
      <w:r w:rsidR="008D78EB">
        <w:rPr>
          <w:rFonts w:ascii="Times New Roman" w:hAnsi="Times New Roman" w:cs="Times New Roman"/>
          <w:sz w:val="28"/>
        </w:rPr>
        <w:t>0</w:t>
      </w:r>
      <w:r w:rsidRPr="00377CD6">
        <w:rPr>
          <w:rFonts w:ascii="Times New Roman" w:hAnsi="Times New Roman" w:cs="Times New Roman"/>
          <w:sz w:val="28"/>
        </w:rPr>
        <w:t xml:space="preserve">4; ОК </w:t>
      </w:r>
      <w:r w:rsidR="008D78EB">
        <w:rPr>
          <w:rFonts w:ascii="Times New Roman" w:hAnsi="Times New Roman" w:cs="Times New Roman"/>
          <w:sz w:val="28"/>
        </w:rPr>
        <w:t>0</w:t>
      </w:r>
      <w:r w:rsidRPr="00377CD6">
        <w:rPr>
          <w:rFonts w:ascii="Times New Roman" w:hAnsi="Times New Roman" w:cs="Times New Roman"/>
          <w:sz w:val="28"/>
        </w:rPr>
        <w:t>7</w:t>
      </w:r>
      <w:r w:rsidR="00DA56E8" w:rsidRPr="00377CD6">
        <w:rPr>
          <w:rFonts w:ascii="Times New Roman" w:hAnsi="Times New Roman" w:cs="Times New Roman"/>
          <w:sz w:val="28"/>
        </w:rPr>
        <w:t xml:space="preserve"> </w:t>
      </w:r>
      <w:r w:rsidRPr="00377CD6">
        <w:rPr>
          <w:rFonts w:ascii="Times New Roman" w:hAnsi="Times New Roman" w:cs="Times New Roman"/>
          <w:sz w:val="28"/>
        </w:rPr>
        <w:t>и ПК, представленных в</w:t>
      </w:r>
      <w:r w:rsidRPr="00377CD6">
        <w:rPr>
          <w:rFonts w:ascii="Times New Roman" w:hAnsi="Times New Roman" w:cs="Times New Roman"/>
          <w:i/>
          <w:sz w:val="28"/>
        </w:rPr>
        <w:t xml:space="preserve"> </w:t>
      </w:r>
      <w:r w:rsidRPr="00377CD6">
        <w:rPr>
          <w:rFonts w:ascii="Times New Roman" w:hAnsi="Times New Roman" w:cs="Times New Roman"/>
          <w:sz w:val="28"/>
        </w:rPr>
        <w:t>актуализированных</w:t>
      </w:r>
      <w:r w:rsidRPr="00377CD6">
        <w:rPr>
          <w:rFonts w:ascii="Times New Roman" w:hAnsi="Times New Roman" w:cs="Times New Roman"/>
          <w:i/>
          <w:sz w:val="28"/>
        </w:rPr>
        <w:t xml:space="preserve"> </w:t>
      </w:r>
      <w:r w:rsidRPr="00377CD6">
        <w:rPr>
          <w:rFonts w:ascii="Times New Roman" w:hAnsi="Times New Roman" w:cs="Times New Roman"/>
          <w:sz w:val="28"/>
        </w:rPr>
        <w:t>ФГОС СПО по профессии/специальности</w:t>
      </w:r>
      <w:bookmarkEnd w:id="10"/>
      <w:r w:rsidR="00387CD7">
        <w:rPr>
          <w:rFonts w:ascii="Times New Roman" w:hAnsi="Times New Roman" w:cs="Times New Roman"/>
          <w:sz w:val="28"/>
        </w:rPr>
        <w:t>.</w:t>
      </w:r>
    </w:p>
    <w:tbl>
      <w:tblPr>
        <w:tblStyle w:val="aff9"/>
        <w:tblW w:w="14596"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405"/>
        <w:gridCol w:w="5812"/>
        <w:gridCol w:w="6379"/>
      </w:tblGrid>
      <w:tr w:rsidR="00CB3A9B" w:rsidRPr="00377CD6" w14:paraId="6FAA756F" w14:textId="77777777" w:rsidTr="00BA3C73">
        <w:trPr>
          <w:cantSplit/>
          <w:trHeight w:val="270"/>
        </w:trPr>
        <w:tc>
          <w:tcPr>
            <w:tcW w:w="2405" w:type="dxa"/>
            <w:vMerge w:val="restart"/>
            <w:vAlign w:val="center"/>
          </w:tcPr>
          <w:p w14:paraId="3A117D0F" w14:textId="77777777" w:rsidR="00CB3A9B" w:rsidRPr="00377CD6" w:rsidRDefault="00701283">
            <w:pPr>
              <w:spacing w:after="0" w:line="240" w:lineRule="auto"/>
              <w:jc w:val="center"/>
              <w:rPr>
                <w:rFonts w:ascii="Times New Roman" w:eastAsia="OfficinaSansBookC" w:hAnsi="Times New Roman" w:cs="Times New Roman"/>
                <w:b/>
                <w:sz w:val="24"/>
                <w:szCs w:val="24"/>
              </w:rPr>
            </w:pPr>
            <w:bookmarkStart w:id="11" w:name="_Hlk190081900"/>
            <w:r w:rsidRPr="00377CD6">
              <w:rPr>
                <w:rFonts w:ascii="Times New Roman" w:eastAsia="OfficinaSansBookC" w:hAnsi="Times New Roman" w:cs="Times New Roman"/>
                <w:b/>
                <w:sz w:val="24"/>
                <w:szCs w:val="24"/>
              </w:rPr>
              <w:lastRenderedPageBreak/>
              <w:t>Код и наименование формируемых компетенций</w:t>
            </w:r>
          </w:p>
        </w:tc>
        <w:tc>
          <w:tcPr>
            <w:tcW w:w="12191" w:type="dxa"/>
            <w:gridSpan w:val="2"/>
            <w:vAlign w:val="center"/>
          </w:tcPr>
          <w:p w14:paraId="4BF77759" w14:textId="77777777" w:rsidR="00CB3A9B" w:rsidRPr="00377CD6" w:rsidRDefault="00701283">
            <w:pPr>
              <w:spacing w:after="0" w:line="240" w:lineRule="auto"/>
              <w:jc w:val="center"/>
              <w:rPr>
                <w:rFonts w:ascii="Times New Roman" w:eastAsia="OfficinaSansBookC" w:hAnsi="Times New Roman" w:cs="Times New Roman"/>
                <w:b/>
                <w:sz w:val="24"/>
                <w:szCs w:val="24"/>
              </w:rPr>
            </w:pPr>
            <w:r w:rsidRPr="00377CD6">
              <w:rPr>
                <w:rFonts w:ascii="Times New Roman" w:eastAsia="OfficinaSansBookC" w:hAnsi="Times New Roman" w:cs="Times New Roman"/>
                <w:b/>
                <w:sz w:val="24"/>
                <w:szCs w:val="24"/>
              </w:rPr>
              <w:t>Планируемые результаты освоения дисциплины</w:t>
            </w:r>
          </w:p>
        </w:tc>
      </w:tr>
      <w:tr w:rsidR="00CB3A9B" w:rsidRPr="00377CD6" w14:paraId="71710CEE" w14:textId="77777777" w:rsidTr="00BA3C73">
        <w:trPr>
          <w:cantSplit/>
          <w:trHeight w:val="563"/>
        </w:trPr>
        <w:tc>
          <w:tcPr>
            <w:tcW w:w="2405" w:type="dxa"/>
            <w:vMerge/>
            <w:vAlign w:val="center"/>
          </w:tcPr>
          <w:p w14:paraId="796816EF" w14:textId="77777777" w:rsidR="00CB3A9B" w:rsidRPr="00377CD6" w:rsidRDefault="00CB3A9B">
            <w:pPr>
              <w:widowControl w:val="0"/>
              <w:spacing w:after="0" w:line="276" w:lineRule="auto"/>
              <w:rPr>
                <w:rFonts w:ascii="Times New Roman" w:eastAsia="OfficinaSansBookC" w:hAnsi="Times New Roman" w:cs="Times New Roman"/>
                <w:b/>
                <w:sz w:val="24"/>
                <w:szCs w:val="24"/>
              </w:rPr>
            </w:pPr>
          </w:p>
        </w:tc>
        <w:tc>
          <w:tcPr>
            <w:tcW w:w="5812" w:type="dxa"/>
            <w:vAlign w:val="center"/>
          </w:tcPr>
          <w:p w14:paraId="2944D985" w14:textId="77777777" w:rsidR="00CB3A9B" w:rsidRPr="00377CD6" w:rsidRDefault="00701283">
            <w:pPr>
              <w:spacing w:after="0" w:line="240" w:lineRule="auto"/>
              <w:jc w:val="center"/>
              <w:rPr>
                <w:rFonts w:ascii="Times New Roman" w:eastAsia="OfficinaSansBookC" w:hAnsi="Times New Roman" w:cs="Times New Roman"/>
                <w:b/>
                <w:sz w:val="24"/>
                <w:szCs w:val="24"/>
              </w:rPr>
            </w:pPr>
            <w:r w:rsidRPr="00377CD6">
              <w:rPr>
                <w:rFonts w:ascii="Times New Roman" w:eastAsia="OfficinaSansBookC" w:hAnsi="Times New Roman" w:cs="Times New Roman"/>
                <w:b/>
                <w:sz w:val="24"/>
                <w:szCs w:val="24"/>
              </w:rPr>
              <w:t>Общие</w:t>
            </w:r>
            <w:r w:rsidRPr="00377CD6">
              <w:rPr>
                <w:rFonts w:ascii="Times New Roman" w:eastAsia="OfficinaSansBookC" w:hAnsi="Times New Roman" w:cs="Times New Roman"/>
                <w:b/>
                <w:sz w:val="24"/>
                <w:szCs w:val="24"/>
                <w:vertAlign w:val="superscript"/>
              </w:rPr>
              <w:footnoteReference w:id="1"/>
            </w:r>
            <w:r w:rsidRPr="00377CD6">
              <w:rPr>
                <w:rFonts w:ascii="Times New Roman" w:eastAsia="OfficinaSansBookC" w:hAnsi="Times New Roman" w:cs="Times New Roman"/>
                <w:b/>
                <w:strike/>
                <w:sz w:val="24"/>
                <w:szCs w:val="24"/>
              </w:rPr>
              <w:t xml:space="preserve"> </w:t>
            </w:r>
          </w:p>
        </w:tc>
        <w:tc>
          <w:tcPr>
            <w:tcW w:w="6379" w:type="dxa"/>
            <w:vAlign w:val="center"/>
          </w:tcPr>
          <w:p w14:paraId="51597F2F" w14:textId="77777777" w:rsidR="00CB3A9B" w:rsidRPr="00377CD6" w:rsidRDefault="00701283">
            <w:pPr>
              <w:spacing w:after="0" w:line="240" w:lineRule="auto"/>
              <w:jc w:val="center"/>
              <w:rPr>
                <w:rFonts w:ascii="Times New Roman" w:eastAsia="OfficinaSansBookC" w:hAnsi="Times New Roman" w:cs="Times New Roman"/>
                <w:b/>
                <w:sz w:val="24"/>
                <w:szCs w:val="24"/>
              </w:rPr>
            </w:pPr>
            <w:r w:rsidRPr="00377CD6">
              <w:rPr>
                <w:rFonts w:ascii="Times New Roman" w:eastAsia="OfficinaSansBookC" w:hAnsi="Times New Roman" w:cs="Times New Roman"/>
                <w:b/>
                <w:sz w:val="24"/>
                <w:szCs w:val="24"/>
              </w:rPr>
              <w:t>Дисциплинарные</w:t>
            </w:r>
            <w:r w:rsidRPr="00377CD6">
              <w:rPr>
                <w:rFonts w:ascii="Times New Roman" w:eastAsia="OfficinaSansBookC" w:hAnsi="Times New Roman" w:cs="Times New Roman"/>
                <w:b/>
                <w:sz w:val="24"/>
                <w:szCs w:val="24"/>
                <w:vertAlign w:val="superscript"/>
              </w:rPr>
              <w:footnoteReference w:id="2"/>
            </w:r>
            <w:r w:rsidRPr="00377CD6">
              <w:rPr>
                <w:rFonts w:ascii="Times New Roman" w:eastAsia="OfficinaSansBookC" w:hAnsi="Times New Roman" w:cs="Times New Roman"/>
                <w:b/>
                <w:sz w:val="24"/>
                <w:szCs w:val="24"/>
              </w:rPr>
              <w:t xml:space="preserve"> </w:t>
            </w:r>
          </w:p>
        </w:tc>
      </w:tr>
      <w:tr w:rsidR="00CB3A9B" w:rsidRPr="00377CD6" w14:paraId="104DC7AB" w14:textId="77777777" w:rsidTr="00BA3C73">
        <w:trPr>
          <w:trHeight w:val="674"/>
        </w:trPr>
        <w:tc>
          <w:tcPr>
            <w:tcW w:w="2405" w:type="dxa"/>
          </w:tcPr>
          <w:p w14:paraId="190A0504" w14:textId="77777777" w:rsidR="00CB3A9B" w:rsidRPr="003C17F6" w:rsidRDefault="00701283">
            <w:pPr>
              <w:spacing w:after="0" w:line="240" w:lineRule="auto"/>
              <w:rPr>
                <w:rFonts w:ascii="Times New Roman" w:eastAsia="OfficinaSansBookC" w:hAnsi="Times New Roman" w:cs="Times New Roman"/>
                <w:sz w:val="24"/>
                <w:szCs w:val="24"/>
              </w:rPr>
            </w:pPr>
            <w:r w:rsidRPr="003C17F6">
              <w:rPr>
                <w:rFonts w:ascii="Times New Roman" w:eastAsia="OfficinaSansBookC" w:hAnsi="Times New Roman" w:cs="Times New Roman"/>
                <w:sz w:val="24"/>
                <w:szCs w:val="24"/>
              </w:rPr>
              <w:t>ОК 01. Выбирать способы решения задач профессиональной деятельности применительно к различным контекстам</w:t>
            </w:r>
          </w:p>
        </w:tc>
        <w:tc>
          <w:tcPr>
            <w:tcW w:w="5812" w:type="dxa"/>
          </w:tcPr>
          <w:p w14:paraId="1B426D11" w14:textId="0ABEC1D7" w:rsidR="00377CD6" w:rsidRPr="003C17F6" w:rsidRDefault="00377CD6">
            <w:pPr>
              <w:spacing w:after="0" w:line="240" w:lineRule="auto"/>
              <w:jc w:val="both"/>
              <w:rPr>
                <w:rFonts w:ascii="Times New Roman" w:eastAsia="OfficinaSansBookC" w:hAnsi="Times New Roman" w:cs="Times New Roman"/>
                <w:b/>
                <w:sz w:val="24"/>
                <w:szCs w:val="24"/>
                <w:highlight w:val="white"/>
              </w:rPr>
            </w:pPr>
            <w:r w:rsidRPr="003C17F6">
              <w:rPr>
                <w:rFonts w:ascii="Times New Roman" w:eastAsia="OfficinaSansBookC" w:hAnsi="Times New Roman" w:cs="Times New Roman"/>
                <w:b/>
                <w:sz w:val="24"/>
                <w:szCs w:val="24"/>
              </w:rPr>
              <w:t>Личностные результаты должны отражать в части:</w:t>
            </w:r>
          </w:p>
          <w:p w14:paraId="306F3C5A" w14:textId="531F0A61" w:rsidR="00CB3A9B" w:rsidRPr="003C17F6" w:rsidRDefault="00701283">
            <w:pPr>
              <w:spacing w:after="0" w:line="240" w:lineRule="auto"/>
              <w:jc w:val="both"/>
              <w:rPr>
                <w:rFonts w:ascii="Times New Roman" w:eastAsia="OfficinaSansBookC" w:hAnsi="Times New Roman" w:cs="Times New Roman"/>
                <w:b/>
                <w:sz w:val="24"/>
                <w:szCs w:val="24"/>
                <w:highlight w:val="white"/>
              </w:rPr>
            </w:pPr>
            <w:r w:rsidRPr="003C17F6">
              <w:rPr>
                <w:rFonts w:ascii="Times New Roman" w:eastAsia="OfficinaSansBookC" w:hAnsi="Times New Roman" w:cs="Times New Roman"/>
                <w:b/>
                <w:sz w:val="24"/>
                <w:szCs w:val="24"/>
                <w:highlight w:val="white"/>
              </w:rPr>
              <w:t>трудового воспитания:</w:t>
            </w:r>
          </w:p>
          <w:p w14:paraId="665AD415" w14:textId="77777777" w:rsidR="007915C8" w:rsidRPr="003C17F6" w:rsidRDefault="00701283" w:rsidP="007915C8">
            <w:pPr>
              <w:pStyle w:val="ad"/>
              <w:numPr>
                <w:ilvl w:val="0"/>
                <w:numId w:val="2"/>
              </w:numPr>
              <w:spacing w:after="0" w:line="240" w:lineRule="auto"/>
              <w:ind w:left="357" w:hanging="357"/>
              <w:jc w:val="both"/>
              <w:rPr>
                <w:rFonts w:ascii="Times New Roman" w:eastAsia="OfficinaSansBookC" w:hAnsi="Times New Roman" w:cs="Times New Roman"/>
                <w:sz w:val="24"/>
                <w:szCs w:val="24"/>
                <w:highlight w:val="white"/>
              </w:rPr>
            </w:pPr>
            <w:r w:rsidRPr="003C17F6">
              <w:rPr>
                <w:rFonts w:ascii="Times New Roman" w:eastAsia="OfficinaSansBookC" w:hAnsi="Times New Roman" w:cs="Times New Roman"/>
                <w:sz w:val="24"/>
                <w:szCs w:val="24"/>
                <w:highlight w:val="white"/>
              </w:rPr>
              <w:t xml:space="preserve">готовность к труду, осознание ценности мастерства, трудолюбие; </w:t>
            </w:r>
          </w:p>
          <w:p w14:paraId="1EBF1EF8" w14:textId="77777777" w:rsidR="007915C8" w:rsidRPr="003C17F6" w:rsidRDefault="00701283" w:rsidP="007915C8">
            <w:pPr>
              <w:pStyle w:val="ad"/>
              <w:numPr>
                <w:ilvl w:val="0"/>
                <w:numId w:val="2"/>
              </w:numPr>
              <w:spacing w:after="0" w:line="240" w:lineRule="auto"/>
              <w:ind w:left="357" w:hanging="357"/>
              <w:jc w:val="both"/>
              <w:rPr>
                <w:rFonts w:ascii="Times New Roman" w:eastAsia="OfficinaSansBookC" w:hAnsi="Times New Roman" w:cs="Times New Roman"/>
                <w:sz w:val="24"/>
                <w:szCs w:val="24"/>
                <w:highlight w:val="white"/>
              </w:rPr>
            </w:pPr>
            <w:r w:rsidRPr="003C17F6">
              <w:rPr>
                <w:rFonts w:ascii="Times New Roman" w:eastAsia="OfficinaSansBookC" w:hAnsi="Times New Roman" w:cs="Times New Roman"/>
                <w:sz w:val="24"/>
                <w:szCs w:val="24"/>
                <w:highlight w:val="white"/>
              </w:rPr>
              <w:t>готовность к активной деятельности технологической и социальной направленности, способность инициировать, планировать и самостоятельно выполнять такую деятельность;</w:t>
            </w:r>
            <w:r w:rsidRPr="003C17F6">
              <w:rPr>
                <w:rFonts w:ascii="Times New Roman" w:eastAsia="OfficinaSansBookC" w:hAnsi="Times New Roman" w:cs="Times New Roman"/>
                <w:b/>
                <w:sz w:val="24"/>
                <w:szCs w:val="24"/>
              </w:rPr>
              <w:t xml:space="preserve"> </w:t>
            </w:r>
          </w:p>
          <w:p w14:paraId="100444BF" w14:textId="77777777" w:rsidR="00A46D6F" w:rsidRPr="003C17F6" w:rsidRDefault="007915C8" w:rsidP="00377CD6">
            <w:pPr>
              <w:pStyle w:val="ad"/>
              <w:numPr>
                <w:ilvl w:val="0"/>
                <w:numId w:val="2"/>
              </w:numPr>
              <w:spacing w:after="0" w:line="240" w:lineRule="auto"/>
              <w:ind w:left="357" w:hanging="357"/>
              <w:jc w:val="both"/>
              <w:rPr>
                <w:rFonts w:ascii="Times New Roman" w:eastAsia="OfficinaSansBookC" w:hAnsi="Times New Roman" w:cs="Times New Roman"/>
                <w:b/>
                <w:sz w:val="24"/>
                <w:szCs w:val="24"/>
              </w:rPr>
            </w:pPr>
            <w:r w:rsidRPr="003C17F6">
              <w:rPr>
                <w:rFonts w:ascii="Times New Roman" w:hAnsi="Times New Roman" w:cs="Times New Roman"/>
                <w:sz w:val="24"/>
                <w:szCs w:val="24"/>
              </w:rPr>
              <w:t>интерес к различным сферам профессиональной деятельности</w:t>
            </w:r>
            <w:r w:rsidR="00A46D6F" w:rsidRPr="003C17F6">
              <w:rPr>
                <w:rFonts w:ascii="Times New Roman" w:hAnsi="Times New Roman" w:cs="Times New Roman"/>
                <w:sz w:val="24"/>
                <w:szCs w:val="24"/>
              </w:rPr>
              <w:t>.</w:t>
            </w:r>
          </w:p>
          <w:p w14:paraId="67EC0FD0" w14:textId="6219BA13" w:rsidR="00CB3A9B" w:rsidRPr="003C17F6" w:rsidRDefault="00377CD6" w:rsidP="00A46D6F">
            <w:pPr>
              <w:spacing w:after="0" w:line="240" w:lineRule="auto"/>
              <w:jc w:val="both"/>
              <w:rPr>
                <w:rFonts w:ascii="Times New Roman" w:eastAsia="OfficinaSansBookC" w:hAnsi="Times New Roman" w:cs="Times New Roman"/>
                <w:b/>
                <w:sz w:val="24"/>
                <w:szCs w:val="24"/>
              </w:rPr>
            </w:pPr>
            <w:r w:rsidRPr="003C17F6">
              <w:rPr>
                <w:rFonts w:ascii="Times New Roman" w:eastAsia="OfficinaSansBookC" w:hAnsi="Times New Roman" w:cs="Times New Roman"/>
                <w:b/>
                <w:sz w:val="24"/>
                <w:szCs w:val="24"/>
              </w:rPr>
              <w:t>Метапредметные результаты должны отражать:</w:t>
            </w:r>
            <w:r w:rsidRPr="003C17F6">
              <w:rPr>
                <w:rFonts w:ascii="Times New Roman" w:eastAsia="OfficinaSansBookC" w:hAnsi="Times New Roman" w:cs="Times New Roman"/>
                <w:b/>
                <w:sz w:val="24"/>
                <w:szCs w:val="24"/>
              </w:rPr>
              <w:cr/>
            </w:r>
            <w:r w:rsidR="00701283" w:rsidRPr="003C17F6">
              <w:rPr>
                <w:rFonts w:ascii="Times New Roman" w:eastAsia="OfficinaSansBookC" w:hAnsi="Times New Roman" w:cs="Times New Roman"/>
                <w:b/>
                <w:sz w:val="24"/>
                <w:szCs w:val="24"/>
                <w:highlight w:val="white"/>
              </w:rPr>
              <w:t>Овладение универсальными учебными познавательными действиями:</w:t>
            </w:r>
          </w:p>
          <w:p w14:paraId="66278E5A" w14:textId="77777777" w:rsidR="00CB3A9B" w:rsidRPr="003C17F6" w:rsidRDefault="00701283">
            <w:pPr>
              <w:spacing w:after="0" w:line="240" w:lineRule="auto"/>
              <w:jc w:val="both"/>
              <w:rPr>
                <w:rFonts w:ascii="Times New Roman" w:eastAsia="OfficinaSansBookC" w:hAnsi="Times New Roman" w:cs="Times New Roman"/>
                <w:sz w:val="24"/>
                <w:szCs w:val="24"/>
                <w:highlight w:val="white"/>
              </w:rPr>
            </w:pPr>
            <w:r w:rsidRPr="003C17F6">
              <w:rPr>
                <w:rFonts w:ascii="Times New Roman" w:eastAsia="OfficinaSansBookC" w:hAnsi="Times New Roman" w:cs="Times New Roman"/>
                <w:b/>
                <w:sz w:val="24"/>
                <w:szCs w:val="24"/>
                <w:highlight w:val="white"/>
              </w:rPr>
              <w:t xml:space="preserve"> а) базовые логические действия</w:t>
            </w:r>
            <w:r w:rsidRPr="003C17F6">
              <w:rPr>
                <w:rFonts w:ascii="Times New Roman" w:eastAsia="OfficinaSansBookC" w:hAnsi="Times New Roman" w:cs="Times New Roman"/>
                <w:sz w:val="24"/>
                <w:szCs w:val="24"/>
                <w:highlight w:val="white"/>
              </w:rPr>
              <w:t>:</w:t>
            </w:r>
          </w:p>
          <w:p w14:paraId="168D1333" w14:textId="2AAB1A09" w:rsidR="00CB3A9B" w:rsidRPr="003C17F6" w:rsidRDefault="00701283" w:rsidP="0033563B">
            <w:pPr>
              <w:pStyle w:val="ad"/>
              <w:numPr>
                <w:ilvl w:val="0"/>
                <w:numId w:val="2"/>
              </w:numPr>
              <w:spacing w:after="0" w:line="240" w:lineRule="auto"/>
              <w:ind w:left="357" w:hanging="357"/>
              <w:jc w:val="both"/>
              <w:rPr>
                <w:rFonts w:ascii="Times New Roman" w:hAnsi="Times New Roman" w:cs="Times New Roman"/>
                <w:sz w:val="24"/>
                <w:szCs w:val="24"/>
              </w:rPr>
            </w:pPr>
            <w:r w:rsidRPr="003C17F6">
              <w:rPr>
                <w:rFonts w:ascii="Times New Roman" w:hAnsi="Times New Roman" w:cs="Times New Roman"/>
                <w:sz w:val="24"/>
                <w:szCs w:val="24"/>
              </w:rPr>
              <w:t xml:space="preserve">самостоятельно формулировать и актуализировать проблему, рассматривать ее всесторонне; </w:t>
            </w:r>
          </w:p>
          <w:p w14:paraId="3D2652B6" w14:textId="3E950B8D" w:rsidR="00CB3A9B" w:rsidRPr="003C17F6" w:rsidRDefault="00701283" w:rsidP="0033563B">
            <w:pPr>
              <w:pStyle w:val="ad"/>
              <w:numPr>
                <w:ilvl w:val="0"/>
                <w:numId w:val="2"/>
              </w:numPr>
              <w:spacing w:after="0" w:line="240" w:lineRule="auto"/>
              <w:ind w:left="357" w:hanging="357"/>
              <w:jc w:val="both"/>
              <w:rPr>
                <w:rFonts w:ascii="Times New Roman" w:hAnsi="Times New Roman" w:cs="Times New Roman"/>
                <w:sz w:val="24"/>
                <w:szCs w:val="24"/>
              </w:rPr>
            </w:pPr>
            <w:r w:rsidRPr="003C17F6">
              <w:rPr>
                <w:rFonts w:ascii="Times New Roman" w:hAnsi="Times New Roman" w:cs="Times New Roman"/>
                <w:sz w:val="24"/>
                <w:szCs w:val="24"/>
              </w:rPr>
              <w:t xml:space="preserve">устанавливать существенный признак или основания для сравнения, классификации и обобщения; </w:t>
            </w:r>
          </w:p>
          <w:p w14:paraId="023FD907" w14:textId="313DFA18" w:rsidR="00CB3A9B" w:rsidRPr="003C17F6" w:rsidRDefault="00701283" w:rsidP="0033563B">
            <w:pPr>
              <w:pStyle w:val="ad"/>
              <w:numPr>
                <w:ilvl w:val="0"/>
                <w:numId w:val="2"/>
              </w:numPr>
              <w:spacing w:after="0" w:line="240" w:lineRule="auto"/>
              <w:ind w:left="357" w:hanging="357"/>
              <w:jc w:val="both"/>
              <w:rPr>
                <w:rFonts w:ascii="Times New Roman" w:hAnsi="Times New Roman" w:cs="Times New Roman"/>
                <w:sz w:val="24"/>
                <w:szCs w:val="24"/>
              </w:rPr>
            </w:pPr>
            <w:r w:rsidRPr="003C17F6">
              <w:rPr>
                <w:rFonts w:ascii="Times New Roman" w:hAnsi="Times New Roman" w:cs="Times New Roman"/>
                <w:sz w:val="24"/>
                <w:szCs w:val="24"/>
              </w:rPr>
              <w:t>определять цели деятельности, задавать параметры и критерии их достижения;</w:t>
            </w:r>
          </w:p>
          <w:p w14:paraId="24DF40A2" w14:textId="77777777" w:rsidR="004D0740" w:rsidRPr="003C17F6" w:rsidRDefault="00701283" w:rsidP="004D0740">
            <w:pPr>
              <w:pStyle w:val="ad"/>
              <w:numPr>
                <w:ilvl w:val="0"/>
                <w:numId w:val="2"/>
              </w:numPr>
              <w:spacing w:after="0" w:line="240" w:lineRule="auto"/>
              <w:ind w:left="357" w:hanging="357"/>
              <w:jc w:val="both"/>
              <w:rPr>
                <w:rFonts w:ascii="Times New Roman" w:hAnsi="Times New Roman" w:cs="Times New Roman"/>
                <w:sz w:val="24"/>
                <w:szCs w:val="24"/>
              </w:rPr>
            </w:pPr>
            <w:r w:rsidRPr="003C17F6">
              <w:rPr>
                <w:rFonts w:ascii="Times New Roman" w:hAnsi="Times New Roman" w:cs="Times New Roman"/>
                <w:sz w:val="24"/>
                <w:szCs w:val="24"/>
              </w:rPr>
              <w:t xml:space="preserve">выявлять закономерности и противоречия в рассматриваемых явлениях; </w:t>
            </w:r>
          </w:p>
          <w:p w14:paraId="7CF28ED3" w14:textId="38C42DFC" w:rsidR="00B96336" w:rsidRPr="00927324" w:rsidRDefault="00701283" w:rsidP="00927324">
            <w:pPr>
              <w:pStyle w:val="ad"/>
              <w:numPr>
                <w:ilvl w:val="0"/>
                <w:numId w:val="2"/>
              </w:numPr>
              <w:spacing w:after="0" w:line="240" w:lineRule="auto"/>
              <w:ind w:left="357" w:hanging="357"/>
              <w:jc w:val="both"/>
              <w:rPr>
                <w:rFonts w:ascii="Times New Roman" w:hAnsi="Times New Roman" w:cs="Times New Roman"/>
                <w:sz w:val="24"/>
                <w:szCs w:val="24"/>
              </w:rPr>
            </w:pPr>
            <w:r w:rsidRPr="003C17F6">
              <w:rPr>
                <w:rFonts w:ascii="Times New Roman" w:hAnsi="Times New Roman" w:cs="Times New Roman"/>
                <w:sz w:val="24"/>
                <w:szCs w:val="24"/>
              </w:rPr>
              <w:lastRenderedPageBreak/>
              <w:t>вносить коррективы в деятельность, оценивать соответствие результатов целям, оценивать риски последствий деятельности</w:t>
            </w:r>
            <w:r w:rsidR="006F1FAF" w:rsidRPr="003C17F6">
              <w:rPr>
                <w:rFonts w:ascii="Times New Roman" w:hAnsi="Times New Roman" w:cs="Times New Roman"/>
                <w:sz w:val="24"/>
                <w:szCs w:val="24"/>
              </w:rPr>
              <w:t>.</w:t>
            </w:r>
          </w:p>
          <w:p w14:paraId="083839A0" w14:textId="338CFC38" w:rsidR="00CB3A9B" w:rsidRPr="003C17F6" w:rsidRDefault="00701283" w:rsidP="00377CD6">
            <w:pPr>
              <w:spacing w:after="0" w:line="240" w:lineRule="auto"/>
              <w:jc w:val="both"/>
              <w:rPr>
                <w:rFonts w:ascii="Times New Roman" w:hAnsi="Times New Roman" w:cs="Times New Roman"/>
                <w:sz w:val="24"/>
                <w:szCs w:val="24"/>
              </w:rPr>
            </w:pPr>
            <w:r w:rsidRPr="003C17F6">
              <w:rPr>
                <w:rFonts w:ascii="Times New Roman" w:eastAsia="OfficinaSansBookC" w:hAnsi="Times New Roman" w:cs="Times New Roman"/>
                <w:b/>
                <w:sz w:val="24"/>
                <w:szCs w:val="24"/>
                <w:highlight w:val="white"/>
              </w:rPr>
              <w:t>б) базовые исследовательские действия:</w:t>
            </w:r>
          </w:p>
          <w:p w14:paraId="70076465" w14:textId="0A2942C6" w:rsidR="00CB3A9B" w:rsidRPr="003C17F6" w:rsidRDefault="00701283" w:rsidP="0033563B">
            <w:pPr>
              <w:pStyle w:val="ad"/>
              <w:numPr>
                <w:ilvl w:val="0"/>
                <w:numId w:val="2"/>
              </w:numPr>
              <w:spacing w:after="0" w:line="240" w:lineRule="auto"/>
              <w:ind w:left="357" w:hanging="357"/>
              <w:jc w:val="both"/>
              <w:rPr>
                <w:rFonts w:ascii="Times New Roman" w:hAnsi="Times New Roman" w:cs="Times New Roman"/>
                <w:sz w:val="24"/>
                <w:szCs w:val="24"/>
              </w:rPr>
            </w:pPr>
            <w:r w:rsidRPr="003C17F6">
              <w:rPr>
                <w:rFonts w:ascii="Times New Roman" w:hAnsi="Times New Roman" w:cs="Times New Roman"/>
                <w:sz w:val="24"/>
                <w:szCs w:val="24"/>
              </w:rPr>
              <w:t xml:space="preserve">владеть навыками учебно-исследовательской и проектной деятельности, навыками разрешения проблем; </w:t>
            </w:r>
          </w:p>
          <w:p w14:paraId="66A37C83" w14:textId="72BB4B7B" w:rsidR="00CB3A9B" w:rsidRPr="003C17F6" w:rsidRDefault="00701283" w:rsidP="0033563B">
            <w:pPr>
              <w:pStyle w:val="ad"/>
              <w:numPr>
                <w:ilvl w:val="0"/>
                <w:numId w:val="2"/>
              </w:numPr>
              <w:spacing w:after="0" w:line="240" w:lineRule="auto"/>
              <w:ind w:left="357" w:hanging="357"/>
              <w:jc w:val="both"/>
              <w:rPr>
                <w:rFonts w:ascii="Times New Roman" w:hAnsi="Times New Roman" w:cs="Times New Roman"/>
                <w:sz w:val="24"/>
                <w:szCs w:val="24"/>
              </w:rPr>
            </w:pPr>
            <w:r w:rsidRPr="003C17F6">
              <w:rPr>
                <w:rFonts w:ascii="Times New Roman" w:hAnsi="Times New Roman" w:cs="Times New Roman"/>
                <w:sz w:val="24"/>
                <w:szCs w:val="24"/>
              </w:rPr>
              <w:t xml:space="preserve">выявлять причинно-следственные связи и актуализировать задачу, выдвигать гипотезу ее решения, находить аргументы для доказательства своих утверждений, задавать параметры и критерии решения; </w:t>
            </w:r>
          </w:p>
          <w:p w14:paraId="28EC9751" w14:textId="64474F6A" w:rsidR="00CB3A9B" w:rsidRPr="003C17F6" w:rsidRDefault="00701283" w:rsidP="0033563B">
            <w:pPr>
              <w:pStyle w:val="ad"/>
              <w:numPr>
                <w:ilvl w:val="0"/>
                <w:numId w:val="2"/>
              </w:numPr>
              <w:spacing w:after="0" w:line="240" w:lineRule="auto"/>
              <w:ind w:left="357" w:hanging="357"/>
              <w:jc w:val="both"/>
              <w:rPr>
                <w:rFonts w:ascii="Times New Roman" w:hAnsi="Times New Roman" w:cs="Times New Roman"/>
                <w:sz w:val="24"/>
                <w:szCs w:val="24"/>
              </w:rPr>
            </w:pPr>
            <w:r w:rsidRPr="003C17F6">
              <w:rPr>
                <w:rFonts w:ascii="Times New Roman" w:hAnsi="Times New Roman" w:cs="Times New Roman"/>
                <w:sz w:val="24"/>
                <w:szCs w:val="24"/>
              </w:rPr>
              <w:t xml:space="preserve">анализировать полученные в ходе решения задачи результаты, критически оценивать их достоверность, прогнозировать изменение в новых условиях; </w:t>
            </w:r>
          </w:p>
          <w:p w14:paraId="25DE7BBB" w14:textId="5D3E7FA3" w:rsidR="00CB3A9B" w:rsidRPr="003C17F6" w:rsidRDefault="00701283" w:rsidP="006F1FAF">
            <w:pPr>
              <w:pStyle w:val="ad"/>
              <w:numPr>
                <w:ilvl w:val="0"/>
                <w:numId w:val="2"/>
              </w:numPr>
              <w:spacing w:after="0" w:line="240" w:lineRule="auto"/>
              <w:ind w:left="357" w:hanging="357"/>
              <w:jc w:val="both"/>
              <w:rPr>
                <w:rFonts w:ascii="Times New Roman" w:hAnsi="Times New Roman" w:cs="Times New Roman"/>
                <w:sz w:val="24"/>
                <w:szCs w:val="24"/>
              </w:rPr>
            </w:pPr>
            <w:r w:rsidRPr="003C17F6">
              <w:rPr>
                <w:rFonts w:ascii="Times New Roman" w:hAnsi="Times New Roman" w:cs="Times New Roman"/>
                <w:sz w:val="24"/>
                <w:szCs w:val="24"/>
              </w:rPr>
              <w:t>уметь переносить знания в познавательную и практическую области жизнедеятельности</w:t>
            </w:r>
            <w:r w:rsidR="006F1FAF" w:rsidRPr="003C17F6">
              <w:rPr>
                <w:rFonts w:ascii="Times New Roman" w:hAnsi="Times New Roman" w:cs="Times New Roman"/>
                <w:sz w:val="24"/>
                <w:szCs w:val="24"/>
              </w:rPr>
              <w:t>.</w:t>
            </w:r>
          </w:p>
        </w:tc>
        <w:tc>
          <w:tcPr>
            <w:tcW w:w="6379" w:type="dxa"/>
          </w:tcPr>
          <w:p w14:paraId="10E2E48B" w14:textId="7399B354" w:rsidR="001A1810" w:rsidRPr="003C17F6" w:rsidRDefault="001A1810">
            <w:pPr>
              <w:widowControl w:val="0"/>
              <w:spacing w:after="0" w:line="240" w:lineRule="auto"/>
              <w:jc w:val="both"/>
              <w:rPr>
                <w:rFonts w:ascii="Times New Roman" w:eastAsia="OfficinaSansBookC" w:hAnsi="Times New Roman" w:cs="Times New Roman"/>
                <w:b/>
                <w:bCs/>
                <w:sz w:val="24"/>
                <w:szCs w:val="24"/>
              </w:rPr>
            </w:pPr>
            <w:r w:rsidRPr="003C17F6">
              <w:rPr>
                <w:rFonts w:ascii="Times New Roman" w:eastAsia="OfficinaSansBookC" w:hAnsi="Times New Roman" w:cs="Times New Roman"/>
                <w:b/>
                <w:bCs/>
                <w:sz w:val="24"/>
                <w:szCs w:val="24"/>
              </w:rPr>
              <w:lastRenderedPageBreak/>
              <w:t>Дисциплинарные результаты</w:t>
            </w:r>
            <w:r w:rsidRPr="003C17F6">
              <w:t xml:space="preserve"> </w:t>
            </w:r>
            <w:r w:rsidRPr="003C17F6">
              <w:rPr>
                <w:rFonts w:ascii="Times New Roman" w:eastAsia="OfficinaSansBookC" w:hAnsi="Times New Roman" w:cs="Times New Roman"/>
                <w:b/>
                <w:bCs/>
                <w:sz w:val="24"/>
                <w:szCs w:val="24"/>
              </w:rPr>
              <w:t>должны отражать:</w:t>
            </w:r>
          </w:p>
          <w:p w14:paraId="108F3816" w14:textId="77777777" w:rsidR="00727611" w:rsidRPr="003C17F6" w:rsidRDefault="00727611" w:rsidP="00727611">
            <w:pPr>
              <w:widowControl w:val="0"/>
              <w:spacing w:after="0" w:line="240" w:lineRule="auto"/>
              <w:jc w:val="both"/>
              <w:rPr>
                <w:rFonts w:ascii="Times New Roman" w:eastAsia="OfficinaSansBookC" w:hAnsi="Times New Roman" w:cs="Times New Roman"/>
                <w:sz w:val="24"/>
                <w:szCs w:val="24"/>
              </w:rPr>
            </w:pPr>
            <w:r w:rsidRPr="003C17F6">
              <w:rPr>
                <w:rFonts w:ascii="Times New Roman" w:eastAsia="OfficinaSansBookC" w:hAnsi="Times New Roman" w:cs="Times New Roman"/>
                <w:b/>
                <w:bCs/>
                <w:sz w:val="24"/>
                <w:szCs w:val="24"/>
              </w:rPr>
              <w:t>ПРб 01.</w:t>
            </w:r>
            <w:r w:rsidRPr="003C17F6">
              <w:rPr>
                <w:rFonts w:ascii="Times New Roman" w:eastAsia="OfficinaSansBookC" w:hAnsi="Times New Roman" w:cs="Times New Roman"/>
                <w:sz w:val="24"/>
                <w:szCs w:val="24"/>
              </w:rPr>
              <w:t xml:space="preserve"> сформированность представлений: о химической составляющей естественнонаучной картины мира, роли химии в познании явлений природы, в формировании мышления и культуры личности, ее функциональной грамотности, необходимой для решения практических задач и экологически обоснованного отношения к своему здоровью и природной среде;</w:t>
            </w:r>
          </w:p>
          <w:p w14:paraId="633D8614" w14:textId="5FA75308" w:rsidR="00CB3A9B" w:rsidRPr="003C17F6" w:rsidRDefault="00161D25">
            <w:pPr>
              <w:widowControl w:val="0"/>
              <w:spacing w:after="0" w:line="240" w:lineRule="auto"/>
              <w:jc w:val="both"/>
              <w:rPr>
                <w:rFonts w:ascii="Times New Roman" w:eastAsia="OfficinaSansBookC" w:hAnsi="Times New Roman" w:cs="Times New Roman"/>
                <w:b/>
                <w:bCs/>
                <w:sz w:val="24"/>
                <w:szCs w:val="24"/>
              </w:rPr>
            </w:pPr>
            <w:r w:rsidRPr="003C17F6">
              <w:rPr>
                <w:rFonts w:ascii="Times New Roman" w:eastAsia="OfficinaSansBookC" w:hAnsi="Times New Roman" w:cs="Times New Roman"/>
                <w:b/>
                <w:bCs/>
                <w:sz w:val="24"/>
                <w:szCs w:val="24"/>
              </w:rPr>
              <w:t>ПРб 02</w:t>
            </w:r>
            <w:r w:rsidRPr="003C17F6">
              <w:rPr>
                <w:rFonts w:ascii="Times New Roman" w:eastAsia="OfficinaSansBookC" w:hAnsi="Times New Roman" w:cs="Times New Roman"/>
                <w:sz w:val="24"/>
                <w:szCs w:val="24"/>
              </w:rPr>
              <w:t xml:space="preserve">. </w:t>
            </w:r>
            <w:r w:rsidR="001A1810" w:rsidRPr="003C17F6">
              <w:rPr>
                <w:rFonts w:ascii="Times New Roman" w:eastAsia="OfficinaSansBookC" w:hAnsi="Times New Roman" w:cs="Times New Roman"/>
                <w:sz w:val="24"/>
                <w:szCs w:val="24"/>
              </w:rPr>
              <w:t>владение системой</w:t>
            </w:r>
            <w:r w:rsidR="00701283" w:rsidRPr="003C17F6">
              <w:rPr>
                <w:rFonts w:ascii="Times New Roman" w:eastAsia="OfficinaSansBookC" w:hAnsi="Times New Roman" w:cs="Times New Roman"/>
                <w:sz w:val="24"/>
                <w:szCs w:val="24"/>
              </w:rPr>
              <w:t xml:space="preserve">  химических знаний, которая включает: основополагающие понятия (химический элемент, атом, электронная оболочка атома, s-, р-, d-электронные орбитали атомов, ион, молекула, валентность, электроотрицательность, степень окисления, химическая связь, моль, молярная масса, молярный объем, углеродный скелет, функциональная группа, радикал, изомерия, изомеры, гомологический ряд, гомологи, углеводороды, кислород- и азотсодержащие соединения, биологически активные вещества (углеводы, жиры, белки), мономер, полимер, структурное звено, высокомолекулярные соединения, кристаллическая решетка, типы химических реакций (окислительно-восстановительные, экзо-и эндотермические, реакции ионного обмена), раствор, электролиты, неэлектролиты, электролитическая диссоциация, окислитель, восстановитель, скорость </w:t>
            </w:r>
            <w:r w:rsidR="00701283" w:rsidRPr="003C17F6">
              <w:rPr>
                <w:rFonts w:ascii="Times New Roman" w:eastAsia="OfficinaSansBookC" w:hAnsi="Times New Roman" w:cs="Times New Roman"/>
                <w:sz w:val="24"/>
                <w:szCs w:val="24"/>
              </w:rPr>
              <w:lastRenderedPageBreak/>
              <w:t>химической реакции, химическое равновесие), теории и законы (теория химического строения органических веществ A.M. Бутлерова, теория электролитической диссоциации, периодический закон Д.И. Менделеева, закон сохранения массы), закономерности, символический язык химии, фактологические сведения о свойствах, составе, получении и безопасном использовании важнейших неорганических и органических веществ в быту и практической деятельности человека;</w:t>
            </w:r>
          </w:p>
          <w:p w14:paraId="4A4DA29A" w14:textId="632CACA8" w:rsidR="00CB3A9B" w:rsidRPr="003C17F6" w:rsidRDefault="00161D25" w:rsidP="00161D25">
            <w:pPr>
              <w:widowControl w:val="0"/>
              <w:spacing w:after="0" w:line="240" w:lineRule="auto"/>
              <w:jc w:val="both"/>
              <w:rPr>
                <w:rFonts w:ascii="Times New Roman" w:eastAsia="OfficinaSansBookC" w:hAnsi="Times New Roman" w:cs="Times New Roman"/>
                <w:sz w:val="24"/>
                <w:szCs w:val="24"/>
              </w:rPr>
            </w:pPr>
            <w:r w:rsidRPr="003C17F6">
              <w:rPr>
                <w:rFonts w:ascii="Times New Roman" w:eastAsia="OfficinaSansBookC" w:hAnsi="Times New Roman" w:cs="Times New Roman"/>
                <w:b/>
                <w:bCs/>
                <w:sz w:val="24"/>
                <w:szCs w:val="24"/>
              </w:rPr>
              <w:t>ПРб</w:t>
            </w:r>
            <w:r w:rsidR="00127FCC" w:rsidRPr="003C17F6">
              <w:rPr>
                <w:rFonts w:ascii="Times New Roman" w:eastAsia="OfficinaSansBookC" w:hAnsi="Times New Roman" w:cs="Times New Roman"/>
                <w:b/>
                <w:bCs/>
                <w:sz w:val="24"/>
                <w:szCs w:val="24"/>
              </w:rPr>
              <w:t xml:space="preserve"> </w:t>
            </w:r>
            <w:r w:rsidRPr="003C17F6">
              <w:rPr>
                <w:rFonts w:ascii="Times New Roman" w:eastAsia="OfficinaSansBookC" w:hAnsi="Times New Roman" w:cs="Times New Roman"/>
                <w:b/>
                <w:bCs/>
                <w:sz w:val="24"/>
                <w:szCs w:val="24"/>
              </w:rPr>
              <w:t>03.</w:t>
            </w:r>
            <w:r w:rsidRPr="003C17F6">
              <w:rPr>
                <w:rFonts w:ascii="Times New Roman" w:eastAsia="OfficinaSansBookC" w:hAnsi="Times New Roman" w:cs="Times New Roman"/>
                <w:sz w:val="24"/>
                <w:szCs w:val="24"/>
              </w:rPr>
              <w:t xml:space="preserve"> </w:t>
            </w:r>
            <w:r w:rsidR="001A1810" w:rsidRPr="003C17F6">
              <w:rPr>
                <w:rFonts w:ascii="Times New Roman" w:eastAsia="OfficinaSansBookC" w:hAnsi="Times New Roman" w:cs="Times New Roman"/>
                <w:sz w:val="24"/>
                <w:szCs w:val="24"/>
              </w:rPr>
              <w:t>сформированность</w:t>
            </w:r>
            <w:r w:rsidRPr="003C17F6">
              <w:rPr>
                <w:rFonts w:ascii="Times New Roman" w:eastAsia="OfficinaSansBookC" w:hAnsi="Times New Roman" w:cs="Times New Roman"/>
                <w:sz w:val="24"/>
                <w:szCs w:val="24"/>
              </w:rPr>
              <w:t xml:space="preserve"> </w:t>
            </w:r>
            <w:r w:rsidR="001A1810" w:rsidRPr="003C17F6">
              <w:rPr>
                <w:rFonts w:ascii="Times New Roman" w:eastAsia="OfficinaSansBookC" w:hAnsi="Times New Roman" w:cs="Times New Roman"/>
                <w:sz w:val="24"/>
                <w:szCs w:val="24"/>
              </w:rPr>
              <w:t>умений</w:t>
            </w:r>
            <w:r w:rsidRPr="003C17F6">
              <w:rPr>
                <w:rFonts w:ascii="Times New Roman" w:eastAsia="OfficinaSansBookC" w:hAnsi="Times New Roman" w:cs="Times New Roman"/>
                <w:sz w:val="24"/>
                <w:szCs w:val="24"/>
              </w:rPr>
              <w:t xml:space="preserve"> выявлять характерные признаки и взаимосвязь изученных понятий, применять соответствующие понятия при описании строения и свойств неорганических и органических веществ и их превращений; выявлять взаимосвязь химических знаний с понятиями и представлениями других естественнонаучных предметов;</w:t>
            </w:r>
          </w:p>
          <w:p w14:paraId="1F63D905" w14:textId="5180A166" w:rsidR="00CB3A9B" w:rsidRPr="003C17F6" w:rsidRDefault="00127FCC">
            <w:pPr>
              <w:widowControl w:val="0"/>
              <w:spacing w:after="0" w:line="240" w:lineRule="auto"/>
              <w:jc w:val="both"/>
              <w:rPr>
                <w:rFonts w:ascii="Times New Roman" w:eastAsia="OfficinaSansBookC" w:hAnsi="Times New Roman" w:cs="Times New Roman"/>
                <w:sz w:val="24"/>
                <w:szCs w:val="24"/>
              </w:rPr>
            </w:pPr>
            <w:r w:rsidRPr="003C17F6">
              <w:rPr>
                <w:rFonts w:ascii="Times New Roman" w:eastAsia="OfficinaSansBookC" w:hAnsi="Times New Roman" w:cs="Times New Roman"/>
                <w:b/>
                <w:bCs/>
                <w:sz w:val="24"/>
                <w:szCs w:val="24"/>
              </w:rPr>
              <w:t>ПРб 04.</w:t>
            </w:r>
            <w:r w:rsidR="00701283" w:rsidRPr="003C17F6">
              <w:rPr>
                <w:rFonts w:ascii="Times New Roman" w:eastAsia="OfficinaSansBookC" w:hAnsi="Times New Roman" w:cs="Times New Roman"/>
                <w:sz w:val="24"/>
                <w:szCs w:val="24"/>
              </w:rPr>
              <w:t xml:space="preserve"> </w:t>
            </w:r>
            <w:r w:rsidR="001A1810" w:rsidRPr="003C17F6">
              <w:rPr>
                <w:rFonts w:ascii="Times New Roman" w:eastAsia="OfficinaSansBookC" w:hAnsi="Times New Roman" w:cs="Times New Roman"/>
                <w:sz w:val="24"/>
                <w:szCs w:val="24"/>
              </w:rPr>
              <w:t xml:space="preserve">сформированность умений </w:t>
            </w:r>
            <w:r w:rsidR="00701283" w:rsidRPr="003C17F6">
              <w:rPr>
                <w:rFonts w:ascii="Times New Roman" w:eastAsia="OfficinaSansBookC" w:hAnsi="Times New Roman" w:cs="Times New Roman"/>
                <w:sz w:val="24"/>
                <w:szCs w:val="24"/>
              </w:rPr>
              <w:t>использовать наименования химических соединений международного союза теоретической и прикладной химии и тривиальные названия важнейших веществ (этилен, ацетилен, глицерин, фенол, формальдегид, уксусная кислота, глицин, угарный газ, углекислый газ, аммиак, гашеная известь, негашеная известь, питьевая сода и других), составлять формулы неорганических и органических веществ, уравнения химических реакций, объяснять их смысл; подтверждать характерные химические свойства веществ соответствующими экспериментами и записями уравнений химических реакций;</w:t>
            </w:r>
          </w:p>
          <w:p w14:paraId="54895DF2" w14:textId="2B1CC5A7" w:rsidR="00CB3A9B" w:rsidRPr="003C17F6" w:rsidRDefault="00127FCC">
            <w:pPr>
              <w:widowControl w:val="0"/>
              <w:spacing w:after="0" w:line="240" w:lineRule="auto"/>
              <w:jc w:val="both"/>
              <w:rPr>
                <w:rFonts w:ascii="Times New Roman" w:eastAsia="OfficinaSansBookC" w:hAnsi="Times New Roman" w:cs="Times New Roman"/>
                <w:sz w:val="24"/>
                <w:szCs w:val="24"/>
              </w:rPr>
            </w:pPr>
            <w:r w:rsidRPr="003C17F6">
              <w:rPr>
                <w:rFonts w:ascii="Times New Roman" w:eastAsia="OfficinaSansBookC" w:hAnsi="Times New Roman" w:cs="Times New Roman"/>
                <w:b/>
                <w:bCs/>
                <w:sz w:val="24"/>
                <w:szCs w:val="24"/>
              </w:rPr>
              <w:t>ПРб 05.</w:t>
            </w:r>
            <w:r w:rsidR="00701283" w:rsidRPr="003C17F6">
              <w:rPr>
                <w:rFonts w:ascii="Times New Roman" w:eastAsia="OfficinaSansBookC" w:hAnsi="Times New Roman" w:cs="Times New Roman"/>
                <w:sz w:val="24"/>
                <w:szCs w:val="24"/>
              </w:rPr>
              <w:t xml:space="preserve"> </w:t>
            </w:r>
            <w:r w:rsidR="001A1810" w:rsidRPr="003C17F6">
              <w:rPr>
                <w:rFonts w:ascii="Times New Roman" w:eastAsia="OfficinaSansBookC" w:hAnsi="Times New Roman" w:cs="Times New Roman"/>
                <w:sz w:val="24"/>
                <w:szCs w:val="24"/>
              </w:rPr>
              <w:t xml:space="preserve">сформированность умений </w:t>
            </w:r>
            <w:r w:rsidR="00701283" w:rsidRPr="003C17F6">
              <w:rPr>
                <w:rFonts w:ascii="Times New Roman" w:eastAsia="OfficinaSansBookC" w:hAnsi="Times New Roman" w:cs="Times New Roman"/>
                <w:sz w:val="24"/>
                <w:szCs w:val="24"/>
              </w:rPr>
              <w:t>устанавливать принадлежность изученных неорганических и органических веществ к определенным классам и группам соединений, характеризовать их состав и важнейшие свойства; определять виды химических связей (ковалентная, ионная, металлическая, водородная), типы кристаллических решеток веществ; классифицировать химические реакции;</w:t>
            </w:r>
          </w:p>
          <w:p w14:paraId="74703929" w14:textId="4458288B" w:rsidR="00CB3A9B" w:rsidRPr="003C17F6" w:rsidRDefault="00B4632C">
            <w:pPr>
              <w:widowControl w:val="0"/>
              <w:spacing w:after="0" w:line="240" w:lineRule="auto"/>
              <w:jc w:val="both"/>
              <w:rPr>
                <w:rFonts w:ascii="Times New Roman" w:eastAsia="OfficinaSansBookC" w:hAnsi="Times New Roman" w:cs="Times New Roman"/>
                <w:sz w:val="24"/>
                <w:szCs w:val="24"/>
              </w:rPr>
            </w:pPr>
            <w:r w:rsidRPr="003C17F6">
              <w:rPr>
                <w:rFonts w:ascii="Times New Roman" w:eastAsia="OfficinaSansBookC" w:hAnsi="Times New Roman" w:cs="Times New Roman"/>
                <w:b/>
                <w:bCs/>
                <w:sz w:val="24"/>
                <w:szCs w:val="24"/>
              </w:rPr>
              <w:lastRenderedPageBreak/>
              <w:t>ПРб 07.</w:t>
            </w:r>
            <w:r w:rsidRPr="003C17F6">
              <w:rPr>
                <w:rFonts w:ascii="Times New Roman" w:eastAsia="OfficinaSansBookC" w:hAnsi="Times New Roman" w:cs="Times New Roman"/>
                <w:sz w:val="24"/>
                <w:szCs w:val="24"/>
              </w:rPr>
              <w:t xml:space="preserve"> </w:t>
            </w:r>
            <w:r w:rsidR="001A1810" w:rsidRPr="003C17F6">
              <w:rPr>
                <w:rFonts w:ascii="Times New Roman" w:eastAsia="OfficinaSansBookC" w:hAnsi="Times New Roman" w:cs="Times New Roman"/>
                <w:sz w:val="24"/>
                <w:szCs w:val="24"/>
              </w:rPr>
              <w:t xml:space="preserve">сформированность умений </w:t>
            </w:r>
            <w:r w:rsidR="00701283" w:rsidRPr="003C17F6">
              <w:rPr>
                <w:rFonts w:ascii="Times New Roman" w:eastAsia="OfficinaSansBookC" w:hAnsi="Times New Roman" w:cs="Times New Roman"/>
                <w:sz w:val="24"/>
                <w:szCs w:val="24"/>
              </w:rPr>
              <w:t>проводить расчеты по химическим формулам и уравнениям химических реакций с использованием физических величин, характеризующих вещества с количественной стороны: массы, объема (нормальные условия) газов, количества вещества; использовать системные химические знания для принятия решений в конкретных жизненных ситуациях, связанных с веществами и их применением</w:t>
            </w:r>
            <w:r w:rsidRPr="003C17F6">
              <w:rPr>
                <w:rFonts w:ascii="Times New Roman" w:eastAsia="OfficinaSansBookC" w:hAnsi="Times New Roman" w:cs="Times New Roman"/>
                <w:sz w:val="24"/>
                <w:szCs w:val="24"/>
              </w:rPr>
              <w:t>.</w:t>
            </w:r>
          </w:p>
        </w:tc>
      </w:tr>
      <w:tr w:rsidR="00CB3A9B" w:rsidRPr="00377CD6" w14:paraId="75F80291" w14:textId="77777777" w:rsidTr="00BA3C73">
        <w:trPr>
          <w:trHeight w:val="1594"/>
        </w:trPr>
        <w:tc>
          <w:tcPr>
            <w:tcW w:w="2405" w:type="dxa"/>
          </w:tcPr>
          <w:p w14:paraId="12F1A2A5" w14:textId="0ECCE18B" w:rsidR="00CB3A9B" w:rsidRPr="003C17F6" w:rsidRDefault="00701283">
            <w:pPr>
              <w:spacing w:after="0" w:line="240" w:lineRule="auto"/>
              <w:rPr>
                <w:rFonts w:ascii="Times New Roman" w:eastAsia="OfficinaSansBookC" w:hAnsi="Times New Roman" w:cs="Times New Roman"/>
                <w:sz w:val="24"/>
                <w:szCs w:val="24"/>
              </w:rPr>
            </w:pPr>
            <w:r w:rsidRPr="003C17F6">
              <w:rPr>
                <w:rFonts w:ascii="Times New Roman" w:eastAsia="OfficinaSansBookC" w:hAnsi="Times New Roman" w:cs="Times New Roman"/>
                <w:sz w:val="24"/>
                <w:szCs w:val="24"/>
              </w:rPr>
              <w:lastRenderedPageBreak/>
              <w:t xml:space="preserve">ОК 02. Использовать современные средства поиска, анализа и </w:t>
            </w:r>
            <w:r w:rsidR="009E3DC5" w:rsidRPr="003C17F6">
              <w:rPr>
                <w:rFonts w:ascii="Times New Roman" w:eastAsia="OfficinaSansBookC" w:hAnsi="Times New Roman" w:cs="Times New Roman"/>
                <w:sz w:val="24"/>
                <w:szCs w:val="24"/>
              </w:rPr>
              <w:t xml:space="preserve">интерпретации </w:t>
            </w:r>
            <w:r w:rsidR="00D67EFC">
              <w:rPr>
                <w:rFonts w:ascii="Times New Roman" w:eastAsia="OfficinaSansBookC" w:hAnsi="Times New Roman" w:cs="Times New Roman"/>
                <w:sz w:val="24"/>
                <w:szCs w:val="24"/>
              </w:rPr>
              <w:t>и</w:t>
            </w:r>
            <w:r w:rsidR="009E3DC5" w:rsidRPr="003C17F6">
              <w:rPr>
                <w:rFonts w:ascii="Times New Roman" w:eastAsia="OfficinaSansBookC" w:hAnsi="Times New Roman" w:cs="Times New Roman"/>
                <w:sz w:val="24"/>
                <w:szCs w:val="24"/>
              </w:rPr>
              <w:t>нформации</w:t>
            </w:r>
            <w:r w:rsidRPr="003C17F6">
              <w:rPr>
                <w:rFonts w:ascii="Times New Roman" w:eastAsia="OfficinaSansBookC" w:hAnsi="Times New Roman" w:cs="Times New Roman"/>
                <w:sz w:val="24"/>
                <w:szCs w:val="24"/>
              </w:rPr>
              <w:t xml:space="preserve"> и информационные технологии для выполнения задач профессиональной деятельности</w:t>
            </w:r>
          </w:p>
        </w:tc>
        <w:tc>
          <w:tcPr>
            <w:tcW w:w="5812" w:type="dxa"/>
          </w:tcPr>
          <w:p w14:paraId="4E5CD279" w14:textId="4B00F020" w:rsidR="008E6560" w:rsidRPr="003C17F6" w:rsidRDefault="008E6560">
            <w:pPr>
              <w:spacing w:after="0" w:line="240" w:lineRule="auto"/>
              <w:jc w:val="both"/>
              <w:rPr>
                <w:rFonts w:ascii="Times New Roman" w:eastAsia="OfficinaSansBookC" w:hAnsi="Times New Roman" w:cs="Times New Roman"/>
                <w:b/>
                <w:sz w:val="24"/>
                <w:szCs w:val="24"/>
                <w:highlight w:val="white"/>
              </w:rPr>
            </w:pPr>
            <w:r w:rsidRPr="003C17F6">
              <w:rPr>
                <w:rFonts w:ascii="Times New Roman" w:eastAsia="OfficinaSansBookC" w:hAnsi="Times New Roman" w:cs="Times New Roman"/>
                <w:b/>
                <w:sz w:val="24"/>
                <w:szCs w:val="24"/>
              </w:rPr>
              <w:t>Личностные результаты должны отражать в части:</w:t>
            </w:r>
          </w:p>
          <w:p w14:paraId="5AF95E45" w14:textId="79265376" w:rsidR="00CB3A9B" w:rsidRPr="003C17F6" w:rsidRDefault="00701283">
            <w:pPr>
              <w:spacing w:after="0" w:line="240" w:lineRule="auto"/>
              <w:jc w:val="both"/>
              <w:rPr>
                <w:rFonts w:ascii="Times New Roman" w:eastAsia="OfficinaSansBookC" w:hAnsi="Times New Roman" w:cs="Times New Roman"/>
                <w:b/>
                <w:sz w:val="24"/>
                <w:szCs w:val="24"/>
                <w:highlight w:val="white"/>
              </w:rPr>
            </w:pPr>
            <w:r w:rsidRPr="003C17F6">
              <w:rPr>
                <w:rFonts w:ascii="Times New Roman" w:eastAsia="OfficinaSansBookC" w:hAnsi="Times New Roman" w:cs="Times New Roman"/>
                <w:b/>
                <w:sz w:val="24"/>
                <w:szCs w:val="24"/>
                <w:highlight w:val="white"/>
              </w:rPr>
              <w:t>ценности научного познания:</w:t>
            </w:r>
          </w:p>
          <w:p w14:paraId="2BA25E1A" w14:textId="24E65ADE" w:rsidR="00CB3A9B" w:rsidRPr="003C17F6" w:rsidRDefault="00701283" w:rsidP="007865BE">
            <w:pPr>
              <w:pStyle w:val="ad"/>
              <w:numPr>
                <w:ilvl w:val="0"/>
                <w:numId w:val="2"/>
              </w:numPr>
              <w:spacing w:after="0" w:line="240" w:lineRule="auto"/>
              <w:ind w:left="357" w:hanging="357"/>
              <w:jc w:val="both"/>
              <w:rPr>
                <w:rFonts w:ascii="Times New Roman" w:hAnsi="Times New Roman" w:cs="Times New Roman"/>
                <w:sz w:val="24"/>
                <w:szCs w:val="24"/>
              </w:rPr>
            </w:pPr>
            <w:r w:rsidRPr="003C17F6">
              <w:rPr>
                <w:rFonts w:ascii="Times New Roman" w:hAnsi="Times New Roman" w:cs="Times New Roman"/>
                <w:sz w:val="24"/>
                <w:szCs w:val="24"/>
              </w:rPr>
              <w:t xml:space="preserve">сформированность мировоззрения, соответствующего современному уровню развития науки и общественной практики, основанного на диалоге культур, способствующего осознанию своего места в поликультурном мире; </w:t>
            </w:r>
          </w:p>
          <w:p w14:paraId="3EFA5C07" w14:textId="77777777" w:rsidR="008E6560" w:rsidRPr="003C17F6" w:rsidRDefault="00701283" w:rsidP="008E6560">
            <w:pPr>
              <w:pStyle w:val="ad"/>
              <w:numPr>
                <w:ilvl w:val="0"/>
                <w:numId w:val="2"/>
              </w:numPr>
              <w:spacing w:after="0" w:line="240" w:lineRule="auto"/>
              <w:ind w:left="357" w:hanging="357"/>
              <w:jc w:val="both"/>
              <w:rPr>
                <w:rFonts w:ascii="Times New Roman" w:hAnsi="Times New Roman" w:cs="Times New Roman"/>
                <w:sz w:val="24"/>
                <w:szCs w:val="24"/>
              </w:rPr>
            </w:pPr>
            <w:r w:rsidRPr="003C17F6">
              <w:rPr>
                <w:rFonts w:ascii="Times New Roman" w:hAnsi="Times New Roman" w:cs="Times New Roman"/>
                <w:sz w:val="24"/>
                <w:szCs w:val="24"/>
              </w:rPr>
              <w:t>совершенствование языковой и читательской культуры как средства взаимодействия между людьми и познания мира</w:t>
            </w:r>
            <w:r w:rsidR="008E6560" w:rsidRPr="003C17F6">
              <w:rPr>
                <w:rFonts w:ascii="Times New Roman" w:hAnsi="Times New Roman" w:cs="Times New Roman"/>
                <w:sz w:val="24"/>
                <w:szCs w:val="24"/>
              </w:rPr>
              <w:t>.</w:t>
            </w:r>
          </w:p>
          <w:p w14:paraId="42144199" w14:textId="6DFB76A5" w:rsidR="00CB3A9B" w:rsidRPr="003C17F6" w:rsidRDefault="008E6560" w:rsidP="008E6560">
            <w:pPr>
              <w:spacing w:after="0" w:line="240" w:lineRule="auto"/>
              <w:jc w:val="both"/>
              <w:rPr>
                <w:rFonts w:ascii="Times New Roman" w:hAnsi="Times New Roman" w:cs="Times New Roman"/>
                <w:sz w:val="24"/>
                <w:szCs w:val="24"/>
              </w:rPr>
            </w:pPr>
            <w:r w:rsidRPr="003C17F6">
              <w:rPr>
                <w:rFonts w:ascii="Times New Roman" w:eastAsia="OfficinaSansBookC" w:hAnsi="Times New Roman" w:cs="Times New Roman"/>
                <w:b/>
                <w:sz w:val="24"/>
                <w:szCs w:val="24"/>
              </w:rPr>
              <w:t>Метапредметные результаты должны отражать:</w:t>
            </w:r>
            <w:r w:rsidRPr="003C17F6">
              <w:rPr>
                <w:rFonts w:ascii="Times New Roman" w:eastAsia="OfficinaSansBookC" w:hAnsi="Times New Roman" w:cs="Times New Roman"/>
                <w:b/>
                <w:sz w:val="24"/>
                <w:szCs w:val="24"/>
              </w:rPr>
              <w:cr/>
            </w:r>
            <w:r w:rsidR="00701283" w:rsidRPr="003C17F6">
              <w:rPr>
                <w:rFonts w:ascii="Times New Roman" w:eastAsia="OfficinaSansBookC" w:hAnsi="Times New Roman" w:cs="Times New Roman"/>
                <w:b/>
                <w:sz w:val="24"/>
                <w:szCs w:val="24"/>
                <w:highlight w:val="white"/>
              </w:rPr>
              <w:t>Овладение универсальными учебными познавательными действиями:</w:t>
            </w:r>
          </w:p>
          <w:p w14:paraId="1E255D88" w14:textId="77777777" w:rsidR="00CB3A9B" w:rsidRPr="003C17F6" w:rsidRDefault="00701283">
            <w:pPr>
              <w:shd w:val="clear" w:color="auto" w:fill="FFFFFF"/>
              <w:spacing w:after="0" w:line="240" w:lineRule="auto"/>
              <w:jc w:val="both"/>
              <w:rPr>
                <w:rFonts w:ascii="Times New Roman" w:eastAsia="OfficinaSansBookC" w:hAnsi="Times New Roman" w:cs="Times New Roman"/>
                <w:b/>
                <w:sz w:val="24"/>
                <w:szCs w:val="24"/>
              </w:rPr>
            </w:pPr>
            <w:r w:rsidRPr="00927324">
              <w:rPr>
                <w:rFonts w:ascii="Times New Roman" w:eastAsia="OfficinaSansBookC" w:hAnsi="Times New Roman" w:cs="Times New Roman"/>
                <w:b/>
                <w:sz w:val="24"/>
                <w:szCs w:val="24"/>
              </w:rPr>
              <w:t>в)</w:t>
            </w:r>
            <w:r w:rsidRPr="003C17F6">
              <w:rPr>
                <w:rFonts w:ascii="Times New Roman" w:eastAsia="OfficinaSansBookC" w:hAnsi="Times New Roman" w:cs="Times New Roman"/>
                <w:b/>
                <w:sz w:val="24"/>
                <w:szCs w:val="24"/>
              </w:rPr>
              <w:t> работа с информацией:</w:t>
            </w:r>
          </w:p>
          <w:p w14:paraId="1A81E0CF" w14:textId="1A1E6CDA" w:rsidR="00CB3A9B" w:rsidRPr="003C17F6" w:rsidRDefault="00701283" w:rsidP="00D5311C">
            <w:pPr>
              <w:pStyle w:val="ad"/>
              <w:numPr>
                <w:ilvl w:val="0"/>
                <w:numId w:val="2"/>
              </w:numPr>
              <w:spacing w:after="0" w:line="240" w:lineRule="auto"/>
              <w:ind w:left="357" w:hanging="357"/>
              <w:jc w:val="both"/>
              <w:rPr>
                <w:rFonts w:ascii="Times New Roman" w:hAnsi="Times New Roman" w:cs="Times New Roman"/>
                <w:sz w:val="24"/>
                <w:szCs w:val="24"/>
              </w:rPr>
            </w:pPr>
            <w:r w:rsidRPr="003C17F6">
              <w:rPr>
                <w:rFonts w:ascii="Times New Roman" w:hAnsi="Times New Roman" w:cs="Times New Roman"/>
                <w:sz w:val="24"/>
                <w:szCs w:val="24"/>
              </w:rPr>
              <w:t>владеть навыками получения информации из источников разных типов, самостоятельно осуществлять поиск, анализ, систематизацию и интерпретацию информации различных видов и форм представления;</w:t>
            </w:r>
          </w:p>
          <w:p w14:paraId="039A13BC" w14:textId="0407850F" w:rsidR="00CB3A9B" w:rsidRPr="003C17F6" w:rsidRDefault="00701283" w:rsidP="00D5311C">
            <w:pPr>
              <w:pStyle w:val="ad"/>
              <w:numPr>
                <w:ilvl w:val="0"/>
                <w:numId w:val="2"/>
              </w:numPr>
              <w:spacing w:after="0" w:line="240" w:lineRule="auto"/>
              <w:ind w:left="357" w:hanging="357"/>
              <w:jc w:val="both"/>
              <w:rPr>
                <w:rFonts w:ascii="Times New Roman" w:hAnsi="Times New Roman" w:cs="Times New Roman"/>
                <w:sz w:val="24"/>
                <w:szCs w:val="24"/>
              </w:rPr>
            </w:pPr>
            <w:r w:rsidRPr="003C17F6">
              <w:rPr>
                <w:rFonts w:ascii="Times New Roman" w:hAnsi="Times New Roman" w:cs="Times New Roman"/>
                <w:sz w:val="24"/>
                <w:szCs w:val="24"/>
              </w:rPr>
              <w:t>создавать тексты в различных форматах с учетом назначения информации и целевой аудитории, выбирая оптимальную форму представления и визуализации;</w:t>
            </w:r>
          </w:p>
          <w:p w14:paraId="48F3BF0E" w14:textId="18525BE7" w:rsidR="00CB3A9B" w:rsidRPr="003C17F6" w:rsidRDefault="00701283" w:rsidP="00D5311C">
            <w:pPr>
              <w:pStyle w:val="ad"/>
              <w:numPr>
                <w:ilvl w:val="0"/>
                <w:numId w:val="2"/>
              </w:numPr>
              <w:spacing w:after="0" w:line="240" w:lineRule="auto"/>
              <w:ind w:left="357" w:hanging="357"/>
              <w:jc w:val="both"/>
              <w:rPr>
                <w:rFonts w:ascii="Times New Roman" w:hAnsi="Times New Roman" w:cs="Times New Roman"/>
                <w:sz w:val="24"/>
                <w:szCs w:val="24"/>
              </w:rPr>
            </w:pPr>
            <w:r w:rsidRPr="003C17F6">
              <w:rPr>
                <w:rFonts w:ascii="Times New Roman" w:hAnsi="Times New Roman" w:cs="Times New Roman"/>
                <w:sz w:val="24"/>
                <w:szCs w:val="24"/>
              </w:rPr>
              <w:lastRenderedPageBreak/>
              <w:t xml:space="preserve">оценивать достоверность, легитимность информации, ее соответствие правовым и морально-этическим нормам; </w:t>
            </w:r>
          </w:p>
          <w:p w14:paraId="64613198" w14:textId="4F5E0F81" w:rsidR="00CB3A9B" w:rsidRPr="003C17F6" w:rsidRDefault="00701283" w:rsidP="00D5311C">
            <w:pPr>
              <w:pStyle w:val="ad"/>
              <w:numPr>
                <w:ilvl w:val="0"/>
                <w:numId w:val="2"/>
              </w:numPr>
              <w:spacing w:after="0" w:line="240" w:lineRule="auto"/>
              <w:ind w:left="357" w:hanging="357"/>
              <w:jc w:val="both"/>
              <w:rPr>
                <w:rFonts w:ascii="Times New Roman" w:eastAsia="OfficinaSansBookC" w:hAnsi="Times New Roman" w:cs="Times New Roman"/>
                <w:sz w:val="24"/>
                <w:szCs w:val="24"/>
              </w:rPr>
            </w:pPr>
            <w:r w:rsidRPr="003C17F6">
              <w:rPr>
                <w:rFonts w:ascii="Times New Roman" w:hAnsi="Times New Roman" w:cs="Times New Roman"/>
                <w:sz w:val="24"/>
                <w:szCs w:val="24"/>
              </w:rPr>
              <w:t>владеть навыками распознавания и защиты информации, информационной безопасности личности</w:t>
            </w:r>
            <w:r w:rsidR="00886853" w:rsidRPr="003C17F6">
              <w:rPr>
                <w:rFonts w:ascii="Times New Roman" w:hAnsi="Times New Roman" w:cs="Times New Roman"/>
                <w:sz w:val="24"/>
                <w:szCs w:val="24"/>
              </w:rPr>
              <w:t>.</w:t>
            </w:r>
            <w:r w:rsidRPr="003C17F6">
              <w:rPr>
                <w:rFonts w:ascii="Times New Roman" w:eastAsia="OfficinaSansBookC" w:hAnsi="Times New Roman" w:cs="Times New Roman"/>
                <w:sz w:val="24"/>
                <w:szCs w:val="24"/>
                <w:highlight w:val="white"/>
              </w:rPr>
              <w:t xml:space="preserve"> </w:t>
            </w:r>
            <w:r w:rsidRPr="003C17F6">
              <w:rPr>
                <w:rFonts w:ascii="Times New Roman" w:eastAsia="OfficinaSansBookC" w:hAnsi="Times New Roman" w:cs="Times New Roman"/>
                <w:b/>
                <w:sz w:val="24"/>
                <w:szCs w:val="24"/>
              </w:rPr>
              <w:t xml:space="preserve"> </w:t>
            </w:r>
          </w:p>
        </w:tc>
        <w:tc>
          <w:tcPr>
            <w:tcW w:w="6379" w:type="dxa"/>
          </w:tcPr>
          <w:p w14:paraId="6745FD42" w14:textId="77777777" w:rsidR="001A1810" w:rsidRPr="003C17F6" w:rsidRDefault="001A1810" w:rsidP="001A1810">
            <w:pPr>
              <w:widowControl w:val="0"/>
              <w:spacing w:after="0" w:line="240" w:lineRule="auto"/>
              <w:jc w:val="both"/>
              <w:rPr>
                <w:rFonts w:ascii="Times New Roman" w:eastAsia="OfficinaSansBookC" w:hAnsi="Times New Roman" w:cs="Times New Roman"/>
                <w:b/>
                <w:bCs/>
                <w:sz w:val="24"/>
                <w:szCs w:val="24"/>
              </w:rPr>
            </w:pPr>
            <w:r w:rsidRPr="003C17F6">
              <w:rPr>
                <w:rFonts w:ascii="Times New Roman" w:eastAsia="OfficinaSansBookC" w:hAnsi="Times New Roman" w:cs="Times New Roman"/>
                <w:b/>
                <w:bCs/>
                <w:sz w:val="24"/>
                <w:szCs w:val="24"/>
              </w:rPr>
              <w:lastRenderedPageBreak/>
              <w:t>Дисциплинарные (предметные) результаты</w:t>
            </w:r>
            <w:r w:rsidRPr="003C17F6">
              <w:t xml:space="preserve"> </w:t>
            </w:r>
            <w:r w:rsidRPr="003C17F6">
              <w:rPr>
                <w:rFonts w:ascii="Times New Roman" w:eastAsia="OfficinaSansBookC" w:hAnsi="Times New Roman" w:cs="Times New Roman"/>
                <w:b/>
                <w:bCs/>
                <w:sz w:val="24"/>
                <w:szCs w:val="24"/>
              </w:rPr>
              <w:t>и должны отражать:</w:t>
            </w:r>
          </w:p>
          <w:p w14:paraId="53C68370" w14:textId="77777777" w:rsidR="00727611" w:rsidRPr="003C17F6" w:rsidRDefault="00727611" w:rsidP="00727611">
            <w:pPr>
              <w:widowControl w:val="0"/>
              <w:spacing w:after="0" w:line="240" w:lineRule="auto"/>
              <w:jc w:val="both"/>
              <w:rPr>
                <w:rFonts w:ascii="Times New Roman" w:eastAsia="OfficinaSansBookC" w:hAnsi="Times New Roman" w:cs="Times New Roman"/>
                <w:sz w:val="24"/>
                <w:szCs w:val="24"/>
              </w:rPr>
            </w:pPr>
            <w:r w:rsidRPr="003C17F6">
              <w:rPr>
                <w:rFonts w:ascii="Times New Roman" w:eastAsia="OfficinaSansBookC" w:hAnsi="Times New Roman" w:cs="Times New Roman"/>
                <w:b/>
                <w:bCs/>
                <w:sz w:val="24"/>
                <w:szCs w:val="24"/>
              </w:rPr>
              <w:t>ПРб 06.</w:t>
            </w:r>
            <w:r w:rsidRPr="003C17F6">
              <w:rPr>
                <w:rFonts w:ascii="Times New Roman" w:eastAsia="OfficinaSansBookC" w:hAnsi="Times New Roman" w:cs="Times New Roman"/>
                <w:sz w:val="24"/>
                <w:szCs w:val="24"/>
              </w:rPr>
              <w:t xml:space="preserve">  владение основными методами научного познания веществ и химических явлений (наблюдение, измерение, эксперимент, моделирование);</w:t>
            </w:r>
          </w:p>
          <w:p w14:paraId="4680BC59" w14:textId="33670BF6" w:rsidR="00727611" w:rsidRPr="003C17F6" w:rsidRDefault="00727611" w:rsidP="00727611">
            <w:pPr>
              <w:spacing w:after="0" w:line="240" w:lineRule="auto"/>
              <w:jc w:val="both"/>
              <w:rPr>
                <w:rFonts w:ascii="Times New Roman" w:eastAsia="OfficinaSansBookC" w:hAnsi="Times New Roman" w:cs="Times New Roman"/>
                <w:b/>
                <w:bCs/>
                <w:sz w:val="24"/>
                <w:szCs w:val="24"/>
              </w:rPr>
            </w:pPr>
            <w:r w:rsidRPr="003C17F6">
              <w:rPr>
                <w:rFonts w:ascii="Times New Roman" w:eastAsia="OfficinaSansBookC" w:hAnsi="Times New Roman" w:cs="Times New Roman"/>
                <w:b/>
                <w:bCs/>
                <w:sz w:val="24"/>
                <w:szCs w:val="24"/>
              </w:rPr>
              <w:t>ПРб 07</w:t>
            </w:r>
            <w:r w:rsidRPr="003C17F6">
              <w:rPr>
                <w:rFonts w:ascii="Times New Roman" w:eastAsia="OfficinaSansBookC" w:hAnsi="Times New Roman" w:cs="Times New Roman"/>
                <w:sz w:val="24"/>
                <w:szCs w:val="24"/>
              </w:rPr>
              <w:t>. сформированность умений проводить расчеты по химическим формулам и уравнениям химических реакций с использованием физических величин, характеризующих вещества с количественной стороны: массы, объема (нормальные условия) газов, количества вещества; использовать системные химические знания для принятия решений в конкретных жизненных ситуациях, связанных с веществами и их применением;</w:t>
            </w:r>
          </w:p>
          <w:p w14:paraId="7FB88894" w14:textId="2673E0B8" w:rsidR="00CB3A9B" w:rsidRPr="003C17F6" w:rsidRDefault="00B4632C">
            <w:pPr>
              <w:spacing w:after="0" w:line="240" w:lineRule="auto"/>
              <w:jc w:val="both"/>
              <w:rPr>
                <w:rFonts w:ascii="Times New Roman" w:eastAsia="OfficinaSansBookC" w:hAnsi="Times New Roman" w:cs="Times New Roman"/>
                <w:sz w:val="24"/>
                <w:szCs w:val="24"/>
              </w:rPr>
            </w:pPr>
            <w:r w:rsidRPr="003C17F6">
              <w:rPr>
                <w:rFonts w:ascii="Times New Roman" w:eastAsia="OfficinaSansBookC" w:hAnsi="Times New Roman" w:cs="Times New Roman"/>
                <w:b/>
                <w:bCs/>
                <w:sz w:val="24"/>
                <w:szCs w:val="24"/>
              </w:rPr>
              <w:t>ПРб 08.</w:t>
            </w:r>
            <w:r w:rsidRPr="003C17F6">
              <w:rPr>
                <w:rFonts w:ascii="Times New Roman" w:eastAsia="OfficinaSansBookC" w:hAnsi="Times New Roman" w:cs="Times New Roman"/>
                <w:sz w:val="24"/>
                <w:szCs w:val="24"/>
              </w:rPr>
              <w:t xml:space="preserve"> </w:t>
            </w:r>
            <w:r w:rsidR="001A1810" w:rsidRPr="003C17F6">
              <w:rPr>
                <w:rFonts w:ascii="Times New Roman" w:eastAsia="OfficinaSansBookC" w:hAnsi="Times New Roman" w:cs="Times New Roman"/>
                <w:sz w:val="24"/>
                <w:szCs w:val="24"/>
              </w:rPr>
              <w:t xml:space="preserve">сформированность умений </w:t>
            </w:r>
            <w:r w:rsidR="00701283" w:rsidRPr="003C17F6">
              <w:rPr>
                <w:rFonts w:ascii="Times New Roman" w:eastAsia="OfficinaSansBookC" w:hAnsi="Times New Roman" w:cs="Times New Roman"/>
                <w:sz w:val="24"/>
                <w:szCs w:val="24"/>
              </w:rPr>
              <w:t xml:space="preserve">планировать и выполнять химический эксперимент (превращения органических веществ при нагревании, получение этилена и изучение его свойств, качественные реакции на альдегиды, крахмал, уксусную кислоту; денатурация белков при нагревании, цветные реакции белков; проводить реакции ионного обмена, определять среду водных растворов, качественные реакции на сульфат-, карбонат- и хлорид-анионы, на катион аммония; решать экспериментальные задачи по темам "Металлы" и "Неметаллы") в соответствии с правилами техники безопасности при обращении с веществами и лабораторным оборудованием; представлять </w:t>
            </w:r>
            <w:r w:rsidR="00701283" w:rsidRPr="003C17F6">
              <w:rPr>
                <w:rFonts w:ascii="Times New Roman" w:eastAsia="OfficinaSansBookC" w:hAnsi="Times New Roman" w:cs="Times New Roman"/>
                <w:sz w:val="24"/>
                <w:szCs w:val="24"/>
              </w:rPr>
              <w:lastRenderedPageBreak/>
              <w:t>результаты химического эксперимента в форме записи уравнений соответствующих реакций и формулировать выводы на основе этих результатов;</w:t>
            </w:r>
          </w:p>
          <w:p w14:paraId="64A701AC" w14:textId="1B91CC8E" w:rsidR="00CB3A9B" w:rsidRPr="003C17F6" w:rsidRDefault="00B4632C" w:rsidP="00727611">
            <w:pPr>
              <w:spacing w:after="0" w:line="240" w:lineRule="auto"/>
              <w:jc w:val="both"/>
              <w:rPr>
                <w:rFonts w:ascii="Times New Roman" w:eastAsia="OfficinaSansBookC" w:hAnsi="Times New Roman" w:cs="Times New Roman"/>
                <w:sz w:val="24"/>
                <w:szCs w:val="24"/>
              </w:rPr>
            </w:pPr>
            <w:r w:rsidRPr="003C17F6">
              <w:rPr>
                <w:rFonts w:ascii="Times New Roman" w:eastAsia="OfficinaSansBookC" w:hAnsi="Times New Roman" w:cs="Times New Roman"/>
                <w:b/>
                <w:bCs/>
                <w:sz w:val="24"/>
                <w:szCs w:val="24"/>
              </w:rPr>
              <w:t>ПРб 09.</w:t>
            </w:r>
            <w:r w:rsidRPr="003C17F6">
              <w:rPr>
                <w:rFonts w:ascii="Times New Roman" w:eastAsia="OfficinaSansBookC" w:hAnsi="Times New Roman" w:cs="Times New Roman"/>
                <w:sz w:val="24"/>
                <w:szCs w:val="24"/>
              </w:rPr>
              <w:t xml:space="preserve"> </w:t>
            </w:r>
            <w:r w:rsidR="001A1810" w:rsidRPr="003C17F6">
              <w:rPr>
                <w:rFonts w:ascii="Times New Roman" w:eastAsia="OfficinaSansBookC" w:hAnsi="Times New Roman" w:cs="Times New Roman"/>
                <w:sz w:val="24"/>
                <w:szCs w:val="24"/>
              </w:rPr>
              <w:t xml:space="preserve">сформированность умения </w:t>
            </w:r>
            <w:r w:rsidR="00701283" w:rsidRPr="003C17F6">
              <w:rPr>
                <w:rFonts w:ascii="Times New Roman" w:eastAsia="OfficinaSansBookC" w:hAnsi="Times New Roman" w:cs="Times New Roman"/>
                <w:sz w:val="24"/>
                <w:szCs w:val="24"/>
              </w:rPr>
              <w:t>анализировать химическую информацию, получаемую из разных источников (средств массовой информации, сеть Интернет и другие)</w:t>
            </w:r>
            <w:r w:rsidR="00727611" w:rsidRPr="003C17F6">
              <w:rPr>
                <w:rFonts w:ascii="Times New Roman" w:eastAsia="OfficinaSansBookC" w:hAnsi="Times New Roman" w:cs="Times New Roman"/>
                <w:sz w:val="24"/>
                <w:szCs w:val="24"/>
              </w:rPr>
              <w:t>.</w:t>
            </w:r>
          </w:p>
        </w:tc>
      </w:tr>
      <w:tr w:rsidR="00CB3A9B" w:rsidRPr="00377CD6" w14:paraId="73000036" w14:textId="77777777" w:rsidTr="00BA3C73">
        <w:trPr>
          <w:trHeight w:val="314"/>
        </w:trPr>
        <w:tc>
          <w:tcPr>
            <w:tcW w:w="2405" w:type="dxa"/>
          </w:tcPr>
          <w:p w14:paraId="468761C5" w14:textId="77777777" w:rsidR="00CB3A9B" w:rsidRPr="003C17F6" w:rsidRDefault="00701283">
            <w:pPr>
              <w:spacing w:after="0" w:line="240" w:lineRule="auto"/>
              <w:rPr>
                <w:rFonts w:ascii="Times New Roman" w:eastAsia="OfficinaSansBookC" w:hAnsi="Times New Roman" w:cs="Times New Roman"/>
                <w:sz w:val="24"/>
                <w:szCs w:val="24"/>
              </w:rPr>
            </w:pPr>
            <w:r w:rsidRPr="003C17F6">
              <w:rPr>
                <w:rFonts w:ascii="Times New Roman" w:eastAsia="OfficinaSansBookC" w:hAnsi="Times New Roman" w:cs="Times New Roman"/>
                <w:sz w:val="24"/>
                <w:szCs w:val="24"/>
              </w:rPr>
              <w:lastRenderedPageBreak/>
              <w:t>ОК 04. Эффективно взаимодействовать и работать в коллективе и команде</w:t>
            </w:r>
          </w:p>
        </w:tc>
        <w:tc>
          <w:tcPr>
            <w:tcW w:w="5812" w:type="dxa"/>
          </w:tcPr>
          <w:p w14:paraId="7F5F7986" w14:textId="77777777" w:rsidR="00C859AE" w:rsidRPr="003C17F6" w:rsidRDefault="00C859AE" w:rsidP="00C859AE">
            <w:pPr>
              <w:spacing w:after="0" w:line="240" w:lineRule="auto"/>
              <w:jc w:val="both"/>
              <w:rPr>
                <w:rFonts w:ascii="Times New Roman" w:eastAsia="OfficinaSansBookC" w:hAnsi="Times New Roman" w:cs="Times New Roman"/>
                <w:b/>
                <w:sz w:val="24"/>
                <w:szCs w:val="24"/>
                <w:highlight w:val="white"/>
              </w:rPr>
            </w:pPr>
            <w:r w:rsidRPr="003C17F6">
              <w:rPr>
                <w:rFonts w:ascii="Times New Roman" w:eastAsia="OfficinaSansBookC" w:hAnsi="Times New Roman" w:cs="Times New Roman"/>
                <w:b/>
                <w:sz w:val="24"/>
                <w:szCs w:val="24"/>
              </w:rPr>
              <w:t>Личностные результаты должны отражать в части:</w:t>
            </w:r>
          </w:p>
          <w:p w14:paraId="2B671643" w14:textId="0FF87319" w:rsidR="00C859AE" w:rsidRPr="003C17F6" w:rsidRDefault="00C859AE" w:rsidP="00C859AE">
            <w:pPr>
              <w:spacing w:after="0" w:line="240" w:lineRule="auto"/>
              <w:jc w:val="both"/>
              <w:rPr>
                <w:rFonts w:ascii="Times New Roman" w:eastAsia="OfficinaSansBookC" w:hAnsi="Times New Roman" w:cs="Times New Roman"/>
                <w:b/>
                <w:sz w:val="24"/>
                <w:szCs w:val="24"/>
              </w:rPr>
            </w:pPr>
            <w:r w:rsidRPr="003C17F6">
              <w:rPr>
                <w:rFonts w:ascii="Times New Roman" w:eastAsia="OfficinaSansBookC" w:hAnsi="Times New Roman" w:cs="Times New Roman"/>
                <w:b/>
                <w:sz w:val="24"/>
                <w:szCs w:val="24"/>
              </w:rPr>
              <w:t>гражданского воспитания:</w:t>
            </w:r>
          </w:p>
          <w:p w14:paraId="61E228E7" w14:textId="58BD5BD7" w:rsidR="00C859AE" w:rsidRPr="003C17F6" w:rsidRDefault="00C859AE" w:rsidP="00C859AE">
            <w:pPr>
              <w:pStyle w:val="ad"/>
              <w:numPr>
                <w:ilvl w:val="0"/>
                <w:numId w:val="12"/>
              </w:numPr>
              <w:spacing w:after="0" w:line="240" w:lineRule="auto"/>
              <w:ind w:left="329"/>
              <w:jc w:val="both"/>
              <w:rPr>
                <w:rFonts w:ascii="Times New Roman" w:eastAsia="OfficinaSansBookC" w:hAnsi="Times New Roman" w:cs="Times New Roman"/>
                <w:b/>
                <w:sz w:val="24"/>
                <w:szCs w:val="24"/>
              </w:rPr>
            </w:pPr>
            <w:r w:rsidRPr="003C17F6">
              <w:rPr>
                <w:rFonts w:ascii="Times New Roman" w:eastAsia="OfficinaSansBookC" w:hAnsi="Times New Roman" w:cs="Times New Roman"/>
                <w:bCs/>
                <w:sz w:val="24"/>
                <w:szCs w:val="24"/>
              </w:rPr>
              <w:t>готовность вести совместную деятельность в интересах гражданского общества;</w:t>
            </w:r>
          </w:p>
          <w:p w14:paraId="74651A42" w14:textId="09A54F55" w:rsidR="00C859AE" w:rsidRPr="003C17F6" w:rsidRDefault="00C859AE" w:rsidP="00C859AE">
            <w:pPr>
              <w:pStyle w:val="ad"/>
              <w:numPr>
                <w:ilvl w:val="0"/>
                <w:numId w:val="10"/>
              </w:numPr>
              <w:spacing w:after="0" w:line="240" w:lineRule="auto"/>
              <w:ind w:left="329"/>
              <w:jc w:val="both"/>
              <w:rPr>
                <w:rFonts w:ascii="Times New Roman" w:eastAsia="OfficinaSansBookC" w:hAnsi="Times New Roman" w:cs="Times New Roman"/>
                <w:b/>
                <w:sz w:val="24"/>
                <w:szCs w:val="24"/>
              </w:rPr>
            </w:pPr>
            <w:r w:rsidRPr="003C17F6">
              <w:rPr>
                <w:rFonts w:ascii="Times New Roman" w:eastAsia="OfficinaSansBookC" w:hAnsi="Times New Roman" w:cs="Times New Roman"/>
                <w:bCs/>
                <w:sz w:val="24"/>
                <w:szCs w:val="24"/>
              </w:rPr>
              <w:t>умение взаимодействовать с социальными институтами в соответствии с их функциями и назначением.</w:t>
            </w:r>
          </w:p>
          <w:p w14:paraId="664B61CE" w14:textId="4F7AD021" w:rsidR="00524CC5" w:rsidRPr="003C17F6" w:rsidRDefault="00524CC5">
            <w:pPr>
              <w:shd w:val="clear" w:color="auto" w:fill="FFFFFF"/>
              <w:spacing w:after="0" w:line="240" w:lineRule="auto"/>
              <w:jc w:val="both"/>
              <w:rPr>
                <w:rFonts w:ascii="Times New Roman" w:eastAsia="OfficinaSansBookC" w:hAnsi="Times New Roman" w:cs="Times New Roman"/>
                <w:b/>
                <w:sz w:val="24"/>
                <w:szCs w:val="24"/>
              </w:rPr>
            </w:pPr>
            <w:r w:rsidRPr="003C17F6">
              <w:rPr>
                <w:rFonts w:ascii="Times New Roman" w:eastAsia="OfficinaSansBookC" w:hAnsi="Times New Roman" w:cs="Times New Roman"/>
                <w:b/>
                <w:sz w:val="24"/>
                <w:szCs w:val="24"/>
              </w:rPr>
              <w:t>Метапредметные результаты должны отражать:</w:t>
            </w:r>
          </w:p>
          <w:p w14:paraId="2291684B" w14:textId="64A9EF3A" w:rsidR="00CB3A9B" w:rsidRPr="003C17F6" w:rsidRDefault="00701283">
            <w:pPr>
              <w:shd w:val="clear" w:color="auto" w:fill="FFFFFF"/>
              <w:spacing w:after="0" w:line="240" w:lineRule="auto"/>
              <w:jc w:val="both"/>
              <w:rPr>
                <w:rFonts w:ascii="Times New Roman" w:eastAsia="OfficinaSansBookC" w:hAnsi="Times New Roman" w:cs="Times New Roman"/>
                <w:b/>
                <w:sz w:val="24"/>
                <w:szCs w:val="24"/>
              </w:rPr>
            </w:pPr>
            <w:r w:rsidRPr="003C17F6">
              <w:rPr>
                <w:rFonts w:ascii="Times New Roman" w:eastAsia="OfficinaSansBookC" w:hAnsi="Times New Roman" w:cs="Times New Roman"/>
                <w:b/>
                <w:sz w:val="24"/>
                <w:szCs w:val="24"/>
              </w:rPr>
              <w:t>Овладение универсальными коммуникативными действиями:</w:t>
            </w:r>
          </w:p>
          <w:p w14:paraId="3F5ABA5F" w14:textId="77777777" w:rsidR="00CB3A9B" w:rsidRPr="003C17F6" w:rsidRDefault="00701283">
            <w:pPr>
              <w:shd w:val="clear" w:color="auto" w:fill="FFFFFF"/>
              <w:spacing w:after="0" w:line="240" w:lineRule="auto"/>
              <w:jc w:val="both"/>
              <w:rPr>
                <w:rFonts w:ascii="Times New Roman" w:eastAsia="OfficinaSansBookC" w:hAnsi="Times New Roman" w:cs="Times New Roman"/>
                <w:sz w:val="24"/>
                <w:szCs w:val="24"/>
              </w:rPr>
            </w:pPr>
            <w:r w:rsidRPr="00927324">
              <w:rPr>
                <w:rFonts w:ascii="Times New Roman" w:eastAsia="OfficinaSansBookC" w:hAnsi="Times New Roman" w:cs="Times New Roman"/>
                <w:b/>
                <w:bCs/>
                <w:sz w:val="24"/>
                <w:szCs w:val="24"/>
              </w:rPr>
              <w:t>б)</w:t>
            </w:r>
            <w:r w:rsidRPr="003C17F6">
              <w:rPr>
                <w:rFonts w:ascii="Times New Roman" w:eastAsia="OfficinaSansBookC" w:hAnsi="Times New Roman" w:cs="Times New Roman"/>
                <w:sz w:val="24"/>
                <w:szCs w:val="24"/>
              </w:rPr>
              <w:t> </w:t>
            </w:r>
            <w:r w:rsidRPr="003C17F6">
              <w:rPr>
                <w:rFonts w:ascii="Times New Roman" w:eastAsia="OfficinaSansBookC" w:hAnsi="Times New Roman" w:cs="Times New Roman"/>
                <w:b/>
                <w:sz w:val="24"/>
                <w:szCs w:val="24"/>
              </w:rPr>
              <w:t>совместная деятельность</w:t>
            </w:r>
            <w:r w:rsidRPr="003C17F6">
              <w:rPr>
                <w:rFonts w:ascii="Times New Roman" w:eastAsia="OfficinaSansBookC" w:hAnsi="Times New Roman" w:cs="Times New Roman"/>
                <w:sz w:val="24"/>
                <w:szCs w:val="24"/>
              </w:rPr>
              <w:t>:</w:t>
            </w:r>
          </w:p>
          <w:p w14:paraId="16ACA009" w14:textId="2134EF1E" w:rsidR="00CB3A9B" w:rsidRPr="003C17F6" w:rsidRDefault="00701283" w:rsidP="00886853">
            <w:pPr>
              <w:pStyle w:val="ad"/>
              <w:numPr>
                <w:ilvl w:val="0"/>
                <w:numId w:val="2"/>
              </w:numPr>
              <w:shd w:val="clear" w:color="auto" w:fill="FFFFFF"/>
              <w:spacing w:after="0" w:line="240" w:lineRule="auto"/>
              <w:ind w:left="357" w:hanging="357"/>
              <w:jc w:val="both"/>
              <w:rPr>
                <w:rFonts w:ascii="Times New Roman" w:eastAsia="OfficinaSansBookC" w:hAnsi="Times New Roman" w:cs="Times New Roman"/>
                <w:sz w:val="24"/>
                <w:szCs w:val="24"/>
              </w:rPr>
            </w:pPr>
            <w:r w:rsidRPr="003C17F6">
              <w:rPr>
                <w:rFonts w:ascii="Times New Roman" w:eastAsia="OfficinaSansBookC" w:hAnsi="Times New Roman" w:cs="Times New Roman"/>
                <w:sz w:val="24"/>
                <w:szCs w:val="24"/>
              </w:rPr>
              <w:t>понимать и использовать преимущества командной и индивидуальной работы;</w:t>
            </w:r>
          </w:p>
          <w:p w14:paraId="778444B8" w14:textId="7A349558" w:rsidR="00CB3A9B" w:rsidRPr="003C17F6" w:rsidRDefault="00701283" w:rsidP="00886853">
            <w:pPr>
              <w:pStyle w:val="ad"/>
              <w:numPr>
                <w:ilvl w:val="0"/>
                <w:numId w:val="2"/>
              </w:numPr>
              <w:shd w:val="clear" w:color="auto" w:fill="FFFFFF"/>
              <w:spacing w:after="0" w:line="240" w:lineRule="auto"/>
              <w:ind w:left="357" w:hanging="357"/>
              <w:jc w:val="both"/>
              <w:rPr>
                <w:rFonts w:ascii="Times New Roman" w:eastAsia="OfficinaSansBookC" w:hAnsi="Times New Roman" w:cs="Times New Roman"/>
                <w:sz w:val="24"/>
                <w:szCs w:val="24"/>
              </w:rPr>
            </w:pPr>
            <w:r w:rsidRPr="003C17F6">
              <w:rPr>
                <w:rFonts w:ascii="Times New Roman" w:eastAsia="OfficinaSansBookC" w:hAnsi="Times New Roman" w:cs="Times New Roman"/>
                <w:sz w:val="24"/>
                <w:szCs w:val="24"/>
              </w:rPr>
              <w:t>принимать цели совместной деятельности, организовывать и координировать действия по ее достижению: составлять план действий, распределять роли с учетом мнений участников обсуждать результаты совместной работы</w:t>
            </w:r>
            <w:r w:rsidR="004060EA" w:rsidRPr="003C17F6">
              <w:rPr>
                <w:rFonts w:ascii="Times New Roman" w:eastAsia="OfficinaSansBookC" w:hAnsi="Times New Roman" w:cs="Times New Roman"/>
                <w:sz w:val="24"/>
                <w:szCs w:val="24"/>
              </w:rPr>
              <w:t>.</w:t>
            </w:r>
          </w:p>
          <w:p w14:paraId="638E53F5" w14:textId="77777777" w:rsidR="00CB3A9B" w:rsidRPr="003C17F6" w:rsidRDefault="00701283">
            <w:pPr>
              <w:shd w:val="clear" w:color="auto" w:fill="FFFFFF"/>
              <w:spacing w:after="0" w:line="240" w:lineRule="auto"/>
              <w:jc w:val="both"/>
              <w:rPr>
                <w:rFonts w:ascii="Times New Roman" w:eastAsia="OfficinaSansBookC" w:hAnsi="Times New Roman" w:cs="Times New Roman"/>
                <w:b/>
                <w:sz w:val="24"/>
                <w:szCs w:val="24"/>
              </w:rPr>
            </w:pPr>
            <w:r w:rsidRPr="003C17F6">
              <w:rPr>
                <w:rFonts w:ascii="Times New Roman" w:eastAsia="OfficinaSansBookC" w:hAnsi="Times New Roman" w:cs="Times New Roman"/>
                <w:b/>
                <w:sz w:val="24"/>
                <w:szCs w:val="24"/>
              </w:rPr>
              <w:t>Овладение универсальными регулятивными действиями:</w:t>
            </w:r>
          </w:p>
          <w:p w14:paraId="6637B97D" w14:textId="77777777" w:rsidR="00CB3A9B" w:rsidRPr="003C17F6" w:rsidRDefault="00701283">
            <w:pPr>
              <w:shd w:val="clear" w:color="auto" w:fill="FFFFFF"/>
              <w:spacing w:after="0" w:line="240" w:lineRule="auto"/>
              <w:jc w:val="both"/>
              <w:rPr>
                <w:rFonts w:ascii="Times New Roman" w:eastAsia="OfficinaSansBookC" w:hAnsi="Times New Roman" w:cs="Times New Roman"/>
                <w:b/>
                <w:sz w:val="24"/>
                <w:szCs w:val="24"/>
              </w:rPr>
            </w:pPr>
            <w:r w:rsidRPr="00927324">
              <w:rPr>
                <w:rFonts w:ascii="Times New Roman" w:eastAsia="OfficinaSansBookC" w:hAnsi="Times New Roman" w:cs="Times New Roman"/>
                <w:b/>
                <w:bCs/>
                <w:sz w:val="24"/>
                <w:szCs w:val="24"/>
              </w:rPr>
              <w:t>г)</w:t>
            </w:r>
            <w:r w:rsidRPr="003C17F6">
              <w:rPr>
                <w:rFonts w:ascii="Times New Roman" w:eastAsia="OfficinaSansBookC" w:hAnsi="Times New Roman" w:cs="Times New Roman"/>
                <w:b/>
                <w:sz w:val="24"/>
                <w:szCs w:val="24"/>
              </w:rPr>
              <w:t> принятие себя и других людей:</w:t>
            </w:r>
          </w:p>
          <w:p w14:paraId="02D3E84D" w14:textId="0AD2F9B2" w:rsidR="00CB3A9B" w:rsidRPr="003C17F6" w:rsidRDefault="00701283" w:rsidP="004D0740">
            <w:pPr>
              <w:pStyle w:val="ad"/>
              <w:numPr>
                <w:ilvl w:val="0"/>
                <w:numId w:val="2"/>
              </w:numPr>
              <w:shd w:val="clear" w:color="auto" w:fill="FFFFFF"/>
              <w:spacing w:after="0" w:line="240" w:lineRule="auto"/>
              <w:ind w:left="357" w:hanging="357"/>
              <w:jc w:val="both"/>
              <w:rPr>
                <w:rFonts w:ascii="Times New Roman" w:eastAsia="OfficinaSansBookC" w:hAnsi="Times New Roman" w:cs="Times New Roman"/>
                <w:sz w:val="24"/>
                <w:szCs w:val="24"/>
              </w:rPr>
            </w:pPr>
            <w:r w:rsidRPr="003C17F6">
              <w:rPr>
                <w:rFonts w:ascii="Times New Roman" w:eastAsia="OfficinaSansBookC" w:hAnsi="Times New Roman" w:cs="Times New Roman"/>
                <w:sz w:val="24"/>
                <w:szCs w:val="24"/>
              </w:rPr>
              <w:t>принимать мотивы и аргументы других людей при анализе результатов деятельности;</w:t>
            </w:r>
          </w:p>
          <w:p w14:paraId="16837711" w14:textId="585160CD" w:rsidR="00CB3A9B" w:rsidRPr="003C17F6" w:rsidRDefault="00701283" w:rsidP="004D0740">
            <w:pPr>
              <w:pStyle w:val="ad"/>
              <w:numPr>
                <w:ilvl w:val="0"/>
                <w:numId w:val="2"/>
              </w:numPr>
              <w:shd w:val="clear" w:color="auto" w:fill="FFFFFF"/>
              <w:spacing w:after="0" w:line="240" w:lineRule="auto"/>
              <w:ind w:left="357" w:hanging="357"/>
              <w:jc w:val="both"/>
              <w:rPr>
                <w:rFonts w:ascii="Times New Roman" w:eastAsia="OfficinaSansBookC" w:hAnsi="Times New Roman" w:cs="Times New Roman"/>
                <w:sz w:val="24"/>
                <w:szCs w:val="24"/>
              </w:rPr>
            </w:pPr>
            <w:r w:rsidRPr="003C17F6">
              <w:rPr>
                <w:rFonts w:ascii="Times New Roman" w:eastAsia="OfficinaSansBookC" w:hAnsi="Times New Roman" w:cs="Times New Roman"/>
                <w:sz w:val="24"/>
                <w:szCs w:val="24"/>
              </w:rPr>
              <w:t>признавать свое право и право других людей на ошибки;</w:t>
            </w:r>
          </w:p>
          <w:p w14:paraId="4C7B7748" w14:textId="6E7B63FC" w:rsidR="00CB3A9B" w:rsidRPr="003C17F6" w:rsidRDefault="00DC5F7E" w:rsidP="004D0740">
            <w:pPr>
              <w:pStyle w:val="ad"/>
              <w:numPr>
                <w:ilvl w:val="0"/>
                <w:numId w:val="2"/>
              </w:numPr>
              <w:shd w:val="clear" w:color="auto" w:fill="FFFFFF"/>
              <w:spacing w:after="0" w:line="240" w:lineRule="auto"/>
              <w:ind w:left="357" w:hanging="357"/>
              <w:jc w:val="both"/>
              <w:rPr>
                <w:rFonts w:ascii="Times New Roman" w:eastAsia="OfficinaSansBookC" w:hAnsi="Times New Roman" w:cs="Times New Roman"/>
                <w:sz w:val="24"/>
                <w:szCs w:val="24"/>
              </w:rPr>
            </w:pPr>
            <w:r w:rsidRPr="003C17F6">
              <w:rPr>
                <w:rFonts w:ascii="Times New Roman" w:eastAsia="OfficinaSansBookC" w:hAnsi="Times New Roman" w:cs="Times New Roman"/>
                <w:sz w:val="24"/>
                <w:szCs w:val="24"/>
              </w:rPr>
              <w:lastRenderedPageBreak/>
              <w:t>р</w:t>
            </w:r>
            <w:r w:rsidR="00701283" w:rsidRPr="003C17F6">
              <w:rPr>
                <w:rFonts w:ascii="Times New Roman" w:eastAsia="OfficinaSansBookC" w:hAnsi="Times New Roman" w:cs="Times New Roman"/>
                <w:sz w:val="24"/>
                <w:szCs w:val="24"/>
              </w:rPr>
              <w:t>азвивать способность понимать мир с позиции другого человека</w:t>
            </w:r>
            <w:r w:rsidRPr="003C17F6">
              <w:rPr>
                <w:rFonts w:ascii="Times New Roman" w:eastAsia="OfficinaSansBookC" w:hAnsi="Times New Roman" w:cs="Times New Roman"/>
                <w:sz w:val="24"/>
                <w:szCs w:val="24"/>
              </w:rPr>
              <w:t>.</w:t>
            </w:r>
          </w:p>
        </w:tc>
        <w:tc>
          <w:tcPr>
            <w:tcW w:w="6379" w:type="dxa"/>
          </w:tcPr>
          <w:p w14:paraId="0311AB17" w14:textId="77777777" w:rsidR="001A1810" w:rsidRPr="003C17F6" w:rsidRDefault="001A1810" w:rsidP="001A1810">
            <w:pPr>
              <w:widowControl w:val="0"/>
              <w:spacing w:after="0" w:line="240" w:lineRule="auto"/>
              <w:jc w:val="both"/>
              <w:rPr>
                <w:rFonts w:ascii="Times New Roman" w:eastAsia="OfficinaSansBookC" w:hAnsi="Times New Roman" w:cs="Times New Roman"/>
                <w:b/>
                <w:bCs/>
                <w:sz w:val="24"/>
                <w:szCs w:val="24"/>
              </w:rPr>
            </w:pPr>
            <w:r w:rsidRPr="003C17F6">
              <w:rPr>
                <w:rFonts w:ascii="Times New Roman" w:eastAsia="OfficinaSansBookC" w:hAnsi="Times New Roman" w:cs="Times New Roman"/>
                <w:b/>
                <w:bCs/>
                <w:sz w:val="24"/>
                <w:szCs w:val="24"/>
              </w:rPr>
              <w:lastRenderedPageBreak/>
              <w:t>Дисциплинарные (предметные) результаты</w:t>
            </w:r>
            <w:r w:rsidRPr="003C17F6">
              <w:t xml:space="preserve"> </w:t>
            </w:r>
            <w:r w:rsidRPr="003C17F6">
              <w:rPr>
                <w:rFonts w:ascii="Times New Roman" w:eastAsia="OfficinaSansBookC" w:hAnsi="Times New Roman" w:cs="Times New Roman"/>
                <w:b/>
                <w:bCs/>
                <w:sz w:val="24"/>
                <w:szCs w:val="24"/>
              </w:rPr>
              <w:t>и должны отражать:</w:t>
            </w:r>
          </w:p>
          <w:p w14:paraId="379BE72A" w14:textId="4E0747FA" w:rsidR="00727611" w:rsidRPr="003C17F6" w:rsidRDefault="00B4632C" w:rsidP="00727611">
            <w:pPr>
              <w:spacing w:after="0" w:line="240" w:lineRule="auto"/>
              <w:jc w:val="both"/>
              <w:rPr>
                <w:rFonts w:ascii="Times New Roman" w:eastAsia="OfficinaSansBookC" w:hAnsi="Times New Roman" w:cs="Times New Roman"/>
                <w:sz w:val="24"/>
                <w:szCs w:val="24"/>
              </w:rPr>
            </w:pPr>
            <w:r w:rsidRPr="003C17F6">
              <w:rPr>
                <w:rFonts w:ascii="Times New Roman" w:eastAsia="OfficinaSansBookC" w:hAnsi="Times New Roman" w:cs="Times New Roman"/>
                <w:b/>
                <w:bCs/>
                <w:sz w:val="24"/>
                <w:szCs w:val="24"/>
              </w:rPr>
              <w:t>ПРб 08.</w:t>
            </w:r>
            <w:r w:rsidRPr="003C17F6">
              <w:rPr>
                <w:rFonts w:ascii="Times New Roman" w:eastAsia="OfficinaSansBookC" w:hAnsi="Times New Roman" w:cs="Times New Roman"/>
                <w:sz w:val="24"/>
                <w:szCs w:val="24"/>
              </w:rPr>
              <w:t xml:space="preserve"> </w:t>
            </w:r>
            <w:r w:rsidR="001A1810" w:rsidRPr="003C17F6">
              <w:rPr>
                <w:rFonts w:ascii="Times New Roman" w:eastAsia="OfficinaSansBookC" w:hAnsi="Times New Roman" w:cs="Times New Roman"/>
                <w:sz w:val="24"/>
                <w:szCs w:val="24"/>
              </w:rPr>
              <w:t xml:space="preserve">сформированность умений </w:t>
            </w:r>
            <w:r w:rsidR="00701283" w:rsidRPr="003C17F6">
              <w:rPr>
                <w:rFonts w:ascii="Times New Roman" w:eastAsia="OfficinaSansBookC" w:hAnsi="Times New Roman" w:cs="Times New Roman"/>
                <w:sz w:val="24"/>
                <w:szCs w:val="24"/>
              </w:rPr>
              <w:t>планировать и выполнять химический эксперимент (превращения органических веществ при нагревании, получение этилена и изучение его свойств, качественные реакции на альдегиды, крахмал, уксусную кислоту; денатурация белков при нагревании, цветные реакции белков; проводить реакции ионного обмена, определять среду водных растворов, качественные реакции на сульфат-, карбонат- и хлорид-анионы, на катион аммония; решать экспериментальные задачи по темам "Металлы" и "Неметаллы") в соответствии с правилами техники безопасности при обращении с веществами и лабораторным оборудованием; представлять результаты химического эксперимента в форме записи уравнений соответствующих реакций и формулировать выводы на основе этих результатов</w:t>
            </w:r>
            <w:r w:rsidR="00727611" w:rsidRPr="003C17F6">
              <w:rPr>
                <w:rFonts w:ascii="Times New Roman" w:eastAsia="OfficinaSansBookC" w:hAnsi="Times New Roman" w:cs="Times New Roman"/>
                <w:sz w:val="24"/>
                <w:szCs w:val="24"/>
              </w:rPr>
              <w:t>.</w:t>
            </w:r>
          </w:p>
        </w:tc>
      </w:tr>
      <w:tr w:rsidR="00CB3A9B" w:rsidRPr="00377CD6" w14:paraId="264AB3A8" w14:textId="77777777" w:rsidTr="00BA3C73">
        <w:trPr>
          <w:trHeight w:val="674"/>
        </w:trPr>
        <w:tc>
          <w:tcPr>
            <w:tcW w:w="2405" w:type="dxa"/>
          </w:tcPr>
          <w:p w14:paraId="6214FC2B" w14:textId="77777777" w:rsidR="00CB3A9B" w:rsidRPr="00377CD6" w:rsidRDefault="00701283">
            <w:pPr>
              <w:spacing w:after="0" w:line="240" w:lineRule="auto"/>
              <w:rPr>
                <w:rFonts w:ascii="Times New Roman" w:eastAsia="OfficinaSansBookC" w:hAnsi="Times New Roman" w:cs="Times New Roman"/>
                <w:sz w:val="24"/>
                <w:szCs w:val="24"/>
              </w:rPr>
            </w:pPr>
            <w:r w:rsidRPr="00377CD6">
              <w:rPr>
                <w:rFonts w:ascii="Times New Roman" w:eastAsia="OfficinaSansBookC" w:hAnsi="Times New Roman" w:cs="Times New Roman"/>
                <w:sz w:val="24"/>
                <w:szCs w:val="24"/>
              </w:rPr>
              <w:t>ОК 07. Содействовать сохранению окружающей среды, ресурсосбережению, применять знания об изменении климата, принципы бережливого производства, эффективно действовать в чрезвычайных ситуациях</w:t>
            </w:r>
          </w:p>
        </w:tc>
        <w:tc>
          <w:tcPr>
            <w:tcW w:w="5812" w:type="dxa"/>
          </w:tcPr>
          <w:p w14:paraId="22FC33EC" w14:textId="2CA486D7" w:rsidR="000E07FB" w:rsidRDefault="000E07FB" w:rsidP="000E07FB">
            <w:pPr>
              <w:spacing w:after="0" w:line="240" w:lineRule="auto"/>
              <w:jc w:val="both"/>
              <w:rPr>
                <w:rFonts w:ascii="Times New Roman" w:eastAsia="OfficinaSansBookC" w:hAnsi="Times New Roman" w:cs="Times New Roman"/>
                <w:b/>
                <w:sz w:val="24"/>
                <w:szCs w:val="24"/>
                <w:highlight w:val="white"/>
              </w:rPr>
            </w:pPr>
            <w:r w:rsidRPr="00377CD6">
              <w:rPr>
                <w:rFonts w:ascii="Times New Roman" w:eastAsia="OfficinaSansBookC" w:hAnsi="Times New Roman" w:cs="Times New Roman"/>
                <w:b/>
                <w:sz w:val="24"/>
                <w:szCs w:val="24"/>
              </w:rPr>
              <w:t>Личностные результаты должны отражать в части:</w:t>
            </w:r>
          </w:p>
          <w:p w14:paraId="5A1AF4D5" w14:textId="7AE44A1D" w:rsidR="00CB3A9B" w:rsidRPr="00377CD6" w:rsidRDefault="00701283">
            <w:pPr>
              <w:spacing w:after="0" w:line="240" w:lineRule="auto"/>
              <w:rPr>
                <w:rFonts w:ascii="Times New Roman" w:eastAsia="OfficinaSansBookC" w:hAnsi="Times New Roman" w:cs="Times New Roman"/>
                <w:b/>
                <w:sz w:val="24"/>
                <w:szCs w:val="24"/>
                <w:highlight w:val="white"/>
              </w:rPr>
            </w:pPr>
            <w:r w:rsidRPr="00377CD6">
              <w:rPr>
                <w:rFonts w:ascii="Times New Roman" w:eastAsia="OfficinaSansBookC" w:hAnsi="Times New Roman" w:cs="Times New Roman"/>
                <w:b/>
                <w:sz w:val="24"/>
                <w:szCs w:val="24"/>
                <w:highlight w:val="white"/>
              </w:rPr>
              <w:t>экологического воспитания:</w:t>
            </w:r>
          </w:p>
          <w:p w14:paraId="572F68D8" w14:textId="2A5228AB" w:rsidR="00CB3A9B" w:rsidRPr="00377CD6" w:rsidRDefault="00701283" w:rsidP="00DC5F7E">
            <w:pPr>
              <w:pStyle w:val="ad"/>
              <w:numPr>
                <w:ilvl w:val="0"/>
                <w:numId w:val="2"/>
              </w:numPr>
              <w:shd w:val="clear" w:color="auto" w:fill="FFFFFF"/>
              <w:spacing w:after="0" w:line="240" w:lineRule="auto"/>
              <w:ind w:left="357" w:hanging="357"/>
              <w:jc w:val="both"/>
              <w:rPr>
                <w:rFonts w:ascii="Times New Roman" w:eastAsia="OfficinaSansBookC" w:hAnsi="Times New Roman" w:cs="Times New Roman"/>
                <w:sz w:val="24"/>
                <w:szCs w:val="24"/>
              </w:rPr>
            </w:pPr>
            <w:r w:rsidRPr="00377CD6">
              <w:rPr>
                <w:rFonts w:ascii="Times New Roman" w:eastAsia="OfficinaSansBookC" w:hAnsi="Times New Roman" w:cs="Times New Roman"/>
                <w:sz w:val="24"/>
                <w:szCs w:val="24"/>
              </w:rPr>
              <w:t>сформированность экологической культуры, понимание влияния социально-экономических процессов на состояние природной и социальной среды, осознание глобального характера экологических проблем;</w:t>
            </w:r>
          </w:p>
          <w:p w14:paraId="50D5FBA9" w14:textId="671FB810" w:rsidR="00CB3A9B" w:rsidRPr="00377CD6" w:rsidRDefault="00701283" w:rsidP="00DC5F7E">
            <w:pPr>
              <w:pStyle w:val="ad"/>
              <w:numPr>
                <w:ilvl w:val="0"/>
                <w:numId w:val="2"/>
              </w:numPr>
              <w:shd w:val="clear" w:color="auto" w:fill="FFFFFF"/>
              <w:spacing w:after="0" w:line="240" w:lineRule="auto"/>
              <w:ind w:left="357" w:hanging="357"/>
              <w:jc w:val="both"/>
              <w:rPr>
                <w:rFonts w:ascii="Times New Roman" w:eastAsia="OfficinaSansBookC" w:hAnsi="Times New Roman" w:cs="Times New Roman"/>
                <w:sz w:val="24"/>
                <w:szCs w:val="24"/>
              </w:rPr>
            </w:pPr>
            <w:r w:rsidRPr="00377CD6">
              <w:rPr>
                <w:rFonts w:ascii="Times New Roman" w:eastAsia="OfficinaSansBookC" w:hAnsi="Times New Roman" w:cs="Times New Roman"/>
                <w:sz w:val="24"/>
                <w:szCs w:val="24"/>
              </w:rPr>
              <w:t xml:space="preserve">планирование и осуществление действий в окружающей среде на основе знания целей устойчивого развития человечества; </w:t>
            </w:r>
          </w:p>
          <w:p w14:paraId="3C247064" w14:textId="77777777" w:rsidR="00CB3A9B" w:rsidRPr="00377CD6" w:rsidRDefault="00701283" w:rsidP="00DC5F7E">
            <w:pPr>
              <w:pStyle w:val="ad"/>
              <w:numPr>
                <w:ilvl w:val="0"/>
                <w:numId w:val="2"/>
              </w:numPr>
              <w:shd w:val="clear" w:color="auto" w:fill="FFFFFF"/>
              <w:spacing w:after="0" w:line="240" w:lineRule="auto"/>
              <w:ind w:left="357" w:hanging="357"/>
              <w:jc w:val="both"/>
              <w:rPr>
                <w:rFonts w:ascii="Times New Roman" w:eastAsia="OfficinaSansBookC" w:hAnsi="Times New Roman" w:cs="Times New Roman"/>
                <w:sz w:val="24"/>
                <w:szCs w:val="24"/>
              </w:rPr>
            </w:pPr>
            <w:r w:rsidRPr="00377CD6">
              <w:rPr>
                <w:rFonts w:ascii="Times New Roman" w:eastAsia="OfficinaSansBookC" w:hAnsi="Times New Roman" w:cs="Times New Roman"/>
                <w:sz w:val="24"/>
                <w:szCs w:val="24"/>
              </w:rPr>
              <w:t xml:space="preserve">активное неприятие действий, приносящих вред окружающей среде; </w:t>
            </w:r>
          </w:p>
          <w:p w14:paraId="11882072" w14:textId="77777777" w:rsidR="00524CC5" w:rsidRDefault="00701283" w:rsidP="00524CC5">
            <w:pPr>
              <w:pStyle w:val="ad"/>
              <w:numPr>
                <w:ilvl w:val="0"/>
                <w:numId w:val="2"/>
              </w:numPr>
              <w:shd w:val="clear" w:color="auto" w:fill="FFFFFF"/>
              <w:spacing w:after="0" w:line="240" w:lineRule="auto"/>
              <w:ind w:left="357" w:hanging="357"/>
              <w:jc w:val="both"/>
              <w:rPr>
                <w:rFonts w:ascii="Times New Roman" w:eastAsia="OfficinaSansBookC" w:hAnsi="Times New Roman" w:cs="Times New Roman"/>
                <w:sz w:val="24"/>
                <w:szCs w:val="24"/>
              </w:rPr>
            </w:pPr>
            <w:r w:rsidRPr="00377CD6">
              <w:rPr>
                <w:rFonts w:ascii="Times New Roman" w:eastAsia="OfficinaSansBookC" w:hAnsi="Times New Roman" w:cs="Times New Roman"/>
                <w:sz w:val="24"/>
                <w:szCs w:val="24"/>
              </w:rPr>
              <w:t>умение прогнозировать неблагоприятные экологические последствия предпринимаемых действий, предотвращать их</w:t>
            </w:r>
            <w:r w:rsidR="00FE03AE">
              <w:rPr>
                <w:rFonts w:ascii="Times New Roman" w:eastAsia="OfficinaSansBookC" w:hAnsi="Times New Roman" w:cs="Times New Roman"/>
                <w:sz w:val="24"/>
                <w:szCs w:val="24"/>
              </w:rPr>
              <w:t>.</w:t>
            </w:r>
          </w:p>
          <w:p w14:paraId="1CB4A5F6" w14:textId="0ED5A673" w:rsidR="00524CC5" w:rsidRDefault="00524CC5" w:rsidP="00524CC5">
            <w:pPr>
              <w:shd w:val="clear" w:color="auto" w:fill="FFFFFF"/>
              <w:spacing w:after="0" w:line="240" w:lineRule="auto"/>
              <w:jc w:val="both"/>
              <w:rPr>
                <w:rFonts w:ascii="Times New Roman" w:eastAsia="OfficinaSansBookC" w:hAnsi="Times New Roman" w:cs="Times New Roman"/>
                <w:b/>
                <w:sz w:val="24"/>
                <w:szCs w:val="24"/>
              </w:rPr>
            </w:pPr>
            <w:r w:rsidRPr="00377CD6">
              <w:rPr>
                <w:rFonts w:ascii="Times New Roman" w:eastAsia="OfficinaSansBookC" w:hAnsi="Times New Roman" w:cs="Times New Roman"/>
                <w:b/>
                <w:sz w:val="24"/>
                <w:szCs w:val="24"/>
              </w:rPr>
              <w:t>Метапредметные результаты должны отражать:</w:t>
            </w:r>
          </w:p>
          <w:p w14:paraId="24F9930B" w14:textId="77777777" w:rsidR="004D0740" w:rsidRPr="008E6560" w:rsidRDefault="004D0740" w:rsidP="004D0740">
            <w:pPr>
              <w:spacing w:after="0" w:line="240" w:lineRule="auto"/>
              <w:jc w:val="both"/>
              <w:rPr>
                <w:rFonts w:ascii="Times New Roman" w:hAnsi="Times New Roman" w:cs="Times New Roman"/>
                <w:sz w:val="24"/>
                <w:szCs w:val="24"/>
              </w:rPr>
            </w:pPr>
            <w:r w:rsidRPr="008E6560">
              <w:rPr>
                <w:rFonts w:ascii="Times New Roman" w:eastAsia="OfficinaSansBookC" w:hAnsi="Times New Roman" w:cs="Times New Roman"/>
                <w:b/>
                <w:sz w:val="24"/>
                <w:szCs w:val="24"/>
                <w:highlight w:val="white"/>
              </w:rPr>
              <w:t>Овладение универсальными учебными познавательными действиями:</w:t>
            </w:r>
          </w:p>
          <w:p w14:paraId="355F52D5" w14:textId="07517045" w:rsidR="004D0740" w:rsidRDefault="004D0740" w:rsidP="00524CC5">
            <w:pPr>
              <w:shd w:val="clear" w:color="auto" w:fill="FFFFFF"/>
              <w:spacing w:after="0" w:line="240" w:lineRule="auto"/>
              <w:jc w:val="both"/>
              <w:rPr>
                <w:rFonts w:ascii="Times New Roman" w:eastAsia="OfficinaSansBookC" w:hAnsi="Times New Roman" w:cs="Times New Roman"/>
                <w:b/>
                <w:sz w:val="24"/>
                <w:szCs w:val="24"/>
              </w:rPr>
            </w:pPr>
            <w:r w:rsidRPr="00927324">
              <w:rPr>
                <w:rFonts w:ascii="Times New Roman" w:eastAsia="OfficinaSansBookC" w:hAnsi="Times New Roman" w:cs="Times New Roman"/>
                <w:b/>
                <w:sz w:val="24"/>
                <w:szCs w:val="24"/>
              </w:rPr>
              <w:t>в) </w:t>
            </w:r>
            <w:r w:rsidRPr="00377CD6">
              <w:rPr>
                <w:rFonts w:ascii="Times New Roman" w:eastAsia="OfficinaSansBookC" w:hAnsi="Times New Roman" w:cs="Times New Roman"/>
                <w:b/>
                <w:sz w:val="24"/>
                <w:szCs w:val="24"/>
              </w:rPr>
              <w:t>работа с информацией:</w:t>
            </w:r>
          </w:p>
          <w:p w14:paraId="37962F51" w14:textId="384813EF" w:rsidR="00524CC5" w:rsidRPr="004D0740" w:rsidRDefault="004D0740" w:rsidP="004D0740">
            <w:pPr>
              <w:pStyle w:val="ad"/>
              <w:numPr>
                <w:ilvl w:val="0"/>
                <w:numId w:val="2"/>
              </w:numPr>
              <w:spacing w:after="0" w:line="240" w:lineRule="auto"/>
              <w:ind w:left="357" w:hanging="357"/>
              <w:jc w:val="both"/>
              <w:rPr>
                <w:rFonts w:ascii="Times New Roman" w:hAnsi="Times New Roman" w:cs="Times New Roman"/>
                <w:sz w:val="24"/>
                <w:szCs w:val="24"/>
              </w:rPr>
            </w:pPr>
            <w:r w:rsidRPr="00377CD6">
              <w:rPr>
                <w:rFonts w:ascii="Times New Roman" w:hAnsi="Times New Roman" w:cs="Times New Roman"/>
                <w:sz w:val="24"/>
                <w:szCs w:val="24"/>
              </w:rPr>
              <w:t>использовать средства информационных и коммуникационных технологий в решении когнитивных, коммуникативных и организационных задач с соблюдением требований эргономики, техники безопасности, гигиены, ресурсосбережения, правовых и этических норм, норм информационной безопасности</w:t>
            </w:r>
            <w:r>
              <w:rPr>
                <w:rFonts w:ascii="Times New Roman" w:hAnsi="Times New Roman" w:cs="Times New Roman"/>
                <w:sz w:val="24"/>
                <w:szCs w:val="24"/>
              </w:rPr>
              <w:t>.</w:t>
            </w:r>
          </w:p>
        </w:tc>
        <w:tc>
          <w:tcPr>
            <w:tcW w:w="6379" w:type="dxa"/>
          </w:tcPr>
          <w:p w14:paraId="57DD4A3A" w14:textId="77777777" w:rsidR="001A1810" w:rsidRDefault="001A1810" w:rsidP="001A1810">
            <w:pPr>
              <w:widowControl w:val="0"/>
              <w:spacing w:after="0" w:line="240" w:lineRule="auto"/>
              <w:jc w:val="both"/>
              <w:rPr>
                <w:rFonts w:ascii="Times New Roman" w:eastAsia="OfficinaSansBookC" w:hAnsi="Times New Roman" w:cs="Times New Roman"/>
                <w:b/>
                <w:bCs/>
                <w:sz w:val="24"/>
                <w:szCs w:val="24"/>
              </w:rPr>
            </w:pPr>
            <w:r w:rsidRPr="001A1810">
              <w:rPr>
                <w:rFonts w:ascii="Times New Roman" w:eastAsia="OfficinaSansBookC" w:hAnsi="Times New Roman" w:cs="Times New Roman"/>
                <w:b/>
                <w:bCs/>
                <w:sz w:val="24"/>
                <w:szCs w:val="24"/>
              </w:rPr>
              <w:t>Дисциплинарные (предметные) результаты</w:t>
            </w:r>
            <w:r>
              <w:t xml:space="preserve"> </w:t>
            </w:r>
            <w:r w:rsidRPr="001A1810">
              <w:rPr>
                <w:rFonts w:ascii="Times New Roman" w:eastAsia="OfficinaSansBookC" w:hAnsi="Times New Roman" w:cs="Times New Roman"/>
                <w:b/>
                <w:bCs/>
                <w:sz w:val="24"/>
                <w:szCs w:val="24"/>
              </w:rPr>
              <w:t>и должны отражать:</w:t>
            </w:r>
          </w:p>
          <w:p w14:paraId="17A20DF2" w14:textId="024F135B" w:rsidR="00CB3A9B" w:rsidRPr="00377CD6" w:rsidRDefault="00B4632C">
            <w:pPr>
              <w:widowControl w:val="0"/>
              <w:spacing w:after="0" w:line="240" w:lineRule="auto"/>
              <w:jc w:val="both"/>
              <w:rPr>
                <w:rFonts w:ascii="Times New Roman" w:eastAsia="OfficinaSansBookC" w:hAnsi="Times New Roman" w:cs="Times New Roman"/>
                <w:sz w:val="24"/>
                <w:szCs w:val="24"/>
              </w:rPr>
            </w:pPr>
            <w:r w:rsidRPr="00377CD6">
              <w:rPr>
                <w:rFonts w:ascii="Times New Roman" w:eastAsia="OfficinaSansBookC" w:hAnsi="Times New Roman" w:cs="Times New Roman"/>
                <w:b/>
                <w:bCs/>
                <w:sz w:val="24"/>
                <w:szCs w:val="24"/>
              </w:rPr>
              <w:t>ПРб 01.</w:t>
            </w:r>
            <w:r w:rsidRPr="00377CD6">
              <w:rPr>
                <w:rFonts w:ascii="Times New Roman" w:eastAsia="OfficinaSansBookC" w:hAnsi="Times New Roman" w:cs="Times New Roman"/>
                <w:sz w:val="24"/>
                <w:szCs w:val="24"/>
              </w:rPr>
              <w:t xml:space="preserve"> </w:t>
            </w:r>
            <w:r w:rsidR="001A1810" w:rsidRPr="001A1810">
              <w:rPr>
                <w:rFonts w:ascii="Times New Roman" w:eastAsia="OfficinaSansBookC" w:hAnsi="Times New Roman" w:cs="Times New Roman"/>
                <w:sz w:val="24"/>
                <w:szCs w:val="24"/>
              </w:rPr>
              <w:t>сформированность представлений:</w:t>
            </w:r>
            <w:r w:rsidR="001A1810">
              <w:rPr>
                <w:rFonts w:ascii="Times New Roman" w:eastAsia="OfficinaSansBookC" w:hAnsi="Times New Roman" w:cs="Times New Roman"/>
                <w:sz w:val="24"/>
                <w:szCs w:val="24"/>
              </w:rPr>
              <w:t xml:space="preserve"> </w:t>
            </w:r>
            <w:r w:rsidR="00701283" w:rsidRPr="00377CD6">
              <w:rPr>
                <w:rFonts w:ascii="Times New Roman" w:eastAsia="OfficinaSansBookC" w:hAnsi="Times New Roman" w:cs="Times New Roman"/>
                <w:sz w:val="24"/>
                <w:szCs w:val="24"/>
              </w:rPr>
              <w:t>о химической составляющей естественнонаучной картины мира, роли химии в познании явлений природы, в формировании мышления и культуры личности, ее функциональной грамотности, необходимой для решения практических задач и экологически обоснованного отношения к своему здоровью и природной среде;</w:t>
            </w:r>
          </w:p>
          <w:p w14:paraId="3EFDB662" w14:textId="7DC2FF29" w:rsidR="00CB3A9B" w:rsidRPr="00377CD6" w:rsidRDefault="00B4632C">
            <w:pPr>
              <w:widowControl w:val="0"/>
              <w:spacing w:after="0" w:line="240" w:lineRule="auto"/>
              <w:jc w:val="both"/>
              <w:rPr>
                <w:rFonts w:ascii="Times New Roman" w:eastAsia="OfficinaSansBookC" w:hAnsi="Times New Roman" w:cs="Times New Roman"/>
                <w:sz w:val="24"/>
                <w:szCs w:val="24"/>
              </w:rPr>
            </w:pPr>
            <w:r w:rsidRPr="00377CD6">
              <w:rPr>
                <w:rFonts w:ascii="Times New Roman" w:eastAsia="OfficinaSansBookC" w:hAnsi="Times New Roman" w:cs="Times New Roman"/>
                <w:b/>
                <w:bCs/>
                <w:sz w:val="24"/>
                <w:szCs w:val="24"/>
              </w:rPr>
              <w:t>ПРб 10.</w:t>
            </w:r>
            <w:r w:rsidRPr="00377CD6">
              <w:rPr>
                <w:rFonts w:ascii="Times New Roman" w:eastAsia="OfficinaSansBookC" w:hAnsi="Times New Roman" w:cs="Times New Roman"/>
                <w:sz w:val="24"/>
                <w:szCs w:val="24"/>
              </w:rPr>
              <w:t xml:space="preserve"> </w:t>
            </w:r>
            <w:r w:rsidR="00701283" w:rsidRPr="00377CD6">
              <w:rPr>
                <w:rFonts w:ascii="Times New Roman" w:eastAsia="OfficinaSansBookC" w:hAnsi="Times New Roman" w:cs="Times New Roman"/>
                <w:sz w:val="24"/>
                <w:szCs w:val="24"/>
              </w:rPr>
              <w:t xml:space="preserve"> </w:t>
            </w:r>
            <w:r w:rsidR="001A1810" w:rsidRPr="001A1810">
              <w:rPr>
                <w:rFonts w:ascii="Times New Roman" w:eastAsia="OfficinaSansBookC" w:hAnsi="Times New Roman" w:cs="Times New Roman"/>
                <w:sz w:val="24"/>
                <w:szCs w:val="24"/>
              </w:rPr>
              <w:t>сформированность умений</w:t>
            </w:r>
            <w:r w:rsidR="001A1810">
              <w:rPr>
                <w:rFonts w:ascii="Times New Roman" w:eastAsia="OfficinaSansBookC" w:hAnsi="Times New Roman" w:cs="Times New Roman"/>
                <w:sz w:val="24"/>
                <w:szCs w:val="24"/>
              </w:rPr>
              <w:t xml:space="preserve"> </w:t>
            </w:r>
            <w:r w:rsidR="00701283" w:rsidRPr="00377CD6">
              <w:rPr>
                <w:rFonts w:ascii="Times New Roman" w:eastAsia="OfficinaSansBookC" w:hAnsi="Times New Roman" w:cs="Times New Roman"/>
                <w:sz w:val="24"/>
                <w:szCs w:val="24"/>
              </w:rPr>
              <w:t>соблюдать правила экологически целесообразного поведения в быту и трудовой деятельности в целях сохранения своего здоровья и окружающей природной среды; учитывать опасность воздействия на живые организмы определенных веществ, понимая смысл показателя предельной допустимой концентрации</w:t>
            </w:r>
            <w:r w:rsidRPr="00377CD6">
              <w:rPr>
                <w:rFonts w:ascii="Times New Roman" w:eastAsia="OfficinaSansBookC" w:hAnsi="Times New Roman" w:cs="Times New Roman"/>
                <w:sz w:val="24"/>
                <w:szCs w:val="24"/>
              </w:rPr>
              <w:t>.</w:t>
            </w:r>
          </w:p>
        </w:tc>
      </w:tr>
      <w:tr w:rsidR="004A0AB3" w:rsidRPr="00377CD6" w14:paraId="63AE9A19" w14:textId="77777777" w:rsidTr="00BA3C73">
        <w:trPr>
          <w:trHeight w:val="32"/>
        </w:trPr>
        <w:tc>
          <w:tcPr>
            <w:tcW w:w="2405" w:type="dxa"/>
            <w:tcBorders>
              <w:bottom w:val="single" w:sz="4" w:space="0" w:color="000000"/>
            </w:tcBorders>
          </w:tcPr>
          <w:p w14:paraId="1ADAF6A5" w14:textId="1CE76503" w:rsidR="004A0AB3" w:rsidRPr="004A0AB3" w:rsidRDefault="004A0AB3" w:rsidP="004A0AB3">
            <w:pPr>
              <w:spacing w:after="0" w:line="240" w:lineRule="auto"/>
              <w:rPr>
                <w:rFonts w:ascii="Times New Roman" w:eastAsia="OfficinaSansBookC" w:hAnsi="Times New Roman" w:cs="Times New Roman"/>
                <w:b/>
                <w:i/>
                <w:sz w:val="24"/>
                <w:szCs w:val="24"/>
              </w:rPr>
            </w:pPr>
            <w:r w:rsidRPr="004A0AB3">
              <w:rPr>
                <w:rFonts w:ascii="Times New Roman" w:hAnsi="Times New Roman" w:cs="Times New Roman"/>
                <w:sz w:val="24"/>
                <w:szCs w:val="24"/>
              </w:rPr>
              <w:t xml:space="preserve"> </w:t>
            </w:r>
            <w:r w:rsidRPr="004A0AB3">
              <w:rPr>
                <w:rFonts w:ascii="Times New Roman" w:hAnsi="Times New Roman" w:cs="Times New Roman"/>
                <w:b/>
                <w:i/>
                <w:color w:val="000000"/>
                <w:sz w:val="24"/>
                <w:szCs w:val="24"/>
              </w:rPr>
              <w:t>ПК</w:t>
            </w:r>
            <w:r w:rsidRPr="004A0AB3">
              <w:rPr>
                <w:rFonts w:ascii="Times New Roman" w:hAnsi="Times New Roman" w:cs="Times New Roman"/>
                <w:color w:val="000000"/>
                <w:sz w:val="24"/>
                <w:szCs w:val="24"/>
                <w:vertAlign w:val="superscript"/>
              </w:rPr>
              <w:t xml:space="preserve"> </w:t>
            </w:r>
            <w:r w:rsidRPr="004A0AB3">
              <w:rPr>
                <w:rFonts w:ascii="Times New Roman" w:hAnsi="Times New Roman" w:cs="Times New Roman"/>
                <w:b/>
                <w:i/>
                <w:color w:val="000000"/>
                <w:sz w:val="24"/>
                <w:szCs w:val="24"/>
              </w:rPr>
              <w:t xml:space="preserve">3.3 </w:t>
            </w:r>
            <w:r w:rsidRPr="004A0AB3">
              <w:rPr>
                <w:rFonts w:ascii="Times New Roman" w:hAnsi="Times New Roman" w:cs="Times New Roman"/>
                <w:color w:val="000000"/>
                <w:sz w:val="24"/>
                <w:szCs w:val="24"/>
              </w:rPr>
              <w:t>Применять современные информационные и телекоммуникацион</w:t>
            </w:r>
            <w:r w:rsidRPr="004A0AB3">
              <w:rPr>
                <w:rFonts w:ascii="Times New Roman" w:hAnsi="Times New Roman" w:cs="Times New Roman"/>
                <w:color w:val="000000"/>
                <w:sz w:val="24"/>
                <w:szCs w:val="24"/>
              </w:rPr>
              <w:lastRenderedPageBreak/>
              <w:t>ные средства и технологии в процессе работы с любительским творческим коллективом, досуговым формированием (объединением).</w:t>
            </w:r>
          </w:p>
        </w:tc>
        <w:tc>
          <w:tcPr>
            <w:tcW w:w="5812" w:type="dxa"/>
            <w:tcBorders>
              <w:bottom w:val="single" w:sz="4" w:space="0" w:color="000000"/>
            </w:tcBorders>
          </w:tcPr>
          <w:p w14:paraId="747DBD08" w14:textId="7D59E48A" w:rsidR="004A0AB3" w:rsidRPr="003C17F6" w:rsidRDefault="004A0AB3" w:rsidP="004A0AB3">
            <w:pPr>
              <w:spacing w:after="0" w:line="240" w:lineRule="auto"/>
              <w:jc w:val="both"/>
              <w:rPr>
                <w:rFonts w:ascii="Times New Roman" w:eastAsia="OfficinaSansBookC" w:hAnsi="Times New Roman" w:cs="Times New Roman"/>
                <w:b/>
                <w:sz w:val="24"/>
                <w:szCs w:val="24"/>
                <w:highlight w:val="white"/>
              </w:rPr>
            </w:pPr>
            <w:r>
              <w:rPr>
                <w:rFonts w:ascii="Times New Roman" w:eastAsia="OfficinaSansBookC" w:hAnsi="Times New Roman" w:cs="Times New Roman"/>
                <w:b/>
                <w:sz w:val="24"/>
                <w:szCs w:val="24"/>
              </w:rPr>
              <w:lastRenderedPageBreak/>
              <w:t>Профессиональные</w:t>
            </w:r>
            <w:r w:rsidR="0039483E">
              <w:rPr>
                <w:rFonts w:ascii="Times New Roman" w:eastAsia="OfficinaSansBookC" w:hAnsi="Times New Roman" w:cs="Times New Roman"/>
                <w:b/>
                <w:sz w:val="24"/>
                <w:szCs w:val="24"/>
              </w:rPr>
              <w:t xml:space="preserve"> </w:t>
            </w:r>
            <w:r w:rsidRPr="003C17F6">
              <w:rPr>
                <w:rFonts w:ascii="Times New Roman" w:eastAsia="OfficinaSansBookC" w:hAnsi="Times New Roman" w:cs="Times New Roman"/>
                <w:b/>
                <w:sz w:val="24"/>
                <w:szCs w:val="24"/>
              </w:rPr>
              <w:t>результаты должны отражать в части:</w:t>
            </w:r>
            <w:r w:rsidR="0039483E">
              <w:rPr>
                <w:rFonts w:ascii="Times New Roman" w:eastAsia="OfficinaSansBookC" w:hAnsi="Times New Roman" w:cs="Times New Roman"/>
                <w:b/>
                <w:sz w:val="24"/>
                <w:szCs w:val="24"/>
                <w:highlight w:val="white"/>
              </w:rPr>
              <w:t xml:space="preserve"> </w:t>
            </w:r>
            <w:r w:rsidRPr="003C17F6">
              <w:rPr>
                <w:rFonts w:ascii="Times New Roman" w:eastAsia="OfficinaSansBookC" w:hAnsi="Times New Roman" w:cs="Times New Roman"/>
                <w:b/>
                <w:sz w:val="24"/>
                <w:szCs w:val="24"/>
                <w:highlight w:val="white"/>
              </w:rPr>
              <w:t>трудового воспитания:</w:t>
            </w:r>
          </w:p>
          <w:p w14:paraId="16C9DC90" w14:textId="77777777" w:rsidR="004A0AB3" w:rsidRPr="003C17F6" w:rsidRDefault="004A0AB3" w:rsidP="004A0AB3">
            <w:pPr>
              <w:pStyle w:val="ad"/>
              <w:numPr>
                <w:ilvl w:val="0"/>
                <w:numId w:val="2"/>
              </w:numPr>
              <w:spacing w:after="0" w:line="240" w:lineRule="auto"/>
              <w:ind w:left="357" w:hanging="357"/>
              <w:jc w:val="both"/>
              <w:rPr>
                <w:rFonts w:ascii="Times New Roman" w:eastAsia="OfficinaSansBookC" w:hAnsi="Times New Roman" w:cs="Times New Roman"/>
                <w:sz w:val="24"/>
                <w:szCs w:val="24"/>
                <w:highlight w:val="white"/>
              </w:rPr>
            </w:pPr>
            <w:r w:rsidRPr="003C17F6">
              <w:rPr>
                <w:rFonts w:ascii="Times New Roman" w:eastAsia="OfficinaSansBookC" w:hAnsi="Times New Roman" w:cs="Times New Roman"/>
                <w:sz w:val="24"/>
                <w:szCs w:val="24"/>
                <w:highlight w:val="white"/>
              </w:rPr>
              <w:t xml:space="preserve">готовность к труду, осознание ценности мастерства, трудолюбие; </w:t>
            </w:r>
          </w:p>
          <w:p w14:paraId="591F2F24" w14:textId="77777777" w:rsidR="004A0AB3" w:rsidRPr="003C17F6" w:rsidRDefault="004A0AB3" w:rsidP="004A0AB3">
            <w:pPr>
              <w:pStyle w:val="ad"/>
              <w:numPr>
                <w:ilvl w:val="0"/>
                <w:numId w:val="2"/>
              </w:numPr>
              <w:spacing w:after="0" w:line="240" w:lineRule="auto"/>
              <w:ind w:left="357" w:hanging="357"/>
              <w:jc w:val="both"/>
              <w:rPr>
                <w:rFonts w:ascii="Times New Roman" w:eastAsia="OfficinaSansBookC" w:hAnsi="Times New Roman" w:cs="Times New Roman"/>
                <w:sz w:val="24"/>
                <w:szCs w:val="24"/>
                <w:highlight w:val="white"/>
              </w:rPr>
            </w:pPr>
            <w:r w:rsidRPr="003C17F6">
              <w:rPr>
                <w:rFonts w:ascii="Times New Roman" w:eastAsia="OfficinaSansBookC" w:hAnsi="Times New Roman" w:cs="Times New Roman"/>
                <w:sz w:val="24"/>
                <w:szCs w:val="24"/>
                <w:highlight w:val="white"/>
              </w:rPr>
              <w:lastRenderedPageBreak/>
              <w:t>готовность к активной деятельности технологической и социальной направленности, способность инициировать, планировать и самостоятельно выполнять такую деятельность;</w:t>
            </w:r>
            <w:r w:rsidRPr="003C17F6">
              <w:rPr>
                <w:rFonts w:ascii="Times New Roman" w:eastAsia="OfficinaSansBookC" w:hAnsi="Times New Roman" w:cs="Times New Roman"/>
                <w:b/>
                <w:sz w:val="24"/>
                <w:szCs w:val="24"/>
              </w:rPr>
              <w:t xml:space="preserve"> </w:t>
            </w:r>
          </w:p>
          <w:p w14:paraId="1C606613" w14:textId="77777777" w:rsidR="004A0AB3" w:rsidRPr="003C17F6" w:rsidRDefault="004A0AB3" w:rsidP="004A0AB3">
            <w:pPr>
              <w:pStyle w:val="ad"/>
              <w:numPr>
                <w:ilvl w:val="0"/>
                <w:numId w:val="2"/>
              </w:numPr>
              <w:spacing w:after="0" w:line="240" w:lineRule="auto"/>
              <w:ind w:left="357" w:hanging="357"/>
              <w:jc w:val="both"/>
              <w:rPr>
                <w:rFonts w:ascii="Times New Roman" w:eastAsia="OfficinaSansBookC" w:hAnsi="Times New Roman" w:cs="Times New Roman"/>
                <w:b/>
                <w:sz w:val="24"/>
                <w:szCs w:val="24"/>
              </w:rPr>
            </w:pPr>
            <w:r w:rsidRPr="003C17F6">
              <w:rPr>
                <w:rFonts w:ascii="Times New Roman" w:hAnsi="Times New Roman" w:cs="Times New Roman"/>
                <w:sz w:val="24"/>
                <w:szCs w:val="24"/>
              </w:rPr>
              <w:t>интерес к различным сферам профессиональной деятельности.</w:t>
            </w:r>
          </w:p>
          <w:p w14:paraId="5D34DDC6" w14:textId="77777777" w:rsidR="004A0AB3" w:rsidRPr="00377CD6" w:rsidRDefault="004A0AB3" w:rsidP="004A0AB3">
            <w:pPr>
              <w:spacing w:after="0" w:line="240" w:lineRule="auto"/>
              <w:rPr>
                <w:rFonts w:ascii="Times New Roman" w:eastAsia="OfficinaSansBookC" w:hAnsi="Times New Roman" w:cs="Times New Roman"/>
                <w:sz w:val="24"/>
                <w:szCs w:val="24"/>
              </w:rPr>
            </w:pPr>
          </w:p>
        </w:tc>
        <w:tc>
          <w:tcPr>
            <w:tcW w:w="6379" w:type="dxa"/>
            <w:tcBorders>
              <w:bottom w:val="single" w:sz="4" w:space="0" w:color="000000"/>
            </w:tcBorders>
          </w:tcPr>
          <w:p w14:paraId="28E3CE49" w14:textId="77777777" w:rsidR="0039483E" w:rsidRDefault="0039483E" w:rsidP="0039483E">
            <w:pPr>
              <w:widowControl w:val="0"/>
              <w:spacing w:after="0" w:line="240" w:lineRule="auto"/>
              <w:jc w:val="both"/>
              <w:rPr>
                <w:rFonts w:ascii="Times New Roman" w:eastAsia="OfficinaSansBookC" w:hAnsi="Times New Roman" w:cs="Times New Roman"/>
                <w:b/>
                <w:bCs/>
                <w:sz w:val="24"/>
                <w:szCs w:val="24"/>
              </w:rPr>
            </w:pPr>
            <w:r w:rsidRPr="001A1810">
              <w:rPr>
                <w:rFonts w:ascii="Times New Roman" w:eastAsia="OfficinaSansBookC" w:hAnsi="Times New Roman" w:cs="Times New Roman"/>
                <w:b/>
                <w:bCs/>
                <w:sz w:val="24"/>
                <w:szCs w:val="24"/>
              </w:rPr>
              <w:lastRenderedPageBreak/>
              <w:t>Дисциплинарные (предметные) результаты</w:t>
            </w:r>
            <w:r>
              <w:t xml:space="preserve"> </w:t>
            </w:r>
            <w:r w:rsidRPr="001A1810">
              <w:rPr>
                <w:rFonts w:ascii="Times New Roman" w:eastAsia="OfficinaSansBookC" w:hAnsi="Times New Roman" w:cs="Times New Roman"/>
                <w:b/>
                <w:bCs/>
                <w:sz w:val="24"/>
                <w:szCs w:val="24"/>
              </w:rPr>
              <w:t>и должны отражать:</w:t>
            </w:r>
          </w:p>
          <w:p w14:paraId="466D9B90" w14:textId="77777777" w:rsidR="0039483E" w:rsidRPr="00377CD6" w:rsidRDefault="0039483E" w:rsidP="0039483E">
            <w:pPr>
              <w:widowControl w:val="0"/>
              <w:spacing w:after="0" w:line="240" w:lineRule="auto"/>
              <w:jc w:val="both"/>
              <w:rPr>
                <w:rFonts w:ascii="Times New Roman" w:eastAsia="OfficinaSansBookC" w:hAnsi="Times New Roman" w:cs="Times New Roman"/>
                <w:sz w:val="24"/>
                <w:szCs w:val="24"/>
              </w:rPr>
            </w:pPr>
            <w:r w:rsidRPr="00377CD6">
              <w:rPr>
                <w:rFonts w:ascii="Times New Roman" w:eastAsia="OfficinaSansBookC" w:hAnsi="Times New Roman" w:cs="Times New Roman"/>
                <w:b/>
                <w:bCs/>
                <w:sz w:val="24"/>
                <w:szCs w:val="24"/>
              </w:rPr>
              <w:t>ПРб 01.</w:t>
            </w:r>
            <w:r w:rsidRPr="00377CD6">
              <w:rPr>
                <w:rFonts w:ascii="Times New Roman" w:eastAsia="OfficinaSansBookC" w:hAnsi="Times New Roman" w:cs="Times New Roman"/>
                <w:sz w:val="24"/>
                <w:szCs w:val="24"/>
              </w:rPr>
              <w:t xml:space="preserve"> </w:t>
            </w:r>
            <w:r w:rsidRPr="001A1810">
              <w:rPr>
                <w:rFonts w:ascii="Times New Roman" w:eastAsia="OfficinaSansBookC" w:hAnsi="Times New Roman" w:cs="Times New Roman"/>
                <w:sz w:val="24"/>
                <w:szCs w:val="24"/>
              </w:rPr>
              <w:t>сформированность представлений:</w:t>
            </w:r>
            <w:r>
              <w:rPr>
                <w:rFonts w:ascii="Times New Roman" w:eastAsia="OfficinaSansBookC" w:hAnsi="Times New Roman" w:cs="Times New Roman"/>
                <w:sz w:val="24"/>
                <w:szCs w:val="24"/>
              </w:rPr>
              <w:t xml:space="preserve"> </w:t>
            </w:r>
            <w:r w:rsidRPr="00377CD6">
              <w:rPr>
                <w:rFonts w:ascii="Times New Roman" w:eastAsia="OfficinaSansBookC" w:hAnsi="Times New Roman" w:cs="Times New Roman"/>
                <w:sz w:val="24"/>
                <w:szCs w:val="24"/>
              </w:rPr>
              <w:t xml:space="preserve">о химической составляющей естественнонаучной картины мира, роли </w:t>
            </w:r>
            <w:r w:rsidRPr="00377CD6">
              <w:rPr>
                <w:rFonts w:ascii="Times New Roman" w:eastAsia="OfficinaSansBookC" w:hAnsi="Times New Roman" w:cs="Times New Roman"/>
                <w:sz w:val="24"/>
                <w:szCs w:val="24"/>
              </w:rPr>
              <w:lastRenderedPageBreak/>
              <w:t>химии в познании явлений природы, в формировании мышления и культуры личности, ее функциональной грамотности, необходимой для решения практических задач и экологически обоснованного отношения к своему здоровью и природной среде;</w:t>
            </w:r>
          </w:p>
          <w:p w14:paraId="502CD9DC" w14:textId="75F5C35E" w:rsidR="004A0AB3" w:rsidRPr="00377CD6" w:rsidRDefault="0039483E" w:rsidP="0039483E">
            <w:pPr>
              <w:spacing w:after="0" w:line="240" w:lineRule="auto"/>
              <w:rPr>
                <w:rFonts w:ascii="Times New Roman" w:eastAsia="OfficinaSansBookC" w:hAnsi="Times New Roman" w:cs="Times New Roman"/>
                <w:sz w:val="24"/>
                <w:szCs w:val="24"/>
              </w:rPr>
            </w:pPr>
            <w:r w:rsidRPr="00377CD6">
              <w:rPr>
                <w:rFonts w:ascii="Times New Roman" w:eastAsia="OfficinaSansBookC" w:hAnsi="Times New Roman" w:cs="Times New Roman"/>
                <w:b/>
                <w:bCs/>
                <w:sz w:val="24"/>
                <w:szCs w:val="24"/>
              </w:rPr>
              <w:t>ПРб 10.</w:t>
            </w:r>
            <w:r w:rsidRPr="00377CD6">
              <w:rPr>
                <w:rFonts w:ascii="Times New Roman" w:eastAsia="OfficinaSansBookC" w:hAnsi="Times New Roman" w:cs="Times New Roman"/>
                <w:sz w:val="24"/>
                <w:szCs w:val="24"/>
              </w:rPr>
              <w:t xml:space="preserve">  </w:t>
            </w:r>
            <w:r w:rsidRPr="001A1810">
              <w:rPr>
                <w:rFonts w:ascii="Times New Roman" w:eastAsia="OfficinaSansBookC" w:hAnsi="Times New Roman" w:cs="Times New Roman"/>
                <w:sz w:val="24"/>
                <w:szCs w:val="24"/>
              </w:rPr>
              <w:t>сформированность умений</w:t>
            </w:r>
            <w:r>
              <w:rPr>
                <w:rFonts w:ascii="Times New Roman" w:eastAsia="OfficinaSansBookC" w:hAnsi="Times New Roman" w:cs="Times New Roman"/>
                <w:sz w:val="24"/>
                <w:szCs w:val="24"/>
              </w:rPr>
              <w:t xml:space="preserve"> </w:t>
            </w:r>
            <w:r w:rsidRPr="00377CD6">
              <w:rPr>
                <w:rFonts w:ascii="Times New Roman" w:eastAsia="OfficinaSansBookC" w:hAnsi="Times New Roman" w:cs="Times New Roman"/>
                <w:sz w:val="24"/>
                <w:szCs w:val="24"/>
              </w:rPr>
              <w:t>соблюдать правила экологически целесообразного поведения в быту и трудовой деятельности в целях сохранения своего здоровья и окружающей природной среды; учитывать опасность воздействия на живые организмы определенных веществ, понимая смысл показателя предельной допустимой концентрации.</w:t>
            </w:r>
          </w:p>
        </w:tc>
      </w:tr>
    </w:tbl>
    <w:p w14:paraId="3C5A8E5E" w14:textId="77777777" w:rsidR="00CB3A9B" w:rsidRPr="00377CD6" w:rsidRDefault="00CB3A9B">
      <w:pPr>
        <w:spacing w:after="0" w:line="240" w:lineRule="auto"/>
        <w:jc w:val="both"/>
        <w:rPr>
          <w:rFonts w:ascii="Times New Roman" w:eastAsia="OfficinaSansBookC" w:hAnsi="Times New Roman" w:cs="Times New Roman"/>
          <w:b/>
          <w:sz w:val="28"/>
          <w:szCs w:val="28"/>
        </w:rPr>
        <w:sectPr w:rsidR="00CB3A9B" w:rsidRPr="00377CD6" w:rsidSect="00BA3C73">
          <w:pgSz w:w="16838" w:h="11906" w:orient="landscape"/>
          <w:pgMar w:top="1134" w:right="1134" w:bottom="1134" w:left="1134" w:header="709" w:footer="709" w:gutter="0"/>
          <w:cols w:space="720"/>
          <w:docGrid w:linePitch="299"/>
        </w:sectPr>
      </w:pPr>
      <w:bookmarkStart w:id="14" w:name="_heading=h.30j0zll" w:colFirst="0" w:colLast="0"/>
      <w:bookmarkEnd w:id="11"/>
      <w:bookmarkEnd w:id="14"/>
    </w:p>
    <w:p w14:paraId="496D5C38" w14:textId="5ABCD30E" w:rsidR="00F424B5" w:rsidRDefault="00701283" w:rsidP="007504E7">
      <w:pPr>
        <w:pStyle w:val="1"/>
        <w:spacing w:before="0" w:after="0" w:line="240" w:lineRule="auto"/>
        <w:ind w:firstLine="709"/>
        <w:jc w:val="both"/>
        <w:rPr>
          <w:rFonts w:ascii="Times New Roman" w:hAnsi="Times New Roman" w:cs="Times New Roman"/>
          <w:sz w:val="28"/>
          <w:szCs w:val="28"/>
        </w:rPr>
      </w:pPr>
      <w:bookmarkStart w:id="15" w:name="_Toc229559503"/>
      <w:r w:rsidRPr="00377CD6">
        <w:rPr>
          <w:rFonts w:ascii="Times New Roman" w:hAnsi="Times New Roman" w:cs="Times New Roman"/>
          <w:sz w:val="28"/>
          <w:szCs w:val="28"/>
        </w:rPr>
        <w:lastRenderedPageBreak/>
        <w:t>2. СТРУКТУРА И СОДЕРЖАНИЕ ОБЩЕОБРАЗОВАТЕЛЬНОЙ</w:t>
      </w:r>
      <w:r w:rsidR="000132A4" w:rsidRPr="00377CD6">
        <w:rPr>
          <w:rFonts w:ascii="Times New Roman" w:hAnsi="Times New Roman" w:cs="Times New Roman"/>
          <w:sz w:val="28"/>
          <w:szCs w:val="28"/>
        </w:rPr>
        <w:t xml:space="preserve"> </w:t>
      </w:r>
      <w:r w:rsidR="004D0740">
        <w:rPr>
          <w:rFonts w:ascii="Times New Roman" w:hAnsi="Times New Roman" w:cs="Times New Roman"/>
          <w:sz w:val="28"/>
          <w:szCs w:val="28"/>
        </w:rPr>
        <w:t>Д</w:t>
      </w:r>
      <w:r w:rsidRPr="00377CD6">
        <w:rPr>
          <w:rFonts w:ascii="Times New Roman" w:hAnsi="Times New Roman" w:cs="Times New Roman"/>
          <w:sz w:val="28"/>
          <w:szCs w:val="28"/>
        </w:rPr>
        <w:t>ИСЦИПЛИНЫ «ХИМИЯ»</w:t>
      </w:r>
      <w:bookmarkEnd w:id="15"/>
    </w:p>
    <w:p w14:paraId="18F99CB3" w14:textId="77777777" w:rsidR="00B0705B" w:rsidRPr="00B0705B" w:rsidRDefault="00B0705B" w:rsidP="00B0705B"/>
    <w:p w14:paraId="2172AEEA" w14:textId="4C72DD62" w:rsidR="00B0705B" w:rsidRPr="00377CD6" w:rsidRDefault="00701283" w:rsidP="001E5929">
      <w:pPr>
        <w:spacing w:after="0" w:line="360" w:lineRule="auto"/>
        <w:ind w:firstLine="709"/>
        <w:jc w:val="both"/>
        <w:rPr>
          <w:rFonts w:ascii="Times New Roman" w:eastAsia="OfficinaSansBookC" w:hAnsi="Times New Roman" w:cs="Times New Roman"/>
          <w:b/>
          <w:sz w:val="28"/>
          <w:szCs w:val="28"/>
        </w:rPr>
      </w:pPr>
      <w:r w:rsidRPr="00377CD6">
        <w:rPr>
          <w:rFonts w:ascii="Times New Roman" w:eastAsia="OfficinaSansBookC" w:hAnsi="Times New Roman" w:cs="Times New Roman"/>
          <w:b/>
          <w:sz w:val="28"/>
          <w:szCs w:val="28"/>
        </w:rPr>
        <w:t>2.1. Объ</w:t>
      </w:r>
      <w:r w:rsidR="007A4CDA">
        <w:rPr>
          <w:rFonts w:ascii="Times New Roman" w:eastAsia="OfficinaSansBookC" w:hAnsi="Times New Roman" w:cs="Times New Roman"/>
          <w:b/>
          <w:sz w:val="28"/>
          <w:szCs w:val="28"/>
        </w:rPr>
        <w:t>е</w:t>
      </w:r>
      <w:r w:rsidRPr="00377CD6">
        <w:rPr>
          <w:rFonts w:ascii="Times New Roman" w:eastAsia="OfficinaSansBookC" w:hAnsi="Times New Roman" w:cs="Times New Roman"/>
          <w:b/>
          <w:sz w:val="28"/>
          <w:szCs w:val="28"/>
        </w:rPr>
        <w:t>м дисциплины и виды учебной работы</w:t>
      </w:r>
    </w:p>
    <w:tbl>
      <w:tblPr>
        <w:tblStyle w:val="affa"/>
        <w:tblW w:w="9206" w:type="dxa"/>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top w:w="0" w:type="dxa"/>
          <w:left w:w="113" w:type="dxa"/>
          <w:bottom w:w="0" w:type="dxa"/>
          <w:right w:w="113" w:type="dxa"/>
        </w:tblCellMar>
        <w:tblLook w:val="0000" w:firstRow="0" w:lastRow="0" w:firstColumn="0" w:lastColumn="0" w:noHBand="0" w:noVBand="0"/>
      </w:tblPr>
      <w:tblGrid>
        <w:gridCol w:w="7472"/>
        <w:gridCol w:w="1734"/>
      </w:tblGrid>
      <w:tr w:rsidR="00CB3A9B" w:rsidRPr="00377CD6" w14:paraId="04425114" w14:textId="77777777" w:rsidTr="009E3DC5">
        <w:trPr>
          <w:trHeight w:val="492"/>
        </w:trPr>
        <w:tc>
          <w:tcPr>
            <w:tcW w:w="7472" w:type="dxa"/>
            <w:vAlign w:val="center"/>
          </w:tcPr>
          <w:p w14:paraId="68B4BB9C" w14:textId="77777777" w:rsidR="00CB3A9B" w:rsidRPr="00377CD6" w:rsidRDefault="00701283">
            <w:pPr>
              <w:spacing w:after="0" w:line="276" w:lineRule="auto"/>
              <w:rPr>
                <w:rFonts w:ascii="Times New Roman" w:eastAsia="OfficinaSansBookC" w:hAnsi="Times New Roman" w:cs="Times New Roman"/>
                <w:b/>
                <w:sz w:val="24"/>
                <w:szCs w:val="24"/>
              </w:rPr>
            </w:pPr>
            <w:r w:rsidRPr="00377CD6">
              <w:rPr>
                <w:rFonts w:ascii="Times New Roman" w:eastAsia="OfficinaSansBookC" w:hAnsi="Times New Roman" w:cs="Times New Roman"/>
                <w:b/>
                <w:sz w:val="24"/>
                <w:szCs w:val="24"/>
              </w:rPr>
              <w:t>Вид учебной работы</w:t>
            </w:r>
          </w:p>
        </w:tc>
        <w:tc>
          <w:tcPr>
            <w:tcW w:w="1734" w:type="dxa"/>
            <w:vAlign w:val="center"/>
          </w:tcPr>
          <w:p w14:paraId="788E4036" w14:textId="27C25EDE" w:rsidR="00CB3A9B" w:rsidRPr="00377CD6" w:rsidRDefault="00701283">
            <w:pPr>
              <w:spacing w:after="0" w:line="276" w:lineRule="auto"/>
              <w:jc w:val="center"/>
              <w:rPr>
                <w:rFonts w:ascii="Times New Roman" w:eastAsia="OfficinaSansBookC" w:hAnsi="Times New Roman" w:cs="Times New Roman"/>
                <w:b/>
                <w:sz w:val="24"/>
                <w:szCs w:val="24"/>
              </w:rPr>
            </w:pPr>
            <w:r w:rsidRPr="00377CD6">
              <w:rPr>
                <w:rFonts w:ascii="Times New Roman" w:eastAsia="OfficinaSansBookC" w:hAnsi="Times New Roman" w:cs="Times New Roman"/>
                <w:b/>
                <w:sz w:val="24"/>
                <w:szCs w:val="24"/>
              </w:rPr>
              <w:t>Объем в часах</w:t>
            </w:r>
            <w:r w:rsidR="001040F2">
              <w:rPr>
                <w:rFonts w:ascii="Times New Roman" w:eastAsia="OfficinaSansBookC" w:hAnsi="Times New Roman" w:cs="Times New Roman"/>
                <w:b/>
                <w:sz w:val="24"/>
                <w:szCs w:val="24"/>
              </w:rPr>
              <w:t xml:space="preserve"> </w:t>
            </w:r>
          </w:p>
        </w:tc>
      </w:tr>
      <w:tr w:rsidR="00F424B5" w:rsidRPr="00377CD6" w14:paraId="78DCF0C1" w14:textId="77777777" w:rsidTr="007504E7">
        <w:trPr>
          <w:trHeight w:val="490"/>
        </w:trPr>
        <w:tc>
          <w:tcPr>
            <w:tcW w:w="7472" w:type="dxa"/>
            <w:vAlign w:val="center"/>
          </w:tcPr>
          <w:p w14:paraId="0DD41824" w14:textId="0462BD75" w:rsidR="00F424B5" w:rsidRPr="00377CD6" w:rsidRDefault="00546E24" w:rsidP="00F424B5">
            <w:pPr>
              <w:spacing w:after="0" w:line="276" w:lineRule="auto"/>
              <w:rPr>
                <w:rFonts w:ascii="Times New Roman" w:eastAsia="OfficinaSansBookC" w:hAnsi="Times New Roman" w:cs="Times New Roman"/>
                <w:b/>
                <w:sz w:val="24"/>
                <w:szCs w:val="24"/>
              </w:rPr>
            </w:pPr>
            <w:r>
              <w:rPr>
                <w:rFonts w:ascii="Times New Roman" w:eastAsia="OfficinaSansBookC" w:hAnsi="Times New Roman" w:cs="Times New Roman"/>
                <w:b/>
                <w:sz w:val="24"/>
                <w:szCs w:val="24"/>
              </w:rPr>
              <w:t>Содержание учебного материала</w:t>
            </w:r>
          </w:p>
        </w:tc>
        <w:tc>
          <w:tcPr>
            <w:tcW w:w="1734" w:type="dxa"/>
            <w:vAlign w:val="center"/>
          </w:tcPr>
          <w:p w14:paraId="1CAECC36" w14:textId="314478C6" w:rsidR="00F424B5" w:rsidRPr="00377CD6" w:rsidRDefault="004A0AB3" w:rsidP="00F424B5">
            <w:pPr>
              <w:spacing w:after="0" w:line="276" w:lineRule="auto"/>
              <w:jc w:val="center"/>
              <w:rPr>
                <w:rFonts w:ascii="Times New Roman" w:eastAsia="OfficinaSansBookC" w:hAnsi="Times New Roman" w:cs="Times New Roman"/>
                <w:sz w:val="24"/>
                <w:szCs w:val="24"/>
              </w:rPr>
            </w:pPr>
            <w:r>
              <w:rPr>
                <w:rFonts w:ascii="Times New Roman" w:eastAsia="OfficinaSansBookC" w:hAnsi="Times New Roman" w:cs="Times New Roman"/>
                <w:b/>
                <w:sz w:val="24"/>
                <w:szCs w:val="24"/>
              </w:rPr>
              <w:t>78</w:t>
            </w:r>
          </w:p>
        </w:tc>
      </w:tr>
      <w:tr w:rsidR="00F424B5" w:rsidRPr="00377CD6" w14:paraId="24B78D5C" w14:textId="77777777" w:rsidTr="007504E7">
        <w:trPr>
          <w:trHeight w:val="336"/>
        </w:trPr>
        <w:tc>
          <w:tcPr>
            <w:tcW w:w="9206" w:type="dxa"/>
            <w:gridSpan w:val="2"/>
            <w:vAlign w:val="center"/>
          </w:tcPr>
          <w:p w14:paraId="21FA91C9" w14:textId="0441371D" w:rsidR="00F424B5" w:rsidRPr="00377CD6" w:rsidRDefault="00F424B5" w:rsidP="00F424B5">
            <w:pPr>
              <w:spacing w:after="0" w:line="276" w:lineRule="auto"/>
              <w:rPr>
                <w:rFonts w:ascii="Times New Roman" w:eastAsia="OfficinaSansBookC" w:hAnsi="Times New Roman" w:cs="Times New Roman"/>
                <w:sz w:val="24"/>
                <w:szCs w:val="24"/>
              </w:rPr>
            </w:pPr>
            <w:r w:rsidRPr="00377CD6">
              <w:rPr>
                <w:rFonts w:ascii="Times New Roman" w:eastAsia="OfficinaSansBookC" w:hAnsi="Times New Roman" w:cs="Times New Roman"/>
                <w:sz w:val="24"/>
                <w:szCs w:val="24"/>
              </w:rPr>
              <w:t>в т. ч.:</w:t>
            </w:r>
          </w:p>
        </w:tc>
      </w:tr>
      <w:tr w:rsidR="00F424B5" w:rsidRPr="00377CD6" w14:paraId="5530E697" w14:textId="77777777" w:rsidTr="007504E7">
        <w:trPr>
          <w:trHeight w:val="490"/>
        </w:trPr>
        <w:tc>
          <w:tcPr>
            <w:tcW w:w="7472" w:type="dxa"/>
            <w:vAlign w:val="center"/>
          </w:tcPr>
          <w:p w14:paraId="30B6C4E2" w14:textId="08E82024" w:rsidR="00F424B5" w:rsidRPr="00377CD6" w:rsidRDefault="00F424B5" w:rsidP="00F424B5">
            <w:pPr>
              <w:spacing w:after="0" w:line="276" w:lineRule="auto"/>
              <w:rPr>
                <w:rFonts w:ascii="Times New Roman" w:eastAsia="OfficinaSansBookC" w:hAnsi="Times New Roman" w:cs="Times New Roman"/>
                <w:sz w:val="24"/>
                <w:szCs w:val="24"/>
              </w:rPr>
            </w:pPr>
            <w:r w:rsidRPr="00377CD6">
              <w:rPr>
                <w:rFonts w:ascii="Times New Roman" w:eastAsia="OfficinaSansBookC" w:hAnsi="Times New Roman" w:cs="Times New Roman"/>
                <w:sz w:val="24"/>
                <w:szCs w:val="24"/>
              </w:rPr>
              <w:t>теоретичес</w:t>
            </w:r>
            <w:r w:rsidR="006617BC">
              <w:rPr>
                <w:rFonts w:ascii="Times New Roman" w:eastAsia="OfficinaSansBookC" w:hAnsi="Times New Roman" w:cs="Times New Roman"/>
                <w:sz w:val="24"/>
                <w:szCs w:val="24"/>
              </w:rPr>
              <w:t>кие занятия</w:t>
            </w:r>
          </w:p>
        </w:tc>
        <w:tc>
          <w:tcPr>
            <w:tcW w:w="1734" w:type="dxa"/>
            <w:vAlign w:val="center"/>
          </w:tcPr>
          <w:p w14:paraId="6EABF05C" w14:textId="0CD93BE0" w:rsidR="00682413" w:rsidRPr="00AA5FC9" w:rsidRDefault="004A0AB3" w:rsidP="00AB3EEE">
            <w:pPr>
              <w:spacing w:after="0" w:line="276" w:lineRule="auto"/>
              <w:jc w:val="center"/>
              <w:rPr>
                <w:rFonts w:ascii="Times New Roman" w:eastAsia="OfficinaSansBookC" w:hAnsi="Times New Roman" w:cs="Times New Roman"/>
                <w:sz w:val="24"/>
                <w:szCs w:val="24"/>
                <w:lang w:val="en-US"/>
              </w:rPr>
            </w:pPr>
            <w:r>
              <w:rPr>
                <w:rFonts w:ascii="Times New Roman" w:eastAsia="OfficinaSansBookC" w:hAnsi="Times New Roman" w:cs="Times New Roman"/>
                <w:sz w:val="24"/>
                <w:szCs w:val="24"/>
              </w:rPr>
              <w:t>58</w:t>
            </w:r>
          </w:p>
        </w:tc>
      </w:tr>
      <w:tr w:rsidR="00F424B5" w:rsidRPr="00377CD6" w14:paraId="2A95F21D" w14:textId="77777777" w:rsidTr="007504E7">
        <w:trPr>
          <w:trHeight w:val="490"/>
        </w:trPr>
        <w:tc>
          <w:tcPr>
            <w:tcW w:w="7472" w:type="dxa"/>
            <w:vAlign w:val="center"/>
          </w:tcPr>
          <w:p w14:paraId="500B21B8" w14:textId="77777777" w:rsidR="00F424B5" w:rsidRPr="00377CD6" w:rsidRDefault="00F424B5" w:rsidP="00F424B5">
            <w:pPr>
              <w:spacing w:after="0" w:line="276" w:lineRule="auto"/>
              <w:rPr>
                <w:rFonts w:ascii="Times New Roman" w:eastAsia="OfficinaSansBookC" w:hAnsi="Times New Roman" w:cs="Times New Roman"/>
                <w:sz w:val="24"/>
                <w:szCs w:val="24"/>
              </w:rPr>
            </w:pPr>
            <w:r w:rsidRPr="00377CD6">
              <w:rPr>
                <w:rFonts w:ascii="Times New Roman" w:eastAsia="OfficinaSansBookC" w:hAnsi="Times New Roman" w:cs="Times New Roman"/>
                <w:sz w:val="24"/>
                <w:szCs w:val="24"/>
              </w:rPr>
              <w:t>практические занятия</w:t>
            </w:r>
          </w:p>
        </w:tc>
        <w:tc>
          <w:tcPr>
            <w:tcW w:w="1734" w:type="dxa"/>
            <w:vAlign w:val="center"/>
          </w:tcPr>
          <w:p w14:paraId="56197B24" w14:textId="4C08DF19" w:rsidR="00F424B5" w:rsidRPr="00377CD6" w:rsidRDefault="004A0AB3" w:rsidP="00F424B5">
            <w:pPr>
              <w:spacing w:after="0" w:line="276" w:lineRule="auto"/>
              <w:jc w:val="center"/>
              <w:rPr>
                <w:rFonts w:ascii="Times New Roman" w:eastAsia="OfficinaSansBookC" w:hAnsi="Times New Roman" w:cs="Times New Roman"/>
                <w:sz w:val="24"/>
                <w:szCs w:val="24"/>
              </w:rPr>
            </w:pPr>
            <w:r>
              <w:rPr>
                <w:rFonts w:ascii="Times New Roman" w:eastAsia="OfficinaSansBookC" w:hAnsi="Times New Roman" w:cs="Times New Roman"/>
                <w:sz w:val="24"/>
                <w:szCs w:val="24"/>
              </w:rPr>
              <w:t>20</w:t>
            </w:r>
          </w:p>
        </w:tc>
      </w:tr>
      <w:tr w:rsidR="00F424B5" w:rsidRPr="00377CD6" w14:paraId="225D048C" w14:textId="77777777" w:rsidTr="007504E7">
        <w:trPr>
          <w:trHeight w:val="490"/>
        </w:trPr>
        <w:tc>
          <w:tcPr>
            <w:tcW w:w="7472" w:type="dxa"/>
            <w:vAlign w:val="center"/>
          </w:tcPr>
          <w:p w14:paraId="55761ACD" w14:textId="77777777" w:rsidR="00F424B5" w:rsidRPr="00377CD6" w:rsidRDefault="00F424B5" w:rsidP="00F424B5">
            <w:pPr>
              <w:spacing w:after="0" w:line="276" w:lineRule="auto"/>
              <w:rPr>
                <w:rFonts w:ascii="Times New Roman" w:eastAsia="OfficinaSansBookC" w:hAnsi="Times New Roman" w:cs="Times New Roman"/>
                <w:sz w:val="24"/>
                <w:szCs w:val="24"/>
              </w:rPr>
            </w:pPr>
            <w:r w:rsidRPr="00377CD6">
              <w:rPr>
                <w:rFonts w:ascii="Times New Roman" w:eastAsia="OfficinaSansBookC" w:hAnsi="Times New Roman" w:cs="Times New Roman"/>
                <w:sz w:val="24"/>
                <w:szCs w:val="24"/>
              </w:rPr>
              <w:t>лабораторные занятия</w:t>
            </w:r>
          </w:p>
        </w:tc>
        <w:tc>
          <w:tcPr>
            <w:tcW w:w="1734" w:type="dxa"/>
            <w:vAlign w:val="center"/>
          </w:tcPr>
          <w:p w14:paraId="2EEF0344" w14:textId="4B7E61F0" w:rsidR="00F424B5" w:rsidRPr="00377CD6" w:rsidRDefault="000948CD" w:rsidP="00F424B5">
            <w:pPr>
              <w:spacing w:after="0" w:line="276" w:lineRule="auto"/>
              <w:jc w:val="center"/>
              <w:rPr>
                <w:rFonts w:ascii="Times New Roman" w:eastAsia="OfficinaSansBookC" w:hAnsi="Times New Roman" w:cs="Times New Roman"/>
                <w:sz w:val="24"/>
                <w:szCs w:val="24"/>
              </w:rPr>
            </w:pPr>
            <w:r>
              <w:rPr>
                <w:rFonts w:ascii="Times New Roman" w:eastAsia="OfficinaSansBookC" w:hAnsi="Times New Roman" w:cs="Times New Roman"/>
                <w:sz w:val="24"/>
                <w:szCs w:val="24"/>
              </w:rPr>
              <w:t>6</w:t>
            </w:r>
          </w:p>
        </w:tc>
      </w:tr>
      <w:tr w:rsidR="008060D0" w:rsidRPr="00377CD6" w14:paraId="5316B01E" w14:textId="77777777" w:rsidTr="007504E7">
        <w:trPr>
          <w:trHeight w:val="490"/>
        </w:trPr>
        <w:tc>
          <w:tcPr>
            <w:tcW w:w="7472" w:type="dxa"/>
            <w:vAlign w:val="center"/>
          </w:tcPr>
          <w:p w14:paraId="6A6E079A" w14:textId="056093E5" w:rsidR="008060D0" w:rsidRPr="00377CD6" w:rsidRDefault="008060D0" w:rsidP="008060D0">
            <w:pPr>
              <w:spacing w:after="0" w:line="276" w:lineRule="auto"/>
              <w:rPr>
                <w:rFonts w:ascii="Times New Roman" w:eastAsia="OfficinaSansBookC" w:hAnsi="Times New Roman" w:cs="Times New Roman"/>
                <w:sz w:val="24"/>
                <w:szCs w:val="24"/>
              </w:rPr>
            </w:pPr>
            <w:r>
              <w:rPr>
                <w:rFonts w:ascii="Times New Roman" w:eastAsia="OfficinaSansBookC" w:hAnsi="Times New Roman" w:cs="Times New Roman"/>
                <w:sz w:val="24"/>
                <w:szCs w:val="24"/>
              </w:rPr>
              <w:t>контрольные работы</w:t>
            </w:r>
          </w:p>
        </w:tc>
        <w:tc>
          <w:tcPr>
            <w:tcW w:w="1734" w:type="dxa"/>
            <w:vAlign w:val="center"/>
          </w:tcPr>
          <w:p w14:paraId="1A268706" w14:textId="651669B8" w:rsidR="008060D0" w:rsidRDefault="008060D0" w:rsidP="008060D0">
            <w:pPr>
              <w:spacing w:after="0" w:line="276" w:lineRule="auto"/>
              <w:jc w:val="center"/>
              <w:rPr>
                <w:rFonts w:ascii="Times New Roman" w:eastAsia="OfficinaSansBookC" w:hAnsi="Times New Roman" w:cs="Times New Roman"/>
                <w:sz w:val="24"/>
                <w:szCs w:val="24"/>
              </w:rPr>
            </w:pPr>
            <w:r>
              <w:rPr>
                <w:rFonts w:ascii="Times New Roman" w:eastAsia="OfficinaSansBookC" w:hAnsi="Times New Roman" w:cs="Times New Roman"/>
                <w:sz w:val="24"/>
                <w:szCs w:val="24"/>
              </w:rPr>
              <w:t>4</w:t>
            </w:r>
          </w:p>
        </w:tc>
      </w:tr>
      <w:tr w:rsidR="00F424B5" w:rsidRPr="00377CD6" w14:paraId="71673CD7" w14:textId="77777777" w:rsidTr="007504E7">
        <w:trPr>
          <w:trHeight w:val="490"/>
        </w:trPr>
        <w:tc>
          <w:tcPr>
            <w:tcW w:w="7472" w:type="dxa"/>
            <w:vAlign w:val="center"/>
          </w:tcPr>
          <w:p w14:paraId="65843537" w14:textId="221D94BA" w:rsidR="00F424B5" w:rsidRPr="00377CD6" w:rsidRDefault="00F424B5" w:rsidP="00F424B5">
            <w:pPr>
              <w:tabs>
                <w:tab w:val="left" w:pos="447"/>
              </w:tabs>
              <w:spacing w:after="0" w:line="276" w:lineRule="auto"/>
              <w:rPr>
                <w:rFonts w:ascii="Times New Roman" w:eastAsia="OfficinaSansBookC" w:hAnsi="Times New Roman" w:cs="Times New Roman"/>
                <w:b/>
                <w:sz w:val="24"/>
                <w:szCs w:val="24"/>
              </w:rPr>
            </w:pPr>
            <w:r w:rsidRPr="00377CD6">
              <w:rPr>
                <w:rFonts w:ascii="Times New Roman" w:eastAsia="OfficinaSansBookC" w:hAnsi="Times New Roman" w:cs="Times New Roman"/>
                <w:b/>
                <w:sz w:val="24"/>
                <w:szCs w:val="24"/>
              </w:rPr>
              <w:t>Профессионально</w:t>
            </w:r>
            <w:r w:rsidR="000A7BD5">
              <w:rPr>
                <w:rFonts w:ascii="Times New Roman" w:eastAsia="OfficinaSansBookC" w:hAnsi="Times New Roman" w:cs="Times New Roman"/>
                <w:b/>
                <w:sz w:val="24"/>
                <w:szCs w:val="24"/>
              </w:rPr>
              <w:t xml:space="preserve"> </w:t>
            </w:r>
            <w:r w:rsidRPr="00377CD6">
              <w:rPr>
                <w:rFonts w:ascii="Times New Roman" w:eastAsia="OfficinaSansBookC" w:hAnsi="Times New Roman" w:cs="Times New Roman"/>
                <w:b/>
                <w:sz w:val="24"/>
                <w:szCs w:val="24"/>
              </w:rPr>
              <w:t>ориентированное содержание (содержание прикладного модуля)</w:t>
            </w:r>
            <w:r w:rsidR="00B0705B">
              <w:rPr>
                <w:rStyle w:val="a6"/>
                <w:rFonts w:ascii="Times New Roman" w:eastAsia="OfficinaSansBookC" w:hAnsi="Times New Roman"/>
                <w:b/>
                <w:sz w:val="24"/>
                <w:szCs w:val="24"/>
              </w:rPr>
              <w:footnoteReference w:id="3"/>
            </w:r>
          </w:p>
        </w:tc>
        <w:tc>
          <w:tcPr>
            <w:tcW w:w="1734" w:type="dxa"/>
            <w:vAlign w:val="center"/>
          </w:tcPr>
          <w:p w14:paraId="1BFA6E54" w14:textId="2EE291D5" w:rsidR="00F424B5" w:rsidRPr="00377CD6" w:rsidRDefault="008E1E69" w:rsidP="00F424B5">
            <w:pPr>
              <w:tabs>
                <w:tab w:val="left" w:pos="360"/>
              </w:tabs>
              <w:spacing w:after="0" w:line="276" w:lineRule="auto"/>
              <w:jc w:val="center"/>
              <w:rPr>
                <w:rFonts w:ascii="Times New Roman" w:eastAsia="OfficinaSansBookC" w:hAnsi="Times New Roman" w:cs="Times New Roman"/>
                <w:b/>
                <w:sz w:val="24"/>
                <w:szCs w:val="24"/>
              </w:rPr>
            </w:pPr>
            <w:r>
              <w:rPr>
                <w:rFonts w:ascii="Times New Roman" w:eastAsia="OfficinaSansBookC" w:hAnsi="Times New Roman" w:cs="Times New Roman"/>
                <w:b/>
                <w:sz w:val="24"/>
                <w:szCs w:val="24"/>
              </w:rPr>
              <w:t>8</w:t>
            </w:r>
          </w:p>
        </w:tc>
      </w:tr>
      <w:tr w:rsidR="00B96336" w:rsidRPr="00377CD6" w14:paraId="5304C30B" w14:textId="77777777" w:rsidTr="00B96336">
        <w:trPr>
          <w:trHeight w:val="346"/>
        </w:trPr>
        <w:tc>
          <w:tcPr>
            <w:tcW w:w="9206" w:type="dxa"/>
            <w:gridSpan w:val="2"/>
            <w:vAlign w:val="center"/>
          </w:tcPr>
          <w:p w14:paraId="3718F1E6" w14:textId="5914844E" w:rsidR="00B96336" w:rsidRPr="00377CD6" w:rsidRDefault="00B96336" w:rsidP="00B96336">
            <w:pPr>
              <w:tabs>
                <w:tab w:val="left" w:pos="360"/>
              </w:tabs>
              <w:spacing w:after="0" w:line="276" w:lineRule="auto"/>
              <w:rPr>
                <w:rFonts w:ascii="Times New Roman" w:eastAsia="OfficinaSansBookC" w:hAnsi="Times New Roman" w:cs="Times New Roman"/>
                <w:b/>
                <w:sz w:val="24"/>
                <w:szCs w:val="24"/>
              </w:rPr>
            </w:pPr>
            <w:r w:rsidRPr="00377CD6">
              <w:rPr>
                <w:rFonts w:ascii="Times New Roman" w:eastAsia="OfficinaSansBookC" w:hAnsi="Times New Roman" w:cs="Times New Roman"/>
                <w:sz w:val="24"/>
                <w:szCs w:val="24"/>
              </w:rPr>
              <w:t>в т. ч.:</w:t>
            </w:r>
          </w:p>
        </w:tc>
      </w:tr>
      <w:tr w:rsidR="00F424B5" w:rsidRPr="00377CD6" w14:paraId="18752191" w14:textId="77777777" w:rsidTr="007504E7">
        <w:trPr>
          <w:trHeight w:val="490"/>
        </w:trPr>
        <w:tc>
          <w:tcPr>
            <w:tcW w:w="7472" w:type="dxa"/>
            <w:vAlign w:val="center"/>
          </w:tcPr>
          <w:p w14:paraId="78BB6990" w14:textId="3C5BE26D" w:rsidR="00F424B5" w:rsidRPr="00377CD6" w:rsidRDefault="00F424B5" w:rsidP="00F424B5">
            <w:pPr>
              <w:spacing w:after="0" w:line="276" w:lineRule="auto"/>
              <w:rPr>
                <w:rFonts w:ascii="Times New Roman" w:eastAsia="OfficinaSansBookC" w:hAnsi="Times New Roman" w:cs="Times New Roman"/>
                <w:sz w:val="24"/>
                <w:szCs w:val="24"/>
              </w:rPr>
            </w:pPr>
            <w:r w:rsidRPr="00377CD6">
              <w:rPr>
                <w:rFonts w:ascii="Times New Roman" w:eastAsia="OfficinaSansBookC" w:hAnsi="Times New Roman" w:cs="Times New Roman"/>
                <w:sz w:val="24"/>
                <w:szCs w:val="24"/>
              </w:rPr>
              <w:t>теоретическ</w:t>
            </w:r>
            <w:r w:rsidR="006617BC">
              <w:rPr>
                <w:rFonts w:ascii="Times New Roman" w:eastAsia="OfficinaSansBookC" w:hAnsi="Times New Roman" w:cs="Times New Roman"/>
                <w:sz w:val="24"/>
                <w:szCs w:val="24"/>
              </w:rPr>
              <w:t>ие занятия</w:t>
            </w:r>
          </w:p>
        </w:tc>
        <w:tc>
          <w:tcPr>
            <w:tcW w:w="1734" w:type="dxa"/>
            <w:vAlign w:val="center"/>
          </w:tcPr>
          <w:p w14:paraId="48CDC115" w14:textId="1C943AA5" w:rsidR="00F424B5" w:rsidRPr="00377CD6" w:rsidRDefault="008E1E69" w:rsidP="00F424B5">
            <w:pPr>
              <w:spacing w:after="0" w:line="276" w:lineRule="auto"/>
              <w:jc w:val="center"/>
              <w:rPr>
                <w:rFonts w:ascii="Times New Roman" w:eastAsia="OfficinaSansBookC" w:hAnsi="Times New Roman" w:cs="Times New Roman"/>
                <w:sz w:val="24"/>
                <w:szCs w:val="24"/>
              </w:rPr>
            </w:pPr>
            <w:r>
              <w:rPr>
                <w:rFonts w:ascii="Times New Roman" w:eastAsia="OfficinaSansBookC" w:hAnsi="Times New Roman" w:cs="Times New Roman"/>
                <w:sz w:val="24"/>
                <w:szCs w:val="24"/>
              </w:rPr>
              <w:t>4</w:t>
            </w:r>
          </w:p>
        </w:tc>
      </w:tr>
      <w:tr w:rsidR="00F424B5" w:rsidRPr="00377CD6" w14:paraId="45E1D7BB" w14:textId="77777777" w:rsidTr="007504E7">
        <w:trPr>
          <w:trHeight w:val="490"/>
        </w:trPr>
        <w:tc>
          <w:tcPr>
            <w:tcW w:w="7472" w:type="dxa"/>
            <w:vAlign w:val="center"/>
          </w:tcPr>
          <w:p w14:paraId="60957078" w14:textId="77777777" w:rsidR="00F424B5" w:rsidRPr="00377CD6" w:rsidRDefault="00F424B5" w:rsidP="00F424B5">
            <w:pPr>
              <w:spacing w:after="0" w:line="276" w:lineRule="auto"/>
              <w:rPr>
                <w:rFonts w:ascii="Times New Roman" w:eastAsia="OfficinaSansBookC" w:hAnsi="Times New Roman" w:cs="Times New Roman"/>
                <w:sz w:val="24"/>
                <w:szCs w:val="24"/>
              </w:rPr>
            </w:pPr>
            <w:r w:rsidRPr="00377CD6">
              <w:rPr>
                <w:rFonts w:ascii="Times New Roman" w:eastAsia="OfficinaSansBookC" w:hAnsi="Times New Roman" w:cs="Times New Roman"/>
                <w:sz w:val="24"/>
                <w:szCs w:val="24"/>
              </w:rPr>
              <w:t>практические занятия</w:t>
            </w:r>
          </w:p>
        </w:tc>
        <w:tc>
          <w:tcPr>
            <w:tcW w:w="1734" w:type="dxa"/>
            <w:vAlign w:val="center"/>
          </w:tcPr>
          <w:p w14:paraId="60089FA8" w14:textId="085D34BA" w:rsidR="00F424B5" w:rsidRPr="00377CD6" w:rsidRDefault="00B96336" w:rsidP="00F424B5">
            <w:pPr>
              <w:spacing w:after="0" w:line="276" w:lineRule="auto"/>
              <w:jc w:val="center"/>
              <w:rPr>
                <w:rFonts w:ascii="Times New Roman" w:eastAsia="OfficinaSansBookC" w:hAnsi="Times New Roman" w:cs="Times New Roman"/>
                <w:sz w:val="24"/>
                <w:szCs w:val="24"/>
              </w:rPr>
            </w:pPr>
            <w:r>
              <w:rPr>
                <w:rFonts w:ascii="Times New Roman" w:eastAsia="OfficinaSansBookC" w:hAnsi="Times New Roman" w:cs="Times New Roman"/>
                <w:sz w:val="24"/>
                <w:szCs w:val="24"/>
              </w:rPr>
              <w:t>4</w:t>
            </w:r>
          </w:p>
        </w:tc>
      </w:tr>
      <w:tr w:rsidR="00F424B5" w:rsidRPr="00377CD6" w14:paraId="523F5A77" w14:textId="77777777" w:rsidTr="007504E7">
        <w:trPr>
          <w:trHeight w:val="331"/>
        </w:trPr>
        <w:tc>
          <w:tcPr>
            <w:tcW w:w="7472" w:type="dxa"/>
            <w:vAlign w:val="center"/>
          </w:tcPr>
          <w:p w14:paraId="041E09C3" w14:textId="48901EC6" w:rsidR="00F424B5" w:rsidRPr="00377CD6" w:rsidRDefault="00F424B5" w:rsidP="00F424B5">
            <w:pPr>
              <w:spacing w:after="0" w:line="276" w:lineRule="auto"/>
              <w:rPr>
                <w:rFonts w:ascii="Times New Roman" w:eastAsia="OfficinaSansBookC" w:hAnsi="Times New Roman" w:cs="Times New Roman"/>
                <w:i/>
                <w:sz w:val="24"/>
                <w:szCs w:val="24"/>
              </w:rPr>
            </w:pPr>
            <w:r w:rsidRPr="00377CD6">
              <w:rPr>
                <w:rFonts w:ascii="Times New Roman" w:eastAsia="OfficinaSansBookC" w:hAnsi="Times New Roman" w:cs="Times New Roman"/>
                <w:b/>
                <w:sz w:val="24"/>
                <w:szCs w:val="24"/>
              </w:rPr>
              <w:t xml:space="preserve">Промежуточная аттестация </w:t>
            </w:r>
            <w:r w:rsidRPr="006617BC">
              <w:rPr>
                <w:rFonts w:ascii="Times New Roman" w:eastAsia="OfficinaSansBookC" w:hAnsi="Times New Roman" w:cs="Times New Roman"/>
                <w:sz w:val="24"/>
                <w:szCs w:val="24"/>
              </w:rPr>
              <w:t>(</w:t>
            </w:r>
            <w:r w:rsidR="00FD5531" w:rsidRPr="006617BC">
              <w:rPr>
                <w:rFonts w:ascii="Times New Roman" w:eastAsia="OfficinaSansBookC" w:hAnsi="Times New Roman" w:cs="Times New Roman"/>
                <w:sz w:val="24"/>
                <w:szCs w:val="24"/>
              </w:rPr>
              <w:t xml:space="preserve">дифференцированный </w:t>
            </w:r>
            <w:r w:rsidRPr="006617BC">
              <w:rPr>
                <w:rFonts w:ascii="Times New Roman" w:eastAsia="OfficinaSansBookC" w:hAnsi="Times New Roman" w:cs="Times New Roman"/>
                <w:sz w:val="24"/>
                <w:szCs w:val="24"/>
              </w:rPr>
              <w:t>зачет)</w:t>
            </w:r>
            <w:r w:rsidR="004A0AB3">
              <w:rPr>
                <w:rFonts w:ascii="Times New Roman" w:eastAsia="OfficinaSansBookC" w:hAnsi="Times New Roman"/>
                <w:sz w:val="24"/>
                <w:szCs w:val="24"/>
              </w:rPr>
              <w:t xml:space="preserve"> 2 семестр</w:t>
            </w:r>
          </w:p>
        </w:tc>
        <w:tc>
          <w:tcPr>
            <w:tcW w:w="1734" w:type="dxa"/>
            <w:vAlign w:val="center"/>
          </w:tcPr>
          <w:p w14:paraId="0F6935BD" w14:textId="07981BF4" w:rsidR="00F424B5" w:rsidRPr="00377CD6" w:rsidRDefault="004A0AB3" w:rsidP="00F424B5">
            <w:pPr>
              <w:spacing w:after="0" w:line="276" w:lineRule="auto"/>
              <w:jc w:val="center"/>
              <w:rPr>
                <w:rFonts w:ascii="Times New Roman" w:eastAsia="OfficinaSansBookC" w:hAnsi="Times New Roman" w:cs="Times New Roman"/>
                <w:b/>
                <w:sz w:val="24"/>
                <w:szCs w:val="24"/>
              </w:rPr>
            </w:pPr>
            <w:r>
              <w:rPr>
                <w:rFonts w:ascii="Times New Roman" w:eastAsia="OfficinaSansBookC" w:hAnsi="Times New Roman" w:cs="Times New Roman"/>
                <w:b/>
                <w:sz w:val="24"/>
                <w:szCs w:val="24"/>
              </w:rPr>
              <w:t>2</w:t>
            </w:r>
          </w:p>
        </w:tc>
      </w:tr>
    </w:tbl>
    <w:p w14:paraId="637E7A05" w14:textId="77777777" w:rsidR="00CB3A9B" w:rsidRPr="00377CD6" w:rsidRDefault="00CB3A9B">
      <w:pPr>
        <w:spacing w:after="240" w:line="240" w:lineRule="auto"/>
        <w:rPr>
          <w:rFonts w:ascii="Times New Roman" w:eastAsia="OfficinaSansBookC" w:hAnsi="Times New Roman" w:cs="Times New Roman"/>
          <w:b/>
          <w:sz w:val="28"/>
          <w:szCs w:val="28"/>
        </w:rPr>
      </w:pPr>
    </w:p>
    <w:p w14:paraId="061BF626" w14:textId="77777777" w:rsidR="00CB3A9B" w:rsidRPr="00377CD6" w:rsidRDefault="00CB3A9B">
      <w:pPr>
        <w:spacing w:after="120" w:line="276" w:lineRule="auto"/>
        <w:rPr>
          <w:rFonts w:ascii="Times New Roman" w:eastAsia="OfficinaSansBookC" w:hAnsi="Times New Roman" w:cs="Times New Roman"/>
          <w:b/>
          <w:i/>
          <w:sz w:val="28"/>
          <w:szCs w:val="28"/>
        </w:rPr>
      </w:pPr>
    </w:p>
    <w:p w14:paraId="79BECB98" w14:textId="77777777" w:rsidR="00CB3A9B" w:rsidRPr="00377CD6" w:rsidRDefault="00CB3A9B">
      <w:pPr>
        <w:spacing w:after="120" w:line="276" w:lineRule="auto"/>
        <w:rPr>
          <w:rFonts w:ascii="Times New Roman" w:eastAsia="OfficinaSansBookC" w:hAnsi="Times New Roman" w:cs="Times New Roman"/>
          <w:b/>
          <w:i/>
          <w:sz w:val="28"/>
          <w:szCs w:val="28"/>
        </w:rPr>
      </w:pPr>
    </w:p>
    <w:p w14:paraId="2795847A" w14:textId="77777777" w:rsidR="00CB3A9B" w:rsidRPr="00377CD6" w:rsidRDefault="00CB3A9B">
      <w:pPr>
        <w:spacing w:after="120" w:line="276" w:lineRule="auto"/>
        <w:rPr>
          <w:rFonts w:ascii="Times New Roman" w:eastAsia="OfficinaSansBookC" w:hAnsi="Times New Roman" w:cs="Times New Roman"/>
          <w:b/>
          <w:i/>
          <w:sz w:val="28"/>
          <w:szCs w:val="28"/>
        </w:rPr>
      </w:pPr>
    </w:p>
    <w:p w14:paraId="2E07F258" w14:textId="77777777" w:rsidR="00CB3A9B" w:rsidRPr="00377CD6" w:rsidRDefault="00CB3A9B">
      <w:pPr>
        <w:spacing w:after="120" w:line="276" w:lineRule="auto"/>
        <w:rPr>
          <w:rFonts w:ascii="Times New Roman" w:eastAsia="OfficinaSansBookC" w:hAnsi="Times New Roman" w:cs="Times New Roman"/>
          <w:b/>
          <w:i/>
          <w:sz w:val="28"/>
          <w:szCs w:val="28"/>
        </w:rPr>
      </w:pPr>
    </w:p>
    <w:p w14:paraId="01E8F263" w14:textId="77777777" w:rsidR="00CB3A9B" w:rsidRPr="00377CD6" w:rsidRDefault="00CB3A9B">
      <w:pPr>
        <w:spacing w:after="120" w:line="276" w:lineRule="auto"/>
        <w:rPr>
          <w:rFonts w:ascii="Times New Roman" w:eastAsia="OfficinaSansBookC" w:hAnsi="Times New Roman" w:cs="Times New Roman"/>
          <w:b/>
          <w:i/>
          <w:sz w:val="28"/>
          <w:szCs w:val="28"/>
        </w:rPr>
        <w:sectPr w:rsidR="00CB3A9B" w:rsidRPr="00377CD6" w:rsidSect="007504E7">
          <w:pgSz w:w="11906" w:h="16838"/>
          <w:pgMar w:top="1134" w:right="851" w:bottom="1134" w:left="1701" w:header="709" w:footer="709" w:gutter="0"/>
          <w:cols w:space="720"/>
        </w:sectPr>
      </w:pPr>
    </w:p>
    <w:p w14:paraId="60A78054" w14:textId="77777777" w:rsidR="00CB3A9B" w:rsidRDefault="00701283" w:rsidP="00921C0F">
      <w:pPr>
        <w:spacing w:line="240" w:lineRule="auto"/>
        <w:ind w:firstLine="709"/>
        <w:jc w:val="both"/>
        <w:rPr>
          <w:rFonts w:ascii="Times New Roman" w:eastAsia="OfficinaSansBookC" w:hAnsi="Times New Roman" w:cs="Times New Roman"/>
          <w:b/>
          <w:sz w:val="28"/>
          <w:szCs w:val="28"/>
        </w:rPr>
      </w:pPr>
      <w:bookmarkStart w:id="16" w:name="_Hlk190092601"/>
      <w:r w:rsidRPr="00377CD6">
        <w:rPr>
          <w:rFonts w:ascii="Times New Roman" w:eastAsia="OfficinaSansBookC" w:hAnsi="Times New Roman" w:cs="Times New Roman"/>
          <w:b/>
          <w:sz w:val="28"/>
          <w:szCs w:val="28"/>
        </w:rPr>
        <w:lastRenderedPageBreak/>
        <w:t xml:space="preserve">2.2. Тематический план и содержание дисциплины </w:t>
      </w:r>
    </w:p>
    <w:tbl>
      <w:tblPr>
        <w:tblW w:w="15757" w:type="dxa"/>
        <w:tblInd w:w="-31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115" w:type="dxa"/>
          <w:right w:w="115" w:type="dxa"/>
        </w:tblCellMar>
        <w:tblLook w:val="0000" w:firstRow="0" w:lastRow="0" w:firstColumn="0" w:lastColumn="0" w:noHBand="0" w:noVBand="0"/>
      </w:tblPr>
      <w:tblGrid>
        <w:gridCol w:w="1844"/>
        <w:gridCol w:w="11078"/>
        <w:gridCol w:w="829"/>
        <w:gridCol w:w="2006"/>
      </w:tblGrid>
      <w:tr w:rsidR="004A0AB3" w:rsidRPr="003B16F7" w14:paraId="6B22957E" w14:textId="77777777" w:rsidTr="00696B09">
        <w:trPr>
          <w:trHeight w:val="20"/>
        </w:trPr>
        <w:tc>
          <w:tcPr>
            <w:tcW w:w="1844" w:type="dxa"/>
            <w:vAlign w:val="center"/>
          </w:tcPr>
          <w:p w14:paraId="3D4DC795" w14:textId="77777777" w:rsidR="004A0AB3" w:rsidRPr="003B16F7" w:rsidRDefault="004A0AB3" w:rsidP="00696B0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
                <w:bCs/>
                <w:sz w:val="24"/>
                <w:szCs w:val="24"/>
              </w:rPr>
            </w:pPr>
            <w:r w:rsidRPr="003B16F7">
              <w:rPr>
                <w:rFonts w:ascii="Times New Roman" w:hAnsi="Times New Roman" w:cs="Times New Roman"/>
                <w:b/>
                <w:bCs/>
                <w:sz w:val="24"/>
                <w:szCs w:val="24"/>
              </w:rPr>
              <w:t>Наименование разделов и тем</w:t>
            </w:r>
          </w:p>
        </w:tc>
        <w:tc>
          <w:tcPr>
            <w:tcW w:w="11078" w:type="dxa"/>
            <w:vAlign w:val="center"/>
          </w:tcPr>
          <w:p w14:paraId="6BEE7DD6" w14:textId="77777777" w:rsidR="004A0AB3" w:rsidRPr="003B16F7" w:rsidRDefault="004A0AB3" w:rsidP="00696B0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
                <w:bCs/>
                <w:sz w:val="24"/>
                <w:szCs w:val="24"/>
              </w:rPr>
            </w:pPr>
            <w:r w:rsidRPr="003B16F7">
              <w:rPr>
                <w:rFonts w:ascii="Times New Roman" w:hAnsi="Times New Roman" w:cs="Times New Roman"/>
                <w:b/>
                <w:bCs/>
                <w:sz w:val="24"/>
                <w:szCs w:val="24"/>
              </w:rPr>
              <w:t xml:space="preserve">Содержание учебного материала (основное и профессионально-ориентированное), лабораторные и практические занятия, прикладной модуль </w:t>
            </w:r>
          </w:p>
        </w:tc>
        <w:tc>
          <w:tcPr>
            <w:tcW w:w="829" w:type="dxa"/>
            <w:vAlign w:val="center"/>
          </w:tcPr>
          <w:p w14:paraId="375E6B5C" w14:textId="77777777" w:rsidR="004A0AB3" w:rsidRPr="003B16F7" w:rsidRDefault="004A0AB3" w:rsidP="00696B0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
                <w:bCs/>
                <w:sz w:val="24"/>
                <w:szCs w:val="24"/>
              </w:rPr>
            </w:pPr>
            <w:r w:rsidRPr="003B16F7">
              <w:rPr>
                <w:rFonts w:ascii="Times New Roman" w:hAnsi="Times New Roman" w:cs="Times New Roman"/>
                <w:b/>
                <w:bCs/>
                <w:sz w:val="24"/>
                <w:szCs w:val="24"/>
              </w:rPr>
              <w:t>Объем часов</w:t>
            </w:r>
          </w:p>
        </w:tc>
        <w:tc>
          <w:tcPr>
            <w:tcW w:w="2006" w:type="dxa"/>
            <w:vAlign w:val="center"/>
          </w:tcPr>
          <w:p w14:paraId="3C498290" w14:textId="77777777" w:rsidR="004A0AB3" w:rsidRPr="003B16F7" w:rsidRDefault="004A0AB3" w:rsidP="00696B0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108" w:right="-108"/>
              <w:jc w:val="center"/>
              <w:rPr>
                <w:rFonts w:ascii="Times New Roman" w:hAnsi="Times New Roman" w:cs="Times New Roman"/>
                <w:b/>
                <w:bCs/>
                <w:sz w:val="24"/>
                <w:szCs w:val="24"/>
              </w:rPr>
            </w:pPr>
            <w:r w:rsidRPr="003B16F7">
              <w:rPr>
                <w:rFonts w:ascii="Times New Roman" w:hAnsi="Times New Roman" w:cs="Times New Roman"/>
                <w:b/>
                <w:bCs/>
                <w:sz w:val="24"/>
                <w:szCs w:val="24"/>
              </w:rPr>
              <w:t xml:space="preserve">Коды общих и профессиональных компетенций, личностных метапредметных, предметных результатов, формированию которых способствует элемент программы </w:t>
            </w:r>
          </w:p>
        </w:tc>
      </w:tr>
      <w:tr w:rsidR="004A0AB3" w:rsidRPr="003B16F7" w14:paraId="4945819C" w14:textId="77777777" w:rsidTr="00696B09">
        <w:trPr>
          <w:trHeight w:val="20"/>
        </w:trPr>
        <w:tc>
          <w:tcPr>
            <w:tcW w:w="1844" w:type="dxa"/>
          </w:tcPr>
          <w:p w14:paraId="28CDF20B" w14:textId="77777777" w:rsidR="004A0AB3" w:rsidRPr="003B16F7" w:rsidRDefault="004A0AB3" w:rsidP="00696B0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sz w:val="24"/>
                <w:szCs w:val="24"/>
              </w:rPr>
            </w:pPr>
            <w:r w:rsidRPr="003B16F7">
              <w:rPr>
                <w:rFonts w:ascii="Times New Roman" w:hAnsi="Times New Roman" w:cs="Times New Roman"/>
                <w:sz w:val="24"/>
                <w:szCs w:val="24"/>
              </w:rPr>
              <w:t>1</w:t>
            </w:r>
          </w:p>
        </w:tc>
        <w:tc>
          <w:tcPr>
            <w:tcW w:w="11078" w:type="dxa"/>
          </w:tcPr>
          <w:p w14:paraId="7FCB5FCB" w14:textId="77777777" w:rsidR="004A0AB3" w:rsidRPr="003B16F7" w:rsidRDefault="004A0AB3" w:rsidP="00696B0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sz w:val="24"/>
                <w:szCs w:val="24"/>
              </w:rPr>
            </w:pPr>
            <w:r w:rsidRPr="003B16F7">
              <w:rPr>
                <w:rFonts w:ascii="Times New Roman" w:hAnsi="Times New Roman" w:cs="Times New Roman"/>
                <w:sz w:val="24"/>
                <w:szCs w:val="24"/>
              </w:rPr>
              <w:t>2</w:t>
            </w:r>
          </w:p>
        </w:tc>
        <w:tc>
          <w:tcPr>
            <w:tcW w:w="829" w:type="dxa"/>
          </w:tcPr>
          <w:p w14:paraId="3826D9BF" w14:textId="77777777" w:rsidR="004A0AB3" w:rsidRPr="003B16F7" w:rsidRDefault="004A0AB3" w:rsidP="00696B0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sz w:val="24"/>
                <w:szCs w:val="24"/>
              </w:rPr>
            </w:pPr>
            <w:r w:rsidRPr="003B16F7">
              <w:rPr>
                <w:rFonts w:ascii="Times New Roman" w:hAnsi="Times New Roman" w:cs="Times New Roman"/>
                <w:sz w:val="24"/>
                <w:szCs w:val="24"/>
              </w:rPr>
              <w:t>3</w:t>
            </w:r>
          </w:p>
        </w:tc>
        <w:tc>
          <w:tcPr>
            <w:tcW w:w="2006" w:type="dxa"/>
          </w:tcPr>
          <w:p w14:paraId="457C368C" w14:textId="77777777" w:rsidR="004A0AB3" w:rsidRPr="003B16F7" w:rsidRDefault="004A0AB3" w:rsidP="00696B0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sz w:val="24"/>
                <w:szCs w:val="24"/>
              </w:rPr>
            </w:pPr>
            <w:r w:rsidRPr="003B16F7">
              <w:rPr>
                <w:rFonts w:ascii="Times New Roman" w:hAnsi="Times New Roman" w:cs="Times New Roman"/>
                <w:sz w:val="24"/>
                <w:szCs w:val="24"/>
              </w:rPr>
              <w:t>4</w:t>
            </w:r>
          </w:p>
        </w:tc>
      </w:tr>
      <w:tr w:rsidR="004A0AB3" w:rsidRPr="003B16F7" w14:paraId="630D7AF8" w14:textId="77777777" w:rsidTr="00696B09">
        <w:trPr>
          <w:trHeight w:val="20"/>
        </w:trPr>
        <w:tc>
          <w:tcPr>
            <w:tcW w:w="1844" w:type="dxa"/>
          </w:tcPr>
          <w:p w14:paraId="0A8A14F8" w14:textId="77777777" w:rsidR="004A0AB3" w:rsidRPr="003B16F7" w:rsidRDefault="004A0AB3" w:rsidP="00696B0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sz w:val="24"/>
                <w:szCs w:val="24"/>
              </w:rPr>
            </w:pPr>
          </w:p>
        </w:tc>
        <w:tc>
          <w:tcPr>
            <w:tcW w:w="11078" w:type="dxa"/>
          </w:tcPr>
          <w:p w14:paraId="6E5312A8" w14:textId="77777777" w:rsidR="004A0AB3" w:rsidRPr="003B16F7" w:rsidRDefault="004A0AB3" w:rsidP="00696B0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sz w:val="24"/>
                <w:szCs w:val="24"/>
              </w:rPr>
            </w:pPr>
            <w:r w:rsidRPr="003B16F7">
              <w:rPr>
                <w:rFonts w:ascii="Times New Roman" w:hAnsi="Times New Roman" w:cs="Times New Roman"/>
                <w:sz w:val="24"/>
                <w:szCs w:val="24"/>
              </w:rPr>
              <w:t>1 курс 1 семестр</w:t>
            </w:r>
          </w:p>
        </w:tc>
        <w:tc>
          <w:tcPr>
            <w:tcW w:w="829" w:type="dxa"/>
          </w:tcPr>
          <w:p w14:paraId="03FFA973" w14:textId="77777777" w:rsidR="004A0AB3" w:rsidRPr="003B16F7" w:rsidRDefault="004A0AB3" w:rsidP="00696B0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sz w:val="24"/>
                <w:szCs w:val="24"/>
              </w:rPr>
            </w:pPr>
          </w:p>
        </w:tc>
        <w:tc>
          <w:tcPr>
            <w:tcW w:w="2006" w:type="dxa"/>
          </w:tcPr>
          <w:p w14:paraId="02146258" w14:textId="77777777" w:rsidR="004A0AB3" w:rsidRPr="003B16F7" w:rsidRDefault="004A0AB3" w:rsidP="00696B0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sz w:val="24"/>
                <w:szCs w:val="24"/>
              </w:rPr>
            </w:pPr>
          </w:p>
        </w:tc>
      </w:tr>
      <w:tr w:rsidR="004A0AB3" w:rsidRPr="003B16F7" w14:paraId="66C5D006" w14:textId="77777777" w:rsidTr="00696B09">
        <w:trPr>
          <w:trHeight w:val="20"/>
        </w:trPr>
        <w:tc>
          <w:tcPr>
            <w:tcW w:w="12922" w:type="dxa"/>
            <w:gridSpan w:val="2"/>
          </w:tcPr>
          <w:p w14:paraId="1733745C" w14:textId="77777777" w:rsidR="004A0AB3" w:rsidRPr="003B16F7" w:rsidRDefault="004A0AB3" w:rsidP="00696B0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sz w:val="24"/>
                <w:szCs w:val="24"/>
              </w:rPr>
            </w:pPr>
            <w:r w:rsidRPr="003B16F7">
              <w:rPr>
                <w:rFonts w:ascii="Times New Roman" w:hAnsi="Times New Roman" w:cs="Times New Roman"/>
                <w:sz w:val="24"/>
                <w:szCs w:val="24"/>
              </w:rPr>
              <w:t>Раздел 1. Основы строения вещества</w:t>
            </w:r>
          </w:p>
        </w:tc>
        <w:tc>
          <w:tcPr>
            <w:tcW w:w="829" w:type="dxa"/>
          </w:tcPr>
          <w:p w14:paraId="2C03A5FF" w14:textId="77777777" w:rsidR="004A0AB3" w:rsidRPr="003B16F7" w:rsidRDefault="004A0AB3" w:rsidP="00696B0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sz w:val="24"/>
                <w:szCs w:val="24"/>
              </w:rPr>
            </w:pPr>
            <w:r w:rsidRPr="003B16F7">
              <w:rPr>
                <w:rFonts w:ascii="Times New Roman" w:hAnsi="Times New Roman" w:cs="Times New Roman"/>
                <w:sz w:val="24"/>
                <w:szCs w:val="24"/>
              </w:rPr>
              <w:t>8</w:t>
            </w:r>
          </w:p>
        </w:tc>
        <w:tc>
          <w:tcPr>
            <w:tcW w:w="2006" w:type="dxa"/>
          </w:tcPr>
          <w:p w14:paraId="2303E06F" w14:textId="77777777" w:rsidR="004A0AB3" w:rsidRPr="003B16F7" w:rsidRDefault="004A0AB3" w:rsidP="00696B0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sz w:val="24"/>
                <w:szCs w:val="24"/>
              </w:rPr>
            </w:pPr>
          </w:p>
        </w:tc>
      </w:tr>
      <w:tr w:rsidR="004A0AB3" w:rsidRPr="003B16F7" w14:paraId="6EB80F53" w14:textId="77777777" w:rsidTr="00696B09">
        <w:trPr>
          <w:trHeight w:val="20"/>
        </w:trPr>
        <w:tc>
          <w:tcPr>
            <w:tcW w:w="1844" w:type="dxa"/>
            <w:vMerge w:val="restart"/>
          </w:tcPr>
          <w:p w14:paraId="4DCA5DE1" w14:textId="77777777" w:rsidR="004A0AB3" w:rsidRPr="003B16F7" w:rsidRDefault="004A0AB3" w:rsidP="00696B0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sz w:val="24"/>
                <w:szCs w:val="24"/>
              </w:rPr>
            </w:pPr>
            <w:r w:rsidRPr="003B16F7">
              <w:rPr>
                <w:rFonts w:ascii="Times New Roman" w:hAnsi="Times New Roman" w:cs="Times New Roman"/>
                <w:sz w:val="24"/>
                <w:szCs w:val="24"/>
              </w:rPr>
              <w:t>Тема 1.1.</w:t>
            </w:r>
          </w:p>
          <w:p w14:paraId="67806990" w14:textId="77777777" w:rsidR="004A0AB3" w:rsidRPr="003B16F7" w:rsidRDefault="004A0AB3" w:rsidP="00696B09">
            <w:pPr>
              <w:spacing w:after="0" w:line="240" w:lineRule="auto"/>
              <w:rPr>
                <w:rFonts w:ascii="Times New Roman" w:hAnsi="Times New Roman" w:cs="Times New Roman"/>
                <w:sz w:val="24"/>
                <w:szCs w:val="24"/>
              </w:rPr>
            </w:pPr>
            <w:r w:rsidRPr="003B16F7">
              <w:rPr>
                <w:rFonts w:ascii="Times New Roman" w:hAnsi="Times New Roman" w:cs="Times New Roman"/>
                <w:sz w:val="24"/>
                <w:szCs w:val="24"/>
              </w:rPr>
              <w:t>Строение атомов химических элементов и природа химической связи</w:t>
            </w:r>
          </w:p>
        </w:tc>
        <w:tc>
          <w:tcPr>
            <w:tcW w:w="11078" w:type="dxa"/>
          </w:tcPr>
          <w:p w14:paraId="445E9793" w14:textId="77777777" w:rsidR="004A0AB3" w:rsidRPr="003B16F7" w:rsidRDefault="004A0AB3" w:rsidP="00696B0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sz w:val="24"/>
                <w:szCs w:val="24"/>
              </w:rPr>
            </w:pPr>
            <w:r w:rsidRPr="003B16F7">
              <w:rPr>
                <w:rFonts w:ascii="Times New Roman" w:hAnsi="Times New Roman" w:cs="Times New Roman"/>
                <w:sz w:val="24"/>
                <w:szCs w:val="24"/>
              </w:rPr>
              <w:t>Содержание учебного материала</w:t>
            </w:r>
          </w:p>
        </w:tc>
        <w:tc>
          <w:tcPr>
            <w:tcW w:w="829" w:type="dxa"/>
          </w:tcPr>
          <w:p w14:paraId="7BE9A935" w14:textId="77777777" w:rsidR="004A0AB3" w:rsidRPr="003B16F7" w:rsidRDefault="004A0AB3" w:rsidP="00696B0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sz w:val="24"/>
                <w:szCs w:val="24"/>
              </w:rPr>
            </w:pPr>
            <w:r w:rsidRPr="003B16F7">
              <w:rPr>
                <w:rFonts w:ascii="Times New Roman" w:hAnsi="Times New Roman" w:cs="Times New Roman"/>
                <w:sz w:val="24"/>
                <w:szCs w:val="24"/>
              </w:rPr>
              <w:t>4</w:t>
            </w:r>
          </w:p>
        </w:tc>
        <w:tc>
          <w:tcPr>
            <w:tcW w:w="2006" w:type="dxa"/>
            <w:vMerge w:val="restart"/>
          </w:tcPr>
          <w:p w14:paraId="4E0D490B" w14:textId="77777777" w:rsidR="004A0AB3" w:rsidRPr="003B16F7" w:rsidRDefault="004A0AB3" w:rsidP="00696B0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sz w:val="24"/>
                <w:szCs w:val="24"/>
              </w:rPr>
            </w:pPr>
            <w:r w:rsidRPr="003B16F7">
              <w:rPr>
                <w:rFonts w:ascii="Times New Roman" w:hAnsi="Times New Roman" w:cs="Times New Roman"/>
                <w:sz w:val="24"/>
                <w:szCs w:val="24"/>
              </w:rPr>
              <w:t>ОК 01</w:t>
            </w:r>
          </w:p>
        </w:tc>
      </w:tr>
      <w:tr w:rsidR="004A0AB3" w:rsidRPr="003B16F7" w14:paraId="3F3ECE6E" w14:textId="77777777" w:rsidTr="00696B09">
        <w:trPr>
          <w:trHeight w:val="20"/>
        </w:trPr>
        <w:tc>
          <w:tcPr>
            <w:tcW w:w="1844" w:type="dxa"/>
            <w:vMerge/>
          </w:tcPr>
          <w:p w14:paraId="2630C54F" w14:textId="77777777" w:rsidR="004A0AB3" w:rsidRPr="003B16F7" w:rsidRDefault="004A0AB3" w:rsidP="00696B09">
            <w:pPr>
              <w:widowControl w:val="0"/>
              <w:pBdr>
                <w:top w:val="nil"/>
                <w:left w:val="nil"/>
                <w:bottom w:val="nil"/>
                <w:right w:val="nil"/>
                <w:between w:val="nil"/>
              </w:pBdr>
              <w:spacing w:after="0" w:line="240" w:lineRule="auto"/>
              <w:rPr>
                <w:rFonts w:ascii="Times New Roman" w:hAnsi="Times New Roman" w:cs="Times New Roman"/>
                <w:sz w:val="24"/>
                <w:szCs w:val="24"/>
              </w:rPr>
            </w:pPr>
          </w:p>
        </w:tc>
        <w:tc>
          <w:tcPr>
            <w:tcW w:w="11078" w:type="dxa"/>
            <w:tcBorders>
              <w:top w:val="single" w:sz="8" w:space="0" w:color="000000"/>
              <w:left w:val="single" w:sz="8" w:space="0" w:color="000000"/>
              <w:bottom w:val="single" w:sz="8" w:space="0" w:color="000000"/>
              <w:right w:val="single" w:sz="8" w:space="0" w:color="000000"/>
            </w:tcBorders>
            <w:shd w:val="clear" w:color="auto" w:fill="FFFFFF"/>
            <w:tcMar>
              <w:top w:w="0" w:type="dxa"/>
              <w:left w:w="45" w:type="dxa"/>
              <w:bottom w:w="0" w:type="dxa"/>
              <w:right w:w="45" w:type="dxa"/>
            </w:tcMar>
            <w:vAlign w:val="center"/>
          </w:tcPr>
          <w:p w14:paraId="380E3FBE" w14:textId="77777777" w:rsidR="004A0AB3" w:rsidRPr="003B16F7" w:rsidRDefault="004A0AB3" w:rsidP="00696B09">
            <w:pPr>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sz w:val="24"/>
                <w:szCs w:val="24"/>
              </w:rPr>
            </w:pPr>
            <w:r w:rsidRPr="003B16F7">
              <w:rPr>
                <w:rFonts w:ascii="Times New Roman" w:hAnsi="Times New Roman" w:cs="Times New Roman"/>
                <w:sz w:val="24"/>
                <w:szCs w:val="24"/>
              </w:rPr>
              <w:t xml:space="preserve">Символический язык химии. Химический элемент. Современная модель строения атома. Электронная конфигурация атома. Классификация химических элементов (s-, p-, d-элементы). Валентные электроны. </w:t>
            </w:r>
          </w:p>
        </w:tc>
        <w:tc>
          <w:tcPr>
            <w:tcW w:w="829" w:type="dxa"/>
            <w:tcBorders>
              <w:top w:val="single" w:sz="8" w:space="0" w:color="000000"/>
              <w:left w:val="single" w:sz="8" w:space="0" w:color="000000"/>
              <w:bottom w:val="single" w:sz="8" w:space="0" w:color="000000"/>
              <w:right w:val="single" w:sz="8" w:space="0" w:color="000000"/>
            </w:tcBorders>
            <w:shd w:val="clear" w:color="auto" w:fill="FFFFFF"/>
            <w:tcMar>
              <w:top w:w="0" w:type="dxa"/>
              <w:left w:w="45" w:type="dxa"/>
              <w:bottom w:w="0" w:type="dxa"/>
              <w:right w:w="45" w:type="dxa"/>
            </w:tcMar>
            <w:vAlign w:val="center"/>
          </w:tcPr>
          <w:p w14:paraId="15B01FE9" w14:textId="77777777" w:rsidR="004A0AB3" w:rsidRPr="003B16F7" w:rsidRDefault="004A0AB3" w:rsidP="00696B09">
            <w:pPr>
              <w:spacing w:after="0" w:line="240" w:lineRule="auto"/>
              <w:jc w:val="center"/>
              <w:rPr>
                <w:rFonts w:ascii="Times New Roman" w:hAnsi="Times New Roman" w:cs="Times New Roman"/>
                <w:sz w:val="24"/>
                <w:szCs w:val="24"/>
              </w:rPr>
            </w:pPr>
            <w:r w:rsidRPr="003B16F7">
              <w:rPr>
                <w:rFonts w:ascii="Times New Roman" w:hAnsi="Times New Roman" w:cs="Times New Roman"/>
                <w:sz w:val="24"/>
                <w:szCs w:val="24"/>
              </w:rPr>
              <w:t>2</w:t>
            </w:r>
          </w:p>
        </w:tc>
        <w:tc>
          <w:tcPr>
            <w:tcW w:w="2006" w:type="dxa"/>
            <w:vMerge/>
          </w:tcPr>
          <w:p w14:paraId="20C4F6DA" w14:textId="77777777" w:rsidR="004A0AB3" w:rsidRPr="003B16F7" w:rsidRDefault="004A0AB3" w:rsidP="00696B09">
            <w:pPr>
              <w:widowControl w:val="0"/>
              <w:pBdr>
                <w:top w:val="nil"/>
                <w:left w:val="nil"/>
                <w:bottom w:val="nil"/>
                <w:right w:val="nil"/>
                <w:between w:val="nil"/>
              </w:pBdr>
              <w:spacing w:after="0" w:line="240" w:lineRule="auto"/>
              <w:jc w:val="center"/>
              <w:rPr>
                <w:rFonts w:ascii="Times New Roman" w:hAnsi="Times New Roman" w:cs="Times New Roman"/>
                <w:sz w:val="24"/>
                <w:szCs w:val="24"/>
              </w:rPr>
            </w:pPr>
          </w:p>
        </w:tc>
      </w:tr>
      <w:tr w:rsidR="004A0AB3" w:rsidRPr="003B16F7" w14:paraId="6C92E110" w14:textId="77777777" w:rsidTr="00696B09">
        <w:trPr>
          <w:trHeight w:val="20"/>
        </w:trPr>
        <w:tc>
          <w:tcPr>
            <w:tcW w:w="1844" w:type="dxa"/>
            <w:vMerge/>
          </w:tcPr>
          <w:p w14:paraId="67822581" w14:textId="77777777" w:rsidR="004A0AB3" w:rsidRPr="003B16F7" w:rsidRDefault="004A0AB3" w:rsidP="00696B09">
            <w:pPr>
              <w:widowControl w:val="0"/>
              <w:pBdr>
                <w:top w:val="nil"/>
                <w:left w:val="nil"/>
                <w:bottom w:val="nil"/>
                <w:right w:val="nil"/>
                <w:between w:val="nil"/>
              </w:pBdr>
              <w:spacing w:after="0" w:line="240" w:lineRule="auto"/>
              <w:rPr>
                <w:rFonts w:ascii="Times New Roman" w:hAnsi="Times New Roman" w:cs="Times New Roman"/>
                <w:sz w:val="24"/>
                <w:szCs w:val="24"/>
              </w:rPr>
            </w:pPr>
          </w:p>
        </w:tc>
        <w:tc>
          <w:tcPr>
            <w:tcW w:w="11078" w:type="dxa"/>
            <w:tcBorders>
              <w:top w:val="single" w:sz="8" w:space="0" w:color="000000"/>
              <w:left w:val="single" w:sz="8" w:space="0" w:color="000000"/>
              <w:right w:val="single" w:sz="8" w:space="0" w:color="000000"/>
            </w:tcBorders>
            <w:shd w:val="clear" w:color="auto" w:fill="FFFFFF"/>
            <w:tcMar>
              <w:top w:w="0" w:type="dxa"/>
              <w:left w:w="45" w:type="dxa"/>
              <w:bottom w:w="0" w:type="dxa"/>
              <w:right w:w="45" w:type="dxa"/>
            </w:tcMar>
          </w:tcPr>
          <w:p w14:paraId="06E5B403" w14:textId="77777777" w:rsidR="004A0AB3" w:rsidRPr="003B16F7" w:rsidRDefault="004A0AB3" w:rsidP="00696B09">
            <w:pPr>
              <w:spacing w:after="0" w:line="240" w:lineRule="auto"/>
              <w:jc w:val="both"/>
              <w:rPr>
                <w:rFonts w:ascii="Times New Roman" w:hAnsi="Times New Roman" w:cs="Times New Roman"/>
                <w:sz w:val="24"/>
                <w:szCs w:val="24"/>
              </w:rPr>
            </w:pPr>
            <w:r w:rsidRPr="003B16F7">
              <w:rPr>
                <w:rFonts w:ascii="Times New Roman" w:hAnsi="Times New Roman" w:cs="Times New Roman"/>
                <w:sz w:val="24"/>
                <w:szCs w:val="24"/>
              </w:rPr>
              <w:t>Валентность. Электронная природа химической связи. Электроотрицательность. Виды химической связи (ковалентная, ионная, металлическая, водородная) и способы ее образования.</w:t>
            </w:r>
          </w:p>
        </w:tc>
        <w:tc>
          <w:tcPr>
            <w:tcW w:w="829" w:type="dxa"/>
            <w:tcBorders>
              <w:top w:val="single" w:sz="8" w:space="0" w:color="000000"/>
              <w:left w:val="single" w:sz="8" w:space="0" w:color="000000"/>
              <w:right w:val="single" w:sz="8" w:space="0" w:color="000000"/>
            </w:tcBorders>
            <w:shd w:val="clear" w:color="auto" w:fill="FFFFFF"/>
            <w:tcMar>
              <w:top w:w="0" w:type="dxa"/>
              <w:left w:w="45" w:type="dxa"/>
              <w:bottom w:w="0" w:type="dxa"/>
              <w:right w:w="45" w:type="dxa"/>
            </w:tcMar>
            <w:vAlign w:val="center"/>
          </w:tcPr>
          <w:p w14:paraId="35378B04" w14:textId="77777777" w:rsidR="004A0AB3" w:rsidRPr="003B16F7" w:rsidRDefault="004A0AB3" w:rsidP="00696B09">
            <w:pPr>
              <w:widowControl w:val="0"/>
              <w:spacing w:after="0" w:line="240" w:lineRule="auto"/>
              <w:jc w:val="center"/>
              <w:rPr>
                <w:rFonts w:ascii="Times New Roman" w:hAnsi="Times New Roman" w:cs="Times New Roman"/>
                <w:sz w:val="24"/>
                <w:szCs w:val="24"/>
              </w:rPr>
            </w:pPr>
            <w:r w:rsidRPr="003B16F7">
              <w:rPr>
                <w:rFonts w:ascii="Times New Roman" w:hAnsi="Times New Roman" w:cs="Times New Roman"/>
                <w:sz w:val="24"/>
                <w:szCs w:val="24"/>
              </w:rPr>
              <w:t>2</w:t>
            </w:r>
          </w:p>
        </w:tc>
        <w:tc>
          <w:tcPr>
            <w:tcW w:w="2006" w:type="dxa"/>
            <w:vMerge/>
          </w:tcPr>
          <w:p w14:paraId="2EDCED93" w14:textId="77777777" w:rsidR="004A0AB3" w:rsidRPr="003B16F7" w:rsidRDefault="004A0AB3" w:rsidP="00696B09">
            <w:pPr>
              <w:widowControl w:val="0"/>
              <w:pBdr>
                <w:top w:val="nil"/>
                <w:left w:val="nil"/>
                <w:bottom w:val="nil"/>
                <w:right w:val="nil"/>
                <w:between w:val="nil"/>
              </w:pBdr>
              <w:spacing w:after="0" w:line="240" w:lineRule="auto"/>
              <w:jc w:val="center"/>
              <w:rPr>
                <w:rFonts w:ascii="Times New Roman" w:hAnsi="Times New Roman" w:cs="Times New Roman"/>
                <w:sz w:val="24"/>
                <w:szCs w:val="24"/>
              </w:rPr>
            </w:pPr>
          </w:p>
        </w:tc>
      </w:tr>
      <w:tr w:rsidR="004A0AB3" w:rsidRPr="003B16F7" w14:paraId="36716625" w14:textId="77777777" w:rsidTr="00696B09">
        <w:trPr>
          <w:trHeight w:val="20"/>
        </w:trPr>
        <w:tc>
          <w:tcPr>
            <w:tcW w:w="1844" w:type="dxa"/>
            <w:vMerge w:val="restart"/>
            <w:tcBorders>
              <w:right w:val="single" w:sz="8" w:space="0" w:color="auto"/>
            </w:tcBorders>
          </w:tcPr>
          <w:p w14:paraId="59D119A6" w14:textId="77777777" w:rsidR="004A0AB3" w:rsidRPr="003B16F7" w:rsidRDefault="004A0AB3" w:rsidP="00696B0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sz w:val="24"/>
                <w:szCs w:val="24"/>
              </w:rPr>
            </w:pPr>
            <w:r w:rsidRPr="003B16F7">
              <w:rPr>
                <w:rFonts w:ascii="Times New Roman" w:hAnsi="Times New Roman" w:cs="Times New Roman"/>
                <w:sz w:val="24"/>
                <w:szCs w:val="24"/>
              </w:rPr>
              <w:t>Тема 1.2.</w:t>
            </w:r>
          </w:p>
          <w:p w14:paraId="45D1D271" w14:textId="77777777" w:rsidR="004A0AB3" w:rsidRPr="003B16F7" w:rsidRDefault="004A0AB3" w:rsidP="00696B09">
            <w:pPr>
              <w:spacing w:after="0" w:line="240" w:lineRule="auto"/>
              <w:rPr>
                <w:rFonts w:ascii="Times New Roman" w:hAnsi="Times New Roman" w:cs="Times New Roman"/>
                <w:sz w:val="24"/>
                <w:szCs w:val="24"/>
              </w:rPr>
            </w:pPr>
            <w:r w:rsidRPr="003B16F7">
              <w:rPr>
                <w:rFonts w:ascii="Times New Roman" w:hAnsi="Times New Roman" w:cs="Times New Roman"/>
                <w:sz w:val="24"/>
                <w:szCs w:val="24"/>
              </w:rPr>
              <w:t>Периодический закон и таблица Д.И. Менделеева</w:t>
            </w:r>
          </w:p>
        </w:tc>
        <w:tc>
          <w:tcPr>
            <w:tcW w:w="11078" w:type="dxa"/>
            <w:tcBorders>
              <w:left w:val="single" w:sz="8" w:space="0" w:color="auto"/>
            </w:tcBorders>
          </w:tcPr>
          <w:p w14:paraId="1D830A6D" w14:textId="77777777" w:rsidR="004A0AB3" w:rsidRPr="003B16F7" w:rsidRDefault="004A0AB3" w:rsidP="00696B0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sz w:val="24"/>
                <w:szCs w:val="24"/>
              </w:rPr>
            </w:pPr>
            <w:r w:rsidRPr="003B16F7">
              <w:rPr>
                <w:rFonts w:ascii="Times New Roman" w:hAnsi="Times New Roman" w:cs="Times New Roman"/>
                <w:sz w:val="24"/>
                <w:szCs w:val="24"/>
              </w:rPr>
              <w:t>Содержание учебного материала</w:t>
            </w:r>
          </w:p>
        </w:tc>
        <w:tc>
          <w:tcPr>
            <w:tcW w:w="829" w:type="dxa"/>
          </w:tcPr>
          <w:p w14:paraId="4733B51D" w14:textId="77777777" w:rsidR="004A0AB3" w:rsidRPr="003B16F7" w:rsidRDefault="004A0AB3" w:rsidP="00696B0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sz w:val="24"/>
                <w:szCs w:val="24"/>
              </w:rPr>
            </w:pPr>
            <w:r w:rsidRPr="003B16F7">
              <w:rPr>
                <w:rFonts w:ascii="Times New Roman" w:hAnsi="Times New Roman" w:cs="Times New Roman"/>
                <w:sz w:val="24"/>
                <w:szCs w:val="24"/>
              </w:rPr>
              <w:t>4</w:t>
            </w:r>
          </w:p>
        </w:tc>
        <w:tc>
          <w:tcPr>
            <w:tcW w:w="2006" w:type="dxa"/>
            <w:vMerge w:val="restart"/>
          </w:tcPr>
          <w:p w14:paraId="25B7F83F" w14:textId="77777777" w:rsidR="004A0AB3" w:rsidRPr="003B16F7" w:rsidRDefault="004A0AB3" w:rsidP="00696B09">
            <w:pPr>
              <w:widowControl w:val="0"/>
              <w:pBdr>
                <w:top w:val="nil"/>
                <w:left w:val="nil"/>
                <w:bottom w:val="nil"/>
                <w:right w:val="nil"/>
                <w:between w:val="nil"/>
              </w:pBdr>
              <w:spacing w:after="0" w:line="240" w:lineRule="auto"/>
              <w:jc w:val="center"/>
              <w:rPr>
                <w:rFonts w:ascii="Times New Roman" w:hAnsi="Times New Roman" w:cs="Times New Roman"/>
                <w:sz w:val="24"/>
                <w:szCs w:val="24"/>
              </w:rPr>
            </w:pPr>
            <w:r w:rsidRPr="003B16F7">
              <w:rPr>
                <w:rFonts w:ascii="Times New Roman" w:hAnsi="Times New Roman" w:cs="Times New Roman"/>
                <w:sz w:val="24"/>
                <w:szCs w:val="24"/>
              </w:rPr>
              <w:t>ОК 01</w:t>
            </w:r>
          </w:p>
          <w:p w14:paraId="1DBB5325" w14:textId="1A5DE5FA" w:rsidR="004A0AB3" w:rsidRPr="003B16F7" w:rsidRDefault="004A0AB3" w:rsidP="00696B09">
            <w:pPr>
              <w:widowControl w:val="0"/>
              <w:pBdr>
                <w:top w:val="nil"/>
                <w:left w:val="nil"/>
                <w:bottom w:val="nil"/>
                <w:right w:val="nil"/>
                <w:between w:val="nil"/>
              </w:pBdr>
              <w:spacing w:after="0" w:line="240" w:lineRule="auto"/>
              <w:jc w:val="center"/>
              <w:rPr>
                <w:rFonts w:ascii="Times New Roman" w:hAnsi="Times New Roman" w:cs="Times New Roman"/>
                <w:sz w:val="24"/>
                <w:szCs w:val="24"/>
              </w:rPr>
            </w:pPr>
            <w:r w:rsidRPr="003B16F7">
              <w:rPr>
                <w:rFonts w:ascii="Times New Roman" w:hAnsi="Times New Roman" w:cs="Times New Roman"/>
                <w:sz w:val="24"/>
                <w:szCs w:val="24"/>
              </w:rPr>
              <w:t>ОК 02</w:t>
            </w:r>
            <w:r w:rsidR="0039483E">
              <w:rPr>
                <w:rFonts w:ascii="Times New Roman" w:hAnsi="Times New Roman" w:cs="Times New Roman"/>
                <w:sz w:val="24"/>
                <w:szCs w:val="24"/>
              </w:rPr>
              <w:t>, ПК 3.3</w:t>
            </w:r>
          </w:p>
        </w:tc>
      </w:tr>
      <w:tr w:rsidR="004A0AB3" w:rsidRPr="003B16F7" w14:paraId="49602C75" w14:textId="77777777" w:rsidTr="00696B09">
        <w:trPr>
          <w:trHeight w:val="20"/>
        </w:trPr>
        <w:tc>
          <w:tcPr>
            <w:tcW w:w="1844" w:type="dxa"/>
            <w:vMerge/>
            <w:tcBorders>
              <w:right w:val="single" w:sz="8" w:space="0" w:color="auto"/>
            </w:tcBorders>
          </w:tcPr>
          <w:p w14:paraId="376859A8" w14:textId="77777777" w:rsidR="004A0AB3" w:rsidRPr="003B16F7" w:rsidRDefault="004A0AB3" w:rsidP="00696B09">
            <w:pPr>
              <w:widowControl w:val="0"/>
              <w:pBdr>
                <w:top w:val="nil"/>
                <w:left w:val="nil"/>
                <w:bottom w:val="nil"/>
                <w:right w:val="nil"/>
                <w:between w:val="nil"/>
              </w:pBdr>
              <w:spacing w:after="0" w:line="240" w:lineRule="auto"/>
              <w:rPr>
                <w:rFonts w:ascii="Times New Roman" w:hAnsi="Times New Roman" w:cs="Times New Roman"/>
                <w:sz w:val="24"/>
                <w:szCs w:val="24"/>
              </w:rPr>
            </w:pPr>
          </w:p>
        </w:tc>
        <w:tc>
          <w:tcPr>
            <w:tcW w:w="11078" w:type="dxa"/>
            <w:tcBorders>
              <w:top w:val="single" w:sz="8" w:space="0" w:color="auto"/>
              <w:left w:val="single" w:sz="8" w:space="0" w:color="auto"/>
              <w:right w:val="single" w:sz="8" w:space="0" w:color="auto"/>
            </w:tcBorders>
          </w:tcPr>
          <w:p w14:paraId="39444F0F" w14:textId="77777777" w:rsidR="004A0AB3" w:rsidRDefault="004A0AB3" w:rsidP="00696B0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sz w:val="24"/>
                <w:szCs w:val="24"/>
              </w:rPr>
            </w:pPr>
            <w:r w:rsidRPr="003B16F7">
              <w:rPr>
                <w:rFonts w:ascii="Times New Roman" w:hAnsi="Times New Roman" w:cs="Times New Roman"/>
                <w:sz w:val="24"/>
                <w:szCs w:val="24"/>
              </w:rPr>
              <w:t xml:space="preserve">Периодический закон Д.И. Менделеева историческое и современное содержание. Периодическая система химических элементов Д.И. Менделеева. Физический смысл Периодического закона Д.И. Менделеева. Закономерности изменения свойств химических элементов, образуемых ими простых и сложных веществ в соответствии с положением химического элемента в Периодической системе. Открытие новых химических элементов. </w:t>
            </w:r>
          </w:p>
          <w:p w14:paraId="0C99C1CD" w14:textId="77777777" w:rsidR="004A0AB3" w:rsidRPr="006872A5" w:rsidRDefault="004A0AB3" w:rsidP="00696B0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
                <w:bCs/>
                <w:sz w:val="24"/>
                <w:szCs w:val="24"/>
              </w:rPr>
            </w:pPr>
            <w:r w:rsidRPr="006872A5">
              <w:rPr>
                <w:rFonts w:ascii="Times New Roman" w:hAnsi="Times New Roman" w:cs="Times New Roman"/>
                <w:b/>
                <w:bCs/>
                <w:sz w:val="24"/>
                <w:szCs w:val="24"/>
              </w:rPr>
              <w:t>Профессионально-ориентированное содержание учебного материала</w:t>
            </w:r>
          </w:p>
          <w:p w14:paraId="01AC96AA" w14:textId="77777777" w:rsidR="004A0AB3" w:rsidRPr="003B16F7" w:rsidRDefault="004A0AB3" w:rsidP="00696B0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sz w:val="24"/>
                <w:szCs w:val="24"/>
              </w:rPr>
            </w:pPr>
            <w:r w:rsidRPr="003B16F7">
              <w:rPr>
                <w:rFonts w:ascii="Times New Roman" w:hAnsi="Times New Roman" w:cs="Times New Roman"/>
                <w:sz w:val="24"/>
                <w:szCs w:val="24"/>
              </w:rPr>
              <w:t>Мировоззренческое и научное значение Периодического закона Д.И. Менделеева. Прогнозы Д.И. Менделеева.</w:t>
            </w:r>
          </w:p>
        </w:tc>
        <w:tc>
          <w:tcPr>
            <w:tcW w:w="829" w:type="dxa"/>
            <w:tcBorders>
              <w:top w:val="single" w:sz="8" w:space="0" w:color="auto"/>
              <w:left w:val="single" w:sz="8" w:space="0" w:color="auto"/>
              <w:right w:val="single" w:sz="8" w:space="0" w:color="auto"/>
            </w:tcBorders>
          </w:tcPr>
          <w:p w14:paraId="551CAC48" w14:textId="77777777" w:rsidR="004A0AB3" w:rsidRPr="003B16F7" w:rsidRDefault="004A0AB3" w:rsidP="00696B0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sz w:val="24"/>
                <w:szCs w:val="24"/>
              </w:rPr>
            </w:pPr>
            <w:r w:rsidRPr="003B16F7">
              <w:rPr>
                <w:rFonts w:ascii="Times New Roman" w:hAnsi="Times New Roman" w:cs="Times New Roman"/>
                <w:sz w:val="24"/>
                <w:szCs w:val="24"/>
              </w:rPr>
              <w:t>2</w:t>
            </w:r>
          </w:p>
        </w:tc>
        <w:tc>
          <w:tcPr>
            <w:tcW w:w="2006" w:type="dxa"/>
            <w:vMerge/>
            <w:tcBorders>
              <w:left w:val="single" w:sz="8" w:space="0" w:color="auto"/>
            </w:tcBorders>
          </w:tcPr>
          <w:p w14:paraId="480A2CA9" w14:textId="77777777" w:rsidR="004A0AB3" w:rsidRPr="003B16F7" w:rsidRDefault="004A0AB3" w:rsidP="00696B09">
            <w:pPr>
              <w:widowControl w:val="0"/>
              <w:pBdr>
                <w:top w:val="nil"/>
                <w:left w:val="nil"/>
                <w:bottom w:val="nil"/>
                <w:right w:val="nil"/>
                <w:between w:val="nil"/>
              </w:pBdr>
              <w:spacing w:after="0" w:line="240" w:lineRule="auto"/>
              <w:jc w:val="center"/>
              <w:rPr>
                <w:rFonts w:ascii="Times New Roman" w:hAnsi="Times New Roman" w:cs="Times New Roman"/>
                <w:sz w:val="24"/>
                <w:szCs w:val="24"/>
              </w:rPr>
            </w:pPr>
          </w:p>
        </w:tc>
      </w:tr>
      <w:tr w:rsidR="004A0AB3" w:rsidRPr="003B16F7" w14:paraId="559F6E87" w14:textId="77777777" w:rsidTr="00696B09">
        <w:trPr>
          <w:trHeight w:val="20"/>
        </w:trPr>
        <w:tc>
          <w:tcPr>
            <w:tcW w:w="1844" w:type="dxa"/>
            <w:vMerge/>
            <w:tcBorders>
              <w:right w:val="single" w:sz="8" w:space="0" w:color="auto"/>
            </w:tcBorders>
          </w:tcPr>
          <w:p w14:paraId="09964EE9" w14:textId="77777777" w:rsidR="004A0AB3" w:rsidRPr="003B16F7" w:rsidRDefault="004A0AB3" w:rsidP="00696B09">
            <w:pPr>
              <w:widowControl w:val="0"/>
              <w:pBdr>
                <w:top w:val="nil"/>
                <w:left w:val="nil"/>
                <w:bottom w:val="nil"/>
                <w:right w:val="nil"/>
                <w:between w:val="nil"/>
              </w:pBdr>
              <w:spacing w:after="0" w:line="240" w:lineRule="auto"/>
              <w:rPr>
                <w:rFonts w:ascii="Times New Roman" w:hAnsi="Times New Roman" w:cs="Times New Roman"/>
                <w:sz w:val="24"/>
                <w:szCs w:val="24"/>
              </w:rPr>
            </w:pPr>
          </w:p>
        </w:tc>
        <w:tc>
          <w:tcPr>
            <w:tcW w:w="11078" w:type="dxa"/>
            <w:tcBorders>
              <w:top w:val="single" w:sz="8" w:space="0" w:color="auto"/>
              <w:left w:val="single" w:sz="8" w:space="0" w:color="auto"/>
              <w:right w:val="single" w:sz="8" w:space="0" w:color="auto"/>
            </w:tcBorders>
          </w:tcPr>
          <w:p w14:paraId="665E0248" w14:textId="77777777" w:rsidR="004A0AB3" w:rsidRPr="003B16F7" w:rsidRDefault="004A0AB3" w:rsidP="00696B0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sz w:val="24"/>
                <w:szCs w:val="24"/>
              </w:rPr>
            </w:pPr>
            <w:r w:rsidRPr="003B16F7">
              <w:rPr>
                <w:rFonts w:ascii="Times New Roman" w:hAnsi="Times New Roman" w:cs="Times New Roman"/>
                <w:sz w:val="24"/>
                <w:szCs w:val="24"/>
              </w:rPr>
              <w:t>Практические занятия</w:t>
            </w:r>
          </w:p>
        </w:tc>
        <w:tc>
          <w:tcPr>
            <w:tcW w:w="829" w:type="dxa"/>
            <w:tcBorders>
              <w:top w:val="single" w:sz="8" w:space="0" w:color="auto"/>
              <w:left w:val="single" w:sz="8" w:space="0" w:color="auto"/>
              <w:right w:val="single" w:sz="8" w:space="0" w:color="auto"/>
            </w:tcBorders>
          </w:tcPr>
          <w:p w14:paraId="3F8A627E" w14:textId="77777777" w:rsidR="004A0AB3" w:rsidRPr="003B16F7" w:rsidRDefault="004A0AB3" w:rsidP="00696B0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sz w:val="24"/>
                <w:szCs w:val="24"/>
              </w:rPr>
            </w:pPr>
            <w:r w:rsidRPr="003B16F7">
              <w:rPr>
                <w:rFonts w:ascii="Times New Roman" w:hAnsi="Times New Roman" w:cs="Times New Roman"/>
                <w:sz w:val="24"/>
                <w:szCs w:val="24"/>
              </w:rPr>
              <w:t>2</w:t>
            </w:r>
          </w:p>
        </w:tc>
        <w:tc>
          <w:tcPr>
            <w:tcW w:w="2006" w:type="dxa"/>
            <w:tcBorders>
              <w:left w:val="single" w:sz="8" w:space="0" w:color="auto"/>
            </w:tcBorders>
          </w:tcPr>
          <w:p w14:paraId="3AF1498D" w14:textId="77777777" w:rsidR="004A0AB3" w:rsidRPr="003B16F7" w:rsidRDefault="004A0AB3" w:rsidP="00696B09">
            <w:pPr>
              <w:widowControl w:val="0"/>
              <w:pBdr>
                <w:top w:val="nil"/>
                <w:left w:val="nil"/>
                <w:bottom w:val="nil"/>
                <w:right w:val="nil"/>
                <w:between w:val="nil"/>
              </w:pBdr>
              <w:spacing w:after="0" w:line="240" w:lineRule="auto"/>
              <w:jc w:val="center"/>
              <w:rPr>
                <w:rFonts w:ascii="Times New Roman" w:hAnsi="Times New Roman" w:cs="Times New Roman"/>
                <w:sz w:val="24"/>
                <w:szCs w:val="24"/>
              </w:rPr>
            </w:pPr>
          </w:p>
        </w:tc>
      </w:tr>
      <w:tr w:rsidR="004A0AB3" w:rsidRPr="003B16F7" w14:paraId="31781BB6" w14:textId="77777777" w:rsidTr="00696B09">
        <w:trPr>
          <w:trHeight w:val="20"/>
        </w:trPr>
        <w:tc>
          <w:tcPr>
            <w:tcW w:w="1844" w:type="dxa"/>
            <w:vMerge/>
            <w:tcBorders>
              <w:right w:val="single" w:sz="8" w:space="0" w:color="auto"/>
            </w:tcBorders>
          </w:tcPr>
          <w:p w14:paraId="606015BF" w14:textId="77777777" w:rsidR="004A0AB3" w:rsidRPr="003B16F7" w:rsidRDefault="004A0AB3" w:rsidP="00696B09">
            <w:pPr>
              <w:widowControl w:val="0"/>
              <w:pBdr>
                <w:top w:val="nil"/>
                <w:left w:val="nil"/>
                <w:bottom w:val="nil"/>
                <w:right w:val="nil"/>
                <w:between w:val="nil"/>
              </w:pBdr>
              <w:spacing w:after="0" w:line="240" w:lineRule="auto"/>
              <w:rPr>
                <w:rFonts w:ascii="Times New Roman" w:hAnsi="Times New Roman" w:cs="Times New Roman"/>
                <w:sz w:val="24"/>
                <w:szCs w:val="24"/>
              </w:rPr>
            </w:pPr>
          </w:p>
        </w:tc>
        <w:tc>
          <w:tcPr>
            <w:tcW w:w="11078" w:type="dxa"/>
            <w:tcBorders>
              <w:top w:val="single" w:sz="8" w:space="0" w:color="auto"/>
              <w:left w:val="single" w:sz="8" w:space="0" w:color="auto"/>
              <w:right w:val="single" w:sz="8" w:space="0" w:color="auto"/>
            </w:tcBorders>
          </w:tcPr>
          <w:p w14:paraId="612F1F05" w14:textId="77777777" w:rsidR="004A0AB3" w:rsidRPr="003B16F7" w:rsidRDefault="004A0AB3" w:rsidP="00696B0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sz w:val="24"/>
                <w:szCs w:val="24"/>
              </w:rPr>
            </w:pPr>
            <w:r w:rsidRPr="003B16F7">
              <w:rPr>
                <w:rFonts w:ascii="Times New Roman" w:hAnsi="Times New Roman" w:cs="Times New Roman"/>
                <w:sz w:val="24"/>
                <w:szCs w:val="24"/>
              </w:rPr>
              <w:t>Практическое занятие № 1. Решение заданий на использование химической символики и названий соединений по номенклатуре международного союза теоретической и прикладной химии и тривиальных названий для составления химических формул двухатомных соединений (оксидов, сульфидов, гидридов и т.п.) и других неорганических соединений отдельных классов. Практические задания на установление связи между строением атомов химических элементов и периодическим изменением свойств химических элементов и их соединений в соответствии с положением  в Периодической системе.</w:t>
            </w:r>
          </w:p>
        </w:tc>
        <w:tc>
          <w:tcPr>
            <w:tcW w:w="829" w:type="dxa"/>
            <w:tcBorders>
              <w:top w:val="single" w:sz="8" w:space="0" w:color="auto"/>
              <w:left w:val="single" w:sz="8" w:space="0" w:color="auto"/>
              <w:right w:val="single" w:sz="8" w:space="0" w:color="auto"/>
            </w:tcBorders>
          </w:tcPr>
          <w:p w14:paraId="67C5EC77" w14:textId="77777777" w:rsidR="004A0AB3" w:rsidRPr="003B16F7" w:rsidRDefault="004A0AB3" w:rsidP="00696B0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sz w:val="24"/>
                <w:szCs w:val="24"/>
              </w:rPr>
            </w:pPr>
          </w:p>
        </w:tc>
        <w:tc>
          <w:tcPr>
            <w:tcW w:w="2006" w:type="dxa"/>
            <w:tcBorders>
              <w:left w:val="single" w:sz="8" w:space="0" w:color="auto"/>
            </w:tcBorders>
          </w:tcPr>
          <w:p w14:paraId="2F0D6F6B" w14:textId="77777777" w:rsidR="004A0AB3" w:rsidRPr="003B16F7" w:rsidRDefault="004A0AB3" w:rsidP="00696B09">
            <w:pPr>
              <w:widowControl w:val="0"/>
              <w:pBdr>
                <w:top w:val="nil"/>
                <w:left w:val="nil"/>
                <w:bottom w:val="nil"/>
                <w:right w:val="nil"/>
                <w:between w:val="nil"/>
              </w:pBdr>
              <w:spacing w:after="0" w:line="240" w:lineRule="auto"/>
              <w:jc w:val="center"/>
              <w:rPr>
                <w:rFonts w:ascii="Times New Roman" w:hAnsi="Times New Roman" w:cs="Times New Roman"/>
                <w:sz w:val="24"/>
                <w:szCs w:val="24"/>
              </w:rPr>
            </w:pPr>
          </w:p>
        </w:tc>
      </w:tr>
      <w:tr w:rsidR="004A0AB3" w:rsidRPr="003B16F7" w14:paraId="06D0753F" w14:textId="77777777" w:rsidTr="00696B09">
        <w:trPr>
          <w:trHeight w:val="20"/>
        </w:trPr>
        <w:tc>
          <w:tcPr>
            <w:tcW w:w="12922" w:type="dxa"/>
            <w:gridSpan w:val="2"/>
            <w:tcMar>
              <w:top w:w="0" w:type="dxa"/>
              <w:left w:w="45" w:type="dxa"/>
              <w:bottom w:w="0" w:type="dxa"/>
              <w:right w:w="45" w:type="dxa"/>
            </w:tcMar>
            <w:vAlign w:val="center"/>
          </w:tcPr>
          <w:p w14:paraId="67CBE5AA" w14:textId="77777777" w:rsidR="004A0AB3" w:rsidRPr="003B16F7" w:rsidRDefault="004A0AB3" w:rsidP="00696B09">
            <w:pPr>
              <w:spacing w:after="0" w:line="240" w:lineRule="auto"/>
              <w:jc w:val="center"/>
              <w:rPr>
                <w:rFonts w:ascii="Times New Roman" w:hAnsi="Times New Roman" w:cs="Times New Roman"/>
                <w:sz w:val="24"/>
                <w:szCs w:val="24"/>
              </w:rPr>
            </w:pPr>
            <w:r w:rsidRPr="003B16F7">
              <w:rPr>
                <w:rFonts w:ascii="Times New Roman" w:hAnsi="Times New Roman" w:cs="Times New Roman"/>
                <w:sz w:val="24"/>
                <w:szCs w:val="24"/>
              </w:rPr>
              <w:t>Раздел 2. Химические реакции</w:t>
            </w:r>
          </w:p>
        </w:tc>
        <w:tc>
          <w:tcPr>
            <w:tcW w:w="829" w:type="dxa"/>
            <w:tcBorders>
              <w:top w:val="single" w:sz="8" w:space="0" w:color="000000"/>
              <w:bottom w:val="single" w:sz="8" w:space="0" w:color="000000"/>
              <w:right w:val="single" w:sz="8" w:space="0" w:color="000000"/>
            </w:tcBorders>
            <w:tcMar>
              <w:top w:w="0" w:type="dxa"/>
              <w:left w:w="45" w:type="dxa"/>
              <w:bottom w:w="0" w:type="dxa"/>
              <w:right w:w="45" w:type="dxa"/>
            </w:tcMar>
            <w:vAlign w:val="center"/>
          </w:tcPr>
          <w:p w14:paraId="14368EB7" w14:textId="77777777" w:rsidR="004A0AB3" w:rsidRPr="003B16F7" w:rsidRDefault="004A0AB3" w:rsidP="00696B09">
            <w:pPr>
              <w:spacing w:after="0" w:line="240" w:lineRule="auto"/>
              <w:jc w:val="center"/>
              <w:rPr>
                <w:rFonts w:ascii="Times New Roman" w:hAnsi="Times New Roman" w:cs="Times New Roman"/>
                <w:sz w:val="24"/>
                <w:szCs w:val="24"/>
              </w:rPr>
            </w:pPr>
            <w:r w:rsidRPr="003B16F7">
              <w:rPr>
                <w:rFonts w:ascii="Times New Roman" w:hAnsi="Times New Roman" w:cs="Times New Roman"/>
                <w:sz w:val="24"/>
                <w:szCs w:val="24"/>
              </w:rPr>
              <w:t>12</w:t>
            </w:r>
          </w:p>
        </w:tc>
        <w:tc>
          <w:tcPr>
            <w:tcW w:w="2006" w:type="dxa"/>
          </w:tcPr>
          <w:p w14:paraId="0C0DC1CC" w14:textId="77777777" w:rsidR="004A0AB3" w:rsidRPr="003B16F7" w:rsidRDefault="004A0AB3" w:rsidP="00696B09">
            <w:pPr>
              <w:widowControl w:val="0"/>
              <w:pBdr>
                <w:top w:val="nil"/>
                <w:left w:val="nil"/>
                <w:bottom w:val="nil"/>
                <w:right w:val="nil"/>
                <w:between w:val="nil"/>
              </w:pBdr>
              <w:spacing w:after="0" w:line="240" w:lineRule="auto"/>
              <w:jc w:val="center"/>
              <w:rPr>
                <w:rFonts w:ascii="Times New Roman" w:hAnsi="Times New Roman" w:cs="Times New Roman"/>
                <w:sz w:val="24"/>
                <w:szCs w:val="24"/>
              </w:rPr>
            </w:pPr>
          </w:p>
        </w:tc>
      </w:tr>
      <w:tr w:rsidR="004A0AB3" w:rsidRPr="003B16F7" w14:paraId="38187594" w14:textId="77777777" w:rsidTr="00696B09">
        <w:trPr>
          <w:trHeight w:val="20"/>
        </w:trPr>
        <w:tc>
          <w:tcPr>
            <w:tcW w:w="1844" w:type="dxa"/>
            <w:vMerge w:val="restart"/>
            <w:tcBorders>
              <w:top w:val="single" w:sz="8" w:space="0" w:color="000000"/>
              <w:left w:val="single" w:sz="8" w:space="0" w:color="000000"/>
              <w:right w:val="single" w:sz="8" w:space="0" w:color="000000"/>
            </w:tcBorders>
            <w:shd w:val="clear" w:color="auto" w:fill="FFFFFF"/>
            <w:tcMar>
              <w:top w:w="0" w:type="dxa"/>
              <w:left w:w="45" w:type="dxa"/>
              <w:bottom w:w="0" w:type="dxa"/>
              <w:right w:w="45" w:type="dxa"/>
            </w:tcMar>
          </w:tcPr>
          <w:p w14:paraId="062EA5F7" w14:textId="77777777" w:rsidR="004A0AB3" w:rsidRPr="003B16F7" w:rsidRDefault="004A0AB3" w:rsidP="00696B09">
            <w:pPr>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sz w:val="24"/>
                <w:szCs w:val="24"/>
              </w:rPr>
            </w:pPr>
            <w:r w:rsidRPr="003B16F7">
              <w:rPr>
                <w:rFonts w:ascii="Times New Roman" w:hAnsi="Times New Roman" w:cs="Times New Roman"/>
                <w:sz w:val="24"/>
                <w:szCs w:val="24"/>
              </w:rPr>
              <w:t>Тема 2.1. Типы химических реакций</w:t>
            </w:r>
          </w:p>
        </w:tc>
        <w:tc>
          <w:tcPr>
            <w:tcW w:w="11078" w:type="dxa"/>
          </w:tcPr>
          <w:p w14:paraId="46A1B16C" w14:textId="77777777" w:rsidR="004A0AB3" w:rsidRPr="003B16F7" w:rsidRDefault="004A0AB3" w:rsidP="00696B0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sz w:val="24"/>
                <w:szCs w:val="24"/>
              </w:rPr>
            </w:pPr>
            <w:r w:rsidRPr="003B16F7">
              <w:rPr>
                <w:rFonts w:ascii="Times New Roman" w:hAnsi="Times New Roman" w:cs="Times New Roman"/>
                <w:sz w:val="24"/>
                <w:szCs w:val="24"/>
              </w:rPr>
              <w:t>Содержание учебного материала</w:t>
            </w:r>
          </w:p>
        </w:tc>
        <w:tc>
          <w:tcPr>
            <w:tcW w:w="829" w:type="dxa"/>
            <w:tcBorders>
              <w:top w:val="single" w:sz="8" w:space="0" w:color="000000"/>
              <w:left w:val="single" w:sz="8" w:space="0" w:color="000000"/>
              <w:bottom w:val="single" w:sz="8" w:space="0" w:color="000000"/>
              <w:right w:val="single" w:sz="8" w:space="0" w:color="000000"/>
            </w:tcBorders>
            <w:shd w:val="clear" w:color="auto" w:fill="FFFFFF"/>
            <w:tcMar>
              <w:top w:w="0" w:type="dxa"/>
              <w:left w:w="45" w:type="dxa"/>
              <w:bottom w:w="0" w:type="dxa"/>
              <w:right w:w="45" w:type="dxa"/>
            </w:tcMar>
            <w:vAlign w:val="center"/>
          </w:tcPr>
          <w:p w14:paraId="44205B05" w14:textId="77777777" w:rsidR="004A0AB3" w:rsidRPr="003B16F7" w:rsidRDefault="004A0AB3" w:rsidP="00696B09">
            <w:pPr>
              <w:spacing w:after="0" w:line="240" w:lineRule="auto"/>
              <w:jc w:val="center"/>
              <w:rPr>
                <w:rFonts w:ascii="Times New Roman" w:hAnsi="Times New Roman" w:cs="Times New Roman"/>
                <w:sz w:val="24"/>
                <w:szCs w:val="24"/>
              </w:rPr>
            </w:pPr>
            <w:r w:rsidRPr="003B16F7">
              <w:rPr>
                <w:rFonts w:ascii="Times New Roman" w:hAnsi="Times New Roman" w:cs="Times New Roman"/>
                <w:sz w:val="24"/>
                <w:szCs w:val="24"/>
              </w:rPr>
              <w:t>6</w:t>
            </w:r>
          </w:p>
        </w:tc>
        <w:tc>
          <w:tcPr>
            <w:tcW w:w="2006" w:type="dxa"/>
            <w:vMerge w:val="restart"/>
          </w:tcPr>
          <w:p w14:paraId="2850A00A" w14:textId="6B55EEA4" w:rsidR="004A0AB3" w:rsidRPr="003B16F7" w:rsidRDefault="004A0AB3" w:rsidP="00696B09">
            <w:pPr>
              <w:widowControl w:val="0"/>
              <w:pBdr>
                <w:top w:val="nil"/>
                <w:left w:val="nil"/>
                <w:bottom w:val="nil"/>
                <w:right w:val="nil"/>
                <w:between w:val="nil"/>
              </w:pBdr>
              <w:spacing w:after="0" w:line="240" w:lineRule="auto"/>
              <w:jc w:val="center"/>
              <w:rPr>
                <w:rFonts w:ascii="Times New Roman" w:hAnsi="Times New Roman" w:cs="Times New Roman"/>
                <w:sz w:val="24"/>
                <w:szCs w:val="24"/>
              </w:rPr>
            </w:pPr>
            <w:r w:rsidRPr="003B16F7">
              <w:rPr>
                <w:rFonts w:ascii="Times New Roman" w:hAnsi="Times New Roman" w:cs="Times New Roman"/>
                <w:sz w:val="24"/>
                <w:szCs w:val="24"/>
              </w:rPr>
              <w:t>ОК 01</w:t>
            </w:r>
            <w:r w:rsidR="0039483E">
              <w:rPr>
                <w:rFonts w:ascii="Times New Roman" w:hAnsi="Times New Roman" w:cs="Times New Roman"/>
                <w:sz w:val="24"/>
                <w:szCs w:val="24"/>
              </w:rPr>
              <w:t>, ПК 3.3</w:t>
            </w:r>
          </w:p>
        </w:tc>
      </w:tr>
      <w:tr w:rsidR="004A0AB3" w:rsidRPr="003B16F7" w14:paraId="59B1AEE3" w14:textId="77777777" w:rsidTr="00696B09">
        <w:trPr>
          <w:trHeight w:val="20"/>
        </w:trPr>
        <w:tc>
          <w:tcPr>
            <w:tcW w:w="1844" w:type="dxa"/>
            <w:vMerge/>
            <w:tcBorders>
              <w:left w:val="single" w:sz="8" w:space="0" w:color="000000"/>
              <w:bottom w:val="single" w:sz="4" w:space="0" w:color="000000"/>
              <w:right w:val="single" w:sz="8" w:space="0" w:color="000000"/>
            </w:tcBorders>
            <w:shd w:val="clear" w:color="auto" w:fill="FFFFFF"/>
            <w:tcMar>
              <w:top w:w="0" w:type="dxa"/>
              <w:left w:w="45" w:type="dxa"/>
              <w:bottom w:w="0" w:type="dxa"/>
              <w:right w:w="45" w:type="dxa"/>
            </w:tcMar>
          </w:tcPr>
          <w:p w14:paraId="1D636F5B" w14:textId="77777777" w:rsidR="004A0AB3" w:rsidRPr="003B16F7" w:rsidRDefault="004A0AB3" w:rsidP="00696B09">
            <w:pPr>
              <w:widowControl w:val="0"/>
              <w:pBdr>
                <w:top w:val="nil"/>
                <w:left w:val="nil"/>
                <w:bottom w:val="nil"/>
                <w:right w:val="nil"/>
                <w:between w:val="nil"/>
              </w:pBdr>
              <w:spacing w:after="0" w:line="240" w:lineRule="auto"/>
              <w:rPr>
                <w:rFonts w:ascii="Times New Roman" w:hAnsi="Times New Roman" w:cs="Times New Roman"/>
                <w:sz w:val="24"/>
                <w:szCs w:val="24"/>
              </w:rPr>
            </w:pPr>
          </w:p>
        </w:tc>
        <w:tc>
          <w:tcPr>
            <w:tcW w:w="11078" w:type="dxa"/>
            <w:tcBorders>
              <w:top w:val="single" w:sz="8" w:space="0" w:color="000000"/>
              <w:left w:val="single" w:sz="8" w:space="0" w:color="000000"/>
              <w:bottom w:val="single" w:sz="8" w:space="0" w:color="000000"/>
              <w:right w:val="single" w:sz="8" w:space="0" w:color="000000"/>
            </w:tcBorders>
            <w:shd w:val="clear" w:color="auto" w:fill="FFFFFF"/>
            <w:tcMar>
              <w:top w:w="0" w:type="dxa"/>
              <w:left w:w="45" w:type="dxa"/>
              <w:bottom w:w="0" w:type="dxa"/>
              <w:right w:w="45" w:type="dxa"/>
            </w:tcMar>
          </w:tcPr>
          <w:p w14:paraId="0AB3BF91" w14:textId="77777777" w:rsidR="004A0AB3" w:rsidRPr="003B16F7" w:rsidRDefault="004A0AB3" w:rsidP="00696B0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sz w:val="24"/>
                <w:szCs w:val="24"/>
              </w:rPr>
            </w:pPr>
            <w:r w:rsidRPr="003B16F7">
              <w:rPr>
                <w:rFonts w:ascii="Times New Roman" w:hAnsi="Times New Roman" w:cs="Times New Roman"/>
                <w:sz w:val="24"/>
                <w:szCs w:val="24"/>
              </w:rPr>
              <w:t xml:space="preserve">Классификация и типы химических реакций с участием неорганических веществ. Составление уравнений соединения, разложения, замещения и обмена, в т.ч. горения, окисления -восстановления. Уравнения окисления-восстановления. </w:t>
            </w:r>
          </w:p>
        </w:tc>
        <w:tc>
          <w:tcPr>
            <w:tcW w:w="829" w:type="dxa"/>
            <w:tcBorders>
              <w:top w:val="single" w:sz="8" w:space="0" w:color="000000"/>
              <w:left w:val="single" w:sz="8" w:space="0" w:color="000000"/>
              <w:bottom w:val="single" w:sz="8" w:space="0" w:color="000000"/>
              <w:right w:val="single" w:sz="8" w:space="0" w:color="000000"/>
            </w:tcBorders>
            <w:shd w:val="clear" w:color="auto" w:fill="FFFFFF"/>
            <w:tcMar>
              <w:top w:w="0" w:type="dxa"/>
              <w:left w:w="45" w:type="dxa"/>
              <w:bottom w:w="0" w:type="dxa"/>
              <w:right w:w="45" w:type="dxa"/>
            </w:tcMar>
            <w:vAlign w:val="center"/>
          </w:tcPr>
          <w:p w14:paraId="2CC8D86C" w14:textId="77777777" w:rsidR="004A0AB3" w:rsidRPr="003B16F7" w:rsidRDefault="004A0AB3" w:rsidP="00696B09">
            <w:pPr>
              <w:spacing w:after="0" w:line="240" w:lineRule="auto"/>
              <w:jc w:val="center"/>
              <w:rPr>
                <w:rFonts w:ascii="Times New Roman" w:hAnsi="Times New Roman" w:cs="Times New Roman"/>
                <w:sz w:val="24"/>
                <w:szCs w:val="24"/>
              </w:rPr>
            </w:pPr>
            <w:r w:rsidRPr="003B16F7">
              <w:rPr>
                <w:rFonts w:ascii="Times New Roman" w:hAnsi="Times New Roman" w:cs="Times New Roman"/>
                <w:sz w:val="24"/>
                <w:szCs w:val="24"/>
              </w:rPr>
              <w:t>2</w:t>
            </w:r>
          </w:p>
        </w:tc>
        <w:tc>
          <w:tcPr>
            <w:tcW w:w="2006" w:type="dxa"/>
            <w:vMerge/>
          </w:tcPr>
          <w:p w14:paraId="30236A4C" w14:textId="77777777" w:rsidR="004A0AB3" w:rsidRPr="003B16F7" w:rsidRDefault="004A0AB3" w:rsidP="00696B09">
            <w:pPr>
              <w:widowControl w:val="0"/>
              <w:pBdr>
                <w:top w:val="nil"/>
                <w:left w:val="nil"/>
                <w:bottom w:val="nil"/>
                <w:right w:val="nil"/>
                <w:between w:val="nil"/>
              </w:pBdr>
              <w:spacing w:after="0" w:line="240" w:lineRule="auto"/>
              <w:jc w:val="center"/>
              <w:rPr>
                <w:rFonts w:ascii="Times New Roman" w:hAnsi="Times New Roman" w:cs="Times New Roman"/>
                <w:sz w:val="24"/>
                <w:szCs w:val="24"/>
              </w:rPr>
            </w:pPr>
          </w:p>
        </w:tc>
      </w:tr>
      <w:tr w:rsidR="004A0AB3" w:rsidRPr="003B16F7" w14:paraId="679116D5" w14:textId="77777777" w:rsidTr="00696B09">
        <w:trPr>
          <w:trHeight w:val="20"/>
        </w:trPr>
        <w:tc>
          <w:tcPr>
            <w:tcW w:w="1844" w:type="dxa"/>
            <w:vMerge/>
            <w:tcBorders>
              <w:left w:val="single" w:sz="8" w:space="0" w:color="000000"/>
              <w:bottom w:val="single" w:sz="4" w:space="0" w:color="000000"/>
              <w:right w:val="single" w:sz="8" w:space="0" w:color="000000"/>
            </w:tcBorders>
            <w:shd w:val="clear" w:color="auto" w:fill="FFFFFF"/>
            <w:tcMar>
              <w:top w:w="0" w:type="dxa"/>
              <w:left w:w="45" w:type="dxa"/>
              <w:bottom w:w="0" w:type="dxa"/>
              <w:right w:w="45" w:type="dxa"/>
            </w:tcMar>
          </w:tcPr>
          <w:p w14:paraId="108F2D09" w14:textId="77777777" w:rsidR="004A0AB3" w:rsidRPr="003B16F7" w:rsidRDefault="004A0AB3" w:rsidP="00696B09">
            <w:pPr>
              <w:widowControl w:val="0"/>
              <w:pBdr>
                <w:top w:val="nil"/>
                <w:left w:val="nil"/>
                <w:bottom w:val="nil"/>
                <w:right w:val="nil"/>
                <w:between w:val="nil"/>
              </w:pBdr>
              <w:spacing w:after="0" w:line="240" w:lineRule="auto"/>
              <w:rPr>
                <w:rFonts w:ascii="Times New Roman" w:hAnsi="Times New Roman" w:cs="Times New Roman"/>
                <w:sz w:val="24"/>
                <w:szCs w:val="24"/>
              </w:rPr>
            </w:pPr>
          </w:p>
        </w:tc>
        <w:tc>
          <w:tcPr>
            <w:tcW w:w="11078" w:type="dxa"/>
            <w:tcBorders>
              <w:top w:val="single" w:sz="8" w:space="0" w:color="000000"/>
              <w:left w:val="single" w:sz="8" w:space="0" w:color="000000"/>
              <w:bottom w:val="single" w:sz="8" w:space="0" w:color="000000"/>
              <w:right w:val="single" w:sz="8" w:space="0" w:color="000000"/>
            </w:tcBorders>
            <w:shd w:val="clear" w:color="auto" w:fill="FFFFFF"/>
            <w:tcMar>
              <w:top w:w="0" w:type="dxa"/>
              <w:left w:w="45" w:type="dxa"/>
              <w:bottom w:w="0" w:type="dxa"/>
              <w:right w:w="45" w:type="dxa"/>
            </w:tcMar>
          </w:tcPr>
          <w:p w14:paraId="5FBF5B54" w14:textId="77777777" w:rsidR="004A0AB3" w:rsidRDefault="004A0AB3" w:rsidP="00696B0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sz w:val="24"/>
                <w:szCs w:val="24"/>
              </w:rPr>
            </w:pPr>
            <w:r w:rsidRPr="003B16F7">
              <w:rPr>
                <w:rFonts w:ascii="Times New Roman" w:hAnsi="Times New Roman" w:cs="Times New Roman"/>
                <w:sz w:val="24"/>
                <w:szCs w:val="24"/>
              </w:rPr>
              <w:t xml:space="preserve">Степень окисления. Окислитель и восстановитель </w:t>
            </w:r>
          </w:p>
          <w:p w14:paraId="4B1F9409" w14:textId="77777777" w:rsidR="004A0AB3" w:rsidRPr="006872A5" w:rsidRDefault="004A0AB3" w:rsidP="00696B0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
                <w:bCs/>
                <w:sz w:val="24"/>
                <w:szCs w:val="24"/>
              </w:rPr>
            </w:pPr>
            <w:r w:rsidRPr="006872A5">
              <w:rPr>
                <w:rFonts w:ascii="Times New Roman" w:hAnsi="Times New Roman" w:cs="Times New Roman"/>
                <w:b/>
                <w:bCs/>
                <w:sz w:val="24"/>
                <w:szCs w:val="24"/>
              </w:rPr>
              <w:t>Профессионально-ориентированное содержание учебного материала</w:t>
            </w:r>
          </w:p>
          <w:p w14:paraId="157EF40A" w14:textId="77777777" w:rsidR="004A0AB3" w:rsidRPr="003B16F7" w:rsidRDefault="004A0AB3" w:rsidP="00696B0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sz w:val="24"/>
                <w:szCs w:val="24"/>
              </w:rPr>
            </w:pPr>
            <w:r w:rsidRPr="003B16F7">
              <w:rPr>
                <w:rFonts w:ascii="Times New Roman" w:hAnsi="Times New Roman" w:cs="Times New Roman"/>
                <w:sz w:val="24"/>
                <w:szCs w:val="24"/>
              </w:rPr>
              <w:t>Окислительно-восстановительные реакции в природе, производственных процессах и жизнедеятельности организмов</w:t>
            </w:r>
          </w:p>
        </w:tc>
        <w:tc>
          <w:tcPr>
            <w:tcW w:w="829" w:type="dxa"/>
            <w:tcBorders>
              <w:top w:val="single" w:sz="8" w:space="0" w:color="000000"/>
              <w:left w:val="single" w:sz="8" w:space="0" w:color="000000"/>
              <w:bottom w:val="single" w:sz="8" w:space="0" w:color="000000"/>
              <w:right w:val="single" w:sz="8" w:space="0" w:color="000000"/>
            </w:tcBorders>
            <w:shd w:val="clear" w:color="auto" w:fill="FFFFFF"/>
            <w:tcMar>
              <w:top w:w="0" w:type="dxa"/>
              <w:left w:w="45" w:type="dxa"/>
              <w:bottom w:w="0" w:type="dxa"/>
              <w:right w:w="45" w:type="dxa"/>
            </w:tcMar>
            <w:vAlign w:val="center"/>
          </w:tcPr>
          <w:p w14:paraId="4264E425" w14:textId="77777777" w:rsidR="004A0AB3" w:rsidRPr="003B16F7" w:rsidRDefault="004A0AB3" w:rsidP="00696B09">
            <w:pPr>
              <w:spacing w:after="0" w:line="240" w:lineRule="auto"/>
              <w:jc w:val="center"/>
              <w:rPr>
                <w:rFonts w:ascii="Times New Roman" w:hAnsi="Times New Roman" w:cs="Times New Roman"/>
                <w:sz w:val="24"/>
                <w:szCs w:val="24"/>
              </w:rPr>
            </w:pPr>
            <w:r w:rsidRPr="003B16F7">
              <w:rPr>
                <w:rFonts w:ascii="Times New Roman" w:hAnsi="Times New Roman" w:cs="Times New Roman"/>
                <w:sz w:val="24"/>
                <w:szCs w:val="24"/>
              </w:rPr>
              <w:t>2</w:t>
            </w:r>
          </w:p>
        </w:tc>
        <w:tc>
          <w:tcPr>
            <w:tcW w:w="2006" w:type="dxa"/>
            <w:vMerge/>
          </w:tcPr>
          <w:p w14:paraId="33914858" w14:textId="77777777" w:rsidR="004A0AB3" w:rsidRPr="003B16F7" w:rsidRDefault="004A0AB3" w:rsidP="00696B09">
            <w:pPr>
              <w:widowControl w:val="0"/>
              <w:pBdr>
                <w:top w:val="nil"/>
                <w:left w:val="nil"/>
                <w:bottom w:val="nil"/>
                <w:right w:val="nil"/>
                <w:between w:val="nil"/>
              </w:pBdr>
              <w:spacing w:after="0" w:line="240" w:lineRule="auto"/>
              <w:jc w:val="center"/>
              <w:rPr>
                <w:rFonts w:ascii="Times New Roman" w:hAnsi="Times New Roman" w:cs="Times New Roman"/>
                <w:sz w:val="24"/>
                <w:szCs w:val="24"/>
              </w:rPr>
            </w:pPr>
          </w:p>
        </w:tc>
      </w:tr>
      <w:tr w:rsidR="004A0AB3" w:rsidRPr="003B16F7" w14:paraId="793EFF52" w14:textId="77777777" w:rsidTr="00696B09">
        <w:trPr>
          <w:trHeight w:val="20"/>
        </w:trPr>
        <w:tc>
          <w:tcPr>
            <w:tcW w:w="1844" w:type="dxa"/>
            <w:vMerge/>
            <w:tcBorders>
              <w:left w:val="single" w:sz="8" w:space="0" w:color="000000"/>
              <w:bottom w:val="single" w:sz="4" w:space="0" w:color="000000"/>
              <w:right w:val="single" w:sz="8" w:space="0" w:color="000000"/>
            </w:tcBorders>
            <w:shd w:val="clear" w:color="auto" w:fill="FFFFFF"/>
            <w:tcMar>
              <w:top w:w="0" w:type="dxa"/>
              <w:left w:w="45" w:type="dxa"/>
              <w:bottom w:w="0" w:type="dxa"/>
              <w:right w:w="45" w:type="dxa"/>
            </w:tcMar>
          </w:tcPr>
          <w:p w14:paraId="4425D26E" w14:textId="77777777" w:rsidR="004A0AB3" w:rsidRPr="003B16F7" w:rsidRDefault="004A0AB3" w:rsidP="00696B09">
            <w:pPr>
              <w:widowControl w:val="0"/>
              <w:pBdr>
                <w:top w:val="nil"/>
                <w:left w:val="nil"/>
                <w:bottom w:val="nil"/>
                <w:right w:val="nil"/>
                <w:between w:val="nil"/>
              </w:pBdr>
              <w:spacing w:after="0" w:line="240" w:lineRule="auto"/>
              <w:rPr>
                <w:rFonts w:ascii="Times New Roman" w:hAnsi="Times New Roman" w:cs="Times New Roman"/>
                <w:sz w:val="24"/>
                <w:szCs w:val="24"/>
              </w:rPr>
            </w:pPr>
          </w:p>
        </w:tc>
        <w:tc>
          <w:tcPr>
            <w:tcW w:w="11078" w:type="dxa"/>
            <w:tcBorders>
              <w:top w:val="single" w:sz="8" w:space="0" w:color="000000"/>
              <w:left w:val="single" w:sz="8" w:space="0" w:color="000000"/>
              <w:bottom w:val="single" w:sz="8" w:space="0" w:color="000000"/>
              <w:right w:val="single" w:sz="8" w:space="0" w:color="000000"/>
            </w:tcBorders>
            <w:shd w:val="clear" w:color="auto" w:fill="FFFFFF"/>
            <w:tcMar>
              <w:top w:w="0" w:type="dxa"/>
              <w:left w:w="45" w:type="dxa"/>
              <w:bottom w:w="0" w:type="dxa"/>
              <w:right w:w="45" w:type="dxa"/>
            </w:tcMar>
          </w:tcPr>
          <w:p w14:paraId="7A0692C2" w14:textId="77777777" w:rsidR="004A0AB3" w:rsidRPr="003B16F7" w:rsidRDefault="004A0AB3" w:rsidP="00696B0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sz w:val="24"/>
                <w:szCs w:val="24"/>
              </w:rPr>
            </w:pPr>
            <w:r w:rsidRPr="003B16F7">
              <w:rPr>
                <w:rFonts w:ascii="Times New Roman" w:hAnsi="Times New Roman" w:cs="Times New Roman"/>
                <w:sz w:val="24"/>
                <w:szCs w:val="24"/>
              </w:rPr>
              <w:t>Практические занятия</w:t>
            </w:r>
          </w:p>
        </w:tc>
        <w:tc>
          <w:tcPr>
            <w:tcW w:w="829" w:type="dxa"/>
            <w:tcBorders>
              <w:top w:val="single" w:sz="8" w:space="0" w:color="000000"/>
              <w:left w:val="single" w:sz="8" w:space="0" w:color="000000"/>
              <w:bottom w:val="single" w:sz="8" w:space="0" w:color="000000"/>
              <w:right w:val="single" w:sz="8" w:space="0" w:color="000000"/>
            </w:tcBorders>
            <w:shd w:val="clear" w:color="auto" w:fill="FFFFFF"/>
            <w:tcMar>
              <w:top w:w="0" w:type="dxa"/>
              <w:left w:w="45" w:type="dxa"/>
              <w:bottom w:w="0" w:type="dxa"/>
              <w:right w:w="45" w:type="dxa"/>
            </w:tcMar>
            <w:vAlign w:val="center"/>
          </w:tcPr>
          <w:p w14:paraId="693923A5" w14:textId="77777777" w:rsidR="004A0AB3" w:rsidRPr="003B16F7" w:rsidRDefault="004A0AB3" w:rsidP="00696B09">
            <w:pPr>
              <w:spacing w:after="0" w:line="240" w:lineRule="auto"/>
              <w:jc w:val="center"/>
              <w:rPr>
                <w:rFonts w:ascii="Times New Roman" w:hAnsi="Times New Roman" w:cs="Times New Roman"/>
                <w:sz w:val="24"/>
                <w:szCs w:val="24"/>
              </w:rPr>
            </w:pPr>
            <w:r w:rsidRPr="003B16F7">
              <w:rPr>
                <w:rFonts w:ascii="Times New Roman" w:hAnsi="Times New Roman" w:cs="Times New Roman"/>
                <w:sz w:val="24"/>
                <w:szCs w:val="24"/>
              </w:rPr>
              <w:t>2</w:t>
            </w:r>
          </w:p>
        </w:tc>
        <w:tc>
          <w:tcPr>
            <w:tcW w:w="2006" w:type="dxa"/>
            <w:vMerge/>
          </w:tcPr>
          <w:p w14:paraId="501964DB" w14:textId="77777777" w:rsidR="004A0AB3" w:rsidRPr="003B16F7" w:rsidRDefault="004A0AB3" w:rsidP="00696B09">
            <w:pPr>
              <w:widowControl w:val="0"/>
              <w:pBdr>
                <w:top w:val="nil"/>
                <w:left w:val="nil"/>
                <w:bottom w:val="nil"/>
                <w:right w:val="nil"/>
                <w:between w:val="nil"/>
              </w:pBdr>
              <w:spacing w:after="0" w:line="240" w:lineRule="auto"/>
              <w:jc w:val="center"/>
              <w:rPr>
                <w:rFonts w:ascii="Times New Roman" w:hAnsi="Times New Roman" w:cs="Times New Roman"/>
                <w:sz w:val="24"/>
                <w:szCs w:val="24"/>
              </w:rPr>
            </w:pPr>
          </w:p>
        </w:tc>
      </w:tr>
      <w:tr w:rsidR="004A0AB3" w:rsidRPr="003B16F7" w14:paraId="1A3097E2" w14:textId="77777777" w:rsidTr="00696B09">
        <w:trPr>
          <w:trHeight w:val="20"/>
        </w:trPr>
        <w:tc>
          <w:tcPr>
            <w:tcW w:w="1844" w:type="dxa"/>
            <w:vMerge/>
            <w:tcBorders>
              <w:left w:val="single" w:sz="8" w:space="0" w:color="000000"/>
              <w:bottom w:val="single" w:sz="8" w:space="0" w:color="000000"/>
              <w:right w:val="single" w:sz="8" w:space="0" w:color="000000"/>
            </w:tcBorders>
            <w:shd w:val="clear" w:color="auto" w:fill="FFFFFF"/>
            <w:tcMar>
              <w:top w:w="0" w:type="dxa"/>
              <w:left w:w="45" w:type="dxa"/>
              <w:bottom w:w="0" w:type="dxa"/>
              <w:right w:w="45" w:type="dxa"/>
            </w:tcMar>
          </w:tcPr>
          <w:p w14:paraId="00D5DDDC" w14:textId="77777777" w:rsidR="004A0AB3" w:rsidRPr="003B16F7" w:rsidRDefault="004A0AB3" w:rsidP="00696B09">
            <w:pPr>
              <w:widowControl w:val="0"/>
              <w:pBdr>
                <w:top w:val="nil"/>
                <w:left w:val="nil"/>
                <w:bottom w:val="nil"/>
                <w:right w:val="nil"/>
                <w:between w:val="nil"/>
              </w:pBdr>
              <w:spacing w:after="0" w:line="240" w:lineRule="auto"/>
              <w:rPr>
                <w:rFonts w:ascii="Times New Roman" w:hAnsi="Times New Roman" w:cs="Times New Roman"/>
                <w:sz w:val="24"/>
                <w:szCs w:val="24"/>
              </w:rPr>
            </w:pPr>
          </w:p>
        </w:tc>
        <w:tc>
          <w:tcPr>
            <w:tcW w:w="11078" w:type="dxa"/>
            <w:tcBorders>
              <w:top w:val="single" w:sz="8" w:space="0" w:color="000000"/>
              <w:left w:val="single" w:sz="8" w:space="0" w:color="000000"/>
              <w:bottom w:val="single" w:sz="8" w:space="0" w:color="000000"/>
              <w:right w:val="single" w:sz="8" w:space="0" w:color="000000"/>
            </w:tcBorders>
            <w:shd w:val="clear" w:color="auto" w:fill="FFFFFF"/>
            <w:tcMar>
              <w:top w:w="0" w:type="dxa"/>
              <w:left w:w="45" w:type="dxa"/>
              <w:bottom w:w="0" w:type="dxa"/>
              <w:right w:w="45" w:type="dxa"/>
            </w:tcMar>
          </w:tcPr>
          <w:p w14:paraId="27ACF825" w14:textId="77777777" w:rsidR="004A0AB3" w:rsidRPr="003B16F7" w:rsidRDefault="004A0AB3" w:rsidP="00696B09">
            <w:pPr>
              <w:pBdr>
                <w:top w:val="nil"/>
                <w:left w:val="nil"/>
                <w:bottom w:val="nil"/>
                <w:right w:val="nil"/>
                <w:between w:val="nil"/>
              </w:pBdr>
              <w:spacing w:after="0" w:line="240" w:lineRule="auto"/>
              <w:rPr>
                <w:rFonts w:ascii="Times New Roman" w:hAnsi="Times New Roman" w:cs="Times New Roman"/>
                <w:sz w:val="24"/>
                <w:szCs w:val="24"/>
              </w:rPr>
            </w:pPr>
            <w:r w:rsidRPr="003B16F7">
              <w:rPr>
                <w:rFonts w:ascii="Times New Roman" w:hAnsi="Times New Roman" w:cs="Times New Roman"/>
                <w:sz w:val="24"/>
                <w:szCs w:val="24"/>
              </w:rPr>
              <w:t xml:space="preserve">Практическое занятие № 2 Количественные отношения в химии. Основные количественные законы в химии и расчеты по уравнениям химических реакций. Моль как единица количества вещества. Молярная масса. Закон Авогадро. Молярный объем газов. </w:t>
            </w:r>
          </w:p>
        </w:tc>
        <w:tc>
          <w:tcPr>
            <w:tcW w:w="829" w:type="dxa"/>
            <w:tcBorders>
              <w:top w:val="single" w:sz="8" w:space="0" w:color="000000"/>
              <w:left w:val="single" w:sz="8" w:space="0" w:color="000000"/>
              <w:bottom w:val="single" w:sz="8" w:space="0" w:color="000000"/>
              <w:right w:val="single" w:sz="8" w:space="0" w:color="000000"/>
            </w:tcBorders>
            <w:shd w:val="clear" w:color="auto" w:fill="FFFFFF"/>
            <w:tcMar>
              <w:top w:w="0" w:type="dxa"/>
              <w:left w:w="45" w:type="dxa"/>
              <w:bottom w:w="0" w:type="dxa"/>
              <w:right w:w="45" w:type="dxa"/>
            </w:tcMar>
            <w:vAlign w:val="center"/>
          </w:tcPr>
          <w:p w14:paraId="31B87843" w14:textId="77777777" w:rsidR="004A0AB3" w:rsidRPr="003B16F7" w:rsidRDefault="004A0AB3" w:rsidP="00696B09">
            <w:pPr>
              <w:spacing w:after="0" w:line="240" w:lineRule="auto"/>
              <w:jc w:val="center"/>
              <w:rPr>
                <w:rFonts w:ascii="Times New Roman" w:hAnsi="Times New Roman" w:cs="Times New Roman"/>
                <w:sz w:val="24"/>
                <w:szCs w:val="24"/>
              </w:rPr>
            </w:pPr>
          </w:p>
        </w:tc>
        <w:tc>
          <w:tcPr>
            <w:tcW w:w="2006" w:type="dxa"/>
            <w:vMerge/>
          </w:tcPr>
          <w:p w14:paraId="0CEA78FF" w14:textId="77777777" w:rsidR="004A0AB3" w:rsidRPr="003B16F7" w:rsidRDefault="004A0AB3" w:rsidP="00696B09">
            <w:pPr>
              <w:widowControl w:val="0"/>
              <w:pBdr>
                <w:top w:val="nil"/>
                <w:left w:val="nil"/>
                <w:bottom w:val="nil"/>
                <w:right w:val="nil"/>
                <w:between w:val="nil"/>
              </w:pBdr>
              <w:spacing w:after="0" w:line="240" w:lineRule="auto"/>
              <w:jc w:val="center"/>
              <w:rPr>
                <w:rFonts w:ascii="Times New Roman" w:hAnsi="Times New Roman" w:cs="Times New Roman"/>
                <w:sz w:val="24"/>
                <w:szCs w:val="24"/>
              </w:rPr>
            </w:pPr>
          </w:p>
        </w:tc>
      </w:tr>
      <w:tr w:rsidR="004A0AB3" w:rsidRPr="003B16F7" w14:paraId="796F6D3A" w14:textId="77777777" w:rsidTr="00696B09">
        <w:trPr>
          <w:trHeight w:val="20"/>
        </w:trPr>
        <w:tc>
          <w:tcPr>
            <w:tcW w:w="1844" w:type="dxa"/>
            <w:vMerge w:val="restart"/>
            <w:tcBorders>
              <w:top w:val="single" w:sz="8" w:space="0" w:color="000000"/>
              <w:left w:val="single" w:sz="8" w:space="0" w:color="000000"/>
              <w:right w:val="single" w:sz="8" w:space="0" w:color="000000"/>
            </w:tcBorders>
            <w:shd w:val="clear" w:color="auto" w:fill="FFFFFF"/>
            <w:tcMar>
              <w:top w:w="0" w:type="dxa"/>
              <w:left w:w="45" w:type="dxa"/>
              <w:bottom w:w="0" w:type="dxa"/>
              <w:right w:w="45" w:type="dxa"/>
            </w:tcMar>
          </w:tcPr>
          <w:p w14:paraId="553F6EA3" w14:textId="77777777" w:rsidR="004A0AB3" w:rsidRPr="003B16F7" w:rsidRDefault="004A0AB3" w:rsidP="00696B09">
            <w:pPr>
              <w:widowControl w:val="0"/>
              <w:pBdr>
                <w:top w:val="nil"/>
                <w:left w:val="nil"/>
                <w:bottom w:val="nil"/>
                <w:right w:val="nil"/>
                <w:between w:val="nil"/>
              </w:pBdr>
              <w:spacing w:after="0" w:line="240" w:lineRule="auto"/>
              <w:rPr>
                <w:rFonts w:ascii="Times New Roman" w:hAnsi="Times New Roman" w:cs="Times New Roman"/>
                <w:sz w:val="24"/>
                <w:szCs w:val="24"/>
              </w:rPr>
            </w:pPr>
            <w:r w:rsidRPr="003B16F7">
              <w:rPr>
                <w:rFonts w:ascii="Times New Roman" w:hAnsi="Times New Roman" w:cs="Times New Roman"/>
                <w:sz w:val="24"/>
                <w:szCs w:val="24"/>
              </w:rPr>
              <w:t>Тема 2.2 Электролитическая диссоциация и ионный обмен</w:t>
            </w:r>
          </w:p>
        </w:tc>
        <w:tc>
          <w:tcPr>
            <w:tcW w:w="11078" w:type="dxa"/>
            <w:tcBorders>
              <w:top w:val="single" w:sz="8" w:space="0" w:color="000000"/>
              <w:left w:val="single" w:sz="8" w:space="0" w:color="000000"/>
              <w:bottom w:val="single" w:sz="8" w:space="0" w:color="000000"/>
              <w:right w:val="single" w:sz="8" w:space="0" w:color="000000"/>
            </w:tcBorders>
            <w:shd w:val="clear" w:color="auto" w:fill="FFFFFF"/>
            <w:tcMar>
              <w:top w:w="0" w:type="dxa"/>
              <w:left w:w="45" w:type="dxa"/>
              <w:bottom w:w="0" w:type="dxa"/>
              <w:right w:w="45" w:type="dxa"/>
            </w:tcMar>
            <w:vAlign w:val="center"/>
          </w:tcPr>
          <w:p w14:paraId="7D8447E1" w14:textId="77777777" w:rsidR="004A0AB3" w:rsidRPr="003B16F7" w:rsidRDefault="004A0AB3" w:rsidP="00696B09">
            <w:pPr>
              <w:pBdr>
                <w:top w:val="nil"/>
                <w:left w:val="nil"/>
                <w:bottom w:val="nil"/>
                <w:right w:val="nil"/>
                <w:between w:val="nil"/>
              </w:pBdr>
              <w:spacing w:after="0" w:line="240" w:lineRule="auto"/>
              <w:jc w:val="both"/>
              <w:rPr>
                <w:rFonts w:ascii="Times New Roman" w:hAnsi="Times New Roman" w:cs="Times New Roman"/>
                <w:sz w:val="24"/>
                <w:szCs w:val="24"/>
              </w:rPr>
            </w:pPr>
            <w:r w:rsidRPr="003B16F7">
              <w:rPr>
                <w:rFonts w:ascii="Times New Roman" w:hAnsi="Times New Roman" w:cs="Times New Roman"/>
                <w:sz w:val="24"/>
                <w:szCs w:val="24"/>
              </w:rPr>
              <w:t>Содержание учебного материала</w:t>
            </w:r>
          </w:p>
        </w:tc>
        <w:tc>
          <w:tcPr>
            <w:tcW w:w="829" w:type="dxa"/>
            <w:tcBorders>
              <w:top w:val="single" w:sz="8" w:space="0" w:color="000000"/>
              <w:left w:val="single" w:sz="8" w:space="0" w:color="000000"/>
              <w:bottom w:val="single" w:sz="8" w:space="0" w:color="000000"/>
              <w:right w:val="single" w:sz="8" w:space="0" w:color="000000"/>
            </w:tcBorders>
            <w:shd w:val="clear" w:color="auto" w:fill="FFFFFF"/>
            <w:tcMar>
              <w:top w:w="0" w:type="dxa"/>
              <w:left w:w="45" w:type="dxa"/>
              <w:bottom w:w="0" w:type="dxa"/>
              <w:right w:w="45" w:type="dxa"/>
            </w:tcMar>
            <w:vAlign w:val="center"/>
          </w:tcPr>
          <w:p w14:paraId="56C67108" w14:textId="77777777" w:rsidR="004A0AB3" w:rsidRPr="003B16F7" w:rsidRDefault="004A0AB3" w:rsidP="00696B09">
            <w:pPr>
              <w:spacing w:after="0" w:line="240" w:lineRule="auto"/>
              <w:jc w:val="center"/>
              <w:rPr>
                <w:rFonts w:ascii="Times New Roman" w:hAnsi="Times New Roman" w:cs="Times New Roman"/>
                <w:sz w:val="24"/>
                <w:szCs w:val="24"/>
              </w:rPr>
            </w:pPr>
            <w:r w:rsidRPr="003B16F7">
              <w:rPr>
                <w:rFonts w:ascii="Times New Roman" w:hAnsi="Times New Roman" w:cs="Times New Roman"/>
                <w:sz w:val="24"/>
                <w:szCs w:val="24"/>
              </w:rPr>
              <w:t>6</w:t>
            </w:r>
          </w:p>
        </w:tc>
        <w:tc>
          <w:tcPr>
            <w:tcW w:w="2006" w:type="dxa"/>
            <w:vMerge/>
          </w:tcPr>
          <w:p w14:paraId="15EB2822" w14:textId="77777777" w:rsidR="004A0AB3" w:rsidRPr="003B16F7" w:rsidRDefault="004A0AB3" w:rsidP="00696B09">
            <w:pPr>
              <w:widowControl w:val="0"/>
              <w:pBdr>
                <w:top w:val="nil"/>
                <w:left w:val="nil"/>
                <w:bottom w:val="nil"/>
                <w:right w:val="nil"/>
                <w:between w:val="nil"/>
              </w:pBdr>
              <w:spacing w:after="0" w:line="240" w:lineRule="auto"/>
              <w:jc w:val="center"/>
              <w:rPr>
                <w:rFonts w:ascii="Times New Roman" w:hAnsi="Times New Roman" w:cs="Times New Roman"/>
                <w:sz w:val="24"/>
                <w:szCs w:val="24"/>
              </w:rPr>
            </w:pPr>
          </w:p>
        </w:tc>
      </w:tr>
      <w:tr w:rsidR="004A0AB3" w:rsidRPr="003B16F7" w14:paraId="3BCB29C2" w14:textId="77777777" w:rsidTr="00696B09">
        <w:trPr>
          <w:trHeight w:val="20"/>
        </w:trPr>
        <w:tc>
          <w:tcPr>
            <w:tcW w:w="1844" w:type="dxa"/>
            <w:vMerge/>
            <w:tcBorders>
              <w:left w:val="single" w:sz="8" w:space="0" w:color="000000"/>
              <w:right w:val="single" w:sz="8" w:space="0" w:color="000000"/>
            </w:tcBorders>
            <w:shd w:val="clear" w:color="auto" w:fill="FFFFFF"/>
            <w:tcMar>
              <w:top w:w="0" w:type="dxa"/>
              <w:left w:w="45" w:type="dxa"/>
              <w:bottom w:w="0" w:type="dxa"/>
              <w:right w:w="45" w:type="dxa"/>
            </w:tcMar>
          </w:tcPr>
          <w:p w14:paraId="42BE31D9" w14:textId="77777777" w:rsidR="004A0AB3" w:rsidRPr="003B16F7" w:rsidRDefault="004A0AB3" w:rsidP="00696B09">
            <w:pPr>
              <w:widowControl w:val="0"/>
              <w:pBdr>
                <w:top w:val="nil"/>
                <w:left w:val="nil"/>
                <w:bottom w:val="nil"/>
                <w:right w:val="nil"/>
                <w:between w:val="nil"/>
              </w:pBdr>
              <w:spacing w:after="0" w:line="240" w:lineRule="auto"/>
              <w:rPr>
                <w:rFonts w:ascii="Times New Roman" w:hAnsi="Times New Roman" w:cs="Times New Roman"/>
                <w:sz w:val="24"/>
                <w:szCs w:val="24"/>
              </w:rPr>
            </w:pPr>
          </w:p>
        </w:tc>
        <w:tc>
          <w:tcPr>
            <w:tcW w:w="11078" w:type="dxa"/>
            <w:tcBorders>
              <w:top w:val="single" w:sz="8" w:space="0" w:color="000000"/>
              <w:left w:val="single" w:sz="8" w:space="0" w:color="000000"/>
              <w:bottom w:val="single" w:sz="8" w:space="0" w:color="000000"/>
              <w:right w:val="single" w:sz="8" w:space="0" w:color="000000"/>
            </w:tcBorders>
            <w:shd w:val="clear" w:color="auto" w:fill="FFFFFF"/>
            <w:tcMar>
              <w:top w:w="0" w:type="dxa"/>
              <w:left w:w="45" w:type="dxa"/>
              <w:bottom w:w="0" w:type="dxa"/>
              <w:right w:w="45" w:type="dxa"/>
            </w:tcMar>
            <w:vAlign w:val="center"/>
          </w:tcPr>
          <w:p w14:paraId="158B1B57" w14:textId="77777777" w:rsidR="004A0AB3" w:rsidRPr="003B16F7" w:rsidRDefault="004A0AB3" w:rsidP="00696B09">
            <w:pPr>
              <w:pBdr>
                <w:top w:val="nil"/>
                <w:left w:val="nil"/>
                <w:bottom w:val="nil"/>
                <w:right w:val="nil"/>
                <w:between w:val="nil"/>
              </w:pBdr>
              <w:spacing w:after="0" w:line="240" w:lineRule="auto"/>
              <w:jc w:val="both"/>
              <w:rPr>
                <w:rFonts w:ascii="Times New Roman" w:hAnsi="Times New Roman" w:cs="Times New Roman"/>
                <w:sz w:val="24"/>
                <w:szCs w:val="24"/>
              </w:rPr>
            </w:pPr>
            <w:r w:rsidRPr="003B16F7">
              <w:rPr>
                <w:rFonts w:ascii="Times New Roman" w:hAnsi="Times New Roman" w:cs="Times New Roman"/>
                <w:sz w:val="24"/>
                <w:szCs w:val="24"/>
              </w:rPr>
              <w:t>Теория электролитической диссоциации. Ионы. Электролиты, неэлектролиты. Реакции ионного обмена..</w:t>
            </w:r>
          </w:p>
        </w:tc>
        <w:tc>
          <w:tcPr>
            <w:tcW w:w="829" w:type="dxa"/>
            <w:tcBorders>
              <w:top w:val="single" w:sz="8" w:space="0" w:color="000000"/>
              <w:left w:val="single" w:sz="8" w:space="0" w:color="000000"/>
              <w:bottom w:val="single" w:sz="8" w:space="0" w:color="000000"/>
              <w:right w:val="single" w:sz="8" w:space="0" w:color="000000"/>
            </w:tcBorders>
            <w:shd w:val="clear" w:color="auto" w:fill="FFFFFF"/>
            <w:tcMar>
              <w:top w:w="0" w:type="dxa"/>
              <w:left w:w="45" w:type="dxa"/>
              <w:bottom w:w="0" w:type="dxa"/>
              <w:right w:w="45" w:type="dxa"/>
            </w:tcMar>
            <w:vAlign w:val="center"/>
          </w:tcPr>
          <w:p w14:paraId="14A4935A" w14:textId="77777777" w:rsidR="004A0AB3" w:rsidRPr="003B16F7" w:rsidRDefault="004A0AB3" w:rsidP="00696B09">
            <w:pPr>
              <w:spacing w:after="0" w:line="240" w:lineRule="auto"/>
              <w:jc w:val="center"/>
              <w:rPr>
                <w:rFonts w:ascii="Times New Roman" w:hAnsi="Times New Roman" w:cs="Times New Roman"/>
                <w:sz w:val="24"/>
                <w:szCs w:val="24"/>
              </w:rPr>
            </w:pPr>
            <w:r w:rsidRPr="003B16F7">
              <w:rPr>
                <w:rFonts w:ascii="Times New Roman" w:hAnsi="Times New Roman" w:cs="Times New Roman"/>
                <w:sz w:val="24"/>
                <w:szCs w:val="24"/>
              </w:rPr>
              <w:t>2</w:t>
            </w:r>
          </w:p>
        </w:tc>
        <w:tc>
          <w:tcPr>
            <w:tcW w:w="2006" w:type="dxa"/>
            <w:vMerge/>
          </w:tcPr>
          <w:p w14:paraId="08B5A6C3" w14:textId="77777777" w:rsidR="004A0AB3" w:rsidRPr="003B16F7" w:rsidRDefault="004A0AB3" w:rsidP="00696B09">
            <w:pPr>
              <w:widowControl w:val="0"/>
              <w:pBdr>
                <w:top w:val="nil"/>
                <w:left w:val="nil"/>
                <w:bottom w:val="nil"/>
                <w:right w:val="nil"/>
                <w:between w:val="nil"/>
              </w:pBdr>
              <w:spacing w:after="0" w:line="240" w:lineRule="auto"/>
              <w:jc w:val="center"/>
              <w:rPr>
                <w:rFonts w:ascii="Times New Roman" w:hAnsi="Times New Roman" w:cs="Times New Roman"/>
                <w:sz w:val="24"/>
                <w:szCs w:val="24"/>
              </w:rPr>
            </w:pPr>
          </w:p>
        </w:tc>
      </w:tr>
      <w:tr w:rsidR="004A0AB3" w:rsidRPr="003B16F7" w14:paraId="2B1AABAC" w14:textId="77777777" w:rsidTr="00696B09">
        <w:trPr>
          <w:trHeight w:val="20"/>
        </w:trPr>
        <w:tc>
          <w:tcPr>
            <w:tcW w:w="1844" w:type="dxa"/>
            <w:vMerge/>
            <w:tcBorders>
              <w:left w:val="single" w:sz="8" w:space="0" w:color="000000"/>
              <w:right w:val="single" w:sz="8" w:space="0" w:color="000000"/>
            </w:tcBorders>
            <w:shd w:val="clear" w:color="auto" w:fill="FFFFFF"/>
            <w:tcMar>
              <w:top w:w="0" w:type="dxa"/>
              <w:left w:w="45" w:type="dxa"/>
              <w:bottom w:w="0" w:type="dxa"/>
              <w:right w:w="45" w:type="dxa"/>
            </w:tcMar>
          </w:tcPr>
          <w:p w14:paraId="7C0DC3AD" w14:textId="77777777" w:rsidR="004A0AB3" w:rsidRPr="003B16F7" w:rsidRDefault="004A0AB3" w:rsidP="00696B09">
            <w:pPr>
              <w:widowControl w:val="0"/>
              <w:pBdr>
                <w:top w:val="nil"/>
                <w:left w:val="nil"/>
                <w:bottom w:val="nil"/>
                <w:right w:val="nil"/>
                <w:between w:val="nil"/>
              </w:pBdr>
              <w:spacing w:after="0" w:line="240" w:lineRule="auto"/>
              <w:rPr>
                <w:rFonts w:ascii="Times New Roman" w:hAnsi="Times New Roman" w:cs="Times New Roman"/>
                <w:sz w:val="24"/>
                <w:szCs w:val="24"/>
              </w:rPr>
            </w:pPr>
          </w:p>
        </w:tc>
        <w:tc>
          <w:tcPr>
            <w:tcW w:w="11078" w:type="dxa"/>
            <w:tcBorders>
              <w:top w:val="single" w:sz="8" w:space="0" w:color="000000"/>
              <w:left w:val="single" w:sz="8" w:space="0" w:color="000000"/>
              <w:bottom w:val="single" w:sz="8" w:space="0" w:color="000000"/>
              <w:right w:val="single" w:sz="8" w:space="0" w:color="000000"/>
            </w:tcBorders>
            <w:shd w:val="clear" w:color="auto" w:fill="FFFFFF"/>
            <w:tcMar>
              <w:top w:w="0" w:type="dxa"/>
              <w:left w:w="45" w:type="dxa"/>
              <w:bottom w:w="0" w:type="dxa"/>
              <w:right w:w="45" w:type="dxa"/>
            </w:tcMar>
            <w:vAlign w:val="center"/>
          </w:tcPr>
          <w:p w14:paraId="3718B9A3" w14:textId="77777777" w:rsidR="004A0AB3" w:rsidRPr="003B16F7" w:rsidRDefault="004A0AB3" w:rsidP="00696B09">
            <w:pPr>
              <w:pBdr>
                <w:top w:val="nil"/>
                <w:left w:val="nil"/>
                <w:bottom w:val="nil"/>
                <w:right w:val="nil"/>
                <w:between w:val="nil"/>
              </w:pBdr>
              <w:spacing w:after="0" w:line="240" w:lineRule="auto"/>
              <w:jc w:val="both"/>
              <w:rPr>
                <w:rFonts w:ascii="Times New Roman" w:hAnsi="Times New Roman" w:cs="Times New Roman"/>
                <w:sz w:val="24"/>
                <w:szCs w:val="24"/>
              </w:rPr>
            </w:pPr>
            <w:r w:rsidRPr="003B16F7">
              <w:rPr>
                <w:rFonts w:ascii="Times New Roman" w:hAnsi="Times New Roman" w:cs="Times New Roman"/>
                <w:sz w:val="24"/>
                <w:szCs w:val="24"/>
              </w:rPr>
              <w:t>Составление реакций ионного обмена путем составления их полных и сокращенных ионных уравнений. Кислотно-основные реакции. Задания на составление ионных реакций</w:t>
            </w:r>
          </w:p>
        </w:tc>
        <w:tc>
          <w:tcPr>
            <w:tcW w:w="829" w:type="dxa"/>
            <w:tcBorders>
              <w:top w:val="single" w:sz="8" w:space="0" w:color="000000"/>
              <w:left w:val="single" w:sz="8" w:space="0" w:color="000000"/>
              <w:bottom w:val="single" w:sz="8" w:space="0" w:color="000000"/>
              <w:right w:val="single" w:sz="8" w:space="0" w:color="000000"/>
            </w:tcBorders>
            <w:shd w:val="clear" w:color="auto" w:fill="FFFFFF"/>
            <w:tcMar>
              <w:top w:w="0" w:type="dxa"/>
              <w:left w:w="45" w:type="dxa"/>
              <w:bottom w:w="0" w:type="dxa"/>
              <w:right w:w="45" w:type="dxa"/>
            </w:tcMar>
            <w:vAlign w:val="center"/>
          </w:tcPr>
          <w:p w14:paraId="4A966A5F" w14:textId="77777777" w:rsidR="004A0AB3" w:rsidRPr="003B16F7" w:rsidRDefault="004A0AB3" w:rsidP="00696B09">
            <w:pPr>
              <w:spacing w:after="0" w:line="240" w:lineRule="auto"/>
              <w:jc w:val="center"/>
              <w:rPr>
                <w:rFonts w:ascii="Times New Roman" w:hAnsi="Times New Roman" w:cs="Times New Roman"/>
                <w:sz w:val="24"/>
                <w:szCs w:val="24"/>
              </w:rPr>
            </w:pPr>
            <w:r w:rsidRPr="003B16F7">
              <w:rPr>
                <w:rFonts w:ascii="Times New Roman" w:hAnsi="Times New Roman" w:cs="Times New Roman"/>
                <w:sz w:val="24"/>
                <w:szCs w:val="24"/>
              </w:rPr>
              <w:t>2</w:t>
            </w:r>
          </w:p>
        </w:tc>
        <w:tc>
          <w:tcPr>
            <w:tcW w:w="2006" w:type="dxa"/>
            <w:vMerge/>
          </w:tcPr>
          <w:p w14:paraId="077B9548" w14:textId="77777777" w:rsidR="004A0AB3" w:rsidRPr="003B16F7" w:rsidRDefault="004A0AB3" w:rsidP="00696B09">
            <w:pPr>
              <w:widowControl w:val="0"/>
              <w:pBdr>
                <w:top w:val="nil"/>
                <w:left w:val="nil"/>
                <w:bottom w:val="nil"/>
                <w:right w:val="nil"/>
                <w:between w:val="nil"/>
              </w:pBdr>
              <w:spacing w:after="0" w:line="240" w:lineRule="auto"/>
              <w:jc w:val="center"/>
              <w:rPr>
                <w:rFonts w:ascii="Times New Roman" w:hAnsi="Times New Roman" w:cs="Times New Roman"/>
                <w:sz w:val="24"/>
                <w:szCs w:val="24"/>
              </w:rPr>
            </w:pPr>
          </w:p>
        </w:tc>
      </w:tr>
      <w:tr w:rsidR="004A0AB3" w:rsidRPr="003B16F7" w14:paraId="7B1D42B3" w14:textId="77777777" w:rsidTr="00696B09">
        <w:trPr>
          <w:trHeight w:val="20"/>
        </w:trPr>
        <w:tc>
          <w:tcPr>
            <w:tcW w:w="1844" w:type="dxa"/>
            <w:vMerge/>
            <w:tcBorders>
              <w:left w:val="single" w:sz="8" w:space="0" w:color="000000"/>
              <w:right w:val="single" w:sz="8" w:space="0" w:color="000000"/>
            </w:tcBorders>
            <w:shd w:val="clear" w:color="auto" w:fill="FFFFFF"/>
            <w:tcMar>
              <w:top w:w="0" w:type="dxa"/>
              <w:left w:w="45" w:type="dxa"/>
              <w:bottom w:w="0" w:type="dxa"/>
              <w:right w:w="45" w:type="dxa"/>
            </w:tcMar>
          </w:tcPr>
          <w:p w14:paraId="3938A805" w14:textId="77777777" w:rsidR="004A0AB3" w:rsidRPr="003B16F7" w:rsidRDefault="004A0AB3" w:rsidP="00696B09">
            <w:pPr>
              <w:widowControl w:val="0"/>
              <w:pBdr>
                <w:top w:val="nil"/>
                <w:left w:val="nil"/>
                <w:bottom w:val="nil"/>
                <w:right w:val="nil"/>
                <w:between w:val="nil"/>
              </w:pBdr>
              <w:spacing w:after="0" w:line="240" w:lineRule="auto"/>
              <w:rPr>
                <w:rFonts w:ascii="Times New Roman" w:hAnsi="Times New Roman" w:cs="Times New Roman"/>
                <w:sz w:val="24"/>
                <w:szCs w:val="24"/>
              </w:rPr>
            </w:pPr>
          </w:p>
        </w:tc>
        <w:tc>
          <w:tcPr>
            <w:tcW w:w="11078" w:type="dxa"/>
            <w:tcBorders>
              <w:top w:val="single" w:sz="8" w:space="0" w:color="000000"/>
              <w:left w:val="single" w:sz="8" w:space="0" w:color="000000"/>
              <w:bottom w:val="single" w:sz="8" w:space="0" w:color="000000"/>
              <w:right w:val="single" w:sz="8" w:space="0" w:color="000000"/>
            </w:tcBorders>
            <w:shd w:val="clear" w:color="auto" w:fill="FFFFFF"/>
            <w:tcMar>
              <w:top w:w="0" w:type="dxa"/>
              <w:left w:w="45" w:type="dxa"/>
              <w:bottom w:w="0" w:type="dxa"/>
              <w:right w:w="45" w:type="dxa"/>
            </w:tcMar>
            <w:vAlign w:val="center"/>
          </w:tcPr>
          <w:p w14:paraId="4D92AD0B" w14:textId="77777777" w:rsidR="004A0AB3" w:rsidRPr="003B16F7" w:rsidRDefault="004A0AB3" w:rsidP="00696B09">
            <w:pPr>
              <w:pBdr>
                <w:top w:val="nil"/>
                <w:left w:val="nil"/>
                <w:bottom w:val="nil"/>
                <w:right w:val="nil"/>
                <w:between w:val="nil"/>
              </w:pBdr>
              <w:spacing w:after="0" w:line="240" w:lineRule="auto"/>
              <w:jc w:val="both"/>
              <w:rPr>
                <w:rFonts w:ascii="Times New Roman" w:hAnsi="Times New Roman" w:cs="Times New Roman"/>
                <w:sz w:val="24"/>
                <w:szCs w:val="24"/>
              </w:rPr>
            </w:pPr>
            <w:r w:rsidRPr="003B16F7">
              <w:rPr>
                <w:rFonts w:ascii="Times New Roman" w:hAnsi="Times New Roman" w:cs="Times New Roman"/>
                <w:sz w:val="24"/>
                <w:szCs w:val="24"/>
              </w:rPr>
              <w:t>Практические занятия</w:t>
            </w:r>
          </w:p>
        </w:tc>
        <w:tc>
          <w:tcPr>
            <w:tcW w:w="829" w:type="dxa"/>
            <w:tcBorders>
              <w:top w:val="single" w:sz="8" w:space="0" w:color="000000"/>
              <w:left w:val="single" w:sz="8" w:space="0" w:color="000000"/>
              <w:bottom w:val="single" w:sz="8" w:space="0" w:color="000000"/>
              <w:right w:val="single" w:sz="8" w:space="0" w:color="000000"/>
            </w:tcBorders>
            <w:shd w:val="clear" w:color="auto" w:fill="FFFFFF"/>
            <w:tcMar>
              <w:top w:w="0" w:type="dxa"/>
              <w:left w:w="45" w:type="dxa"/>
              <w:bottom w:w="0" w:type="dxa"/>
              <w:right w:w="45" w:type="dxa"/>
            </w:tcMar>
            <w:vAlign w:val="center"/>
          </w:tcPr>
          <w:p w14:paraId="0F05680D" w14:textId="77777777" w:rsidR="004A0AB3" w:rsidRPr="003B16F7" w:rsidRDefault="004A0AB3" w:rsidP="00696B09">
            <w:pPr>
              <w:spacing w:after="0" w:line="240" w:lineRule="auto"/>
              <w:jc w:val="center"/>
              <w:rPr>
                <w:rFonts w:ascii="Times New Roman" w:hAnsi="Times New Roman" w:cs="Times New Roman"/>
                <w:sz w:val="24"/>
                <w:szCs w:val="24"/>
              </w:rPr>
            </w:pPr>
            <w:r w:rsidRPr="003B16F7">
              <w:rPr>
                <w:rFonts w:ascii="Times New Roman" w:hAnsi="Times New Roman" w:cs="Times New Roman"/>
                <w:sz w:val="24"/>
                <w:szCs w:val="24"/>
              </w:rPr>
              <w:t>2</w:t>
            </w:r>
          </w:p>
        </w:tc>
        <w:tc>
          <w:tcPr>
            <w:tcW w:w="2006" w:type="dxa"/>
            <w:vMerge/>
          </w:tcPr>
          <w:p w14:paraId="5D756129" w14:textId="77777777" w:rsidR="004A0AB3" w:rsidRPr="003B16F7" w:rsidRDefault="004A0AB3" w:rsidP="00696B09">
            <w:pPr>
              <w:widowControl w:val="0"/>
              <w:pBdr>
                <w:top w:val="nil"/>
                <w:left w:val="nil"/>
                <w:bottom w:val="nil"/>
                <w:right w:val="nil"/>
                <w:between w:val="nil"/>
              </w:pBdr>
              <w:spacing w:after="0" w:line="240" w:lineRule="auto"/>
              <w:jc w:val="center"/>
              <w:rPr>
                <w:rFonts w:ascii="Times New Roman" w:hAnsi="Times New Roman" w:cs="Times New Roman"/>
                <w:sz w:val="24"/>
                <w:szCs w:val="24"/>
              </w:rPr>
            </w:pPr>
          </w:p>
        </w:tc>
      </w:tr>
      <w:tr w:rsidR="004A0AB3" w:rsidRPr="003B16F7" w14:paraId="080D4358" w14:textId="77777777" w:rsidTr="00696B09">
        <w:trPr>
          <w:trHeight w:val="20"/>
        </w:trPr>
        <w:tc>
          <w:tcPr>
            <w:tcW w:w="1844" w:type="dxa"/>
            <w:vMerge/>
            <w:tcBorders>
              <w:left w:val="single" w:sz="8" w:space="0" w:color="000000"/>
              <w:right w:val="single" w:sz="8" w:space="0" w:color="000000"/>
            </w:tcBorders>
            <w:shd w:val="clear" w:color="auto" w:fill="FFFFFF"/>
            <w:tcMar>
              <w:top w:w="0" w:type="dxa"/>
              <w:left w:w="45" w:type="dxa"/>
              <w:bottom w:w="0" w:type="dxa"/>
              <w:right w:w="45" w:type="dxa"/>
            </w:tcMar>
          </w:tcPr>
          <w:p w14:paraId="2C94C0F1" w14:textId="77777777" w:rsidR="004A0AB3" w:rsidRPr="003B16F7" w:rsidRDefault="004A0AB3" w:rsidP="00696B09">
            <w:pPr>
              <w:widowControl w:val="0"/>
              <w:pBdr>
                <w:top w:val="nil"/>
                <w:left w:val="nil"/>
                <w:bottom w:val="nil"/>
                <w:right w:val="nil"/>
                <w:between w:val="nil"/>
              </w:pBdr>
              <w:spacing w:after="0" w:line="240" w:lineRule="auto"/>
              <w:rPr>
                <w:rFonts w:ascii="Times New Roman" w:hAnsi="Times New Roman" w:cs="Times New Roman"/>
                <w:sz w:val="24"/>
                <w:szCs w:val="24"/>
              </w:rPr>
            </w:pPr>
          </w:p>
        </w:tc>
        <w:tc>
          <w:tcPr>
            <w:tcW w:w="11078" w:type="dxa"/>
            <w:tcBorders>
              <w:top w:val="single" w:sz="8" w:space="0" w:color="000000"/>
              <w:left w:val="single" w:sz="8" w:space="0" w:color="000000"/>
              <w:bottom w:val="single" w:sz="8" w:space="0" w:color="000000"/>
              <w:right w:val="single" w:sz="8" w:space="0" w:color="000000"/>
            </w:tcBorders>
            <w:shd w:val="clear" w:color="auto" w:fill="FFFFFF"/>
            <w:tcMar>
              <w:top w:w="0" w:type="dxa"/>
              <w:left w:w="45" w:type="dxa"/>
              <w:bottom w:w="0" w:type="dxa"/>
              <w:right w:w="45" w:type="dxa"/>
            </w:tcMar>
            <w:vAlign w:val="center"/>
          </w:tcPr>
          <w:p w14:paraId="61BAB763" w14:textId="77777777" w:rsidR="004A0AB3" w:rsidRPr="003B16F7" w:rsidRDefault="004A0AB3" w:rsidP="00696B09">
            <w:pPr>
              <w:spacing w:after="0" w:line="240" w:lineRule="auto"/>
              <w:rPr>
                <w:rFonts w:ascii="Times New Roman" w:hAnsi="Times New Roman" w:cs="Times New Roman"/>
                <w:sz w:val="24"/>
                <w:szCs w:val="24"/>
              </w:rPr>
            </w:pPr>
            <w:r w:rsidRPr="003B16F7">
              <w:rPr>
                <w:rFonts w:ascii="Times New Roman" w:hAnsi="Times New Roman" w:cs="Times New Roman"/>
                <w:sz w:val="24"/>
                <w:szCs w:val="24"/>
              </w:rPr>
              <w:t xml:space="preserve">Практическое занятие № 3.“Типы химических реакций”. </w:t>
            </w:r>
          </w:p>
          <w:p w14:paraId="531A4900" w14:textId="77777777" w:rsidR="004A0AB3" w:rsidRPr="003B16F7" w:rsidRDefault="004A0AB3" w:rsidP="00696B09">
            <w:pPr>
              <w:pBdr>
                <w:top w:val="nil"/>
                <w:left w:val="nil"/>
                <w:bottom w:val="nil"/>
                <w:right w:val="nil"/>
                <w:between w:val="nil"/>
              </w:pBdr>
              <w:spacing w:after="0" w:line="240" w:lineRule="auto"/>
              <w:jc w:val="both"/>
              <w:rPr>
                <w:rFonts w:ascii="Times New Roman" w:hAnsi="Times New Roman" w:cs="Times New Roman"/>
                <w:sz w:val="24"/>
                <w:szCs w:val="24"/>
              </w:rPr>
            </w:pPr>
            <w:r w:rsidRPr="003B16F7">
              <w:rPr>
                <w:rFonts w:ascii="Times New Roman" w:hAnsi="Times New Roman" w:cs="Times New Roman"/>
                <w:sz w:val="24"/>
                <w:szCs w:val="24"/>
              </w:rPr>
              <w:t>Задания на составление ионных реакций, определение типов реакций, их признаков.</w:t>
            </w:r>
          </w:p>
        </w:tc>
        <w:tc>
          <w:tcPr>
            <w:tcW w:w="829" w:type="dxa"/>
            <w:tcBorders>
              <w:top w:val="single" w:sz="8" w:space="0" w:color="000000"/>
              <w:left w:val="single" w:sz="8" w:space="0" w:color="000000"/>
              <w:bottom w:val="single" w:sz="8" w:space="0" w:color="000000"/>
              <w:right w:val="single" w:sz="8" w:space="0" w:color="000000"/>
            </w:tcBorders>
            <w:shd w:val="clear" w:color="auto" w:fill="FFFFFF"/>
            <w:tcMar>
              <w:top w:w="0" w:type="dxa"/>
              <w:left w:w="45" w:type="dxa"/>
              <w:bottom w:w="0" w:type="dxa"/>
              <w:right w:w="45" w:type="dxa"/>
            </w:tcMar>
            <w:vAlign w:val="center"/>
          </w:tcPr>
          <w:p w14:paraId="326F5E64" w14:textId="77777777" w:rsidR="004A0AB3" w:rsidRPr="003B16F7" w:rsidRDefault="004A0AB3" w:rsidP="00696B09">
            <w:pPr>
              <w:spacing w:after="0" w:line="240" w:lineRule="auto"/>
              <w:jc w:val="center"/>
              <w:rPr>
                <w:rFonts w:ascii="Times New Roman" w:hAnsi="Times New Roman" w:cs="Times New Roman"/>
                <w:sz w:val="24"/>
                <w:szCs w:val="24"/>
              </w:rPr>
            </w:pPr>
          </w:p>
        </w:tc>
        <w:tc>
          <w:tcPr>
            <w:tcW w:w="2006" w:type="dxa"/>
            <w:vMerge/>
          </w:tcPr>
          <w:p w14:paraId="7584F08D" w14:textId="77777777" w:rsidR="004A0AB3" w:rsidRPr="003B16F7" w:rsidRDefault="004A0AB3" w:rsidP="00696B09">
            <w:pPr>
              <w:widowControl w:val="0"/>
              <w:pBdr>
                <w:top w:val="nil"/>
                <w:left w:val="nil"/>
                <w:bottom w:val="nil"/>
                <w:right w:val="nil"/>
                <w:between w:val="nil"/>
              </w:pBdr>
              <w:spacing w:after="0" w:line="240" w:lineRule="auto"/>
              <w:jc w:val="center"/>
              <w:rPr>
                <w:rFonts w:ascii="Times New Roman" w:hAnsi="Times New Roman" w:cs="Times New Roman"/>
                <w:sz w:val="24"/>
                <w:szCs w:val="24"/>
              </w:rPr>
            </w:pPr>
          </w:p>
        </w:tc>
      </w:tr>
      <w:tr w:rsidR="004A0AB3" w:rsidRPr="003B16F7" w14:paraId="504A8A42" w14:textId="77777777" w:rsidTr="00696B09">
        <w:trPr>
          <w:trHeight w:val="20"/>
        </w:trPr>
        <w:tc>
          <w:tcPr>
            <w:tcW w:w="12922" w:type="dxa"/>
            <w:gridSpan w:val="2"/>
            <w:tcBorders>
              <w:top w:val="single" w:sz="8" w:space="0" w:color="000000"/>
              <w:left w:val="single" w:sz="8" w:space="0" w:color="000000"/>
              <w:bottom w:val="single" w:sz="8" w:space="0" w:color="000000"/>
              <w:right w:val="single" w:sz="8" w:space="0" w:color="000000"/>
            </w:tcBorders>
            <w:tcMar>
              <w:top w:w="0" w:type="dxa"/>
              <w:left w:w="45" w:type="dxa"/>
              <w:bottom w:w="0" w:type="dxa"/>
              <w:right w:w="45" w:type="dxa"/>
            </w:tcMar>
            <w:vAlign w:val="center"/>
          </w:tcPr>
          <w:p w14:paraId="7FDD2CA7" w14:textId="77777777" w:rsidR="004A0AB3" w:rsidRPr="003B16F7" w:rsidRDefault="004A0AB3" w:rsidP="00696B09">
            <w:pPr>
              <w:spacing w:after="0" w:line="240" w:lineRule="auto"/>
              <w:jc w:val="center"/>
              <w:rPr>
                <w:rFonts w:ascii="Times New Roman" w:hAnsi="Times New Roman" w:cs="Times New Roman"/>
                <w:sz w:val="24"/>
                <w:szCs w:val="24"/>
              </w:rPr>
            </w:pPr>
            <w:r w:rsidRPr="003B16F7">
              <w:rPr>
                <w:rFonts w:ascii="Times New Roman" w:hAnsi="Times New Roman" w:cs="Times New Roman"/>
                <w:sz w:val="24"/>
                <w:szCs w:val="24"/>
              </w:rPr>
              <w:t>Раздел 3. Строение и свойства неорганических веществ</w:t>
            </w:r>
          </w:p>
        </w:tc>
        <w:tc>
          <w:tcPr>
            <w:tcW w:w="829" w:type="dxa"/>
            <w:tcBorders>
              <w:top w:val="single" w:sz="8" w:space="0" w:color="000000"/>
              <w:left w:val="single" w:sz="8" w:space="0" w:color="000000"/>
              <w:bottom w:val="single" w:sz="8" w:space="0" w:color="000000"/>
              <w:right w:val="single" w:sz="8" w:space="0" w:color="000000"/>
            </w:tcBorders>
            <w:tcMar>
              <w:top w:w="0" w:type="dxa"/>
              <w:left w:w="45" w:type="dxa"/>
              <w:bottom w:w="0" w:type="dxa"/>
              <w:right w:w="45" w:type="dxa"/>
            </w:tcMar>
            <w:vAlign w:val="center"/>
          </w:tcPr>
          <w:p w14:paraId="630710E1" w14:textId="77777777" w:rsidR="004A0AB3" w:rsidRPr="003B16F7" w:rsidRDefault="004A0AB3" w:rsidP="00696B09">
            <w:pPr>
              <w:spacing w:after="0" w:line="240" w:lineRule="auto"/>
              <w:jc w:val="center"/>
              <w:rPr>
                <w:rFonts w:ascii="Times New Roman" w:hAnsi="Times New Roman" w:cs="Times New Roman"/>
                <w:sz w:val="24"/>
                <w:szCs w:val="24"/>
              </w:rPr>
            </w:pPr>
            <w:r w:rsidRPr="003B16F7">
              <w:rPr>
                <w:rFonts w:ascii="Times New Roman" w:hAnsi="Times New Roman" w:cs="Times New Roman"/>
                <w:sz w:val="24"/>
                <w:szCs w:val="24"/>
              </w:rPr>
              <w:t>14</w:t>
            </w:r>
          </w:p>
        </w:tc>
        <w:tc>
          <w:tcPr>
            <w:tcW w:w="2006" w:type="dxa"/>
          </w:tcPr>
          <w:p w14:paraId="211F7EA7" w14:textId="77777777" w:rsidR="004A0AB3" w:rsidRPr="003B16F7" w:rsidRDefault="004A0AB3" w:rsidP="00696B09">
            <w:pPr>
              <w:widowControl w:val="0"/>
              <w:pBdr>
                <w:top w:val="nil"/>
                <w:left w:val="nil"/>
                <w:bottom w:val="nil"/>
                <w:right w:val="nil"/>
                <w:between w:val="nil"/>
              </w:pBdr>
              <w:spacing w:after="0" w:line="240" w:lineRule="auto"/>
              <w:jc w:val="center"/>
              <w:rPr>
                <w:rFonts w:ascii="Times New Roman" w:hAnsi="Times New Roman" w:cs="Times New Roman"/>
                <w:sz w:val="24"/>
                <w:szCs w:val="24"/>
              </w:rPr>
            </w:pPr>
          </w:p>
        </w:tc>
      </w:tr>
      <w:tr w:rsidR="004A0AB3" w:rsidRPr="003B16F7" w14:paraId="29DEC268" w14:textId="77777777" w:rsidTr="00696B09">
        <w:trPr>
          <w:trHeight w:val="20"/>
        </w:trPr>
        <w:tc>
          <w:tcPr>
            <w:tcW w:w="1844" w:type="dxa"/>
            <w:vMerge w:val="restart"/>
            <w:tcBorders>
              <w:top w:val="single" w:sz="8" w:space="0" w:color="000000"/>
              <w:left w:val="single" w:sz="8" w:space="0" w:color="000000"/>
              <w:right w:val="single" w:sz="8" w:space="0" w:color="000000"/>
            </w:tcBorders>
            <w:shd w:val="clear" w:color="auto" w:fill="FFFFFF"/>
            <w:tcMar>
              <w:top w:w="0" w:type="dxa"/>
              <w:left w:w="45" w:type="dxa"/>
              <w:bottom w:w="0" w:type="dxa"/>
              <w:right w:w="45" w:type="dxa"/>
            </w:tcMar>
          </w:tcPr>
          <w:p w14:paraId="56A6EBA7" w14:textId="77777777" w:rsidR="004A0AB3" w:rsidRPr="003B16F7" w:rsidRDefault="004A0AB3" w:rsidP="00696B09">
            <w:pPr>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sz w:val="24"/>
                <w:szCs w:val="24"/>
              </w:rPr>
            </w:pPr>
            <w:r w:rsidRPr="003B16F7">
              <w:rPr>
                <w:rFonts w:ascii="Times New Roman" w:hAnsi="Times New Roman" w:cs="Times New Roman"/>
                <w:sz w:val="24"/>
                <w:szCs w:val="24"/>
              </w:rPr>
              <w:t>Тема 3.1. Классификация, номенклатура и строение неорганических веществ</w:t>
            </w:r>
          </w:p>
          <w:p w14:paraId="5CAB522A" w14:textId="77777777" w:rsidR="004A0AB3" w:rsidRPr="003B16F7" w:rsidRDefault="004A0AB3" w:rsidP="00696B09">
            <w:pPr>
              <w:spacing w:after="0" w:line="240" w:lineRule="auto"/>
              <w:jc w:val="both"/>
              <w:rPr>
                <w:rFonts w:ascii="Times New Roman" w:hAnsi="Times New Roman" w:cs="Times New Roman"/>
                <w:sz w:val="24"/>
                <w:szCs w:val="24"/>
              </w:rPr>
            </w:pPr>
          </w:p>
        </w:tc>
        <w:tc>
          <w:tcPr>
            <w:tcW w:w="11078" w:type="dxa"/>
          </w:tcPr>
          <w:p w14:paraId="337BEFB3" w14:textId="77777777" w:rsidR="004A0AB3" w:rsidRPr="003B16F7" w:rsidRDefault="004A0AB3" w:rsidP="00696B0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sz w:val="24"/>
                <w:szCs w:val="24"/>
              </w:rPr>
            </w:pPr>
            <w:r w:rsidRPr="003B16F7">
              <w:rPr>
                <w:rFonts w:ascii="Times New Roman" w:hAnsi="Times New Roman" w:cs="Times New Roman"/>
                <w:sz w:val="24"/>
                <w:szCs w:val="24"/>
              </w:rPr>
              <w:t>Содержание учебного материала</w:t>
            </w:r>
          </w:p>
        </w:tc>
        <w:tc>
          <w:tcPr>
            <w:tcW w:w="829" w:type="dxa"/>
            <w:tcBorders>
              <w:top w:val="single" w:sz="8" w:space="0" w:color="000000"/>
              <w:left w:val="single" w:sz="8" w:space="0" w:color="000000"/>
              <w:bottom w:val="single" w:sz="8" w:space="0" w:color="000000"/>
              <w:right w:val="single" w:sz="8" w:space="0" w:color="000000"/>
            </w:tcBorders>
            <w:shd w:val="clear" w:color="auto" w:fill="FFFFFF"/>
            <w:tcMar>
              <w:top w:w="0" w:type="dxa"/>
              <w:left w:w="45" w:type="dxa"/>
              <w:bottom w:w="0" w:type="dxa"/>
              <w:right w:w="45" w:type="dxa"/>
            </w:tcMar>
            <w:vAlign w:val="center"/>
          </w:tcPr>
          <w:p w14:paraId="34A762B8" w14:textId="77777777" w:rsidR="004A0AB3" w:rsidRPr="003B16F7" w:rsidRDefault="004A0AB3" w:rsidP="00696B09">
            <w:pPr>
              <w:spacing w:after="0" w:line="240" w:lineRule="auto"/>
              <w:jc w:val="center"/>
              <w:rPr>
                <w:rFonts w:ascii="Times New Roman" w:hAnsi="Times New Roman" w:cs="Times New Roman"/>
                <w:sz w:val="24"/>
                <w:szCs w:val="24"/>
              </w:rPr>
            </w:pPr>
            <w:r w:rsidRPr="003B16F7">
              <w:rPr>
                <w:rFonts w:ascii="Times New Roman" w:hAnsi="Times New Roman" w:cs="Times New Roman"/>
                <w:sz w:val="24"/>
                <w:szCs w:val="24"/>
              </w:rPr>
              <w:t>2</w:t>
            </w:r>
          </w:p>
        </w:tc>
        <w:tc>
          <w:tcPr>
            <w:tcW w:w="2006" w:type="dxa"/>
            <w:vMerge w:val="restart"/>
          </w:tcPr>
          <w:p w14:paraId="14830BA2" w14:textId="77777777" w:rsidR="004A0AB3" w:rsidRPr="003B16F7" w:rsidRDefault="004A0AB3" w:rsidP="00696B09">
            <w:pPr>
              <w:widowControl w:val="0"/>
              <w:spacing w:after="0" w:line="240" w:lineRule="auto"/>
              <w:jc w:val="center"/>
              <w:rPr>
                <w:rFonts w:ascii="Times New Roman" w:hAnsi="Times New Roman" w:cs="Times New Roman"/>
                <w:sz w:val="24"/>
                <w:szCs w:val="24"/>
              </w:rPr>
            </w:pPr>
            <w:r w:rsidRPr="003B16F7">
              <w:rPr>
                <w:rFonts w:ascii="Times New Roman" w:hAnsi="Times New Roman" w:cs="Times New Roman"/>
                <w:sz w:val="24"/>
                <w:szCs w:val="24"/>
              </w:rPr>
              <w:t>ОК 01</w:t>
            </w:r>
          </w:p>
          <w:p w14:paraId="0261F0B7" w14:textId="77777777" w:rsidR="004A0AB3" w:rsidRPr="003B16F7" w:rsidRDefault="004A0AB3" w:rsidP="00696B09">
            <w:pPr>
              <w:widowControl w:val="0"/>
              <w:spacing w:after="0" w:line="240" w:lineRule="auto"/>
              <w:jc w:val="center"/>
              <w:rPr>
                <w:rFonts w:ascii="Times New Roman" w:hAnsi="Times New Roman" w:cs="Times New Roman"/>
                <w:sz w:val="24"/>
                <w:szCs w:val="24"/>
              </w:rPr>
            </w:pPr>
            <w:r w:rsidRPr="003B16F7">
              <w:rPr>
                <w:rFonts w:ascii="Times New Roman" w:hAnsi="Times New Roman" w:cs="Times New Roman"/>
                <w:sz w:val="24"/>
                <w:szCs w:val="24"/>
              </w:rPr>
              <w:lastRenderedPageBreak/>
              <w:t>ОК 02</w:t>
            </w:r>
          </w:p>
          <w:p w14:paraId="025C4C10" w14:textId="77777777" w:rsidR="004A0AB3" w:rsidRPr="003B16F7" w:rsidRDefault="004A0AB3" w:rsidP="00696B09">
            <w:pPr>
              <w:widowControl w:val="0"/>
              <w:spacing w:after="0" w:line="240" w:lineRule="auto"/>
              <w:jc w:val="center"/>
              <w:rPr>
                <w:rFonts w:ascii="Times New Roman" w:hAnsi="Times New Roman" w:cs="Times New Roman"/>
                <w:sz w:val="24"/>
                <w:szCs w:val="24"/>
              </w:rPr>
            </w:pPr>
          </w:p>
        </w:tc>
      </w:tr>
      <w:tr w:rsidR="004A0AB3" w:rsidRPr="003B16F7" w14:paraId="6D5DFE37" w14:textId="77777777" w:rsidTr="00696B09">
        <w:trPr>
          <w:trHeight w:val="1610"/>
        </w:trPr>
        <w:tc>
          <w:tcPr>
            <w:tcW w:w="1844" w:type="dxa"/>
            <w:vMerge/>
            <w:tcBorders>
              <w:left w:val="single" w:sz="8" w:space="0" w:color="000000"/>
              <w:right w:val="single" w:sz="8" w:space="0" w:color="000000"/>
            </w:tcBorders>
            <w:shd w:val="clear" w:color="auto" w:fill="FFFFFF"/>
            <w:tcMar>
              <w:top w:w="0" w:type="dxa"/>
              <w:left w:w="45" w:type="dxa"/>
              <w:bottom w:w="0" w:type="dxa"/>
              <w:right w:w="45" w:type="dxa"/>
            </w:tcMar>
          </w:tcPr>
          <w:p w14:paraId="61D4C9EB" w14:textId="77777777" w:rsidR="004A0AB3" w:rsidRPr="003B16F7" w:rsidRDefault="004A0AB3" w:rsidP="00696B09">
            <w:pPr>
              <w:widowControl w:val="0"/>
              <w:pBdr>
                <w:top w:val="nil"/>
                <w:left w:val="nil"/>
                <w:bottom w:val="nil"/>
                <w:right w:val="nil"/>
                <w:between w:val="nil"/>
              </w:pBdr>
              <w:spacing w:after="0" w:line="240" w:lineRule="auto"/>
              <w:rPr>
                <w:rFonts w:ascii="Times New Roman" w:hAnsi="Times New Roman" w:cs="Times New Roman"/>
                <w:sz w:val="24"/>
                <w:szCs w:val="24"/>
              </w:rPr>
            </w:pPr>
          </w:p>
        </w:tc>
        <w:tc>
          <w:tcPr>
            <w:tcW w:w="11078" w:type="dxa"/>
            <w:tcBorders>
              <w:top w:val="single" w:sz="8" w:space="0" w:color="000000"/>
              <w:left w:val="single" w:sz="8" w:space="0" w:color="000000"/>
              <w:right w:val="single" w:sz="8" w:space="0" w:color="000000"/>
            </w:tcBorders>
            <w:shd w:val="clear" w:color="auto" w:fill="FFFFFF"/>
            <w:tcMar>
              <w:top w:w="0" w:type="dxa"/>
              <w:left w:w="45" w:type="dxa"/>
              <w:bottom w:w="0" w:type="dxa"/>
              <w:right w:w="45" w:type="dxa"/>
            </w:tcMar>
            <w:vAlign w:val="center"/>
          </w:tcPr>
          <w:p w14:paraId="3B533322" w14:textId="77777777" w:rsidR="004A0AB3" w:rsidRPr="003B16F7" w:rsidRDefault="004A0AB3" w:rsidP="00696B09">
            <w:pPr>
              <w:spacing w:after="0" w:line="240" w:lineRule="auto"/>
              <w:jc w:val="both"/>
              <w:rPr>
                <w:rFonts w:ascii="Times New Roman" w:hAnsi="Times New Roman" w:cs="Times New Roman"/>
                <w:sz w:val="24"/>
                <w:szCs w:val="24"/>
              </w:rPr>
            </w:pPr>
            <w:r w:rsidRPr="003B16F7">
              <w:rPr>
                <w:rFonts w:ascii="Times New Roman" w:hAnsi="Times New Roman" w:cs="Times New Roman"/>
                <w:sz w:val="24"/>
                <w:szCs w:val="24"/>
              </w:rPr>
              <w:t xml:space="preserve">Предмет неорганической химии. Взаимосвязь неорганических веществ. Классификация неорганических веществ. Простые и сложные вещества. Основные классы сложных веществ (оксиды, гидроксиды, кислоты, соли). Агрегатные состояния вещества. Типы кристаллических решеток (атомная, молекулярная, ионная, металлическая). Зависимость физических свойств вещества от типа кристаллической решетки. Зависимость химической активности веществ от видов химической связи и типа кристаллической решетки. </w:t>
            </w:r>
          </w:p>
          <w:p w14:paraId="01DD7560" w14:textId="77777777" w:rsidR="004A0AB3" w:rsidRPr="003B16F7" w:rsidRDefault="004A0AB3" w:rsidP="00696B09">
            <w:pPr>
              <w:pBdr>
                <w:top w:val="nil"/>
                <w:left w:val="nil"/>
                <w:bottom w:val="nil"/>
                <w:right w:val="nil"/>
                <w:between w:val="nil"/>
              </w:pBdr>
              <w:spacing w:after="0" w:line="240" w:lineRule="auto"/>
              <w:jc w:val="both"/>
              <w:rPr>
                <w:rFonts w:ascii="Times New Roman" w:hAnsi="Times New Roman" w:cs="Times New Roman"/>
                <w:sz w:val="24"/>
                <w:szCs w:val="24"/>
              </w:rPr>
            </w:pPr>
            <w:r w:rsidRPr="003B16F7">
              <w:rPr>
                <w:rFonts w:ascii="Times New Roman" w:hAnsi="Times New Roman" w:cs="Times New Roman"/>
                <w:sz w:val="24"/>
                <w:szCs w:val="24"/>
              </w:rPr>
              <w:t>Номенклатура неорганических веществ: название вещества исходя из их химической формулы или составление химической формулы исходя из названия вещества по международной (ИЮПАК) или тривиальной номенклатуре.</w:t>
            </w:r>
          </w:p>
        </w:tc>
        <w:tc>
          <w:tcPr>
            <w:tcW w:w="829" w:type="dxa"/>
            <w:tcBorders>
              <w:top w:val="single" w:sz="8" w:space="0" w:color="000000"/>
              <w:left w:val="single" w:sz="8" w:space="0" w:color="000000"/>
              <w:right w:val="single" w:sz="8" w:space="0" w:color="000000"/>
            </w:tcBorders>
            <w:shd w:val="clear" w:color="auto" w:fill="FFFFFF"/>
            <w:tcMar>
              <w:top w:w="0" w:type="dxa"/>
              <w:left w:w="45" w:type="dxa"/>
              <w:bottom w:w="0" w:type="dxa"/>
              <w:right w:w="45" w:type="dxa"/>
            </w:tcMar>
            <w:vAlign w:val="center"/>
          </w:tcPr>
          <w:p w14:paraId="27EC8512" w14:textId="77777777" w:rsidR="004A0AB3" w:rsidRPr="003B16F7" w:rsidRDefault="004A0AB3" w:rsidP="00696B09">
            <w:pPr>
              <w:spacing w:after="0" w:line="240" w:lineRule="auto"/>
              <w:jc w:val="center"/>
              <w:rPr>
                <w:rFonts w:ascii="Times New Roman" w:hAnsi="Times New Roman" w:cs="Times New Roman"/>
                <w:sz w:val="24"/>
                <w:szCs w:val="24"/>
              </w:rPr>
            </w:pPr>
            <w:r w:rsidRPr="003B16F7">
              <w:rPr>
                <w:rFonts w:ascii="Times New Roman" w:hAnsi="Times New Roman" w:cs="Times New Roman"/>
                <w:sz w:val="24"/>
                <w:szCs w:val="24"/>
              </w:rPr>
              <w:t>2</w:t>
            </w:r>
          </w:p>
        </w:tc>
        <w:tc>
          <w:tcPr>
            <w:tcW w:w="2006" w:type="dxa"/>
            <w:vMerge/>
          </w:tcPr>
          <w:p w14:paraId="37B9C8ED" w14:textId="77777777" w:rsidR="004A0AB3" w:rsidRPr="003B16F7" w:rsidRDefault="004A0AB3" w:rsidP="00696B09">
            <w:pPr>
              <w:widowControl w:val="0"/>
              <w:pBdr>
                <w:top w:val="nil"/>
                <w:left w:val="nil"/>
                <w:bottom w:val="nil"/>
                <w:right w:val="nil"/>
                <w:between w:val="nil"/>
              </w:pBdr>
              <w:spacing w:after="0" w:line="240" w:lineRule="auto"/>
              <w:jc w:val="center"/>
              <w:rPr>
                <w:rFonts w:ascii="Times New Roman" w:hAnsi="Times New Roman" w:cs="Times New Roman"/>
                <w:sz w:val="24"/>
                <w:szCs w:val="24"/>
              </w:rPr>
            </w:pPr>
          </w:p>
        </w:tc>
      </w:tr>
      <w:tr w:rsidR="004A0AB3" w:rsidRPr="003B16F7" w14:paraId="050B1909" w14:textId="77777777" w:rsidTr="00696B09">
        <w:trPr>
          <w:trHeight w:val="20"/>
        </w:trPr>
        <w:tc>
          <w:tcPr>
            <w:tcW w:w="1844" w:type="dxa"/>
            <w:vMerge w:val="restart"/>
            <w:tcBorders>
              <w:top w:val="single" w:sz="8" w:space="0" w:color="000000"/>
              <w:left w:val="single" w:sz="8" w:space="0" w:color="000000"/>
              <w:right w:val="single" w:sz="8" w:space="0" w:color="000000"/>
            </w:tcBorders>
            <w:shd w:val="clear" w:color="auto" w:fill="FFFFFF"/>
            <w:tcMar>
              <w:top w:w="0" w:type="dxa"/>
              <w:left w:w="45" w:type="dxa"/>
              <w:bottom w:w="0" w:type="dxa"/>
              <w:right w:w="45" w:type="dxa"/>
            </w:tcMar>
          </w:tcPr>
          <w:p w14:paraId="49EE872E" w14:textId="77777777" w:rsidR="004A0AB3" w:rsidRPr="003B16F7" w:rsidRDefault="004A0AB3" w:rsidP="00696B09">
            <w:pPr>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sz w:val="24"/>
                <w:szCs w:val="24"/>
              </w:rPr>
            </w:pPr>
            <w:r w:rsidRPr="003B16F7">
              <w:rPr>
                <w:rFonts w:ascii="Times New Roman" w:hAnsi="Times New Roman" w:cs="Times New Roman"/>
                <w:sz w:val="24"/>
                <w:szCs w:val="24"/>
              </w:rPr>
              <w:t xml:space="preserve">Тема 3.2. Физико-химические свойства неорганических веществ </w:t>
            </w:r>
          </w:p>
        </w:tc>
        <w:tc>
          <w:tcPr>
            <w:tcW w:w="11078" w:type="dxa"/>
          </w:tcPr>
          <w:p w14:paraId="5EC4CBA5" w14:textId="77777777" w:rsidR="004A0AB3" w:rsidRPr="003B16F7" w:rsidRDefault="004A0AB3" w:rsidP="00696B0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sz w:val="24"/>
                <w:szCs w:val="24"/>
              </w:rPr>
            </w:pPr>
            <w:r w:rsidRPr="003B16F7">
              <w:rPr>
                <w:rFonts w:ascii="Times New Roman" w:hAnsi="Times New Roman" w:cs="Times New Roman"/>
                <w:sz w:val="24"/>
                <w:szCs w:val="24"/>
              </w:rPr>
              <w:t>Содержание учебного материала</w:t>
            </w:r>
          </w:p>
        </w:tc>
        <w:tc>
          <w:tcPr>
            <w:tcW w:w="829" w:type="dxa"/>
            <w:tcBorders>
              <w:top w:val="single" w:sz="8" w:space="0" w:color="000000"/>
              <w:left w:val="single" w:sz="8" w:space="0" w:color="000000"/>
              <w:bottom w:val="single" w:sz="8" w:space="0" w:color="000000"/>
              <w:right w:val="single" w:sz="8" w:space="0" w:color="000000"/>
            </w:tcBorders>
            <w:shd w:val="clear" w:color="auto" w:fill="FFFFFF"/>
            <w:tcMar>
              <w:top w:w="0" w:type="dxa"/>
              <w:left w:w="45" w:type="dxa"/>
              <w:bottom w:w="0" w:type="dxa"/>
              <w:right w:w="45" w:type="dxa"/>
            </w:tcMar>
            <w:vAlign w:val="center"/>
          </w:tcPr>
          <w:p w14:paraId="3EC57446" w14:textId="77777777" w:rsidR="004A0AB3" w:rsidRPr="003B16F7" w:rsidRDefault="004A0AB3" w:rsidP="00696B09">
            <w:pPr>
              <w:spacing w:after="0" w:line="240" w:lineRule="auto"/>
              <w:jc w:val="center"/>
              <w:rPr>
                <w:rFonts w:ascii="Times New Roman" w:hAnsi="Times New Roman" w:cs="Times New Roman"/>
                <w:sz w:val="24"/>
                <w:szCs w:val="24"/>
              </w:rPr>
            </w:pPr>
            <w:r w:rsidRPr="003B16F7">
              <w:rPr>
                <w:rFonts w:ascii="Times New Roman" w:hAnsi="Times New Roman" w:cs="Times New Roman"/>
                <w:sz w:val="24"/>
                <w:szCs w:val="24"/>
              </w:rPr>
              <w:t>4</w:t>
            </w:r>
          </w:p>
        </w:tc>
        <w:tc>
          <w:tcPr>
            <w:tcW w:w="2006" w:type="dxa"/>
            <w:vMerge/>
          </w:tcPr>
          <w:p w14:paraId="380A7A85" w14:textId="77777777" w:rsidR="004A0AB3" w:rsidRPr="003B16F7" w:rsidRDefault="004A0AB3" w:rsidP="00696B09">
            <w:pPr>
              <w:widowControl w:val="0"/>
              <w:pBdr>
                <w:top w:val="nil"/>
                <w:left w:val="nil"/>
                <w:bottom w:val="nil"/>
                <w:right w:val="nil"/>
                <w:between w:val="nil"/>
              </w:pBdr>
              <w:spacing w:after="0" w:line="240" w:lineRule="auto"/>
              <w:jc w:val="center"/>
              <w:rPr>
                <w:rFonts w:ascii="Times New Roman" w:hAnsi="Times New Roman" w:cs="Times New Roman"/>
                <w:sz w:val="24"/>
                <w:szCs w:val="24"/>
              </w:rPr>
            </w:pPr>
          </w:p>
        </w:tc>
      </w:tr>
      <w:tr w:rsidR="004A0AB3" w:rsidRPr="003B16F7" w14:paraId="610AA070" w14:textId="77777777" w:rsidTr="00696B09">
        <w:trPr>
          <w:trHeight w:val="20"/>
        </w:trPr>
        <w:tc>
          <w:tcPr>
            <w:tcW w:w="1844" w:type="dxa"/>
            <w:vMerge/>
            <w:tcBorders>
              <w:left w:val="single" w:sz="8" w:space="0" w:color="000000"/>
              <w:right w:val="single" w:sz="8" w:space="0" w:color="000000"/>
            </w:tcBorders>
            <w:shd w:val="clear" w:color="auto" w:fill="FFFFFF"/>
            <w:tcMar>
              <w:top w:w="0" w:type="dxa"/>
              <w:left w:w="45" w:type="dxa"/>
              <w:bottom w:w="0" w:type="dxa"/>
              <w:right w:w="45" w:type="dxa"/>
            </w:tcMar>
          </w:tcPr>
          <w:p w14:paraId="15CC2425" w14:textId="77777777" w:rsidR="004A0AB3" w:rsidRPr="003B16F7" w:rsidRDefault="004A0AB3" w:rsidP="00696B09">
            <w:pPr>
              <w:widowControl w:val="0"/>
              <w:pBdr>
                <w:top w:val="nil"/>
                <w:left w:val="nil"/>
                <w:bottom w:val="nil"/>
                <w:right w:val="nil"/>
                <w:between w:val="nil"/>
              </w:pBdr>
              <w:spacing w:after="0" w:line="240" w:lineRule="auto"/>
              <w:rPr>
                <w:rFonts w:ascii="Times New Roman" w:hAnsi="Times New Roman" w:cs="Times New Roman"/>
                <w:sz w:val="24"/>
                <w:szCs w:val="24"/>
              </w:rPr>
            </w:pPr>
          </w:p>
        </w:tc>
        <w:tc>
          <w:tcPr>
            <w:tcW w:w="11078" w:type="dxa"/>
            <w:tcBorders>
              <w:top w:val="single" w:sz="8" w:space="0" w:color="000000"/>
              <w:left w:val="single" w:sz="8" w:space="0" w:color="000000"/>
              <w:right w:val="single" w:sz="8" w:space="0" w:color="000000"/>
            </w:tcBorders>
            <w:shd w:val="clear" w:color="auto" w:fill="FFFFFF"/>
            <w:tcMar>
              <w:top w:w="0" w:type="dxa"/>
              <w:left w:w="45" w:type="dxa"/>
              <w:bottom w:w="0" w:type="dxa"/>
              <w:right w:w="45" w:type="dxa"/>
            </w:tcMar>
          </w:tcPr>
          <w:p w14:paraId="539369EB" w14:textId="77777777" w:rsidR="004A0AB3" w:rsidRPr="003B16F7" w:rsidRDefault="004A0AB3" w:rsidP="00696B09">
            <w:pPr>
              <w:spacing w:after="0" w:line="240" w:lineRule="auto"/>
              <w:jc w:val="both"/>
              <w:rPr>
                <w:rFonts w:ascii="Times New Roman" w:hAnsi="Times New Roman" w:cs="Times New Roman"/>
                <w:sz w:val="24"/>
                <w:szCs w:val="24"/>
              </w:rPr>
            </w:pPr>
            <w:r w:rsidRPr="003B16F7">
              <w:rPr>
                <w:rFonts w:ascii="Times New Roman" w:hAnsi="Times New Roman" w:cs="Times New Roman"/>
                <w:sz w:val="24"/>
                <w:szCs w:val="24"/>
              </w:rPr>
              <w:t xml:space="preserve">Металлы. Общие физические и химические свойства металлов. Способы получения. Значение металлов и неметаллов в природе и жизнедеятельности человека и организмов. Коррозия металлов. Неметаллы. Общие физические и химические свойства неметаллов. Типичные свойства неметаллов IY– YII групп. Классификация и номенклатура соединений неметаллов. </w:t>
            </w:r>
          </w:p>
        </w:tc>
        <w:tc>
          <w:tcPr>
            <w:tcW w:w="829" w:type="dxa"/>
            <w:tcBorders>
              <w:top w:val="single" w:sz="8" w:space="0" w:color="000000"/>
              <w:left w:val="single" w:sz="8" w:space="0" w:color="000000"/>
              <w:right w:val="single" w:sz="8" w:space="0" w:color="000000"/>
            </w:tcBorders>
            <w:shd w:val="clear" w:color="auto" w:fill="FFFFFF"/>
            <w:tcMar>
              <w:top w:w="0" w:type="dxa"/>
              <w:left w:w="45" w:type="dxa"/>
              <w:bottom w:w="0" w:type="dxa"/>
              <w:right w:w="45" w:type="dxa"/>
            </w:tcMar>
            <w:vAlign w:val="center"/>
          </w:tcPr>
          <w:p w14:paraId="59534B57" w14:textId="77777777" w:rsidR="004A0AB3" w:rsidRPr="003B16F7" w:rsidRDefault="004A0AB3" w:rsidP="00696B09">
            <w:pPr>
              <w:spacing w:after="0" w:line="240" w:lineRule="auto"/>
              <w:jc w:val="center"/>
              <w:rPr>
                <w:rFonts w:ascii="Times New Roman" w:hAnsi="Times New Roman" w:cs="Times New Roman"/>
                <w:sz w:val="24"/>
                <w:szCs w:val="24"/>
              </w:rPr>
            </w:pPr>
            <w:r w:rsidRPr="003B16F7">
              <w:rPr>
                <w:rFonts w:ascii="Times New Roman" w:hAnsi="Times New Roman" w:cs="Times New Roman"/>
                <w:sz w:val="24"/>
                <w:szCs w:val="24"/>
              </w:rPr>
              <w:t>2</w:t>
            </w:r>
          </w:p>
        </w:tc>
        <w:tc>
          <w:tcPr>
            <w:tcW w:w="2006" w:type="dxa"/>
            <w:vMerge/>
          </w:tcPr>
          <w:p w14:paraId="6B7E22D1" w14:textId="77777777" w:rsidR="004A0AB3" w:rsidRPr="003B16F7" w:rsidRDefault="004A0AB3" w:rsidP="00696B09">
            <w:pPr>
              <w:widowControl w:val="0"/>
              <w:pBdr>
                <w:top w:val="nil"/>
                <w:left w:val="nil"/>
                <w:bottom w:val="nil"/>
                <w:right w:val="nil"/>
                <w:between w:val="nil"/>
              </w:pBdr>
              <w:spacing w:after="0" w:line="240" w:lineRule="auto"/>
              <w:jc w:val="center"/>
              <w:rPr>
                <w:rFonts w:ascii="Times New Roman" w:hAnsi="Times New Roman" w:cs="Times New Roman"/>
                <w:sz w:val="24"/>
                <w:szCs w:val="24"/>
              </w:rPr>
            </w:pPr>
          </w:p>
        </w:tc>
      </w:tr>
      <w:tr w:rsidR="004A0AB3" w:rsidRPr="003B16F7" w14:paraId="2EF0714D" w14:textId="77777777" w:rsidTr="00696B09">
        <w:trPr>
          <w:trHeight w:val="20"/>
        </w:trPr>
        <w:tc>
          <w:tcPr>
            <w:tcW w:w="1844" w:type="dxa"/>
            <w:vMerge/>
            <w:tcBorders>
              <w:left w:val="single" w:sz="8" w:space="0" w:color="000000"/>
              <w:right w:val="single" w:sz="8" w:space="0" w:color="000000"/>
            </w:tcBorders>
            <w:shd w:val="clear" w:color="auto" w:fill="FFFFFF"/>
            <w:tcMar>
              <w:top w:w="0" w:type="dxa"/>
              <w:left w:w="45" w:type="dxa"/>
              <w:bottom w:w="0" w:type="dxa"/>
              <w:right w:w="45" w:type="dxa"/>
            </w:tcMar>
          </w:tcPr>
          <w:p w14:paraId="6FB9D3E8" w14:textId="77777777" w:rsidR="004A0AB3" w:rsidRPr="003B16F7" w:rsidRDefault="004A0AB3" w:rsidP="00696B09">
            <w:pPr>
              <w:widowControl w:val="0"/>
              <w:pBdr>
                <w:top w:val="nil"/>
                <w:left w:val="nil"/>
                <w:bottom w:val="nil"/>
                <w:right w:val="nil"/>
                <w:between w:val="nil"/>
              </w:pBdr>
              <w:spacing w:after="0" w:line="240" w:lineRule="auto"/>
              <w:rPr>
                <w:rFonts w:ascii="Times New Roman" w:hAnsi="Times New Roman" w:cs="Times New Roman"/>
                <w:sz w:val="24"/>
                <w:szCs w:val="24"/>
              </w:rPr>
            </w:pPr>
          </w:p>
        </w:tc>
        <w:tc>
          <w:tcPr>
            <w:tcW w:w="11078" w:type="dxa"/>
            <w:tcMar>
              <w:top w:w="0" w:type="dxa"/>
              <w:left w:w="45" w:type="dxa"/>
              <w:bottom w:w="0" w:type="dxa"/>
              <w:right w:w="45" w:type="dxa"/>
            </w:tcMar>
          </w:tcPr>
          <w:p w14:paraId="470368B6" w14:textId="77777777" w:rsidR="004A0AB3" w:rsidRPr="003B16F7" w:rsidRDefault="004A0AB3" w:rsidP="00696B09">
            <w:pPr>
              <w:spacing w:after="0" w:line="240" w:lineRule="auto"/>
              <w:rPr>
                <w:rFonts w:ascii="Times New Roman" w:hAnsi="Times New Roman" w:cs="Times New Roman"/>
                <w:sz w:val="24"/>
                <w:szCs w:val="24"/>
              </w:rPr>
            </w:pPr>
            <w:r w:rsidRPr="003B16F7">
              <w:rPr>
                <w:rFonts w:ascii="Times New Roman" w:hAnsi="Times New Roman" w:cs="Times New Roman"/>
                <w:sz w:val="24"/>
                <w:szCs w:val="24"/>
              </w:rPr>
              <w:t xml:space="preserve">Практические занятия </w:t>
            </w:r>
          </w:p>
        </w:tc>
        <w:tc>
          <w:tcPr>
            <w:tcW w:w="829" w:type="dxa"/>
            <w:tcBorders>
              <w:top w:val="single" w:sz="8" w:space="0" w:color="000000"/>
              <w:left w:val="single" w:sz="8" w:space="0" w:color="000000"/>
              <w:bottom w:val="single" w:sz="8" w:space="0" w:color="000000"/>
              <w:right w:val="single" w:sz="8" w:space="0" w:color="000000"/>
            </w:tcBorders>
            <w:shd w:val="clear" w:color="auto" w:fill="FFFFFF"/>
            <w:tcMar>
              <w:top w:w="0" w:type="dxa"/>
              <w:left w:w="45" w:type="dxa"/>
              <w:bottom w:w="0" w:type="dxa"/>
              <w:right w:w="45" w:type="dxa"/>
            </w:tcMar>
            <w:vAlign w:val="center"/>
          </w:tcPr>
          <w:p w14:paraId="68D4EAA7" w14:textId="77777777" w:rsidR="004A0AB3" w:rsidRPr="003B16F7" w:rsidRDefault="004A0AB3" w:rsidP="00696B09">
            <w:pPr>
              <w:spacing w:after="0" w:line="240" w:lineRule="auto"/>
              <w:jc w:val="center"/>
              <w:rPr>
                <w:rFonts w:ascii="Times New Roman" w:hAnsi="Times New Roman" w:cs="Times New Roman"/>
                <w:sz w:val="24"/>
                <w:szCs w:val="24"/>
              </w:rPr>
            </w:pPr>
            <w:r w:rsidRPr="003B16F7">
              <w:rPr>
                <w:rFonts w:ascii="Times New Roman" w:hAnsi="Times New Roman" w:cs="Times New Roman"/>
                <w:sz w:val="24"/>
                <w:szCs w:val="24"/>
              </w:rPr>
              <w:t>2</w:t>
            </w:r>
          </w:p>
        </w:tc>
        <w:tc>
          <w:tcPr>
            <w:tcW w:w="2006" w:type="dxa"/>
            <w:vMerge/>
          </w:tcPr>
          <w:p w14:paraId="4B3AEF05" w14:textId="77777777" w:rsidR="004A0AB3" w:rsidRPr="003B16F7" w:rsidRDefault="004A0AB3" w:rsidP="00696B09">
            <w:pPr>
              <w:widowControl w:val="0"/>
              <w:pBdr>
                <w:top w:val="nil"/>
                <w:left w:val="nil"/>
                <w:bottom w:val="nil"/>
                <w:right w:val="nil"/>
                <w:between w:val="nil"/>
              </w:pBdr>
              <w:spacing w:after="0" w:line="240" w:lineRule="auto"/>
              <w:jc w:val="center"/>
              <w:rPr>
                <w:rFonts w:ascii="Times New Roman" w:hAnsi="Times New Roman" w:cs="Times New Roman"/>
                <w:sz w:val="24"/>
                <w:szCs w:val="24"/>
              </w:rPr>
            </w:pPr>
          </w:p>
        </w:tc>
      </w:tr>
      <w:tr w:rsidR="004A0AB3" w:rsidRPr="003B16F7" w14:paraId="6CB020BC" w14:textId="77777777" w:rsidTr="00696B09">
        <w:trPr>
          <w:trHeight w:val="20"/>
        </w:trPr>
        <w:tc>
          <w:tcPr>
            <w:tcW w:w="1844" w:type="dxa"/>
            <w:vMerge/>
            <w:tcBorders>
              <w:left w:val="single" w:sz="8" w:space="0" w:color="000000"/>
              <w:right w:val="single" w:sz="8" w:space="0" w:color="000000"/>
            </w:tcBorders>
            <w:shd w:val="clear" w:color="auto" w:fill="FFFFFF"/>
            <w:tcMar>
              <w:top w:w="0" w:type="dxa"/>
              <w:left w:w="45" w:type="dxa"/>
              <w:bottom w:w="0" w:type="dxa"/>
              <w:right w:w="45" w:type="dxa"/>
            </w:tcMar>
          </w:tcPr>
          <w:p w14:paraId="593772AF" w14:textId="77777777" w:rsidR="004A0AB3" w:rsidRPr="003B16F7" w:rsidRDefault="004A0AB3" w:rsidP="00696B09">
            <w:pPr>
              <w:widowControl w:val="0"/>
              <w:pBdr>
                <w:top w:val="nil"/>
                <w:left w:val="nil"/>
                <w:bottom w:val="nil"/>
                <w:right w:val="nil"/>
                <w:between w:val="nil"/>
              </w:pBdr>
              <w:spacing w:after="0" w:line="240" w:lineRule="auto"/>
              <w:rPr>
                <w:rFonts w:ascii="Times New Roman" w:hAnsi="Times New Roman" w:cs="Times New Roman"/>
                <w:sz w:val="24"/>
                <w:szCs w:val="24"/>
              </w:rPr>
            </w:pPr>
          </w:p>
        </w:tc>
        <w:tc>
          <w:tcPr>
            <w:tcW w:w="11078" w:type="dxa"/>
            <w:tcBorders>
              <w:top w:val="single" w:sz="8" w:space="0" w:color="000000"/>
              <w:left w:val="single" w:sz="8" w:space="0" w:color="000000"/>
              <w:bottom w:val="single" w:sz="8" w:space="0" w:color="000000"/>
              <w:right w:val="single" w:sz="8" w:space="0" w:color="000000"/>
            </w:tcBorders>
            <w:shd w:val="clear" w:color="auto" w:fill="FFFFFF"/>
            <w:tcMar>
              <w:top w:w="0" w:type="dxa"/>
              <w:left w:w="45" w:type="dxa"/>
              <w:bottom w:w="0" w:type="dxa"/>
              <w:right w:w="45" w:type="dxa"/>
            </w:tcMar>
            <w:vAlign w:val="center"/>
          </w:tcPr>
          <w:p w14:paraId="3F378A00" w14:textId="77777777" w:rsidR="004A0AB3" w:rsidRPr="003B16F7" w:rsidRDefault="004A0AB3" w:rsidP="00696B09">
            <w:pPr>
              <w:widowControl w:val="0"/>
              <w:pBdr>
                <w:top w:val="nil"/>
                <w:left w:val="nil"/>
                <w:bottom w:val="nil"/>
                <w:right w:val="nil"/>
                <w:between w:val="nil"/>
              </w:pBdr>
              <w:spacing w:after="0" w:line="240" w:lineRule="auto"/>
              <w:rPr>
                <w:rFonts w:ascii="Times New Roman" w:hAnsi="Times New Roman" w:cs="Times New Roman"/>
                <w:sz w:val="24"/>
                <w:szCs w:val="24"/>
              </w:rPr>
            </w:pPr>
            <w:r w:rsidRPr="003B16F7">
              <w:rPr>
                <w:rFonts w:ascii="Times New Roman" w:hAnsi="Times New Roman" w:cs="Times New Roman"/>
                <w:sz w:val="24"/>
                <w:szCs w:val="24"/>
              </w:rPr>
              <w:t>Практическое занятие № 4. Решение практико-ориентированных теоретических заданий на свойства, состав, получение и безопасное использование важнейших неорганических веществ в быту и практической деятельности человека.</w:t>
            </w:r>
          </w:p>
        </w:tc>
        <w:tc>
          <w:tcPr>
            <w:tcW w:w="829" w:type="dxa"/>
            <w:tcBorders>
              <w:top w:val="single" w:sz="8" w:space="0" w:color="000000"/>
              <w:left w:val="single" w:sz="8" w:space="0" w:color="000000"/>
              <w:bottom w:val="single" w:sz="8" w:space="0" w:color="000000"/>
              <w:right w:val="single" w:sz="8" w:space="0" w:color="000000"/>
            </w:tcBorders>
            <w:shd w:val="clear" w:color="auto" w:fill="FFFFFF"/>
            <w:tcMar>
              <w:top w:w="0" w:type="dxa"/>
              <w:left w:w="45" w:type="dxa"/>
              <w:bottom w:w="0" w:type="dxa"/>
              <w:right w:w="45" w:type="dxa"/>
            </w:tcMar>
            <w:vAlign w:val="center"/>
          </w:tcPr>
          <w:p w14:paraId="50B60774" w14:textId="77777777" w:rsidR="004A0AB3" w:rsidRPr="003B16F7" w:rsidRDefault="004A0AB3" w:rsidP="00696B09">
            <w:pPr>
              <w:spacing w:after="0" w:line="240" w:lineRule="auto"/>
              <w:jc w:val="center"/>
              <w:rPr>
                <w:rFonts w:ascii="Times New Roman" w:hAnsi="Times New Roman" w:cs="Times New Roman"/>
                <w:sz w:val="24"/>
                <w:szCs w:val="24"/>
              </w:rPr>
            </w:pPr>
          </w:p>
        </w:tc>
        <w:tc>
          <w:tcPr>
            <w:tcW w:w="2006" w:type="dxa"/>
            <w:vMerge/>
          </w:tcPr>
          <w:p w14:paraId="7248C4BB" w14:textId="77777777" w:rsidR="004A0AB3" w:rsidRPr="003B16F7" w:rsidRDefault="004A0AB3" w:rsidP="00696B09">
            <w:pPr>
              <w:widowControl w:val="0"/>
              <w:pBdr>
                <w:top w:val="nil"/>
                <w:left w:val="nil"/>
                <w:bottom w:val="nil"/>
                <w:right w:val="nil"/>
                <w:between w:val="nil"/>
              </w:pBdr>
              <w:spacing w:after="0" w:line="240" w:lineRule="auto"/>
              <w:jc w:val="center"/>
              <w:rPr>
                <w:rFonts w:ascii="Times New Roman" w:hAnsi="Times New Roman" w:cs="Times New Roman"/>
                <w:sz w:val="24"/>
                <w:szCs w:val="24"/>
              </w:rPr>
            </w:pPr>
          </w:p>
        </w:tc>
      </w:tr>
      <w:tr w:rsidR="004A0AB3" w:rsidRPr="003B16F7" w14:paraId="71DF3253" w14:textId="77777777" w:rsidTr="00696B09">
        <w:trPr>
          <w:trHeight w:val="20"/>
        </w:trPr>
        <w:tc>
          <w:tcPr>
            <w:tcW w:w="1844" w:type="dxa"/>
            <w:vMerge w:val="restart"/>
            <w:tcBorders>
              <w:top w:val="single" w:sz="8" w:space="0" w:color="000000"/>
              <w:left w:val="single" w:sz="8" w:space="0" w:color="000000"/>
              <w:right w:val="single" w:sz="8" w:space="0" w:color="000000"/>
            </w:tcBorders>
            <w:shd w:val="clear" w:color="auto" w:fill="FFFFFF"/>
            <w:tcMar>
              <w:top w:w="0" w:type="dxa"/>
              <w:left w:w="45" w:type="dxa"/>
              <w:bottom w:w="0" w:type="dxa"/>
              <w:right w:w="45" w:type="dxa"/>
            </w:tcMar>
          </w:tcPr>
          <w:p w14:paraId="3BE4AE3B" w14:textId="77777777" w:rsidR="004A0AB3" w:rsidRPr="003B16F7" w:rsidRDefault="004A0AB3" w:rsidP="00696B09">
            <w:pPr>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sz w:val="24"/>
                <w:szCs w:val="24"/>
              </w:rPr>
            </w:pPr>
            <w:r w:rsidRPr="003B16F7">
              <w:rPr>
                <w:rFonts w:ascii="Times New Roman" w:hAnsi="Times New Roman" w:cs="Times New Roman"/>
                <w:sz w:val="24"/>
                <w:szCs w:val="24"/>
              </w:rPr>
              <w:t>Тема 3.3. Идентификация неорганических веществ</w:t>
            </w:r>
          </w:p>
        </w:tc>
        <w:tc>
          <w:tcPr>
            <w:tcW w:w="11078" w:type="dxa"/>
          </w:tcPr>
          <w:p w14:paraId="4EFCD07E" w14:textId="77777777" w:rsidR="004A0AB3" w:rsidRPr="003B16F7" w:rsidRDefault="004A0AB3" w:rsidP="00696B0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sz w:val="24"/>
                <w:szCs w:val="24"/>
              </w:rPr>
            </w:pPr>
            <w:r w:rsidRPr="003B16F7">
              <w:rPr>
                <w:rFonts w:ascii="Times New Roman" w:hAnsi="Times New Roman" w:cs="Times New Roman"/>
                <w:sz w:val="24"/>
                <w:szCs w:val="24"/>
              </w:rPr>
              <w:t>Содержание учебного материала</w:t>
            </w:r>
          </w:p>
        </w:tc>
        <w:tc>
          <w:tcPr>
            <w:tcW w:w="829" w:type="dxa"/>
            <w:tcBorders>
              <w:top w:val="single" w:sz="8" w:space="0" w:color="000000"/>
              <w:left w:val="single" w:sz="8" w:space="0" w:color="000000"/>
              <w:bottom w:val="single" w:sz="8" w:space="0" w:color="000000"/>
              <w:right w:val="single" w:sz="8" w:space="0" w:color="000000"/>
            </w:tcBorders>
            <w:shd w:val="clear" w:color="auto" w:fill="FFFFFF"/>
            <w:tcMar>
              <w:top w:w="0" w:type="dxa"/>
              <w:left w:w="45" w:type="dxa"/>
              <w:bottom w:w="0" w:type="dxa"/>
              <w:right w:w="45" w:type="dxa"/>
            </w:tcMar>
            <w:vAlign w:val="center"/>
          </w:tcPr>
          <w:p w14:paraId="53D7616A" w14:textId="77777777" w:rsidR="004A0AB3" w:rsidRPr="003B16F7" w:rsidRDefault="004A0AB3" w:rsidP="00696B09">
            <w:pPr>
              <w:spacing w:after="0" w:line="240" w:lineRule="auto"/>
              <w:jc w:val="center"/>
              <w:rPr>
                <w:rFonts w:ascii="Times New Roman" w:hAnsi="Times New Roman" w:cs="Times New Roman"/>
                <w:sz w:val="24"/>
                <w:szCs w:val="24"/>
              </w:rPr>
            </w:pPr>
            <w:r w:rsidRPr="003B16F7">
              <w:rPr>
                <w:rFonts w:ascii="Times New Roman" w:hAnsi="Times New Roman" w:cs="Times New Roman"/>
                <w:sz w:val="24"/>
                <w:szCs w:val="24"/>
              </w:rPr>
              <w:t>6</w:t>
            </w:r>
          </w:p>
        </w:tc>
        <w:tc>
          <w:tcPr>
            <w:tcW w:w="2006" w:type="dxa"/>
            <w:vMerge/>
          </w:tcPr>
          <w:p w14:paraId="08C11214" w14:textId="77777777" w:rsidR="004A0AB3" w:rsidRPr="003B16F7" w:rsidRDefault="004A0AB3" w:rsidP="00696B09">
            <w:pPr>
              <w:widowControl w:val="0"/>
              <w:pBdr>
                <w:top w:val="nil"/>
                <w:left w:val="nil"/>
                <w:bottom w:val="nil"/>
                <w:right w:val="nil"/>
                <w:between w:val="nil"/>
              </w:pBdr>
              <w:spacing w:after="0" w:line="240" w:lineRule="auto"/>
              <w:jc w:val="center"/>
              <w:rPr>
                <w:rFonts w:ascii="Times New Roman" w:hAnsi="Times New Roman" w:cs="Times New Roman"/>
                <w:sz w:val="24"/>
                <w:szCs w:val="24"/>
              </w:rPr>
            </w:pPr>
          </w:p>
        </w:tc>
      </w:tr>
      <w:tr w:rsidR="004A0AB3" w:rsidRPr="003B16F7" w14:paraId="748CB51C" w14:textId="77777777" w:rsidTr="00696B09">
        <w:trPr>
          <w:trHeight w:val="20"/>
        </w:trPr>
        <w:tc>
          <w:tcPr>
            <w:tcW w:w="1844" w:type="dxa"/>
            <w:vMerge/>
            <w:tcBorders>
              <w:top w:val="single" w:sz="8" w:space="0" w:color="000000"/>
              <w:left w:val="single" w:sz="8" w:space="0" w:color="000000"/>
              <w:right w:val="single" w:sz="8" w:space="0" w:color="000000"/>
            </w:tcBorders>
            <w:shd w:val="clear" w:color="auto" w:fill="FFFFFF"/>
            <w:tcMar>
              <w:top w:w="0" w:type="dxa"/>
              <w:left w:w="45" w:type="dxa"/>
              <w:bottom w:w="0" w:type="dxa"/>
              <w:right w:w="45" w:type="dxa"/>
            </w:tcMar>
          </w:tcPr>
          <w:p w14:paraId="1A9A88AD" w14:textId="77777777" w:rsidR="004A0AB3" w:rsidRPr="003B16F7" w:rsidRDefault="004A0AB3" w:rsidP="00696B09">
            <w:pPr>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sz w:val="24"/>
                <w:szCs w:val="24"/>
              </w:rPr>
            </w:pPr>
          </w:p>
        </w:tc>
        <w:tc>
          <w:tcPr>
            <w:tcW w:w="11078" w:type="dxa"/>
          </w:tcPr>
          <w:p w14:paraId="357A0554" w14:textId="77777777" w:rsidR="004A0AB3" w:rsidRPr="003B16F7" w:rsidRDefault="004A0AB3" w:rsidP="00696B0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sz w:val="24"/>
                <w:szCs w:val="24"/>
              </w:rPr>
            </w:pPr>
            <w:r w:rsidRPr="003B16F7">
              <w:rPr>
                <w:rFonts w:ascii="Times New Roman" w:hAnsi="Times New Roman" w:cs="Times New Roman"/>
                <w:sz w:val="24"/>
                <w:szCs w:val="24"/>
              </w:rPr>
              <w:t>Химические свойства основных классов неорганических веществ (оксидов, кислот ). Закономерности в изменении свойств простых веществ, водородных соединений, высших оксидов и гидроксидов.</w:t>
            </w:r>
          </w:p>
        </w:tc>
        <w:tc>
          <w:tcPr>
            <w:tcW w:w="829" w:type="dxa"/>
            <w:tcBorders>
              <w:top w:val="single" w:sz="8" w:space="0" w:color="000000"/>
              <w:left w:val="single" w:sz="8" w:space="0" w:color="000000"/>
              <w:bottom w:val="single" w:sz="8" w:space="0" w:color="000000"/>
              <w:right w:val="single" w:sz="8" w:space="0" w:color="000000"/>
            </w:tcBorders>
            <w:shd w:val="clear" w:color="auto" w:fill="FFFFFF"/>
            <w:tcMar>
              <w:top w:w="0" w:type="dxa"/>
              <w:left w:w="45" w:type="dxa"/>
              <w:bottom w:w="0" w:type="dxa"/>
              <w:right w:w="45" w:type="dxa"/>
            </w:tcMar>
            <w:vAlign w:val="center"/>
          </w:tcPr>
          <w:p w14:paraId="252B2F00" w14:textId="77777777" w:rsidR="004A0AB3" w:rsidRPr="003B16F7" w:rsidRDefault="004A0AB3" w:rsidP="00696B09">
            <w:pPr>
              <w:spacing w:after="0" w:line="240" w:lineRule="auto"/>
              <w:jc w:val="center"/>
              <w:rPr>
                <w:rFonts w:ascii="Times New Roman" w:hAnsi="Times New Roman" w:cs="Times New Roman"/>
                <w:sz w:val="24"/>
                <w:szCs w:val="24"/>
              </w:rPr>
            </w:pPr>
            <w:r w:rsidRPr="003B16F7">
              <w:rPr>
                <w:rFonts w:ascii="Times New Roman" w:hAnsi="Times New Roman" w:cs="Times New Roman"/>
                <w:sz w:val="24"/>
                <w:szCs w:val="24"/>
              </w:rPr>
              <w:t>2</w:t>
            </w:r>
          </w:p>
        </w:tc>
        <w:tc>
          <w:tcPr>
            <w:tcW w:w="2006" w:type="dxa"/>
            <w:vMerge/>
          </w:tcPr>
          <w:p w14:paraId="04B6D16B" w14:textId="77777777" w:rsidR="004A0AB3" w:rsidRPr="003B16F7" w:rsidRDefault="004A0AB3" w:rsidP="00696B09">
            <w:pPr>
              <w:widowControl w:val="0"/>
              <w:pBdr>
                <w:top w:val="nil"/>
                <w:left w:val="nil"/>
                <w:bottom w:val="nil"/>
                <w:right w:val="nil"/>
                <w:between w:val="nil"/>
              </w:pBdr>
              <w:spacing w:after="0" w:line="240" w:lineRule="auto"/>
              <w:jc w:val="center"/>
              <w:rPr>
                <w:rFonts w:ascii="Times New Roman" w:hAnsi="Times New Roman" w:cs="Times New Roman"/>
                <w:sz w:val="24"/>
                <w:szCs w:val="24"/>
              </w:rPr>
            </w:pPr>
          </w:p>
        </w:tc>
      </w:tr>
      <w:tr w:rsidR="004A0AB3" w:rsidRPr="003B16F7" w14:paraId="2D7370EA" w14:textId="77777777" w:rsidTr="00696B09">
        <w:trPr>
          <w:trHeight w:val="20"/>
        </w:trPr>
        <w:tc>
          <w:tcPr>
            <w:tcW w:w="1844" w:type="dxa"/>
            <w:vMerge/>
            <w:tcBorders>
              <w:top w:val="single" w:sz="8" w:space="0" w:color="000000"/>
              <w:left w:val="single" w:sz="8" w:space="0" w:color="000000"/>
              <w:right w:val="single" w:sz="8" w:space="0" w:color="000000"/>
            </w:tcBorders>
            <w:shd w:val="clear" w:color="auto" w:fill="FFFFFF"/>
            <w:tcMar>
              <w:top w:w="0" w:type="dxa"/>
              <w:left w:w="45" w:type="dxa"/>
              <w:bottom w:w="0" w:type="dxa"/>
              <w:right w:w="45" w:type="dxa"/>
            </w:tcMar>
          </w:tcPr>
          <w:p w14:paraId="550CD8B3" w14:textId="77777777" w:rsidR="004A0AB3" w:rsidRPr="003B16F7" w:rsidRDefault="004A0AB3" w:rsidP="00696B09">
            <w:pPr>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sz w:val="24"/>
                <w:szCs w:val="24"/>
              </w:rPr>
            </w:pPr>
          </w:p>
        </w:tc>
        <w:tc>
          <w:tcPr>
            <w:tcW w:w="11078" w:type="dxa"/>
          </w:tcPr>
          <w:p w14:paraId="68E229A9" w14:textId="77777777" w:rsidR="004A0AB3" w:rsidRPr="003B16F7" w:rsidRDefault="004A0AB3" w:rsidP="00696B0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sz w:val="24"/>
                <w:szCs w:val="24"/>
              </w:rPr>
            </w:pPr>
            <w:r w:rsidRPr="003B16F7">
              <w:rPr>
                <w:rFonts w:ascii="Times New Roman" w:hAnsi="Times New Roman" w:cs="Times New Roman"/>
                <w:sz w:val="24"/>
                <w:szCs w:val="24"/>
              </w:rPr>
              <w:t>Химические свойства основных классов неорганических веществ (гидроксидов, солей и др.). Понятие о качественной реакции.</w:t>
            </w:r>
          </w:p>
        </w:tc>
        <w:tc>
          <w:tcPr>
            <w:tcW w:w="829" w:type="dxa"/>
            <w:tcBorders>
              <w:top w:val="single" w:sz="8" w:space="0" w:color="000000"/>
              <w:left w:val="single" w:sz="8" w:space="0" w:color="000000"/>
              <w:bottom w:val="single" w:sz="8" w:space="0" w:color="000000"/>
              <w:right w:val="single" w:sz="8" w:space="0" w:color="000000"/>
            </w:tcBorders>
            <w:shd w:val="clear" w:color="auto" w:fill="FFFFFF"/>
            <w:tcMar>
              <w:top w:w="0" w:type="dxa"/>
              <w:left w:w="45" w:type="dxa"/>
              <w:bottom w:w="0" w:type="dxa"/>
              <w:right w:w="45" w:type="dxa"/>
            </w:tcMar>
            <w:vAlign w:val="center"/>
          </w:tcPr>
          <w:p w14:paraId="4765220B" w14:textId="77777777" w:rsidR="004A0AB3" w:rsidRPr="003B16F7" w:rsidRDefault="004A0AB3" w:rsidP="00696B09">
            <w:pPr>
              <w:spacing w:after="0" w:line="240" w:lineRule="auto"/>
              <w:jc w:val="center"/>
              <w:rPr>
                <w:rFonts w:ascii="Times New Roman" w:hAnsi="Times New Roman" w:cs="Times New Roman"/>
                <w:sz w:val="24"/>
                <w:szCs w:val="24"/>
              </w:rPr>
            </w:pPr>
            <w:r w:rsidRPr="003B16F7">
              <w:rPr>
                <w:rFonts w:ascii="Times New Roman" w:hAnsi="Times New Roman" w:cs="Times New Roman"/>
                <w:sz w:val="24"/>
                <w:szCs w:val="24"/>
              </w:rPr>
              <w:t>2</w:t>
            </w:r>
          </w:p>
        </w:tc>
        <w:tc>
          <w:tcPr>
            <w:tcW w:w="2006" w:type="dxa"/>
            <w:vMerge/>
          </w:tcPr>
          <w:p w14:paraId="0DD7DE2F" w14:textId="77777777" w:rsidR="004A0AB3" w:rsidRPr="003B16F7" w:rsidRDefault="004A0AB3" w:rsidP="00696B09">
            <w:pPr>
              <w:widowControl w:val="0"/>
              <w:pBdr>
                <w:top w:val="nil"/>
                <w:left w:val="nil"/>
                <w:bottom w:val="nil"/>
                <w:right w:val="nil"/>
                <w:between w:val="nil"/>
              </w:pBdr>
              <w:spacing w:after="0" w:line="240" w:lineRule="auto"/>
              <w:jc w:val="center"/>
              <w:rPr>
                <w:rFonts w:ascii="Times New Roman" w:hAnsi="Times New Roman" w:cs="Times New Roman"/>
                <w:sz w:val="24"/>
                <w:szCs w:val="24"/>
              </w:rPr>
            </w:pPr>
          </w:p>
        </w:tc>
      </w:tr>
      <w:tr w:rsidR="004A0AB3" w:rsidRPr="003B16F7" w14:paraId="7DC6B719" w14:textId="77777777" w:rsidTr="00696B09">
        <w:trPr>
          <w:trHeight w:val="20"/>
        </w:trPr>
        <w:tc>
          <w:tcPr>
            <w:tcW w:w="1844" w:type="dxa"/>
            <w:vMerge/>
            <w:tcBorders>
              <w:top w:val="single" w:sz="8" w:space="0" w:color="000000"/>
              <w:left w:val="single" w:sz="8" w:space="0" w:color="000000"/>
              <w:right w:val="single" w:sz="8" w:space="0" w:color="000000"/>
            </w:tcBorders>
            <w:shd w:val="clear" w:color="auto" w:fill="FFFFFF"/>
            <w:tcMar>
              <w:top w:w="0" w:type="dxa"/>
              <w:left w:w="45" w:type="dxa"/>
              <w:bottom w:w="0" w:type="dxa"/>
              <w:right w:w="45" w:type="dxa"/>
            </w:tcMar>
          </w:tcPr>
          <w:p w14:paraId="40BF918E" w14:textId="77777777" w:rsidR="004A0AB3" w:rsidRPr="003B16F7" w:rsidRDefault="004A0AB3" w:rsidP="00696B09">
            <w:pPr>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sz w:val="24"/>
                <w:szCs w:val="24"/>
              </w:rPr>
            </w:pPr>
          </w:p>
        </w:tc>
        <w:tc>
          <w:tcPr>
            <w:tcW w:w="11078" w:type="dxa"/>
          </w:tcPr>
          <w:p w14:paraId="103FD88B" w14:textId="77777777" w:rsidR="004A0AB3" w:rsidRPr="003B16F7" w:rsidRDefault="004A0AB3" w:rsidP="00696B0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sz w:val="24"/>
                <w:szCs w:val="24"/>
              </w:rPr>
            </w:pPr>
            <w:r w:rsidRPr="003B16F7">
              <w:rPr>
                <w:rFonts w:ascii="Times New Roman" w:hAnsi="Times New Roman" w:cs="Times New Roman"/>
                <w:sz w:val="24"/>
                <w:szCs w:val="24"/>
              </w:rPr>
              <w:t>Практические занятия</w:t>
            </w:r>
          </w:p>
        </w:tc>
        <w:tc>
          <w:tcPr>
            <w:tcW w:w="829" w:type="dxa"/>
            <w:tcBorders>
              <w:top w:val="single" w:sz="8" w:space="0" w:color="000000"/>
              <w:left w:val="single" w:sz="8" w:space="0" w:color="000000"/>
              <w:bottom w:val="single" w:sz="8" w:space="0" w:color="000000"/>
              <w:right w:val="single" w:sz="8" w:space="0" w:color="000000"/>
            </w:tcBorders>
            <w:shd w:val="clear" w:color="auto" w:fill="FFFFFF"/>
            <w:tcMar>
              <w:top w:w="0" w:type="dxa"/>
              <w:left w:w="45" w:type="dxa"/>
              <w:bottom w:w="0" w:type="dxa"/>
              <w:right w:w="45" w:type="dxa"/>
            </w:tcMar>
            <w:vAlign w:val="center"/>
          </w:tcPr>
          <w:p w14:paraId="7C630BCF" w14:textId="77777777" w:rsidR="004A0AB3" w:rsidRPr="003B16F7" w:rsidRDefault="004A0AB3" w:rsidP="00696B09">
            <w:pPr>
              <w:spacing w:after="0" w:line="240" w:lineRule="auto"/>
              <w:jc w:val="center"/>
              <w:rPr>
                <w:rFonts w:ascii="Times New Roman" w:hAnsi="Times New Roman" w:cs="Times New Roman"/>
                <w:sz w:val="24"/>
                <w:szCs w:val="24"/>
              </w:rPr>
            </w:pPr>
            <w:r w:rsidRPr="003B16F7">
              <w:rPr>
                <w:rFonts w:ascii="Times New Roman" w:hAnsi="Times New Roman" w:cs="Times New Roman"/>
                <w:sz w:val="24"/>
                <w:szCs w:val="24"/>
              </w:rPr>
              <w:t>2</w:t>
            </w:r>
          </w:p>
        </w:tc>
        <w:tc>
          <w:tcPr>
            <w:tcW w:w="2006" w:type="dxa"/>
            <w:vMerge/>
          </w:tcPr>
          <w:p w14:paraId="7EC8F0B1" w14:textId="77777777" w:rsidR="004A0AB3" w:rsidRPr="003B16F7" w:rsidRDefault="004A0AB3" w:rsidP="00696B09">
            <w:pPr>
              <w:widowControl w:val="0"/>
              <w:pBdr>
                <w:top w:val="nil"/>
                <w:left w:val="nil"/>
                <w:bottom w:val="nil"/>
                <w:right w:val="nil"/>
                <w:between w:val="nil"/>
              </w:pBdr>
              <w:spacing w:after="0" w:line="240" w:lineRule="auto"/>
              <w:jc w:val="center"/>
              <w:rPr>
                <w:rFonts w:ascii="Times New Roman" w:hAnsi="Times New Roman" w:cs="Times New Roman"/>
                <w:sz w:val="24"/>
                <w:szCs w:val="24"/>
              </w:rPr>
            </w:pPr>
          </w:p>
        </w:tc>
      </w:tr>
      <w:tr w:rsidR="004A0AB3" w:rsidRPr="003B16F7" w14:paraId="562CA4FE" w14:textId="77777777" w:rsidTr="00696B09">
        <w:trPr>
          <w:trHeight w:val="20"/>
        </w:trPr>
        <w:tc>
          <w:tcPr>
            <w:tcW w:w="1844" w:type="dxa"/>
            <w:vMerge/>
            <w:tcBorders>
              <w:left w:val="single" w:sz="8" w:space="0" w:color="000000"/>
              <w:right w:val="single" w:sz="8" w:space="0" w:color="000000"/>
            </w:tcBorders>
            <w:shd w:val="clear" w:color="auto" w:fill="FFFFFF"/>
            <w:tcMar>
              <w:top w:w="0" w:type="dxa"/>
              <w:left w:w="45" w:type="dxa"/>
              <w:bottom w:w="0" w:type="dxa"/>
              <w:right w:w="45" w:type="dxa"/>
            </w:tcMar>
          </w:tcPr>
          <w:p w14:paraId="4B6B4393" w14:textId="77777777" w:rsidR="004A0AB3" w:rsidRPr="003B16F7" w:rsidRDefault="004A0AB3" w:rsidP="00696B09">
            <w:pPr>
              <w:widowControl w:val="0"/>
              <w:pBdr>
                <w:top w:val="nil"/>
                <w:left w:val="nil"/>
                <w:bottom w:val="nil"/>
                <w:right w:val="nil"/>
                <w:between w:val="nil"/>
              </w:pBdr>
              <w:spacing w:after="0" w:line="240" w:lineRule="auto"/>
              <w:rPr>
                <w:rFonts w:ascii="Times New Roman" w:hAnsi="Times New Roman" w:cs="Times New Roman"/>
                <w:sz w:val="24"/>
                <w:szCs w:val="24"/>
              </w:rPr>
            </w:pPr>
          </w:p>
        </w:tc>
        <w:tc>
          <w:tcPr>
            <w:tcW w:w="11078" w:type="dxa"/>
            <w:tcBorders>
              <w:top w:val="single" w:sz="8" w:space="0" w:color="000000"/>
              <w:left w:val="single" w:sz="8" w:space="0" w:color="000000"/>
              <w:bottom w:val="single" w:sz="8" w:space="0" w:color="000000"/>
              <w:right w:val="single" w:sz="8" w:space="0" w:color="000000"/>
            </w:tcBorders>
            <w:shd w:val="clear" w:color="auto" w:fill="FFFFFF"/>
            <w:tcMar>
              <w:top w:w="0" w:type="dxa"/>
              <w:left w:w="45" w:type="dxa"/>
              <w:bottom w:w="0" w:type="dxa"/>
              <w:right w:w="45" w:type="dxa"/>
            </w:tcMar>
            <w:vAlign w:val="center"/>
          </w:tcPr>
          <w:p w14:paraId="6D0C443A" w14:textId="77777777" w:rsidR="004A0AB3" w:rsidRPr="003B16F7" w:rsidRDefault="004A0AB3" w:rsidP="00696B09">
            <w:pPr>
              <w:spacing w:after="0" w:line="240" w:lineRule="auto"/>
              <w:jc w:val="both"/>
              <w:rPr>
                <w:rFonts w:ascii="Times New Roman" w:hAnsi="Times New Roman" w:cs="Times New Roman"/>
                <w:sz w:val="24"/>
                <w:szCs w:val="24"/>
              </w:rPr>
            </w:pPr>
            <w:r w:rsidRPr="003B16F7">
              <w:rPr>
                <w:rFonts w:ascii="Times New Roman" w:hAnsi="Times New Roman" w:cs="Times New Roman"/>
                <w:sz w:val="24"/>
                <w:szCs w:val="24"/>
              </w:rPr>
              <w:t>Практическое занятие № 5. Составление уравнений химических реакций с участием простых и сложных неорганических веществ: металлов и неметаллов; оксидов металлов, неметаллов и амфотерных элементов; неорганических кислот, оснований и амфотерных гидроксидов; неорганических солей, характеризующих их свойства. Идентификация неорганических веществ.</w:t>
            </w:r>
          </w:p>
        </w:tc>
        <w:tc>
          <w:tcPr>
            <w:tcW w:w="829" w:type="dxa"/>
            <w:tcBorders>
              <w:top w:val="single" w:sz="8" w:space="0" w:color="000000"/>
              <w:left w:val="single" w:sz="8" w:space="0" w:color="000000"/>
              <w:bottom w:val="single" w:sz="8" w:space="0" w:color="000000"/>
              <w:right w:val="single" w:sz="8" w:space="0" w:color="000000"/>
            </w:tcBorders>
            <w:shd w:val="clear" w:color="auto" w:fill="FFFFFF"/>
            <w:tcMar>
              <w:top w:w="0" w:type="dxa"/>
              <w:left w:w="45" w:type="dxa"/>
              <w:bottom w:w="0" w:type="dxa"/>
              <w:right w:w="45" w:type="dxa"/>
            </w:tcMar>
            <w:vAlign w:val="center"/>
          </w:tcPr>
          <w:p w14:paraId="0AA25F82" w14:textId="77777777" w:rsidR="004A0AB3" w:rsidRPr="003B16F7" w:rsidRDefault="004A0AB3" w:rsidP="00696B09">
            <w:pPr>
              <w:spacing w:after="0" w:line="240" w:lineRule="auto"/>
              <w:jc w:val="center"/>
              <w:rPr>
                <w:rFonts w:ascii="Times New Roman" w:hAnsi="Times New Roman" w:cs="Times New Roman"/>
                <w:sz w:val="24"/>
                <w:szCs w:val="24"/>
              </w:rPr>
            </w:pPr>
          </w:p>
        </w:tc>
        <w:tc>
          <w:tcPr>
            <w:tcW w:w="2006" w:type="dxa"/>
            <w:vMerge/>
          </w:tcPr>
          <w:p w14:paraId="1236AA36" w14:textId="77777777" w:rsidR="004A0AB3" w:rsidRPr="003B16F7" w:rsidRDefault="004A0AB3" w:rsidP="00696B09">
            <w:pPr>
              <w:widowControl w:val="0"/>
              <w:pBdr>
                <w:top w:val="nil"/>
                <w:left w:val="nil"/>
                <w:bottom w:val="nil"/>
                <w:right w:val="nil"/>
                <w:between w:val="nil"/>
              </w:pBdr>
              <w:spacing w:after="0" w:line="240" w:lineRule="auto"/>
              <w:jc w:val="center"/>
              <w:rPr>
                <w:rFonts w:ascii="Times New Roman" w:hAnsi="Times New Roman" w:cs="Times New Roman"/>
                <w:sz w:val="24"/>
                <w:szCs w:val="24"/>
              </w:rPr>
            </w:pPr>
          </w:p>
        </w:tc>
      </w:tr>
      <w:tr w:rsidR="004A0AB3" w:rsidRPr="003B16F7" w14:paraId="11F59362" w14:textId="77777777" w:rsidTr="00696B09">
        <w:trPr>
          <w:trHeight w:val="20"/>
        </w:trPr>
        <w:tc>
          <w:tcPr>
            <w:tcW w:w="1844" w:type="dxa"/>
            <w:tcBorders>
              <w:left w:val="single" w:sz="8" w:space="0" w:color="000000"/>
              <w:right w:val="single" w:sz="8" w:space="0" w:color="000000"/>
            </w:tcBorders>
            <w:shd w:val="clear" w:color="auto" w:fill="FFFFFF"/>
            <w:tcMar>
              <w:top w:w="0" w:type="dxa"/>
              <w:left w:w="45" w:type="dxa"/>
              <w:bottom w:w="0" w:type="dxa"/>
              <w:right w:w="45" w:type="dxa"/>
            </w:tcMar>
          </w:tcPr>
          <w:p w14:paraId="09C29A24" w14:textId="77777777" w:rsidR="004A0AB3" w:rsidRPr="003B16F7" w:rsidRDefault="004A0AB3" w:rsidP="00696B09">
            <w:pPr>
              <w:widowControl w:val="0"/>
              <w:pBdr>
                <w:top w:val="nil"/>
                <w:left w:val="nil"/>
                <w:bottom w:val="nil"/>
                <w:right w:val="nil"/>
                <w:between w:val="nil"/>
              </w:pBdr>
              <w:spacing w:after="0" w:line="240" w:lineRule="auto"/>
              <w:rPr>
                <w:rFonts w:ascii="Times New Roman" w:hAnsi="Times New Roman" w:cs="Times New Roman"/>
                <w:sz w:val="24"/>
                <w:szCs w:val="24"/>
              </w:rPr>
            </w:pPr>
            <w:r w:rsidRPr="003B16F7">
              <w:rPr>
                <w:rFonts w:ascii="Times New Roman" w:hAnsi="Times New Roman" w:cs="Times New Roman"/>
                <w:sz w:val="24"/>
                <w:szCs w:val="24"/>
              </w:rPr>
              <w:t>Контрольная работа</w:t>
            </w:r>
          </w:p>
        </w:tc>
        <w:tc>
          <w:tcPr>
            <w:tcW w:w="11078" w:type="dxa"/>
            <w:tcBorders>
              <w:top w:val="single" w:sz="8" w:space="0" w:color="000000"/>
              <w:left w:val="single" w:sz="8" w:space="0" w:color="000000"/>
              <w:bottom w:val="single" w:sz="8" w:space="0" w:color="000000"/>
              <w:right w:val="single" w:sz="8" w:space="0" w:color="000000"/>
            </w:tcBorders>
            <w:shd w:val="clear" w:color="auto" w:fill="FFFFFF"/>
            <w:tcMar>
              <w:top w:w="0" w:type="dxa"/>
              <w:left w:w="45" w:type="dxa"/>
              <w:bottom w:w="0" w:type="dxa"/>
              <w:right w:w="45" w:type="dxa"/>
            </w:tcMar>
            <w:vAlign w:val="center"/>
          </w:tcPr>
          <w:p w14:paraId="099FFFD8" w14:textId="77777777" w:rsidR="004A0AB3" w:rsidRPr="003B16F7" w:rsidRDefault="004A0AB3" w:rsidP="00696B09">
            <w:pPr>
              <w:spacing w:after="0" w:line="240" w:lineRule="auto"/>
              <w:jc w:val="both"/>
              <w:rPr>
                <w:rFonts w:ascii="Times New Roman" w:hAnsi="Times New Roman" w:cs="Times New Roman"/>
                <w:sz w:val="24"/>
                <w:szCs w:val="24"/>
              </w:rPr>
            </w:pPr>
            <w:r w:rsidRPr="003B16F7">
              <w:rPr>
                <w:rFonts w:ascii="Times New Roman" w:hAnsi="Times New Roman" w:cs="Times New Roman"/>
                <w:sz w:val="24"/>
                <w:szCs w:val="24"/>
              </w:rPr>
              <w:t>Контрольная работа №1. Строение и свойства неорганических веществ</w:t>
            </w:r>
          </w:p>
        </w:tc>
        <w:tc>
          <w:tcPr>
            <w:tcW w:w="829" w:type="dxa"/>
            <w:tcBorders>
              <w:top w:val="single" w:sz="8" w:space="0" w:color="000000"/>
              <w:left w:val="single" w:sz="8" w:space="0" w:color="000000"/>
              <w:bottom w:val="single" w:sz="8" w:space="0" w:color="000000"/>
              <w:right w:val="single" w:sz="8" w:space="0" w:color="000000"/>
            </w:tcBorders>
            <w:shd w:val="clear" w:color="auto" w:fill="FFFFFF"/>
            <w:tcMar>
              <w:top w:w="0" w:type="dxa"/>
              <w:left w:w="45" w:type="dxa"/>
              <w:bottom w:w="0" w:type="dxa"/>
              <w:right w:w="45" w:type="dxa"/>
            </w:tcMar>
            <w:vAlign w:val="center"/>
          </w:tcPr>
          <w:p w14:paraId="5A26ADC0" w14:textId="77777777" w:rsidR="004A0AB3" w:rsidRPr="003B16F7" w:rsidRDefault="004A0AB3" w:rsidP="00696B09">
            <w:pPr>
              <w:spacing w:after="0" w:line="240" w:lineRule="auto"/>
              <w:jc w:val="center"/>
              <w:rPr>
                <w:rFonts w:ascii="Times New Roman" w:hAnsi="Times New Roman" w:cs="Times New Roman"/>
                <w:sz w:val="24"/>
                <w:szCs w:val="24"/>
              </w:rPr>
            </w:pPr>
            <w:r w:rsidRPr="003B16F7">
              <w:rPr>
                <w:rFonts w:ascii="Times New Roman" w:hAnsi="Times New Roman" w:cs="Times New Roman"/>
                <w:sz w:val="24"/>
                <w:szCs w:val="24"/>
              </w:rPr>
              <w:t>2</w:t>
            </w:r>
          </w:p>
        </w:tc>
        <w:tc>
          <w:tcPr>
            <w:tcW w:w="2006" w:type="dxa"/>
            <w:vMerge/>
          </w:tcPr>
          <w:p w14:paraId="18E48601" w14:textId="77777777" w:rsidR="004A0AB3" w:rsidRPr="003B16F7" w:rsidRDefault="004A0AB3" w:rsidP="00696B09">
            <w:pPr>
              <w:widowControl w:val="0"/>
              <w:pBdr>
                <w:top w:val="nil"/>
                <w:left w:val="nil"/>
                <w:bottom w:val="nil"/>
                <w:right w:val="nil"/>
                <w:between w:val="nil"/>
              </w:pBdr>
              <w:spacing w:after="0" w:line="240" w:lineRule="auto"/>
              <w:jc w:val="center"/>
              <w:rPr>
                <w:rFonts w:ascii="Times New Roman" w:hAnsi="Times New Roman" w:cs="Times New Roman"/>
                <w:sz w:val="24"/>
                <w:szCs w:val="24"/>
              </w:rPr>
            </w:pPr>
          </w:p>
        </w:tc>
      </w:tr>
      <w:tr w:rsidR="004A0AB3" w:rsidRPr="003B16F7" w14:paraId="4612DAA4" w14:textId="77777777" w:rsidTr="00696B09">
        <w:trPr>
          <w:trHeight w:val="20"/>
        </w:trPr>
        <w:tc>
          <w:tcPr>
            <w:tcW w:w="1844" w:type="dxa"/>
            <w:tcBorders>
              <w:left w:val="single" w:sz="8" w:space="0" w:color="000000"/>
              <w:right w:val="single" w:sz="8" w:space="0" w:color="000000"/>
            </w:tcBorders>
            <w:shd w:val="clear" w:color="auto" w:fill="FFFFFF"/>
            <w:tcMar>
              <w:top w:w="0" w:type="dxa"/>
              <w:left w:w="45" w:type="dxa"/>
              <w:bottom w:w="0" w:type="dxa"/>
              <w:right w:w="45" w:type="dxa"/>
            </w:tcMar>
          </w:tcPr>
          <w:p w14:paraId="1523C0DD" w14:textId="77777777" w:rsidR="004A0AB3" w:rsidRPr="003B16F7" w:rsidRDefault="004A0AB3" w:rsidP="00696B09">
            <w:pPr>
              <w:widowControl w:val="0"/>
              <w:pBdr>
                <w:top w:val="nil"/>
                <w:left w:val="nil"/>
                <w:bottom w:val="nil"/>
                <w:right w:val="nil"/>
                <w:between w:val="nil"/>
              </w:pBdr>
              <w:spacing w:after="0" w:line="240" w:lineRule="auto"/>
              <w:rPr>
                <w:rFonts w:ascii="Times New Roman" w:hAnsi="Times New Roman" w:cs="Times New Roman"/>
                <w:sz w:val="24"/>
                <w:szCs w:val="24"/>
              </w:rPr>
            </w:pPr>
          </w:p>
        </w:tc>
        <w:tc>
          <w:tcPr>
            <w:tcW w:w="11078" w:type="dxa"/>
            <w:tcBorders>
              <w:top w:val="single" w:sz="8" w:space="0" w:color="000000"/>
              <w:left w:val="single" w:sz="8" w:space="0" w:color="000000"/>
              <w:bottom w:val="single" w:sz="8" w:space="0" w:color="000000"/>
              <w:right w:val="single" w:sz="8" w:space="0" w:color="000000"/>
            </w:tcBorders>
            <w:shd w:val="clear" w:color="auto" w:fill="FFFFFF"/>
            <w:tcMar>
              <w:top w:w="0" w:type="dxa"/>
              <w:left w:w="45" w:type="dxa"/>
              <w:bottom w:w="0" w:type="dxa"/>
              <w:right w:w="45" w:type="dxa"/>
            </w:tcMar>
            <w:vAlign w:val="center"/>
          </w:tcPr>
          <w:p w14:paraId="17AAA2D9" w14:textId="77777777" w:rsidR="004A0AB3" w:rsidRPr="003B16F7" w:rsidRDefault="004A0AB3" w:rsidP="00696B09">
            <w:pPr>
              <w:spacing w:after="0" w:line="240" w:lineRule="auto"/>
              <w:jc w:val="center"/>
              <w:rPr>
                <w:rFonts w:ascii="Times New Roman" w:hAnsi="Times New Roman" w:cs="Times New Roman"/>
                <w:sz w:val="24"/>
                <w:szCs w:val="24"/>
              </w:rPr>
            </w:pPr>
            <w:r w:rsidRPr="003B16F7">
              <w:rPr>
                <w:rFonts w:ascii="Times New Roman" w:hAnsi="Times New Roman" w:cs="Times New Roman"/>
                <w:sz w:val="24"/>
                <w:szCs w:val="24"/>
              </w:rPr>
              <w:t>1 курс 2 семестр</w:t>
            </w:r>
          </w:p>
        </w:tc>
        <w:tc>
          <w:tcPr>
            <w:tcW w:w="829" w:type="dxa"/>
            <w:tcBorders>
              <w:top w:val="single" w:sz="8" w:space="0" w:color="000000"/>
              <w:left w:val="single" w:sz="8" w:space="0" w:color="000000"/>
              <w:bottom w:val="single" w:sz="8" w:space="0" w:color="000000"/>
              <w:right w:val="single" w:sz="8" w:space="0" w:color="000000"/>
            </w:tcBorders>
            <w:shd w:val="clear" w:color="auto" w:fill="FFFFFF"/>
            <w:tcMar>
              <w:top w:w="0" w:type="dxa"/>
              <w:left w:w="45" w:type="dxa"/>
              <w:bottom w:w="0" w:type="dxa"/>
              <w:right w:w="45" w:type="dxa"/>
            </w:tcMar>
            <w:vAlign w:val="center"/>
          </w:tcPr>
          <w:p w14:paraId="08361A07" w14:textId="77777777" w:rsidR="004A0AB3" w:rsidRPr="003B16F7" w:rsidRDefault="004A0AB3" w:rsidP="00696B09">
            <w:pPr>
              <w:spacing w:after="0" w:line="240" w:lineRule="auto"/>
              <w:jc w:val="center"/>
              <w:rPr>
                <w:rFonts w:ascii="Times New Roman" w:hAnsi="Times New Roman" w:cs="Times New Roman"/>
                <w:sz w:val="24"/>
                <w:szCs w:val="24"/>
              </w:rPr>
            </w:pPr>
          </w:p>
        </w:tc>
        <w:tc>
          <w:tcPr>
            <w:tcW w:w="2006" w:type="dxa"/>
          </w:tcPr>
          <w:p w14:paraId="1E91450E" w14:textId="77777777" w:rsidR="004A0AB3" w:rsidRPr="003B16F7" w:rsidRDefault="004A0AB3" w:rsidP="00696B09">
            <w:pPr>
              <w:widowControl w:val="0"/>
              <w:pBdr>
                <w:top w:val="nil"/>
                <w:left w:val="nil"/>
                <w:bottom w:val="nil"/>
                <w:right w:val="nil"/>
                <w:between w:val="nil"/>
              </w:pBdr>
              <w:spacing w:after="0" w:line="240" w:lineRule="auto"/>
              <w:jc w:val="center"/>
              <w:rPr>
                <w:rFonts w:ascii="Times New Roman" w:hAnsi="Times New Roman" w:cs="Times New Roman"/>
                <w:sz w:val="24"/>
                <w:szCs w:val="24"/>
              </w:rPr>
            </w:pPr>
          </w:p>
        </w:tc>
      </w:tr>
      <w:tr w:rsidR="004A0AB3" w:rsidRPr="003B16F7" w14:paraId="645F51DE" w14:textId="77777777" w:rsidTr="00696B09">
        <w:trPr>
          <w:trHeight w:val="20"/>
        </w:trPr>
        <w:tc>
          <w:tcPr>
            <w:tcW w:w="12922" w:type="dxa"/>
            <w:gridSpan w:val="2"/>
            <w:tcBorders>
              <w:top w:val="single" w:sz="8" w:space="0" w:color="000000"/>
              <w:left w:val="single" w:sz="8" w:space="0" w:color="000000"/>
              <w:bottom w:val="single" w:sz="8" w:space="0" w:color="000000"/>
              <w:right w:val="single" w:sz="8" w:space="0" w:color="000000"/>
            </w:tcBorders>
            <w:tcMar>
              <w:top w:w="0" w:type="dxa"/>
              <w:left w:w="45" w:type="dxa"/>
              <w:bottom w:w="0" w:type="dxa"/>
              <w:right w:w="45" w:type="dxa"/>
            </w:tcMar>
            <w:vAlign w:val="center"/>
          </w:tcPr>
          <w:p w14:paraId="5C5A9407" w14:textId="77777777" w:rsidR="004A0AB3" w:rsidRPr="003B16F7" w:rsidRDefault="004A0AB3" w:rsidP="00696B09">
            <w:pPr>
              <w:spacing w:after="0" w:line="240" w:lineRule="auto"/>
              <w:jc w:val="center"/>
              <w:rPr>
                <w:rFonts w:ascii="Times New Roman" w:hAnsi="Times New Roman" w:cs="Times New Roman"/>
                <w:sz w:val="24"/>
                <w:szCs w:val="24"/>
              </w:rPr>
            </w:pPr>
            <w:r w:rsidRPr="003B16F7">
              <w:rPr>
                <w:rFonts w:ascii="Times New Roman" w:hAnsi="Times New Roman" w:cs="Times New Roman"/>
                <w:sz w:val="24"/>
                <w:szCs w:val="24"/>
              </w:rPr>
              <w:t>Раздел 4. Строение и свойства органических веществ</w:t>
            </w:r>
          </w:p>
        </w:tc>
        <w:tc>
          <w:tcPr>
            <w:tcW w:w="829" w:type="dxa"/>
            <w:tcBorders>
              <w:top w:val="single" w:sz="8" w:space="0" w:color="000000"/>
              <w:left w:val="single" w:sz="8" w:space="0" w:color="000000"/>
              <w:bottom w:val="single" w:sz="8" w:space="0" w:color="000000"/>
              <w:right w:val="single" w:sz="8" w:space="0" w:color="000000"/>
            </w:tcBorders>
            <w:tcMar>
              <w:top w:w="0" w:type="dxa"/>
              <w:left w:w="45" w:type="dxa"/>
              <w:bottom w:w="0" w:type="dxa"/>
              <w:right w:w="45" w:type="dxa"/>
            </w:tcMar>
            <w:vAlign w:val="center"/>
          </w:tcPr>
          <w:p w14:paraId="19EDB134" w14:textId="77777777" w:rsidR="004A0AB3" w:rsidRPr="003B16F7" w:rsidRDefault="004A0AB3" w:rsidP="00696B09">
            <w:pPr>
              <w:spacing w:after="0" w:line="240" w:lineRule="auto"/>
              <w:jc w:val="center"/>
              <w:rPr>
                <w:rFonts w:ascii="Times New Roman" w:hAnsi="Times New Roman" w:cs="Times New Roman"/>
                <w:sz w:val="24"/>
                <w:szCs w:val="24"/>
              </w:rPr>
            </w:pPr>
            <w:r w:rsidRPr="003B16F7">
              <w:rPr>
                <w:rFonts w:ascii="Times New Roman" w:hAnsi="Times New Roman" w:cs="Times New Roman"/>
                <w:sz w:val="24"/>
                <w:szCs w:val="24"/>
              </w:rPr>
              <w:t>28</w:t>
            </w:r>
          </w:p>
        </w:tc>
        <w:tc>
          <w:tcPr>
            <w:tcW w:w="2006" w:type="dxa"/>
          </w:tcPr>
          <w:p w14:paraId="4EB3D781" w14:textId="77777777" w:rsidR="004A0AB3" w:rsidRPr="003B16F7" w:rsidRDefault="004A0AB3" w:rsidP="00696B09">
            <w:pPr>
              <w:widowControl w:val="0"/>
              <w:pBdr>
                <w:top w:val="nil"/>
                <w:left w:val="nil"/>
                <w:bottom w:val="nil"/>
                <w:right w:val="nil"/>
                <w:between w:val="nil"/>
              </w:pBdr>
              <w:spacing w:after="0" w:line="240" w:lineRule="auto"/>
              <w:jc w:val="center"/>
              <w:rPr>
                <w:rFonts w:ascii="Times New Roman" w:hAnsi="Times New Roman" w:cs="Times New Roman"/>
                <w:sz w:val="24"/>
                <w:szCs w:val="24"/>
              </w:rPr>
            </w:pPr>
          </w:p>
        </w:tc>
      </w:tr>
      <w:tr w:rsidR="004A0AB3" w:rsidRPr="003B16F7" w14:paraId="2478B5FF" w14:textId="77777777" w:rsidTr="00696B09">
        <w:trPr>
          <w:trHeight w:val="20"/>
        </w:trPr>
        <w:tc>
          <w:tcPr>
            <w:tcW w:w="1844" w:type="dxa"/>
            <w:vMerge w:val="restart"/>
            <w:tcBorders>
              <w:top w:val="single" w:sz="8" w:space="0" w:color="000000"/>
              <w:left w:val="single" w:sz="8" w:space="0" w:color="000000"/>
              <w:bottom w:val="single" w:sz="8" w:space="0" w:color="000000"/>
              <w:right w:val="single" w:sz="8" w:space="0" w:color="000000"/>
            </w:tcBorders>
            <w:shd w:val="clear" w:color="auto" w:fill="FFFFFF"/>
            <w:tcMar>
              <w:top w:w="0" w:type="dxa"/>
              <w:left w:w="45" w:type="dxa"/>
              <w:bottom w:w="0" w:type="dxa"/>
              <w:right w:w="45" w:type="dxa"/>
            </w:tcMar>
          </w:tcPr>
          <w:p w14:paraId="37D4A1F7" w14:textId="77777777" w:rsidR="004A0AB3" w:rsidRPr="003B16F7" w:rsidRDefault="004A0AB3" w:rsidP="00696B09">
            <w:pPr>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sz w:val="24"/>
                <w:szCs w:val="24"/>
              </w:rPr>
            </w:pPr>
            <w:r w:rsidRPr="003B16F7">
              <w:rPr>
                <w:rFonts w:ascii="Times New Roman" w:hAnsi="Times New Roman" w:cs="Times New Roman"/>
                <w:sz w:val="24"/>
                <w:szCs w:val="24"/>
              </w:rPr>
              <w:t>Тема 4.1. Классификация, строение и номенклатура органических веществ</w:t>
            </w:r>
          </w:p>
        </w:tc>
        <w:tc>
          <w:tcPr>
            <w:tcW w:w="11078" w:type="dxa"/>
          </w:tcPr>
          <w:p w14:paraId="73566548" w14:textId="77777777" w:rsidR="004A0AB3" w:rsidRPr="003B16F7" w:rsidRDefault="004A0AB3" w:rsidP="00696B0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sz w:val="24"/>
                <w:szCs w:val="24"/>
              </w:rPr>
            </w:pPr>
            <w:r w:rsidRPr="003B16F7">
              <w:rPr>
                <w:rFonts w:ascii="Times New Roman" w:hAnsi="Times New Roman" w:cs="Times New Roman"/>
                <w:sz w:val="24"/>
                <w:szCs w:val="24"/>
              </w:rPr>
              <w:t>Содержание учебного материала</w:t>
            </w:r>
          </w:p>
        </w:tc>
        <w:tc>
          <w:tcPr>
            <w:tcW w:w="829" w:type="dxa"/>
            <w:tcBorders>
              <w:top w:val="single" w:sz="8" w:space="0" w:color="000000"/>
              <w:left w:val="single" w:sz="8" w:space="0" w:color="000000"/>
              <w:bottom w:val="single" w:sz="8" w:space="0" w:color="000000"/>
              <w:right w:val="single" w:sz="8" w:space="0" w:color="000000"/>
            </w:tcBorders>
            <w:shd w:val="clear" w:color="auto" w:fill="FFFFFF"/>
            <w:tcMar>
              <w:top w:w="0" w:type="dxa"/>
              <w:left w:w="45" w:type="dxa"/>
              <w:bottom w:w="0" w:type="dxa"/>
              <w:right w:w="45" w:type="dxa"/>
            </w:tcMar>
            <w:vAlign w:val="center"/>
          </w:tcPr>
          <w:p w14:paraId="54787237" w14:textId="77777777" w:rsidR="004A0AB3" w:rsidRPr="003B16F7" w:rsidRDefault="004A0AB3" w:rsidP="00696B09">
            <w:pPr>
              <w:spacing w:after="0" w:line="240" w:lineRule="auto"/>
              <w:jc w:val="center"/>
              <w:rPr>
                <w:rFonts w:ascii="Times New Roman" w:hAnsi="Times New Roman" w:cs="Times New Roman"/>
                <w:sz w:val="24"/>
                <w:szCs w:val="24"/>
              </w:rPr>
            </w:pPr>
            <w:r w:rsidRPr="003B16F7">
              <w:rPr>
                <w:rFonts w:ascii="Times New Roman" w:hAnsi="Times New Roman" w:cs="Times New Roman"/>
                <w:sz w:val="24"/>
                <w:szCs w:val="24"/>
              </w:rPr>
              <w:t>6</w:t>
            </w:r>
          </w:p>
        </w:tc>
        <w:tc>
          <w:tcPr>
            <w:tcW w:w="2006" w:type="dxa"/>
            <w:vMerge w:val="restart"/>
          </w:tcPr>
          <w:p w14:paraId="2BC299F3" w14:textId="77777777" w:rsidR="004A0AB3" w:rsidRPr="003B16F7" w:rsidRDefault="004A0AB3" w:rsidP="00696B09">
            <w:pPr>
              <w:widowControl w:val="0"/>
              <w:pBdr>
                <w:top w:val="nil"/>
                <w:left w:val="nil"/>
                <w:bottom w:val="nil"/>
                <w:right w:val="nil"/>
                <w:between w:val="nil"/>
              </w:pBdr>
              <w:spacing w:after="0" w:line="240" w:lineRule="auto"/>
              <w:jc w:val="center"/>
              <w:rPr>
                <w:rFonts w:ascii="Times New Roman" w:hAnsi="Times New Roman" w:cs="Times New Roman"/>
                <w:sz w:val="24"/>
                <w:szCs w:val="24"/>
              </w:rPr>
            </w:pPr>
            <w:r w:rsidRPr="003B16F7">
              <w:rPr>
                <w:rFonts w:ascii="Times New Roman" w:hAnsi="Times New Roman" w:cs="Times New Roman"/>
                <w:sz w:val="24"/>
                <w:szCs w:val="24"/>
              </w:rPr>
              <w:t>ОК 01</w:t>
            </w:r>
          </w:p>
          <w:p w14:paraId="6398BD51" w14:textId="77777777" w:rsidR="004A0AB3" w:rsidRPr="003B16F7" w:rsidRDefault="004A0AB3" w:rsidP="00696B09">
            <w:pPr>
              <w:widowControl w:val="0"/>
              <w:spacing w:after="0" w:line="240" w:lineRule="auto"/>
              <w:jc w:val="center"/>
              <w:rPr>
                <w:rFonts w:ascii="Times New Roman" w:hAnsi="Times New Roman" w:cs="Times New Roman"/>
                <w:sz w:val="24"/>
                <w:szCs w:val="24"/>
              </w:rPr>
            </w:pPr>
            <w:r w:rsidRPr="003B16F7">
              <w:rPr>
                <w:rFonts w:ascii="Times New Roman" w:hAnsi="Times New Roman" w:cs="Times New Roman"/>
                <w:sz w:val="24"/>
                <w:szCs w:val="24"/>
              </w:rPr>
              <w:lastRenderedPageBreak/>
              <w:t>ОК 02</w:t>
            </w:r>
          </w:p>
          <w:p w14:paraId="75A3B58C" w14:textId="77777777" w:rsidR="004A0AB3" w:rsidRPr="003B16F7" w:rsidRDefault="004A0AB3" w:rsidP="00696B09">
            <w:pPr>
              <w:widowControl w:val="0"/>
              <w:spacing w:after="0" w:line="240" w:lineRule="auto"/>
              <w:jc w:val="center"/>
              <w:rPr>
                <w:rFonts w:ascii="Times New Roman" w:hAnsi="Times New Roman" w:cs="Times New Roman"/>
                <w:sz w:val="24"/>
                <w:szCs w:val="24"/>
              </w:rPr>
            </w:pPr>
          </w:p>
        </w:tc>
      </w:tr>
      <w:tr w:rsidR="004A0AB3" w:rsidRPr="003B16F7" w14:paraId="38E611C7" w14:textId="77777777" w:rsidTr="00696B09">
        <w:trPr>
          <w:trHeight w:val="20"/>
        </w:trPr>
        <w:tc>
          <w:tcPr>
            <w:tcW w:w="1844" w:type="dxa"/>
            <w:vMerge/>
            <w:tcBorders>
              <w:top w:val="single" w:sz="8" w:space="0" w:color="000000"/>
              <w:left w:val="single" w:sz="8" w:space="0" w:color="000000"/>
              <w:bottom w:val="single" w:sz="8" w:space="0" w:color="000000"/>
              <w:right w:val="single" w:sz="8" w:space="0" w:color="000000"/>
            </w:tcBorders>
            <w:shd w:val="clear" w:color="auto" w:fill="FFFFFF"/>
            <w:tcMar>
              <w:top w:w="0" w:type="dxa"/>
              <w:left w:w="45" w:type="dxa"/>
              <w:bottom w:w="0" w:type="dxa"/>
              <w:right w:w="45" w:type="dxa"/>
            </w:tcMar>
          </w:tcPr>
          <w:p w14:paraId="45EAAE1C" w14:textId="77777777" w:rsidR="004A0AB3" w:rsidRPr="003B16F7" w:rsidRDefault="004A0AB3" w:rsidP="00696B09">
            <w:pPr>
              <w:widowControl w:val="0"/>
              <w:pBdr>
                <w:top w:val="nil"/>
                <w:left w:val="nil"/>
                <w:bottom w:val="nil"/>
                <w:right w:val="nil"/>
                <w:between w:val="nil"/>
              </w:pBdr>
              <w:spacing w:after="0" w:line="240" w:lineRule="auto"/>
              <w:rPr>
                <w:rFonts w:ascii="Times New Roman" w:hAnsi="Times New Roman" w:cs="Times New Roman"/>
                <w:sz w:val="24"/>
                <w:szCs w:val="24"/>
              </w:rPr>
            </w:pPr>
          </w:p>
        </w:tc>
        <w:tc>
          <w:tcPr>
            <w:tcW w:w="11078" w:type="dxa"/>
            <w:tcBorders>
              <w:top w:val="single" w:sz="8" w:space="0" w:color="000000"/>
              <w:left w:val="single" w:sz="8" w:space="0" w:color="000000"/>
              <w:bottom w:val="single" w:sz="8" w:space="0" w:color="000000"/>
              <w:right w:val="single" w:sz="8" w:space="0" w:color="000000"/>
            </w:tcBorders>
            <w:shd w:val="clear" w:color="auto" w:fill="FFFFFF"/>
            <w:tcMar>
              <w:top w:w="0" w:type="dxa"/>
              <w:left w:w="45" w:type="dxa"/>
              <w:bottom w:w="0" w:type="dxa"/>
              <w:right w:w="45" w:type="dxa"/>
            </w:tcMar>
            <w:vAlign w:val="center"/>
          </w:tcPr>
          <w:p w14:paraId="57264408" w14:textId="77777777" w:rsidR="004A0AB3" w:rsidRPr="003B16F7" w:rsidRDefault="004A0AB3" w:rsidP="00696B09">
            <w:pPr>
              <w:spacing w:after="0" w:line="240" w:lineRule="auto"/>
              <w:rPr>
                <w:rFonts w:ascii="Times New Roman" w:hAnsi="Times New Roman" w:cs="Times New Roman"/>
                <w:sz w:val="24"/>
                <w:szCs w:val="24"/>
              </w:rPr>
            </w:pPr>
            <w:r w:rsidRPr="003B16F7">
              <w:rPr>
                <w:rFonts w:ascii="Times New Roman" w:hAnsi="Times New Roman" w:cs="Times New Roman"/>
                <w:sz w:val="24"/>
                <w:szCs w:val="24"/>
              </w:rPr>
              <w:t xml:space="preserve">Появление и развитие органической химии как науки. Предмет органической химии. Место и значение органической химии в системе естественных наук. Химическое строение как порядок соединения атомов в молекуле согласно их валентности. Основные положения теории химического строения органических соединений А.М. Бутлерова. Углеродный скелет органической молекулы. Зависимость свойств веществ от химического строения молекул. Изомерия и изомеры. </w:t>
            </w:r>
          </w:p>
          <w:p w14:paraId="720CDB44" w14:textId="77777777" w:rsidR="004A0AB3" w:rsidRPr="003B16F7" w:rsidRDefault="004A0AB3" w:rsidP="00696B09">
            <w:pPr>
              <w:spacing w:after="0" w:line="240" w:lineRule="auto"/>
              <w:rPr>
                <w:rFonts w:ascii="Times New Roman" w:hAnsi="Times New Roman" w:cs="Times New Roman"/>
                <w:sz w:val="24"/>
                <w:szCs w:val="24"/>
              </w:rPr>
            </w:pPr>
          </w:p>
        </w:tc>
        <w:tc>
          <w:tcPr>
            <w:tcW w:w="829" w:type="dxa"/>
            <w:tcBorders>
              <w:top w:val="single" w:sz="8" w:space="0" w:color="000000"/>
              <w:left w:val="single" w:sz="8" w:space="0" w:color="000000"/>
              <w:bottom w:val="single" w:sz="8" w:space="0" w:color="000000"/>
              <w:right w:val="single" w:sz="8" w:space="0" w:color="000000"/>
            </w:tcBorders>
            <w:shd w:val="clear" w:color="auto" w:fill="FFFFFF"/>
            <w:tcMar>
              <w:top w:w="0" w:type="dxa"/>
              <w:left w:w="45" w:type="dxa"/>
              <w:bottom w:w="0" w:type="dxa"/>
              <w:right w:w="45" w:type="dxa"/>
            </w:tcMar>
            <w:vAlign w:val="center"/>
          </w:tcPr>
          <w:p w14:paraId="7244C346" w14:textId="77777777" w:rsidR="004A0AB3" w:rsidRPr="003B16F7" w:rsidRDefault="004A0AB3" w:rsidP="00696B09">
            <w:pPr>
              <w:spacing w:after="0" w:line="240" w:lineRule="auto"/>
              <w:jc w:val="center"/>
              <w:rPr>
                <w:rFonts w:ascii="Times New Roman" w:hAnsi="Times New Roman" w:cs="Times New Roman"/>
                <w:sz w:val="24"/>
                <w:szCs w:val="24"/>
              </w:rPr>
            </w:pPr>
            <w:r w:rsidRPr="003B16F7">
              <w:rPr>
                <w:rFonts w:ascii="Times New Roman" w:hAnsi="Times New Roman" w:cs="Times New Roman"/>
                <w:sz w:val="24"/>
                <w:szCs w:val="24"/>
              </w:rPr>
              <w:t>2</w:t>
            </w:r>
          </w:p>
          <w:p w14:paraId="53045322" w14:textId="77777777" w:rsidR="004A0AB3" w:rsidRPr="003B16F7" w:rsidRDefault="004A0AB3" w:rsidP="00696B09">
            <w:pPr>
              <w:spacing w:after="0" w:line="240" w:lineRule="auto"/>
              <w:jc w:val="center"/>
              <w:rPr>
                <w:rFonts w:ascii="Times New Roman" w:hAnsi="Times New Roman" w:cs="Times New Roman"/>
                <w:sz w:val="24"/>
                <w:szCs w:val="24"/>
              </w:rPr>
            </w:pPr>
          </w:p>
          <w:p w14:paraId="67F61F2F" w14:textId="77777777" w:rsidR="004A0AB3" w:rsidRPr="003B16F7" w:rsidRDefault="004A0AB3" w:rsidP="00696B09">
            <w:pPr>
              <w:spacing w:after="0" w:line="240" w:lineRule="auto"/>
              <w:jc w:val="center"/>
              <w:rPr>
                <w:rFonts w:ascii="Times New Roman" w:hAnsi="Times New Roman" w:cs="Times New Roman"/>
                <w:sz w:val="24"/>
                <w:szCs w:val="24"/>
              </w:rPr>
            </w:pPr>
          </w:p>
          <w:p w14:paraId="68173420" w14:textId="77777777" w:rsidR="004A0AB3" w:rsidRPr="003B16F7" w:rsidRDefault="004A0AB3" w:rsidP="00696B09">
            <w:pPr>
              <w:spacing w:after="0" w:line="240" w:lineRule="auto"/>
              <w:jc w:val="center"/>
              <w:rPr>
                <w:rFonts w:ascii="Times New Roman" w:hAnsi="Times New Roman" w:cs="Times New Roman"/>
                <w:sz w:val="24"/>
                <w:szCs w:val="24"/>
              </w:rPr>
            </w:pPr>
          </w:p>
        </w:tc>
        <w:tc>
          <w:tcPr>
            <w:tcW w:w="2006" w:type="dxa"/>
            <w:vMerge/>
          </w:tcPr>
          <w:p w14:paraId="5D379899" w14:textId="77777777" w:rsidR="004A0AB3" w:rsidRPr="003B16F7" w:rsidRDefault="004A0AB3" w:rsidP="00696B09">
            <w:pPr>
              <w:widowControl w:val="0"/>
              <w:pBdr>
                <w:top w:val="nil"/>
                <w:left w:val="nil"/>
                <w:bottom w:val="nil"/>
                <w:right w:val="nil"/>
                <w:between w:val="nil"/>
              </w:pBdr>
              <w:spacing w:after="0" w:line="240" w:lineRule="auto"/>
              <w:jc w:val="center"/>
              <w:rPr>
                <w:rFonts w:ascii="Times New Roman" w:hAnsi="Times New Roman" w:cs="Times New Roman"/>
                <w:sz w:val="24"/>
                <w:szCs w:val="24"/>
              </w:rPr>
            </w:pPr>
          </w:p>
        </w:tc>
      </w:tr>
      <w:tr w:rsidR="004A0AB3" w:rsidRPr="003B16F7" w14:paraId="1FAF97DA" w14:textId="77777777" w:rsidTr="00696B09">
        <w:trPr>
          <w:trHeight w:val="20"/>
        </w:trPr>
        <w:tc>
          <w:tcPr>
            <w:tcW w:w="1844" w:type="dxa"/>
            <w:vMerge/>
            <w:tcBorders>
              <w:top w:val="single" w:sz="8" w:space="0" w:color="000000"/>
              <w:left w:val="single" w:sz="8" w:space="0" w:color="000000"/>
              <w:bottom w:val="single" w:sz="8" w:space="0" w:color="000000"/>
              <w:right w:val="single" w:sz="8" w:space="0" w:color="000000"/>
            </w:tcBorders>
            <w:shd w:val="clear" w:color="auto" w:fill="FFFFFF"/>
            <w:tcMar>
              <w:top w:w="0" w:type="dxa"/>
              <w:left w:w="45" w:type="dxa"/>
              <w:bottom w:w="0" w:type="dxa"/>
              <w:right w:w="45" w:type="dxa"/>
            </w:tcMar>
          </w:tcPr>
          <w:p w14:paraId="6D44E438" w14:textId="77777777" w:rsidR="004A0AB3" w:rsidRPr="003B16F7" w:rsidRDefault="004A0AB3" w:rsidP="00696B09">
            <w:pPr>
              <w:widowControl w:val="0"/>
              <w:pBdr>
                <w:top w:val="nil"/>
                <w:left w:val="nil"/>
                <w:bottom w:val="nil"/>
                <w:right w:val="nil"/>
                <w:between w:val="nil"/>
              </w:pBdr>
              <w:spacing w:after="0" w:line="240" w:lineRule="auto"/>
              <w:rPr>
                <w:rFonts w:ascii="Times New Roman" w:hAnsi="Times New Roman" w:cs="Times New Roman"/>
                <w:sz w:val="24"/>
                <w:szCs w:val="24"/>
              </w:rPr>
            </w:pPr>
          </w:p>
        </w:tc>
        <w:tc>
          <w:tcPr>
            <w:tcW w:w="11078" w:type="dxa"/>
            <w:tcBorders>
              <w:top w:val="single" w:sz="8" w:space="0" w:color="000000"/>
              <w:left w:val="single" w:sz="8" w:space="0" w:color="000000"/>
              <w:bottom w:val="single" w:sz="8" w:space="0" w:color="000000"/>
              <w:right w:val="single" w:sz="8" w:space="0" w:color="000000"/>
            </w:tcBorders>
            <w:shd w:val="clear" w:color="auto" w:fill="FFFFFF"/>
            <w:tcMar>
              <w:top w:w="0" w:type="dxa"/>
              <w:left w:w="45" w:type="dxa"/>
              <w:bottom w:w="0" w:type="dxa"/>
              <w:right w:w="45" w:type="dxa"/>
            </w:tcMar>
            <w:vAlign w:val="center"/>
          </w:tcPr>
          <w:p w14:paraId="06F42BE3" w14:textId="77777777" w:rsidR="004A0AB3" w:rsidRPr="003B16F7" w:rsidRDefault="004A0AB3" w:rsidP="00696B09">
            <w:pPr>
              <w:spacing w:after="0" w:line="240" w:lineRule="auto"/>
              <w:rPr>
                <w:rFonts w:ascii="Times New Roman" w:hAnsi="Times New Roman" w:cs="Times New Roman"/>
                <w:sz w:val="24"/>
                <w:szCs w:val="24"/>
              </w:rPr>
            </w:pPr>
            <w:r w:rsidRPr="003B16F7">
              <w:rPr>
                <w:rFonts w:ascii="Times New Roman" w:hAnsi="Times New Roman" w:cs="Times New Roman"/>
                <w:sz w:val="24"/>
                <w:szCs w:val="24"/>
              </w:rPr>
              <w:t>Понятие о функциональной группе. Радикал.  Принципы классификации органических соединений. Международная номенклатура и принципы номенклатуры органических соединений.</w:t>
            </w:r>
          </w:p>
        </w:tc>
        <w:tc>
          <w:tcPr>
            <w:tcW w:w="829" w:type="dxa"/>
            <w:tcBorders>
              <w:top w:val="single" w:sz="8" w:space="0" w:color="000000"/>
              <w:left w:val="single" w:sz="8" w:space="0" w:color="000000"/>
              <w:bottom w:val="single" w:sz="8" w:space="0" w:color="000000"/>
              <w:right w:val="single" w:sz="8" w:space="0" w:color="000000"/>
            </w:tcBorders>
            <w:shd w:val="clear" w:color="auto" w:fill="FFFFFF"/>
            <w:tcMar>
              <w:top w:w="0" w:type="dxa"/>
              <w:left w:w="45" w:type="dxa"/>
              <w:bottom w:w="0" w:type="dxa"/>
              <w:right w:w="45" w:type="dxa"/>
            </w:tcMar>
            <w:vAlign w:val="center"/>
          </w:tcPr>
          <w:p w14:paraId="60445A89" w14:textId="77777777" w:rsidR="004A0AB3" w:rsidRPr="003B16F7" w:rsidRDefault="004A0AB3" w:rsidP="00696B09">
            <w:pPr>
              <w:spacing w:after="0" w:line="240" w:lineRule="auto"/>
              <w:jc w:val="center"/>
              <w:rPr>
                <w:rFonts w:ascii="Times New Roman" w:hAnsi="Times New Roman" w:cs="Times New Roman"/>
                <w:sz w:val="24"/>
                <w:szCs w:val="24"/>
              </w:rPr>
            </w:pPr>
            <w:r w:rsidRPr="003B16F7">
              <w:rPr>
                <w:rFonts w:ascii="Times New Roman" w:hAnsi="Times New Roman" w:cs="Times New Roman"/>
                <w:sz w:val="24"/>
                <w:szCs w:val="24"/>
              </w:rPr>
              <w:t>2</w:t>
            </w:r>
          </w:p>
        </w:tc>
        <w:tc>
          <w:tcPr>
            <w:tcW w:w="2006" w:type="dxa"/>
            <w:vMerge/>
          </w:tcPr>
          <w:p w14:paraId="39522704" w14:textId="77777777" w:rsidR="004A0AB3" w:rsidRPr="003B16F7" w:rsidRDefault="004A0AB3" w:rsidP="00696B09">
            <w:pPr>
              <w:widowControl w:val="0"/>
              <w:pBdr>
                <w:top w:val="nil"/>
                <w:left w:val="nil"/>
                <w:bottom w:val="nil"/>
                <w:right w:val="nil"/>
                <w:between w:val="nil"/>
              </w:pBdr>
              <w:spacing w:after="0" w:line="240" w:lineRule="auto"/>
              <w:jc w:val="center"/>
              <w:rPr>
                <w:rFonts w:ascii="Times New Roman" w:hAnsi="Times New Roman" w:cs="Times New Roman"/>
                <w:sz w:val="24"/>
                <w:szCs w:val="24"/>
              </w:rPr>
            </w:pPr>
          </w:p>
        </w:tc>
      </w:tr>
      <w:tr w:rsidR="004A0AB3" w:rsidRPr="003B16F7" w14:paraId="7AD01A7B" w14:textId="77777777" w:rsidTr="00696B09">
        <w:trPr>
          <w:trHeight w:val="20"/>
        </w:trPr>
        <w:tc>
          <w:tcPr>
            <w:tcW w:w="1844" w:type="dxa"/>
            <w:vMerge/>
            <w:tcBorders>
              <w:top w:val="single" w:sz="8" w:space="0" w:color="000000"/>
              <w:left w:val="single" w:sz="8" w:space="0" w:color="000000"/>
              <w:bottom w:val="single" w:sz="8" w:space="0" w:color="000000"/>
              <w:right w:val="single" w:sz="8" w:space="0" w:color="000000"/>
            </w:tcBorders>
            <w:shd w:val="clear" w:color="auto" w:fill="FFFFFF"/>
            <w:tcMar>
              <w:top w:w="0" w:type="dxa"/>
              <w:left w:w="45" w:type="dxa"/>
              <w:bottom w:w="0" w:type="dxa"/>
              <w:right w:w="45" w:type="dxa"/>
            </w:tcMar>
          </w:tcPr>
          <w:p w14:paraId="2E61400B" w14:textId="77777777" w:rsidR="004A0AB3" w:rsidRPr="003B16F7" w:rsidRDefault="004A0AB3" w:rsidP="00696B09">
            <w:pPr>
              <w:widowControl w:val="0"/>
              <w:pBdr>
                <w:top w:val="nil"/>
                <w:left w:val="nil"/>
                <w:bottom w:val="nil"/>
                <w:right w:val="nil"/>
                <w:between w:val="nil"/>
              </w:pBdr>
              <w:spacing w:after="0" w:line="240" w:lineRule="auto"/>
              <w:rPr>
                <w:rFonts w:ascii="Times New Roman" w:hAnsi="Times New Roman" w:cs="Times New Roman"/>
                <w:sz w:val="24"/>
                <w:szCs w:val="24"/>
              </w:rPr>
            </w:pPr>
          </w:p>
        </w:tc>
        <w:tc>
          <w:tcPr>
            <w:tcW w:w="11078" w:type="dxa"/>
            <w:tcBorders>
              <w:top w:val="single" w:sz="8" w:space="0" w:color="000000"/>
              <w:left w:val="single" w:sz="8" w:space="0" w:color="000000"/>
              <w:bottom w:val="single" w:sz="8" w:space="0" w:color="000000"/>
              <w:right w:val="single" w:sz="8" w:space="0" w:color="000000"/>
            </w:tcBorders>
            <w:shd w:val="clear" w:color="auto" w:fill="FFFFFF"/>
            <w:tcMar>
              <w:top w:w="0" w:type="dxa"/>
              <w:left w:w="45" w:type="dxa"/>
              <w:bottom w:w="0" w:type="dxa"/>
              <w:right w:w="45" w:type="dxa"/>
            </w:tcMar>
            <w:vAlign w:val="center"/>
          </w:tcPr>
          <w:p w14:paraId="63E2A229" w14:textId="77777777" w:rsidR="004A0AB3" w:rsidRPr="003B16F7" w:rsidRDefault="004A0AB3" w:rsidP="00696B09">
            <w:pPr>
              <w:spacing w:after="0" w:line="240" w:lineRule="auto"/>
              <w:jc w:val="both"/>
              <w:rPr>
                <w:rFonts w:ascii="Times New Roman" w:hAnsi="Times New Roman" w:cs="Times New Roman"/>
                <w:sz w:val="24"/>
                <w:szCs w:val="24"/>
              </w:rPr>
            </w:pPr>
            <w:r w:rsidRPr="003B16F7">
              <w:rPr>
                <w:rFonts w:ascii="Times New Roman" w:hAnsi="Times New Roman" w:cs="Times New Roman"/>
                <w:sz w:val="24"/>
                <w:szCs w:val="24"/>
              </w:rPr>
              <w:t xml:space="preserve"> Номенклатура органических соединений отдельных классов (насыщенные, ненасыщенные и ароматические углеводороды, спирты, фенолы, альдегиды, кетоны, карбоновые кислоты и др.) Составление полных и сокращенных структурных формул органических веществ отдельных классов, используя их названия по систематической номенклатуре. Расчеты простейшей формулы органической молекулы, исходя из элементного состава (в %).</w:t>
            </w:r>
          </w:p>
        </w:tc>
        <w:tc>
          <w:tcPr>
            <w:tcW w:w="829" w:type="dxa"/>
            <w:tcBorders>
              <w:top w:val="single" w:sz="8" w:space="0" w:color="000000"/>
              <w:left w:val="single" w:sz="8" w:space="0" w:color="000000"/>
              <w:bottom w:val="single" w:sz="8" w:space="0" w:color="000000"/>
              <w:right w:val="single" w:sz="8" w:space="0" w:color="000000"/>
            </w:tcBorders>
            <w:shd w:val="clear" w:color="auto" w:fill="FFFFFF"/>
            <w:tcMar>
              <w:top w:w="0" w:type="dxa"/>
              <w:left w:w="45" w:type="dxa"/>
              <w:bottom w:w="0" w:type="dxa"/>
              <w:right w:w="45" w:type="dxa"/>
            </w:tcMar>
            <w:vAlign w:val="center"/>
          </w:tcPr>
          <w:p w14:paraId="0873F9A1" w14:textId="77777777" w:rsidR="004A0AB3" w:rsidRPr="003B16F7" w:rsidRDefault="004A0AB3" w:rsidP="00696B09">
            <w:pPr>
              <w:spacing w:after="0" w:line="240" w:lineRule="auto"/>
              <w:jc w:val="center"/>
              <w:rPr>
                <w:rFonts w:ascii="Times New Roman" w:hAnsi="Times New Roman" w:cs="Times New Roman"/>
                <w:sz w:val="24"/>
                <w:szCs w:val="24"/>
              </w:rPr>
            </w:pPr>
            <w:r w:rsidRPr="003B16F7">
              <w:rPr>
                <w:rFonts w:ascii="Times New Roman" w:hAnsi="Times New Roman" w:cs="Times New Roman"/>
                <w:sz w:val="24"/>
                <w:szCs w:val="24"/>
              </w:rPr>
              <w:t>2</w:t>
            </w:r>
          </w:p>
        </w:tc>
        <w:tc>
          <w:tcPr>
            <w:tcW w:w="2006" w:type="dxa"/>
            <w:vMerge/>
          </w:tcPr>
          <w:p w14:paraId="643C5D31" w14:textId="77777777" w:rsidR="004A0AB3" w:rsidRPr="003B16F7" w:rsidRDefault="004A0AB3" w:rsidP="00696B09">
            <w:pPr>
              <w:widowControl w:val="0"/>
              <w:pBdr>
                <w:top w:val="nil"/>
                <w:left w:val="nil"/>
                <w:bottom w:val="nil"/>
                <w:right w:val="nil"/>
                <w:between w:val="nil"/>
              </w:pBdr>
              <w:spacing w:after="0" w:line="240" w:lineRule="auto"/>
              <w:jc w:val="center"/>
              <w:rPr>
                <w:rFonts w:ascii="Times New Roman" w:hAnsi="Times New Roman" w:cs="Times New Roman"/>
                <w:sz w:val="24"/>
                <w:szCs w:val="24"/>
              </w:rPr>
            </w:pPr>
          </w:p>
        </w:tc>
      </w:tr>
      <w:tr w:rsidR="004A0AB3" w:rsidRPr="003B16F7" w14:paraId="0080D25A" w14:textId="77777777" w:rsidTr="00696B09">
        <w:trPr>
          <w:trHeight w:val="20"/>
        </w:trPr>
        <w:tc>
          <w:tcPr>
            <w:tcW w:w="1844" w:type="dxa"/>
            <w:vMerge w:val="restart"/>
            <w:tcBorders>
              <w:top w:val="single" w:sz="8" w:space="0" w:color="000000"/>
              <w:left w:val="single" w:sz="8" w:space="0" w:color="000000"/>
              <w:right w:val="single" w:sz="8" w:space="0" w:color="000000"/>
            </w:tcBorders>
            <w:shd w:val="clear" w:color="auto" w:fill="FFFFFF"/>
            <w:tcMar>
              <w:top w:w="0" w:type="dxa"/>
              <w:left w:w="45" w:type="dxa"/>
              <w:bottom w:w="0" w:type="dxa"/>
              <w:right w:w="45" w:type="dxa"/>
            </w:tcMar>
          </w:tcPr>
          <w:p w14:paraId="1C94E04A" w14:textId="77777777" w:rsidR="004A0AB3" w:rsidRPr="003B16F7" w:rsidRDefault="004A0AB3" w:rsidP="00696B09">
            <w:pPr>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sz w:val="24"/>
                <w:szCs w:val="24"/>
              </w:rPr>
            </w:pPr>
            <w:r w:rsidRPr="003B16F7">
              <w:rPr>
                <w:rFonts w:ascii="Times New Roman" w:hAnsi="Times New Roman" w:cs="Times New Roman"/>
                <w:sz w:val="24"/>
                <w:szCs w:val="24"/>
              </w:rPr>
              <w:t xml:space="preserve">Тема 4.2. Свойства органических соединений </w:t>
            </w:r>
          </w:p>
        </w:tc>
        <w:tc>
          <w:tcPr>
            <w:tcW w:w="11078" w:type="dxa"/>
          </w:tcPr>
          <w:p w14:paraId="166D3740" w14:textId="77777777" w:rsidR="004A0AB3" w:rsidRPr="003B16F7" w:rsidRDefault="004A0AB3" w:rsidP="00696B0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sz w:val="24"/>
                <w:szCs w:val="24"/>
              </w:rPr>
            </w:pPr>
            <w:r w:rsidRPr="003B16F7">
              <w:rPr>
                <w:rFonts w:ascii="Times New Roman" w:hAnsi="Times New Roman" w:cs="Times New Roman"/>
                <w:sz w:val="24"/>
                <w:szCs w:val="24"/>
              </w:rPr>
              <w:t>Содержание учебного материала</w:t>
            </w:r>
          </w:p>
        </w:tc>
        <w:tc>
          <w:tcPr>
            <w:tcW w:w="829" w:type="dxa"/>
            <w:tcBorders>
              <w:top w:val="single" w:sz="8" w:space="0" w:color="000000"/>
              <w:left w:val="single" w:sz="8" w:space="0" w:color="000000"/>
              <w:bottom w:val="single" w:sz="8" w:space="0" w:color="000000"/>
              <w:right w:val="single" w:sz="8" w:space="0" w:color="000000"/>
            </w:tcBorders>
            <w:shd w:val="clear" w:color="auto" w:fill="FFFFFF"/>
            <w:tcMar>
              <w:top w:w="0" w:type="dxa"/>
              <w:left w:w="45" w:type="dxa"/>
              <w:bottom w:w="0" w:type="dxa"/>
              <w:right w:w="45" w:type="dxa"/>
            </w:tcMar>
            <w:vAlign w:val="center"/>
          </w:tcPr>
          <w:p w14:paraId="76ED46D9" w14:textId="77777777" w:rsidR="004A0AB3" w:rsidRPr="003B16F7" w:rsidRDefault="004A0AB3" w:rsidP="00696B09">
            <w:pPr>
              <w:spacing w:after="0" w:line="240" w:lineRule="auto"/>
              <w:jc w:val="center"/>
              <w:rPr>
                <w:rFonts w:ascii="Times New Roman" w:hAnsi="Times New Roman" w:cs="Times New Roman"/>
                <w:sz w:val="24"/>
                <w:szCs w:val="24"/>
              </w:rPr>
            </w:pPr>
            <w:r w:rsidRPr="003B16F7">
              <w:rPr>
                <w:rFonts w:ascii="Times New Roman" w:hAnsi="Times New Roman" w:cs="Times New Roman"/>
                <w:sz w:val="24"/>
                <w:szCs w:val="24"/>
              </w:rPr>
              <w:t>12</w:t>
            </w:r>
          </w:p>
        </w:tc>
        <w:tc>
          <w:tcPr>
            <w:tcW w:w="2006" w:type="dxa"/>
            <w:vMerge/>
          </w:tcPr>
          <w:p w14:paraId="07C3E04E" w14:textId="77777777" w:rsidR="004A0AB3" w:rsidRPr="003B16F7" w:rsidRDefault="004A0AB3" w:rsidP="00696B09">
            <w:pPr>
              <w:widowControl w:val="0"/>
              <w:pBdr>
                <w:top w:val="nil"/>
                <w:left w:val="nil"/>
                <w:bottom w:val="nil"/>
                <w:right w:val="nil"/>
                <w:between w:val="nil"/>
              </w:pBdr>
              <w:spacing w:after="0" w:line="240" w:lineRule="auto"/>
              <w:jc w:val="center"/>
              <w:rPr>
                <w:rFonts w:ascii="Times New Roman" w:hAnsi="Times New Roman" w:cs="Times New Roman"/>
                <w:sz w:val="24"/>
                <w:szCs w:val="24"/>
              </w:rPr>
            </w:pPr>
          </w:p>
        </w:tc>
      </w:tr>
      <w:tr w:rsidR="004A0AB3" w:rsidRPr="003B16F7" w14:paraId="5019D793" w14:textId="77777777" w:rsidTr="00696B09">
        <w:trPr>
          <w:trHeight w:val="20"/>
        </w:trPr>
        <w:tc>
          <w:tcPr>
            <w:tcW w:w="1844" w:type="dxa"/>
            <w:vMerge/>
            <w:tcBorders>
              <w:left w:val="single" w:sz="8" w:space="0" w:color="000000"/>
              <w:right w:val="single" w:sz="8" w:space="0" w:color="000000"/>
            </w:tcBorders>
            <w:shd w:val="clear" w:color="auto" w:fill="FFFFFF"/>
            <w:tcMar>
              <w:top w:w="0" w:type="dxa"/>
              <w:left w:w="45" w:type="dxa"/>
              <w:bottom w:w="0" w:type="dxa"/>
              <w:right w:w="45" w:type="dxa"/>
            </w:tcMar>
          </w:tcPr>
          <w:p w14:paraId="69127B25" w14:textId="77777777" w:rsidR="004A0AB3" w:rsidRPr="003B16F7" w:rsidRDefault="004A0AB3" w:rsidP="00696B09">
            <w:pPr>
              <w:widowControl w:val="0"/>
              <w:pBdr>
                <w:top w:val="nil"/>
                <w:left w:val="nil"/>
                <w:bottom w:val="nil"/>
                <w:right w:val="nil"/>
                <w:between w:val="nil"/>
              </w:pBdr>
              <w:spacing w:after="0" w:line="240" w:lineRule="auto"/>
              <w:rPr>
                <w:rFonts w:ascii="Times New Roman" w:hAnsi="Times New Roman" w:cs="Times New Roman"/>
                <w:sz w:val="24"/>
                <w:szCs w:val="24"/>
              </w:rPr>
            </w:pPr>
          </w:p>
        </w:tc>
        <w:tc>
          <w:tcPr>
            <w:tcW w:w="11078" w:type="dxa"/>
            <w:tcBorders>
              <w:top w:val="single" w:sz="8" w:space="0" w:color="000000"/>
              <w:left w:val="single" w:sz="8" w:space="0" w:color="000000"/>
              <w:right w:val="single" w:sz="8" w:space="0" w:color="000000"/>
            </w:tcBorders>
            <w:shd w:val="clear" w:color="auto" w:fill="FFFFFF"/>
            <w:tcMar>
              <w:top w:w="0" w:type="dxa"/>
              <w:left w:w="45" w:type="dxa"/>
              <w:bottom w:w="0" w:type="dxa"/>
              <w:right w:w="45" w:type="dxa"/>
            </w:tcMar>
          </w:tcPr>
          <w:p w14:paraId="050B19FB" w14:textId="77777777" w:rsidR="004A0AB3" w:rsidRPr="003B16F7" w:rsidRDefault="004A0AB3" w:rsidP="00696B09">
            <w:pPr>
              <w:spacing w:after="0" w:line="240" w:lineRule="auto"/>
              <w:jc w:val="both"/>
              <w:rPr>
                <w:rFonts w:ascii="Times New Roman" w:hAnsi="Times New Roman" w:cs="Times New Roman"/>
                <w:sz w:val="24"/>
                <w:szCs w:val="24"/>
              </w:rPr>
            </w:pPr>
            <w:r w:rsidRPr="003B16F7">
              <w:rPr>
                <w:rFonts w:ascii="Times New Roman" w:hAnsi="Times New Roman" w:cs="Times New Roman"/>
                <w:sz w:val="24"/>
                <w:szCs w:val="24"/>
              </w:rPr>
              <w:t>Физико-химические свойства органических соединений отдельных классов (особенности классификации и номенклатуры внутри класса; гомологический ряд и общая формула; изомерия; физические свойства; химические свойства; способы получения):</w:t>
            </w:r>
          </w:p>
          <w:p w14:paraId="15F06177" w14:textId="77777777" w:rsidR="004A0AB3" w:rsidRPr="003B16F7" w:rsidRDefault="004A0AB3" w:rsidP="00696B09">
            <w:pPr>
              <w:spacing w:after="0" w:line="240" w:lineRule="auto"/>
              <w:jc w:val="both"/>
              <w:rPr>
                <w:rFonts w:ascii="Times New Roman" w:hAnsi="Times New Roman" w:cs="Times New Roman"/>
                <w:sz w:val="24"/>
                <w:szCs w:val="24"/>
              </w:rPr>
            </w:pPr>
            <w:r w:rsidRPr="003B16F7">
              <w:rPr>
                <w:rFonts w:ascii="Times New Roman" w:hAnsi="Times New Roman" w:cs="Times New Roman"/>
                <w:sz w:val="24"/>
                <w:szCs w:val="24"/>
              </w:rPr>
              <w:t>– предельные углеводороды. Горение метана как один из основных источников тепла в промышленности и быту. Свойства природных углеводородов, нахождение в природе и применение алканов;</w:t>
            </w:r>
          </w:p>
        </w:tc>
        <w:tc>
          <w:tcPr>
            <w:tcW w:w="829" w:type="dxa"/>
            <w:tcBorders>
              <w:left w:val="single" w:sz="8" w:space="0" w:color="000000"/>
              <w:right w:val="single" w:sz="8" w:space="0" w:color="000000"/>
            </w:tcBorders>
            <w:shd w:val="clear" w:color="auto" w:fill="FFFFFF"/>
            <w:tcMar>
              <w:top w:w="0" w:type="dxa"/>
              <w:left w:w="45" w:type="dxa"/>
              <w:bottom w:w="0" w:type="dxa"/>
              <w:right w:w="45" w:type="dxa"/>
            </w:tcMar>
            <w:vAlign w:val="center"/>
          </w:tcPr>
          <w:p w14:paraId="41D7DD4F" w14:textId="77777777" w:rsidR="004A0AB3" w:rsidRPr="003B16F7" w:rsidRDefault="004A0AB3" w:rsidP="00696B09">
            <w:pPr>
              <w:spacing w:after="0" w:line="240" w:lineRule="auto"/>
              <w:jc w:val="center"/>
              <w:rPr>
                <w:rFonts w:ascii="Times New Roman" w:hAnsi="Times New Roman" w:cs="Times New Roman"/>
                <w:sz w:val="24"/>
                <w:szCs w:val="24"/>
              </w:rPr>
            </w:pPr>
          </w:p>
          <w:p w14:paraId="1151F9B1" w14:textId="77777777" w:rsidR="004A0AB3" w:rsidRPr="003B16F7" w:rsidRDefault="004A0AB3" w:rsidP="00696B09">
            <w:pPr>
              <w:spacing w:after="0" w:line="240" w:lineRule="auto"/>
              <w:jc w:val="center"/>
              <w:rPr>
                <w:rFonts w:ascii="Times New Roman" w:hAnsi="Times New Roman" w:cs="Times New Roman"/>
                <w:sz w:val="24"/>
                <w:szCs w:val="24"/>
              </w:rPr>
            </w:pPr>
          </w:p>
          <w:p w14:paraId="10E4B48D" w14:textId="77777777" w:rsidR="004A0AB3" w:rsidRPr="003B16F7" w:rsidRDefault="004A0AB3" w:rsidP="00696B09">
            <w:pPr>
              <w:spacing w:after="0" w:line="240" w:lineRule="auto"/>
              <w:jc w:val="center"/>
              <w:rPr>
                <w:rFonts w:ascii="Times New Roman" w:hAnsi="Times New Roman" w:cs="Times New Roman"/>
                <w:sz w:val="24"/>
                <w:szCs w:val="24"/>
              </w:rPr>
            </w:pPr>
            <w:r w:rsidRPr="003B16F7">
              <w:rPr>
                <w:rFonts w:ascii="Times New Roman" w:hAnsi="Times New Roman" w:cs="Times New Roman"/>
                <w:sz w:val="24"/>
                <w:szCs w:val="24"/>
              </w:rPr>
              <w:t>2</w:t>
            </w:r>
          </w:p>
          <w:p w14:paraId="30EF3002" w14:textId="77777777" w:rsidR="004A0AB3" w:rsidRPr="003B16F7" w:rsidRDefault="004A0AB3" w:rsidP="00696B09">
            <w:pPr>
              <w:spacing w:after="0" w:line="240" w:lineRule="auto"/>
              <w:jc w:val="center"/>
              <w:rPr>
                <w:rFonts w:ascii="Times New Roman" w:hAnsi="Times New Roman" w:cs="Times New Roman"/>
                <w:sz w:val="24"/>
                <w:szCs w:val="24"/>
              </w:rPr>
            </w:pPr>
          </w:p>
          <w:p w14:paraId="63118BB3" w14:textId="77777777" w:rsidR="004A0AB3" w:rsidRPr="003B16F7" w:rsidRDefault="004A0AB3" w:rsidP="00696B09">
            <w:pPr>
              <w:spacing w:after="0" w:line="240" w:lineRule="auto"/>
              <w:jc w:val="center"/>
              <w:rPr>
                <w:rFonts w:ascii="Times New Roman" w:hAnsi="Times New Roman" w:cs="Times New Roman"/>
                <w:sz w:val="24"/>
                <w:szCs w:val="24"/>
              </w:rPr>
            </w:pPr>
          </w:p>
        </w:tc>
        <w:tc>
          <w:tcPr>
            <w:tcW w:w="2006" w:type="dxa"/>
            <w:vMerge/>
          </w:tcPr>
          <w:p w14:paraId="33293D1A" w14:textId="77777777" w:rsidR="004A0AB3" w:rsidRPr="003B16F7" w:rsidRDefault="004A0AB3" w:rsidP="00696B09">
            <w:pPr>
              <w:widowControl w:val="0"/>
              <w:pBdr>
                <w:top w:val="nil"/>
                <w:left w:val="nil"/>
                <w:bottom w:val="nil"/>
                <w:right w:val="nil"/>
                <w:between w:val="nil"/>
              </w:pBdr>
              <w:spacing w:after="0" w:line="240" w:lineRule="auto"/>
              <w:jc w:val="center"/>
              <w:rPr>
                <w:rFonts w:ascii="Times New Roman" w:hAnsi="Times New Roman" w:cs="Times New Roman"/>
                <w:sz w:val="24"/>
                <w:szCs w:val="24"/>
              </w:rPr>
            </w:pPr>
          </w:p>
        </w:tc>
      </w:tr>
      <w:tr w:rsidR="004A0AB3" w:rsidRPr="003B16F7" w14:paraId="65775473" w14:textId="77777777" w:rsidTr="00696B09">
        <w:trPr>
          <w:trHeight w:val="20"/>
        </w:trPr>
        <w:tc>
          <w:tcPr>
            <w:tcW w:w="1844" w:type="dxa"/>
            <w:vMerge/>
            <w:tcBorders>
              <w:left w:val="single" w:sz="8" w:space="0" w:color="000000"/>
              <w:right w:val="single" w:sz="8" w:space="0" w:color="000000"/>
            </w:tcBorders>
            <w:shd w:val="clear" w:color="auto" w:fill="FFFFFF"/>
            <w:tcMar>
              <w:top w:w="0" w:type="dxa"/>
              <w:left w:w="45" w:type="dxa"/>
              <w:bottom w:w="0" w:type="dxa"/>
              <w:right w:w="45" w:type="dxa"/>
            </w:tcMar>
          </w:tcPr>
          <w:p w14:paraId="0A700709" w14:textId="77777777" w:rsidR="004A0AB3" w:rsidRPr="003B16F7" w:rsidRDefault="004A0AB3" w:rsidP="00696B09">
            <w:pPr>
              <w:widowControl w:val="0"/>
              <w:pBdr>
                <w:top w:val="nil"/>
                <w:left w:val="nil"/>
                <w:bottom w:val="nil"/>
                <w:right w:val="nil"/>
                <w:between w:val="nil"/>
              </w:pBdr>
              <w:spacing w:after="0" w:line="240" w:lineRule="auto"/>
              <w:rPr>
                <w:rFonts w:ascii="Times New Roman" w:hAnsi="Times New Roman" w:cs="Times New Roman"/>
                <w:sz w:val="24"/>
                <w:szCs w:val="24"/>
              </w:rPr>
            </w:pPr>
          </w:p>
        </w:tc>
        <w:tc>
          <w:tcPr>
            <w:tcW w:w="11078" w:type="dxa"/>
            <w:tcBorders>
              <w:top w:val="single" w:sz="8" w:space="0" w:color="000000"/>
              <w:left w:val="single" w:sz="8" w:space="0" w:color="000000"/>
              <w:right w:val="single" w:sz="8" w:space="0" w:color="000000"/>
            </w:tcBorders>
            <w:shd w:val="clear" w:color="auto" w:fill="FFFFFF"/>
            <w:tcMar>
              <w:top w:w="0" w:type="dxa"/>
              <w:left w:w="45" w:type="dxa"/>
              <w:bottom w:w="0" w:type="dxa"/>
              <w:right w:w="45" w:type="dxa"/>
            </w:tcMar>
          </w:tcPr>
          <w:p w14:paraId="06CA9593" w14:textId="77777777" w:rsidR="004A0AB3" w:rsidRPr="003B16F7" w:rsidRDefault="004A0AB3" w:rsidP="00696B09">
            <w:pPr>
              <w:spacing w:after="0" w:line="240" w:lineRule="auto"/>
              <w:jc w:val="both"/>
              <w:rPr>
                <w:rFonts w:ascii="Times New Roman" w:hAnsi="Times New Roman" w:cs="Times New Roman"/>
                <w:sz w:val="24"/>
                <w:szCs w:val="24"/>
              </w:rPr>
            </w:pPr>
            <w:r w:rsidRPr="003B16F7">
              <w:rPr>
                <w:rFonts w:ascii="Times New Roman" w:hAnsi="Times New Roman" w:cs="Times New Roman"/>
                <w:sz w:val="24"/>
                <w:szCs w:val="24"/>
              </w:rPr>
              <w:t>Практические занятия</w:t>
            </w:r>
          </w:p>
        </w:tc>
        <w:tc>
          <w:tcPr>
            <w:tcW w:w="829" w:type="dxa"/>
            <w:tcBorders>
              <w:left w:val="single" w:sz="8" w:space="0" w:color="000000"/>
              <w:right w:val="single" w:sz="8" w:space="0" w:color="000000"/>
            </w:tcBorders>
            <w:shd w:val="clear" w:color="auto" w:fill="FFFFFF"/>
            <w:tcMar>
              <w:top w:w="0" w:type="dxa"/>
              <w:left w:w="45" w:type="dxa"/>
              <w:bottom w:w="0" w:type="dxa"/>
              <w:right w:w="45" w:type="dxa"/>
            </w:tcMar>
            <w:vAlign w:val="center"/>
          </w:tcPr>
          <w:p w14:paraId="24D8EFD0" w14:textId="77777777" w:rsidR="004A0AB3" w:rsidRPr="003B16F7" w:rsidRDefault="004A0AB3" w:rsidP="00696B09">
            <w:pPr>
              <w:spacing w:after="0" w:line="240" w:lineRule="auto"/>
              <w:jc w:val="center"/>
              <w:rPr>
                <w:rFonts w:ascii="Times New Roman" w:hAnsi="Times New Roman" w:cs="Times New Roman"/>
                <w:sz w:val="24"/>
                <w:szCs w:val="24"/>
              </w:rPr>
            </w:pPr>
            <w:r w:rsidRPr="003B16F7">
              <w:rPr>
                <w:rFonts w:ascii="Times New Roman" w:hAnsi="Times New Roman" w:cs="Times New Roman"/>
                <w:sz w:val="24"/>
                <w:szCs w:val="24"/>
              </w:rPr>
              <w:t>2</w:t>
            </w:r>
          </w:p>
        </w:tc>
        <w:tc>
          <w:tcPr>
            <w:tcW w:w="2006" w:type="dxa"/>
            <w:vMerge/>
          </w:tcPr>
          <w:p w14:paraId="3174B603" w14:textId="77777777" w:rsidR="004A0AB3" w:rsidRPr="003B16F7" w:rsidRDefault="004A0AB3" w:rsidP="00696B09">
            <w:pPr>
              <w:widowControl w:val="0"/>
              <w:pBdr>
                <w:top w:val="nil"/>
                <w:left w:val="nil"/>
                <w:bottom w:val="nil"/>
                <w:right w:val="nil"/>
                <w:between w:val="nil"/>
              </w:pBdr>
              <w:spacing w:after="0" w:line="240" w:lineRule="auto"/>
              <w:jc w:val="center"/>
              <w:rPr>
                <w:rFonts w:ascii="Times New Roman" w:hAnsi="Times New Roman" w:cs="Times New Roman"/>
                <w:sz w:val="24"/>
                <w:szCs w:val="24"/>
              </w:rPr>
            </w:pPr>
          </w:p>
        </w:tc>
      </w:tr>
      <w:tr w:rsidR="004A0AB3" w:rsidRPr="003B16F7" w14:paraId="435E5369" w14:textId="77777777" w:rsidTr="00696B09">
        <w:trPr>
          <w:trHeight w:val="20"/>
        </w:trPr>
        <w:tc>
          <w:tcPr>
            <w:tcW w:w="1844" w:type="dxa"/>
            <w:vMerge/>
            <w:tcBorders>
              <w:left w:val="single" w:sz="8" w:space="0" w:color="000000"/>
              <w:right w:val="single" w:sz="8" w:space="0" w:color="000000"/>
            </w:tcBorders>
            <w:shd w:val="clear" w:color="auto" w:fill="FFFFFF"/>
            <w:tcMar>
              <w:top w:w="0" w:type="dxa"/>
              <w:left w:w="45" w:type="dxa"/>
              <w:bottom w:w="0" w:type="dxa"/>
              <w:right w:w="45" w:type="dxa"/>
            </w:tcMar>
          </w:tcPr>
          <w:p w14:paraId="2DEFA4EF" w14:textId="77777777" w:rsidR="004A0AB3" w:rsidRPr="003B16F7" w:rsidRDefault="004A0AB3" w:rsidP="00696B09">
            <w:pPr>
              <w:widowControl w:val="0"/>
              <w:pBdr>
                <w:top w:val="nil"/>
                <w:left w:val="nil"/>
                <w:bottom w:val="nil"/>
                <w:right w:val="nil"/>
                <w:between w:val="nil"/>
              </w:pBdr>
              <w:spacing w:after="0" w:line="240" w:lineRule="auto"/>
              <w:rPr>
                <w:rFonts w:ascii="Times New Roman" w:hAnsi="Times New Roman" w:cs="Times New Roman"/>
                <w:sz w:val="24"/>
                <w:szCs w:val="24"/>
              </w:rPr>
            </w:pPr>
          </w:p>
        </w:tc>
        <w:tc>
          <w:tcPr>
            <w:tcW w:w="11078" w:type="dxa"/>
            <w:tcBorders>
              <w:top w:val="single" w:sz="8" w:space="0" w:color="000000"/>
              <w:left w:val="single" w:sz="8" w:space="0" w:color="000000"/>
              <w:right w:val="single" w:sz="8" w:space="0" w:color="000000"/>
            </w:tcBorders>
            <w:shd w:val="clear" w:color="auto" w:fill="FFFFFF"/>
            <w:tcMar>
              <w:top w:w="0" w:type="dxa"/>
              <w:left w:w="45" w:type="dxa"/>
              <w:bottom w:w="0" w:type="dxa"/>
              <w:right w:w="45" w:type="dxa"/>
            </w:tcMar>
          </w:tcPr>
          <w:p w14:paraId="5D97208A" w14:textId="77777777" w:rsidR="004A0AB3" w:rsidRPr="003B16F7" w:rsidRDefault="004A0AB3" w:rsidP="00696B09">
            <w:pPr>
              <w:spacing w:after="0" w:line="240" w:lineRule="auto"/>
              <w:jc w:val="both"/>
              <w:rPr>
                <w:rFonts w:ascii="Times New Roman" w:hAnsi="Times New Roman" w:cs="Times New Roman"/>
                <w:sz w:val="24"/>
                <w:szCs w:val="24"/>
              </w:rPr>
            </w:pPr>
            <w:r w:rsidRPr="003B16F7">
              <w:rPr>
                <w:rFonts w:ascii="Times New Roman" w:hAnsi="Times New Roman" w:cs="Times New Roman"/>
                <w:sz w:val="24"/>
                <w:szCs w:val="24"/>
              </w:rPr>
              <w:t>Изомерия и номенклатура углеводородов</w:t>
            </w:r>
          </w:p>
        </w:tc>
        <w:tc>
          <w:tcPr>
            <w:tcW w:w="829" w:type="dxa"/>
            <w:tcBorders>
              <w:left w:val="single" w:sz="8" w:space="0" w:color="000000"/>
              <w:right w:val="single" w:sz="8" w:space="0" w:color="000000"/>
            </w:tcBorders>
            <w:shd w:val="clear" w:color="auto" w:fill="FFFFFF"/>
            <w:tcMar>
              <w:top w:w="0" w:type="dxa"/>
              <w:left w:w="45" w:type="dxa"/>
              <w:bottom w:w="0" w:type="dxa"/>
              <w:right w:w="45" w:type="dxa"/>
            </w:tcMar>
            <w:vAlign w:val="center"/>
          </w:tcPr>
          <w:p w14:paraId="09C8456C" w14:textId="77777777" w:rsidR="004A0AB3" w:rsidRPr="003B16F7" w:rsidRDefault="004A0AB3" w:rsidP="00696B09">
            <w:pPr>
              <w:spacing w:after="0" w:line="240" w:lineRule="auto"/>
              <w:jc w:val="center"/>
              <w:rPr>
                <w:rFonts w:ascii="Times New Roman" w:hAnsi="Times New Roman" w:cs="Times New Roman"/>
                <w:sz w:val="24"/>
                <w:szCs w:val="24"/>
              </w:rPr>
            </w:pPr>
          </w:p>
        </w:tc>
        <w:tc>
          <w:tcPr>
            <w:tcW w:w="2006" w:type="dxa"/>
            <w:vMerge/>
          </w:tcPr>
          <w:p w14:paraId="631BFA4D" w14:textId="77777777" w:rsidR="004A0AB3" w:rsidRPr="003B16F7" w:rsidRDefault="004A0AB3" w:rsidP="00696B09">
            <w:pPr>
              <w:widowControl w:val="0"/>
              <w:pBdr>
                <w:top w:val="nil"/>
                <w:left w:val="nil"/>
                <w:bottom w:val="nil"/>
                <w:right w:val="nil"/>
                <w:between w:val="nil"/>
              </w:pBdr>
              <w:spacing w:after="0" w:line="240" w:lineRule="auto"/>
              <w:jc w:val="center"/>
              <w:rPr>
                <w:rFonts w:ascii="Times New Roman" w:hAnsi="Times New Roman" w:cs="Times New Roman"/>
                <w:sz w:val="24"/>
                <w:szCs w:val="24"/>
              </w:rPr>
            </w:pPr>
          </w:p>
        </w:tc>
      </w:tr>
      <w:tr w:rsidR="004A0AB3" w:rsidRPr="003B16F7" w14:paraId="0441C2C4" w14:textId="77777777" w:rsidTr="00696B09">
        <w:trPr>
          <w:trHeight w:val="20"/>
        </w:trPr>
        <w:tc>
          <w:tcPr>
            <w:tcW w:w="1844" w:type="dxa"/>
            <w:vMerge/>
            <w:tcBorders>
              <w:left w:val="single" w:sz="8" w:space="0" w:color="000000"/>
              <w:right w:val="single" w:sz="8" w:space="0" w:color="000000"/>
            </w:tcBorders>
            <w:shd w:val="clear" w:color="auto" w:fill="FFFFFF"/>
            <w:tcMar>
              <w:top w:w="0" w:type="dxa"/>
              <w:left w:w="45" w:type="dxa"/>
              <w:bottom w:w="0" w:type="dxa"/>
              <w:right w:w="45" w:type="dxa"/>
            </w:tcMar>
          </w:tcPr>
          <w:p w14:paraId="14B2AB27" w14:textId="77777777" w:rsidR="004A0AB3" w:rsidRPr="003B16F7" w:rsidRDefault="004A0AB3" w:rsidP="00696B09">
            <w:pPr>
              <w:widowControl w:val="0"/>
              <w:pBdr>
                <w:top w:val="nil"/>
                <w:left w:val="nil"/>
                <w:bottom w:val="nil"/>
                <w:right w:val="nil"/>
                <w:between w:val="nil"/>
              </w:pBdr>
              <w:spacing w:after="0" w:line="240" w:lineRule="auto"/>
              <w:rPr>
                <w:rFonts w:ascii="Times New Roman" w:hAnsi="Times New Roman" w:cs="Times New Roman"/>
                <w:sz w:val="24"/>
                <w:szCs w:val="24"/>
              </w:rPr>
            </w:pPr>
          </w:p>
        </w:tc>
        <w:tc>
          <w:tcPr>
            <w:tcW w:w="11078" w:type="dxa"/>
            <w:tcBorders>
              <w:top w:val="single" w:sz="8" w:space="0" w:color="000000"/>
              <w:left w:val="single" w:sz="8" w:space="0" w:color="000000"/>
              <w:right w:val="single" w:sz="8" w:space="0" w:color="000000"/>
            </w:tcBorders>
            <w:shd w:val="clear" w:color="auto" w:fill="FFFFFF"/>
            <w:tcMar>
              <w:top w:w="0" w:type="dxa"/>
              <w:left w:w="45" w:type="dxa"/>
              <w:bottom w:w="0" w:type="dxa"/>
              <w:right w:w="45" w:type="dxa"/>
            </w:tcMar>
          </w:tcPr>
          <w:p w14:paraId="255CC000" w14:textId="77777777" w:rsidR="004A0AB3" w:rsidRPr="003B16F7" w:rsidRDefault="004A0AB3" w:rsidP="00696B09">
            <w:pPr>
              <w:spacing w:after="0" w:line="240" w:lineRule="auto"/>
              <w:jc w:val="both"/>
              <w:rPr>
                <w:rFonts w:ascii="Times New Roman" w:hAnsi="Times New Roman" w:cs="Times New Roman"/>
                <w:sz w:val="24"/>
                <w:szCs w:val="24"/>
              </w:rPr>
            </w:pPr>
            <w:r w:rsidRPr="003B16F7">
              <w:rPr>
                <w:rFonts w:ascii="Times New Roman" w:hAnsi="Times New Roman" w:cs="Times New Roman"/>
                <w:sz w:val="24"/>
                <w:szCs w:val="24"/>
              </w:rPr>
              <w:t>–  непредельные и ароматические углеводороды. Полимеризация этилена как основное направление его использования. Горение ацетилена как источник высокотемпературного пламени для сварки и резки металлов;</w:t>
            </w:r>
          </w:p>
        </w:tc>
        <w:tc>
          <w:tcPr>
            <w:tcW w:w="829" w:type="dxa"/>
            <w:tcBorders>
              <w:left w:val="single" w:sz="8" w:space="0" w:color="000000"/>
              <w:right w:val="single" w:sz="8" w:space="0" w:color="000000"/>
            </w:tcBorders>
            <w:shd w:val="clear" w:color="auto" w:fill="FFFFFF"/>
            <w:tcMar>
              <w:top w:w="0" w:type="dxa"/>
              <w:left w:w="45" w:type="dxa"/>
              <w:bottom w:w="0" w:type="dxa"/>
              <w:right w:w="45" w:type="dxa"/>
            </w:tcMar>
            <w:vAlign w:val="center"/>
          </w:tcPr>
          <w:p w14:paraId="723E88C1" w14:textId="77777777" w:rsidR="004A0AB3" w:rsidRPr="003B16F7" w:rsidRDefault="004A0AB3" w:rsidP="00696B09">
            <w:pPr>
              <w:spacing w:after="0" w:line="240" w:lineRule="auto"/>
              <w:jc w:val="center"/>
              <w:rPr>
                <w:rFonts w:ascii="Times New Roman" w:hAnsi="Times New Roman" w:cs="Times New Roman"/>
                <w:sz w:val="24"/>
                <w:szCs w:val="24"/>
              </w:rPr>
            </w:pPr>
            <w:r w:rsidRPr="003B16F7">
              <w:rPr>
                <w:rFonts w:ascii="Times New Roman" w:hAnsi="Times New Roman" w:cs="Times New Roman"/>
                <w:sz w:val="24"/>
                <w:szCs w:val="24"/>
              </w:rPr>
              <w:t>2</w:t>
            </w:r>
          </w:p>
        </w:tc>
        <w:tc>
          <w:tcPr>
            <w:tcW w:w="2006" w:type="dxa"/>
            <w:vMerge/>
          </w:tcPr>
          <w:p w14:paraId="64113C43" w14:textId="77777777" w:rsidR="004A0AB3" w:rsidRPr="003B16F7" w:rsidRDefault="004A0AB3" w:rsidP="00696B09">
            <w:pPr>
              <w:widowControl w:val="0"/>
              <w:pBdr>
                <w:top w:val="nil"/>
                <w:left w:val="nil"/>
                <w:bottom w:val="nil"/>
                <w:right w:val="nil"/>
                <w:between w:val="nil"/>
              </w:pBdr>
              <w:spacing w:after="0" w:line="240" w:lineRule="auto"/>
              <w:jc w:val="center"/>
              <w:rPr>
                <w:rFonts w:ascii="Times New Roman" w:hAnsi="Times New Roman" w:cs="Times New Roman"/>
                <w:sz w:val="24"/>
                <w:szCs w:val="24"/>
              </w:rPr>
            </w:pPr>
          </w:p>
        </w:tc>
      </w:tr>
      <w:tr w:rsidR="004A0AB3" w:rsidRPr="003B16F7" w14:paraId="24E1581C" w14:textId="77777777" w:rsidTr="00696B09">
        <w:trPr>
          <w:trHeight w:val="20"/>
        </w:trPr>
        <w:tc>
          <w:tcPr>
            <w:tcW w:w="1844" w:type="dxa"/>
            <w:vMerge/>
            <w:tcBorders>
              <w:left w:val="single" w:sz="8" w:space="0" w:color="000000"/>
              <w:right w:val="single" w:sz="8" w:space="0" w:color="000000"/>
            </w:tcBorders>
            <w:shd w:val="clear" w:color="auto" w:fill="FFFFFF"/>
            <w:tcMar>
              <w:top w:w="0" w:type="dxa"/>
              <w:left w:w="45" w:type="dxa"/>
              <w:bottom w:w="0" w:type="dxa"/>
              <w:right w:w="45" w:type="dxa"/>
            </w:tcMar>
          </w:tcPr>
          <w:p w14:paraId="69D9864F" w14:textId="77777777" w:rsidR="004A0AB3" w:rsidRPr="003B16F7" w:rsidRDefault="004A0AB3" w:rsidP="00696B09">
            <w:pPr>
              <w:widowControl w:val="0"/>
              <w:pBdr>
                <w:top w:val="nil"/>
                <w:left w:val="nil"/>
                <w:bottom w:val="nil"/>
                <w:right w:val="nil"/>
                <w:between w:val="nil"/>
              </w:pBdr>
              <w:spacing w:after="0" w:line="240" w:lineRule="auto"/>
              <w:rPr>
                <w:rFonts w:ascii="Times New Roman" w:hAnsi="Times New Roman" w:cs="Times New Roman"/>
                <w:sz w:val="24"/>
                <w:szCs w:val="24"/>
              </w:rPr>
            </w:pPr>
          </w:p>
        </w:tc>
        <w:tc>
          <w:tcPr>
            <w:tcW w:w="11078" w:type="dxa"/>
            <w:tcBorders>
              <w:top w:val="single" w:sz="8" w:space="0" w:color="000000"/>
              <w:left w:val="single" w:sz="8" w:space="0" w:color="000000"/>
              <w:right w:val="single" w:sz="8" w:space="0" w:color="000000"/>
            </w:tcBorders>
            <w:shd w:val="clear" w:color="auto" w:fill="FFFFFF"/>
            <w:tcMar>
              <w:top w:w="0" w:type="dxa"/>
              <w:left w:w="45" w:type="dxa"/>
              <w:bottom w:w="0" w:type="dxa"/>
              <w:right w:w="45" w:type="dxa"/>
            </w:tcMar>
          </w:tcPr>
          <w:p w14:paraId="59026BE0" w14:textId="77777777" w:rsidR="004A0AB3" w:rsidRPr="003B16F7" w:rsidRDefault="004A0AB3" w:rsidP="00696B09">
            <w:pPr>
              <w:spacing w:after="0" w:line="240" w:lineRule="auto"/>
              <w:jc w:val="both"/>
              <w:rPr>
                <w:rFonts w:ascii="Times New Roman" w:hAnsi="Times New Roman" w:cs="Times New Roman"/>
                <w:sz w:val="24"/>
                <w:szCs w:val="24"/>
              </w:rPr>
            </w:pPr>
            <w:r w:rsidRPr="003B16F7">
              <w:rPr>
                <w:rFonts w:ascii="Times New Roman" w:hAnsi="Times New Roman" w:cs="Times New Roman"/>
                <w:sz w:val="24"/>
                <w:szCs w:val="24"/>
              </w:rPr>
              <w:t>– кислородсодержащие соединения (спирты и простые эфиры, фенолы, альдегиды и кетоны, карбоновые кислоты и их производные). Практическое применение этиленгликоля, глицерина, фенола. Применение формальдегида, ацетальдегида, уксусной кислоты. Мыла как соли высших карбоновых кислот. Моющие свойства мыла;</w:t>
            </w:r>
          </w:p>
        </w:tc>
        <w:tc>
          <w:tcPr>
            <w:tcW w:w="829" w:type="dxa"/>
            <w:tcBorders>
              <w:top w:val="single" w:sz="8" w:space="0" w:color="000000"/>
              <w:left w:val="single" w:sz="8" w:space="0" w:color="000000"/>
              <w:right w:val="single" w:sz="8" w:space="0" w:color="000000"/>
            </w:tcBorders>
            <w:shd w:val="clear" w:color="auto" w:fill="FFFFFF"/>
            <w:tcMar>
              <w:top w:w="0" w:type="dxa"/>
              <w:left w:w="45" w:type="dxa"/>
              <w:bottom w:w="0" w:type="dxa"/>
              <w:right w:w="45" w:type="dxa"/>
            </w:tcMar>
            <w:vAlign w:val="center"/>
          </w:tcPr>
          <w:p w14:paraId="4CF14EC9" w14:textId="77777777" w:rsidR="004A0AB3" w:rsidRPr="003B16F7" w:rsidRDefault="004A0AB3" w:rsidP="00696B09">
            <w:pPr>
              <w:spacing w:after="0" w:line="240" w:lineRule="auto"/>
              <w:jc w:val="center"/>
              <w:rPr>
                <w:rFonts w:ascii="Times New Roman" w:hAnsi="Times New Roman" w:cs="Times New Roman"/>
                <w:sz w:val="24"/>
                <w:szCs w:val="24"/>
              </w:rPr>
            </w:pPr>
          </w:p>
          <w:p w14:paraId="606849C3" w14:textId="77777777" w:rsidR="004A0AB3" w:rsidRPr="003B16F7" w:rsidRDefault="004A0AB3" w:rsidP="00696B09">
            <w:pPr>
              <w:spacing w:after="0" w:line="240" w:lineRule="auto"/>
              <w:jc w:val="center"/>
              <w:rPr>
                <w:rFonts w:ascii="Times New Roman" w:hAnsi="Times New Roman" w:cs="Times New Roman"/>
                <w:sz w:val="24"/>
                <w:szCs w:val="24"/>
              </w:rPr>
            </w:pPr>
            <w:r w:rsidRPr="003B16F7">
              <w:rPr>
                <w:rFonts w:ascii="Times New Roman" w:hAnsi="Times New Roman" w:cs="Times New Roman"/>
                <w:sz w:val="24"/>
                <w:szCs w:val="24"/>
              </w:rPr>
              <w:t>2</w:t>
            </w:r>
          </w:p>
          <w:p w14:paraId="1BE2A864" w14:textId="77777777" w:rsidR="004A0AB3" w:rsidRPr="003B16F7" w:rsidRDefault="004A0AB3" w:rsidP="00696B09">
            <w:pPr>
              <w:spacing w:after="0" w:line="240" w:lineRule="auto"/>
              <w:jc w:val="center"/>
              <w:rPr>
                <w:rFonts w:ascii="Times New Roman" w:hAnsi="Times New Roman" w:cs="Times New Roman"/>
                <w:sz w:val="24"/>
                <w:szCs w:val="24"/>
              </w:rPr>
            </w:pPr>
          </w:p>
        </w:tc>
        <w:tc>
          <w:tcPr>
            <w:tcW w:w="2006" w:type="dxa"/>
            <w:vMerge/>
          </w:tcPr>
          <w:p w14:paraId="6162C30B" w14:textId="77777777" w:rsidR="004A0AB3" w:rsidRPr="003B16F7" w:rsidRDefault="004A0AB3" w:rsidP="00696B09">
            <w:pPr>
              <w:widowControl w:val="0"/>
              <w:pBdr>
                <w:top w:val="nil"/>
                <w:left w:val="nil"/>
                <w:bottom w:val="nil"/>
                <w:right w:val="nil"/>
                <w:between w:val="nil"/>
              </w:pBdr>
              <w:spacing w:after="0" w:line="240" w:lineRule="auto"/>
              <w:jc w:val="center"/>
              <w:rPr>
                <w:rFonts w:ascii="Times New Roman" w:hAnsi="Times New Roman" w:cs="Times New Roman"/>
                <w:sz w:val="24"/>
                <w:szCs w:val="24"/>
              </w:rPr>
            </w:pPr>
          </w:p>
        </w:tc>
      </w:tr>
      <w:tr w:rsidR="004A0AB3" w:rsidRPr="003B16F7" w14:paraId="22D30FF0" w14:textId="77777777" w:rsidTr="00696B09">
        <w:trPr>
          <w:trHeight w:val="20"/>
        </w:trPr>
        <w:tc>
          <w:tcPr>
            <w:tcW w:w="1844" w:type="dxa"/>
            <w:vMerge/>
            <w:tcBorders>
              <w:left w:val="single" w:sz="8" w:space="0" w:color="000000"/>
              <w:right w:val="single" w:sz="8" w:space="0" w:color="000000"/>
            </w:tcBorders>
            <w:shd w:val="clear" w:color="auto" w:fill="FFFFFF"/>
            <w:tcMar>
              <w:top w:w="0" w:type="dxa"/>
              <w:left w:w="45" w:type="dxa"/>
              <w:bottom w:w="0" w:type="dxa"/>
              <w:right w:w="45" w:type="dxa"/>
            </w:tcMar>
          </w:tcPr>
          <w:p w14:paraId="73FDFF36" w14:textId="77777777" w:rsidR="004A0AB3" w:rsidRPr="003B16F7" w:rsidRDefault="004A0AB3" w:rsidP="00696B09">
            <w:pPr>
              <w:widowControl w:val="0"/>
              <w:pBdr>
                <w:top w:val="nil"/>
                <w:left w:val="nil"/>
                <w:bottom w:val="nil"/>
                <w:right w:val="nil"/>
                <w:between w:val="nil"/>
              </w:pBdr>
              <w:spacing w:after="0" w:line="240" w:lineRule="auto"/>
              <w:rPr>
                <w:rFonts w:ascii="Times New Roman" w:hAnsi="Times New Roman" w:cs="Times New Roman"/>
                <w:sz w:val="24"/>
                <w:szCs w:val="24"/>
              </w:rPr>
            </w:pPr>
          </w:p>
        </w:tc>
        <w:tc>
          <w:tcPr>
            <w:tcW w:w="11078" w:type="dxa"/>
            <w:tcBorders>
              <w:top w:val="single" w:sz="8" w:space="0" w:color="000000"/>
              <w:left w:val="single" w:sz="8" w:space="0" w:color="000000"/>
              <w:right w:val="single" w:sz="8" w:space="0" w:color="000000"/>
            </w:tcBorders>
            <w:shd w:val="clear" w:color="auto" w:fill="FFFFFF"/>
            <w:tcMar>
              <w:top w:w="0" w:type="dxa"/>
              <w:left w:w="45" w:type="dxa"/>
              <w:bottom w:w="0" w:type="dxa"/>
              <w:right w:w="45" w:type="dxa"/>
            </w:tcMar>
          </w:tcPr>
          <w:p w14:paraId="7234C109" w14:textId="77777777" w:rsidR="004A0AB3" w:rsidRPr="003B16F7" w:rsidRDefault="004A0AB3" w:rsidP="00696B09">
            <w:pPr>
              <w:spacing w:after="0" w:line="240" w:lineRule="auto"/>
              <w:jc w:val="both"/>
              <w:rPr>
                <w:rFonts w:ascii="Times New Roman" w:hAnsi="Times New Roman" w:cs="Times New Roman"/>
                <w:sz w:val="24"/>
                <w:szCs w:val="24"/>
              </w:rPr>
            </w:pPr>
            <w:r w:rsidRPr="003B16F7">
              <w:rPr>
                <w:rFonts w:ascii="Times New Roman" w:hAnsi="Times New Roman" w:cs="Times New Roman"/>
                <w:sz w:val="24"/>
                <w:szCs w:val="24"/>
              </w:rPr>
              <w:t xml:space="preserve">– азотсодержащие соединения (амины и аминокислоты, белки). Высокомолекулярные соединения. Мономер, полимер, структурное звено. Полимеризация. </w:t>
            </w:r>
          </w:p>
        </w:tc>
        <w:tc>
          <w:tcPr>
            <w:tcW w:w="829" w:type="dxa"/>
            <w:tcBorders>
              <w:top w:val="single" w:sz="8" w:space="0" w:color="000000"/>
              <w:left w:val="single" w:sz="8" w:space="0" w:color="000000"/>
              <w:right w:val="single" w:sz="8" w:space="0" w:color="000000"/>
            </w:tcBorders>
            <w:shd w:val="clear" w:color="auto" w:fill="FFFFFF"/>
            <w:tcMar>
              <w:top w:w="0" w:type="dxa"/>
              <w:left w:w="45" w:type="dxa"/>
              <w:bottom w:w="0" w:type="dxa"/>
              <w:right w:w="45" w:type="dxa"/>
            </w:tcMar>
            <w:vAlign w:val="center"/>
          </w:tcPr>
          <w:p w14:paraId="6CDE7160" w14:textId="77777777" w:rsidR="004A0AB3" w:rsidRPr="003B16F7" w:rsidRDefault="004A0AB3" w:rsidP="00696B09">
            <w:pPr>
              <w:spacing w:after="0" w:line="240" w:lineRule="auto"/>
              <w:jc w:val="center"/>
              <w:rPr>
                <w:rFonts w:ascii="Times New Roman" w:hAnsi="Times New Roman" w:cs="Times New Roman"/>
                <w:sz w:val="24"/>
                <w:szCs w:val="24"/>
              </w:rPr>
            </w:pPr>
            <w:r w:rsidRPr="003B16F7">
              <w:rPr>
                <w:rFonts w:ascii="Times New Roman" w:hAnsi="Times New Roman" w:cs="Times New Roman"/>
                <w:sz w:val="24"/>
                <w:szCs w:val="24"/>
              </w:rPr>
              <w:t>2</w:t>
            </w:r>
          </w:p>
          <w:p w14:paraId="2CB05A80" w14:textId="77777777" w:rsidR="004A0AB3" w:rsidRPr="003B16F7" w:rsidRDefault="004A0AB3" w:rsidP="00696B09">
            <w:pPr>
              <w:spacing w:after="0" w:line="240" w:lineRule="auto"/>
              <w:jc w:val="center"/>
              <w:rPr>
                <w:rFonts w:ascii="Times New Roman" w:hAnsi="Times New Roman" w:cs="Times New Roman"/>
                <w:sz w:val="24"/>
                <w:szCs w:val="24"/>
              </w:rPr>
            </w:pPr>
          </w:p>
        </w:tc>
        <w:tc>
          <w:tcPr>
            <w:tcW w:w="2006" w:type="dxa"/>
            <w:vMerge/>
          </w:tcPr>
          <w:p w14:paraId="048CA643" w14:textId="77777777" w:rsidR="004A0AB3" w:rsidRPr="003B16F7" w:rsidRDefault="004A0AB3" w:rsidP="00696B09">
            <w:pPr>
              <w:widowControl w:val="0"/>
              <w:pBdr>
                <w:top w:val="nil"/>
                <w:left w:val="nil"/>
                <w:bottom w:val="nil"/>
                <w:right w:val="nil"/>
                <w:between w:val="nil"/>
              </w:pBdr>
              <w:spacing w:after="0" w:line="240" w:lineRule="auto"/>
              <w:jc w:val="center"/>
              <w:rPr>
                <w:rFonts w:ascii="Times New Roman" w:hAnsi="Times New Roman" w:cs="Times New Roman"/>
                <w:sz w:val="24"/>
                <w:szCs w:val="24"/>
              </w:rPr>
            </w:pPr>
          </w:p>
        </w:tc>
      </w:tr>
      <w:tr w:rsidR="004A0AB3" w:rsidRPr="003B16F7" w14:paraId="3E71C159" w14:textId="77777777" w:rsidTr="00696B09">
        <w:trPr>
          <w:trHeight w:val="20"/>
        </w:trPr>
        <w:tc>
          <w:tcPr>
            <w:tcW w:w="1844" w:type="dxa"/>
            <w:vMerge/>
            <w:tcBorders>
              <w:left w:val="single" w:sz="8" w:space="0" w:color="000000"/>
              <w:right w:val="single" w:sz="8" w:space="0" w:color="000000"/>
            </w:tcBorders>
            <w:shd w:val="clear" w:color="auto" w:fill="FFFFFF"/>
            <w:tcMar>
              <w:top w:w="0" w:type="dxa"/>
              <w:left w:w="45" w:type="dxa"/>
              <w:bottom w:w="0" w:type="dxa"/>
              <w:right w:w="45" w:type="dxa"/>
            </w:tcMar>
          </w:tcPr>
          <w:p w14:paraId="16173B7D" w14:textId="77777777" w:rsidR="004A0AB3" w:rsidRPr="003B16F7" w:rsidRDefault="004A0AB3" w:rsidP="00696B09">
            <w:pPr>
              <w:widowControl w:val="0"/>
              <w:pBdr>
                <w:top w:val="nil"/>
                <w:left w:val="nil"/>
                <w:bottom w:val="nil"/>
                <w:right w:val="nil"/>
                <w:between w:val="nil"/>
              </w:pBdr>
              <w:spacing w:after="0" w:line="240" w:lineRule="auto"/>
              <w:rPr>
                <w:rFonts w:ascii="Times New Roman" w:hAnsi="Times New Roman" w:cs="Times New Roman"/>
                <w:sz w:val="24"/>
                <w:szCs w:val="24"/>
              </w:rPr>
            </w:pPr>
          </w:p>
        </w:tc>
        <w:tc>
          <w:tcPr>
            <w:tcW w:w="11078" w:type="dxa"/>
            <w:tcBorders>
              <w:top w:val="single" w:sz="8" w:space="0" w:color="000000"/>
              <w:left w:val="single" w:sz="8" w:space="0" w:color="000000"/>
              <w:right w:val="single" w:sz="8" w:space="0" w:color="000000"/>
            </w:tcBorders>
            <w:shd w:val="clear" w:color="auto" w:fill="FFFFFF"/>
            <w:tcMar>
              <w:top w:w="0" w:type="dxa"/>
              <w:left w:w="45" w:type="dxa"/>
              <w:bottom w:w="0" w:type="dxa"/>
              <w:right w:w="45" w:type="dxa"/>
            </w:tcMar>
          </w:tcPr>
          <w:p w14:paraId="1451E0F6" w14:textId="77777777" w:rsidR="004A0AB3" w:rsidRPr="003B16F7" w:rsidRDefault="004A0AB3" w:rsidP="00696B09">
            <w:pPr>
              <w:spacing w:after="0" w:line="240" w:lineRule="auto"/>
              <w:jc w:val="both"/>
              <w:rPr>
                <w:rFonts w:ascii="Times New Roman" w:hAnsi="Times New Roman" w:cs="Times New Roman"/>
                <w:sz w:val="24"/>
                <w:szCs w:val="24"/>
              </w:rPr>
            </w:pPr>
            <w:r w:rsidRPr="003B16F7">
              <w:rPr>
                <w:rFonts w:ascii="Times New Roman" w:hAnsi="Times New Roman" w:cs="Times New Roman"/>
                <w:sz w:val="24"/>
                <w:szCs w:val="24"/>
              </w:rPr>
              <w:t>Генетическая связь между классами органических соединений. Решение цепочек превращений на генетическую связь между классами органических соединений с составлением названий органических соединений по тривиальной или международной систематической номенклатуре.</w:t>
            </w:r>
          </w:p>
        </w:tc>
        <w:tc>
          <w:tcPr>
            <w:tcW w:w="829" w:type="dxa"/>
            <w:tcBorders>
              <w:top w:val="single" w:sz="8" w:space="0" w:color="000000"/>
              <w:left w:val="single" w:sz="8" w:space="0" w:color="000000"/>
              <w:right w:val="single" w:sz="8" w:space="0" w:color="000000"/>
            </w:tcBorders>
            <w:shd w:val="clear" w:color="auto" w:fill="FFFFFF"/>
            <w:tcMar>
              <w:top w:w="0" w:type="dxa"/>
              <w:left w:w="45" w:type="dxa"/>
              <w:bottom w:w="0" w:type="dxa"/>
              <w:right w:w="45" w:type="dxa"/>
            </w:tcMar>
            <w:vAlign w:val="center"/>
          </w:tcPr>
          <w:p w14:paraId="242FF9D6" w14:textId="77777777" w:rsidR="004A0AB3" w:rsidRPr="003B16F7" w:rsidRDefault="004A0AB3" w:rsidP="00696B09">
            <w:pPr>
              <w:spacing w:after="0" w:line="240" w:lineRule="auto"/>
              <w:jc w:val="center"/>
              <w:rPr>
                <w:rFonts w:ascii="Times New Roman" w:hAnsi="Times New Roman" w:cs="Times New Roman"/>
                <w:sz w:val="24"/>
                <w:szCs w:val="24"/>
              </w:rPr>
            </w:pPr>
            <w:r w:rsidRPr="003B16F7">
              <w:rPr>
                <w:rFonts w:ascii="Times New Roman" w:hAnsi="Times New Roman" w:cs="Times New Roman"/>
                <w:sz w:val="24"/>
                <w:szCs w:val="24"/>
              </w:rPr>
              <w:t>2</w:t>
            </w:r>
          </w:p>
        </w:tc>
        <w:tc>
          <w:tcPr>
            <w:tcW w:w="2006" w:type="dxa"/>
            <w:vMerge/>
          </w:tcPr>
          <w:p w14:paraId="5F90509F" w14:textId="77777777" w:rsidR="004A0AB3" w:rsidRPr="003B16F7" w:rsidRDefault="004A0AB3" w:rsidP="00696B09">
            <w:pPr>
              <w:widowControl w:val="0"/>
              <w:pBdr>
                <w:top w:val="nil"/>
                <w:left w:val="nil"/>
                <w:bottom w:val="nil"/>
                <w:right w:val="nil"/>
                <w:between w:val="nil"/>
              </w:pBdr>
              <w:spacing w:after="0" w:line="240" w:lineRule="auto"/>
              <w:jc w:val="center"/>
              <w:rPr>
                <w:rFonts w:ascii="Times New Roman" w:hAnsi="Times New Roman" w:cs="Times New Roman"/>
                <w:sz w:val="24"/>
                <w:szCs w:val="24"/>
              </w:rPr>
            </w:pPr>
          </w:p>
        </w:tc>
      </w:tr>
      <w:tr w:rsidR="004A0AB3" w:rsidRPr="003B16F7" w14:paraId="508AA5E5" w14:textId="77777777" w:rsidTr="00696B09">
        <w:trPr>
          <w:trHeight w:val="20"/>
        </w:trPr>
        <w:tc>
          <w:tcPr>
            <w:tcW w:w="1844" w:type="dxa"/>
            <w:vMerge w:val="restart"/>
            <w:tcBorders>
              <w:top w:val="single" w:sz="8" w:space="0" w:color="000000"/>
              <w:left w:val="single" w:sz="8" w:space="0" w:color="000000"/>
              <w:right w:val="single" w:sz="8" w:space="0" w:color="000000"/>
            </w:tcBorders>
            <w:shd w:val="clear" w:color="auto" w:fill="FFFFFF"/>
            <w:tcMar>
              <w:top w:w="0" w:type="dxa"/>
              <w:left w:w="45" w:type="dxa"/>
              <w:bottom w:w="0" w:type="dxa"/>
              <w:right w:w="45" w:type="dxa"/>
            </w:tcMar>
          </w:tcPr>
          <w:p w14:paraId="2D134827" w14:textId="77777777" w:rsidR="004A0AB3" w:rsidRPr="003B16F7" w:rsidRDefault="004A0AB3" w:rsidP="00696B09">
            <w:pPr>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sz w:val="24"/>
                <w:szCs w:val="24"/>
              </w:rPr>
            </w:pPr>
            <w:r w:rsidRPr="003B16F7">
              <w:rPr>
                <w:rFonts w:ascii="Times New Roman" w:hAnsi="Times New Roman" w:cs="Times New Roman"/>
                <w:sz w:val="24"/>
                <w:szCs w:val="24"/>
              </w:rPr>
              <w:lastRenderedPageBreak/>
              <w:t>Тема 4.3. Идентификация органических веществ, их значение и применение в бытовой и производственной деятельности человека</w:t>
            </w:r>
          </w:p>
        </w:tc>
        <w:tc>
          <w:tcPr>
            <w:tcW w:w="11078" w:type="dxa"/>
          </w:tcPr>
          <w:p w14:paraId="57C3CB52" w14:textId="77777777" w:rsidR="004A0AB3" w:rsidRPr="003B16F7" w:rsidRDefault="004A0AB3" w:rsidP="00696B0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sz w:val="24"/>
                <w:szCs w:val="24"/>
              </w:rPr>
            </w:pPr>
            <w:r w:rsidRPr="003B16F7">
              <w:rPr>
                <w:rFonts w:ascii="Times New Roman" w:hAnsi="Times New Roman" w:cs="Times New Roman"/>
                <w:sz w:val="24"/>
                <w:szCs w:val="24"/>
              </w:rPr>
              <w:t>Содержание учебного материала</w:t>
            </w:r>
          </w:p>
        </w:tc>
        <w:tc>
          <w:tcPr>
            <w:tcW w:w="829" w:type="dxa"/>
            <w:tcBorders>
              <w:top w:val="single" w:sz="8" w:space="0" w:color="000000"/>
              <w:left w:val="single" w:sz="8" w:space="0" w:color="000000"/>
              <w:bottom w:val="single" w:sz="8" w:space="0" w:color="000000"/>
              <w:right w:val="single" w:sz="8" w:space="0" w:color="000000"/>
            </w:tcBorders>
            <w:shd w:val="clear" w:color="auto" w:fill="FFFFFF"/>
            <w:tcMar>
              <w:top w:w="0" w:type="dxa"/>
              <w:left w:w="45" w:type="dxa"/>
              <w:bottom w:w="0" w:type="dxa"/>
              <w:right w:w="45" w:type="dxa"/>
            </w:tcMar>
            <w:vAlign w:val="center"/>
          </w:tcPr>
          <w:p w14:paraId="0D5BE9C0" w14:textId="77777777" w:rsidR="004A0AB3" w:rsidRPr="003B16F7" w:rsidRDefault="004A0AB3" w:rsidP="00696B09">
            <w:pPr>
              <w:spacing w:after="0" w:line="240" w:lineRule="auto"/>
              <w:jc w:val="center"/>
              <w:rPr>
                <w:rFonts w:ascii="Times New Roman" w:hAnsi="Times New Roman" w:cs="Times New Roman"/>
                <w:sz w:val="24"/>
                <w:szCs w:val="24"/>
              </w:rPr>
            </w:pPr>
            <w:r w:rsidRPr="003B16F7">
              <w:rPr>
                <w:rFonts w:ascii="Times New Roman" w:hAnsi="Times New Roman" w:cs="Times New Roman"/>
                <w:sz w:val="24"/>
                <w:szCs w:val="24"/>
              </w:rPr>
              <w:t>10</w:t>
            </w:r>
          </w:p>
        </w:tc>
        <w:tc>
          <w:tcPr>
            <w:tcW w:w="2006" w:type="dxa"/>
            <w:vMerge/>
          </w:tcPr>
          <w:p w14:paraId="1A231FE0" w14:textId="77777777" w:rsidR="004A0AB3" w:rsidRPr="003B16F7" w:rsidRDefault="004A0AB3" w:rsidP="00696B09">
            <w:pPr>
              <w:widowControl w:val="0"/>
              <w:pBdr>
                <w:top w:val="nil"/>
                <w:left w:val="nil"/>
                <w:bottom w:val="nil"/>
                <w:right w:val="nil"/>
                <w:between w:val="nil"/>
              </w:pBdr>
              <w:spacing w:after="0" w:line="240" w:lineRule="auto"/>
              <w:jc w:val="center"/>
              <w:rPr>
                <w:rFonts w:ascii="Times New Roman" w:hAnsi="Times New Roman" w:cs="Times New Roman"/>
                <w:sz w:val="24"/>
                <w:szCs w:val="24"/>
              </w:rPr>
            </w:pPr>
          </w:p>
        </w:tc>
      </w:tr>
      <w:tr w:rsidR="004A0AB3" w:rsidRPr="003B16F7" w14:paraId="1E47733E" w14:textId="77777777" w:rsidTr="00696B09">
        <w:trPr>
          <w:trHeight w:val="20"/>
        </w:trPr>
        <w:tc>
          <w:tcPr>
            <w:tcW w:w="1844" w:type="dxa"/>
            <w:vMerge/>
            <w:tcBorders>
              <w:left w:val="single" w:sz="8" w:space="0" w:color="000000"/>
              <w:right w:val="single" w:sz="8" w:space="0" w:color="000000"/>
            </w:tcBorders>
            <w:shd w:val="clear" w:color="auto" w:fill="FFFFFF"/>
            <w:tcMar>
              <w:top w:w="0" w:type="dxa"/>
              <w:left w:w="45" w:type="dxa"/>
              <w:bottom w:w="0" w:type="dxa"/>
              <w:right w:w="45" w:type="dxa"/>
            </w:tcMar>
          </w:tcPr>
          <w:p w14:paraId="720B3401" w14:textId="77777777" w:rsidR="004A0AB3" w:rsidRPr="003B16F7" w:rsidRDefault="004A0AB3" w:rsidP="00696B09">
            <w:pPr>
              <w:widowControl w:val="0"/>
              <w:pBdr>
                <w:top w:val="nil"/>
                <w:left w:val="nil"/>
                <w:bottom w:val="nil"/>
                <w:right w:val="nil"/>
                <w:between w:val="nil"/>
              </w:pBdr>
              <w:spacing w:after="0" w:line="240" w:lineRule="auto"/>
              <w:rPr>
                <w:rFonts w:ascii="Times New Roman" w:hAnsi="Times New Roman" w:cs="Times New Roman"/>
                <w:sz w:val="24"/>
                <w:szCs w:val="24"/>
              </w:rPr>
            </w:pPr>
          </w:p>
        </w:tc>
        <w:tc>
          <w:tcPr>
            <w:tcW w:w="11078" w:type="dxa"/>
            <w:tcBorders>
              <w:top w:val="single" w:sz="8" w:space="0" w:color="000000"/>
              <w:left w:val="single" w:sz="8" w:space="0" w:color="000000"/>
              <w:bottom w:val="single" w:sz="8" w:space="0" w:color="000000"/>
              <w:right w:val="single" w:sz="8" w:space="0" w:color="000000"/>
            </w:tcBorders>
            <w:shd w:val="clear" w:color="auto" w:fill="FFFFFF"/>
            <w:tcMar>
              <w:top w:w="0" w:type="dxa"/>
              <w:left w:w="45" w:type="dxa"/>
              <w:bottom w:w="0" w:type="dxa"/>
              <w:right w:w="45" w:type="dxa"/>
            </w:tcMar>
          </w:tcPr>
          <w:p w14:paraId="32D70732" w14:textId="77777777" w:rsidR="004A0AB3" w:rsidRPr="003B16F7" w:rsidRDefault="004A0AB3" w:rsidP="00696B09">
            <w:pPr>
              <w:widowControl w:val="0"/>
              <w:spacing w:after="0" w:line="240" w:lineRule="auto"/>
              <w:jc w:val="both"/>
              <w:rPr>
                <w:rFonts w:ascii="Times New Roman" w:hAnsi="Times New Roman" w:cs="Times New Roman"/>
                <w:sz w:val="24"/>
                <w:szCs w:val="24"/>
              </w:rPr>
            </w:pPr>
            <w:r w:rsidRPr="003B16F7">
              <w:rPr>
                <w:rFonts w:ascii="Times New Roman" w:hAnsi="Times New Roman" w:cs="Times New Roman"/>
                <w:sz w:val="24"/>
                <w:szCs w:val="24"/>
              </w:rPr>
              <w:t>Биоорганические соединения.. Превращения белков пищи в организме. Биологические функции белков.</w:t>
            </w:r>
          </w:p>
        </w:tc>
        <w:tc>
          <w:tcPr>
            <w:tcW w:w="829" w:type="dxa"/>
            <w:tcBorders>
              <w:top w:val="single" w:sz="8" w:space="0" w:color="000000"/>
              <w:left w:val="single" w:sz="8" w:space="0" w:color="000000"/>
              <w:bottom w:val="single" w:sz="8" w:space="0" w:color="000000"/>
              <w:right w:val="single" w:sz="8" w:space="0" w:color="000000"/>
            </w:tcBorders>
            <w:shd w:val="clear" w:color="auto" w:fill="FFFFFF"/>
            <w:tcMar>
              <w:top w:w="0" w:type="dxa"/>
              <w:left w:w="45" w:type="dxa"/>
              <w:bottom w:w="0" w:type="dxa"/>
              <w:right w:w="45" w:type="dxa"/>
            </w:tcMar>
            <w:vAlign w:val="center"/>
          </w:tcPr>
          <w:p w14:paraId="7E3BD450" w14:textId="77777777" w:rsidR="004A0AB3" w:rsidRPr="003B16F7" w:rsidRDefault="004A0AB3" w:rsidP="00696B09">
            <w:pPr>
              <w:spacing w:after="0" w:line="240" w:lineRule="auto"/>
              <w:jc w:val="center"/>
              <w:rPr>
                <w:rFonts w:ascii="Times New Roman" w:hAnsi="Times New Roman" w:cs="Times New Roman"/>
                <w:sz w:val="24"/>
                <w:szCs w:val="24"/>
              </w:rPr>
            </w:pPr>
            <w:r w:rsidRPr="003B16F7">
              <w:rPr>
                <w:rFonts w:ascii="Times New Roman" w:hAnsi="Times New Roman" w:cs="Times New Roman"/>
                <w:sz w:val="24"/>
                <w:szCs w:val="24"/>
              </w:rPr>
              <w:t>2</w:t>
            </w:r>
          </w:p>
        </w:tc>
        <w:tc>
          <w:tcPr>
            <w:tcW w:w="2006" w:type="dxa"/>
            <w:vMerge/>
          </w:tcPr>
          <w:p w14:paraId="584D0862" w14:textId="77777777" w:rsidR="004A0AB3" w:rsidRPr="003B16F7" w:rsidRDefault="004A0AB3" w:rsidP="00696B09">
            <w:pPr>
              <w:widowControl w:val="0"/>
              <w:pBdr>
                <w:top w:val="nil"/>
                <w:left w:val="nil"/>
                <w:bottom w:val="nil"/>
                <w:right w:val="nil"/>
                <w:between w:val="nil"/>
              </w:pBdr>
              <w:spacing w:after="0" w:line="240" w:lineRule="auto"/>
              <w:jc w:val="center"/>
              <w:rPr>
                <w:rFonts w:ascii="Times New Roman" w:hAnsi="Times New Roman" w:cs="Times New Roman"/>
                <w:sz w:val="24"/>
                <w:szCs w:val="24"/>
              </w:rPr>
            </w:pPr>
          </w:p>
        </w:tc>
      </w:tr>
      <w:tr w:rsidR="004A0AB3" w:rsidRPr="003B16F7" w14:paraId="329FEFFD" w14:textId="77777777" w:rsidTr="00696B09">
        <w:trPr>
          <w:trHeight w:val="20"/>
        </w:trPr>
        <w:tc>
          <w:tcPr>
            <w:tcW w:w="1844" w:type="dxa"/>
            <w:vMerge/>
            <w:tcBorders>
              <w:left w:val="single" w:sz="8" w:space="0" w:color="000000"/>
              <w:right w:val="single" w:sz="8" w:space="0" w:color="000000"/>
            </w:tcBorders>
            <w:shd w:val="clear" w:color="auto" w:fill="FFFFFF"/>
            <w:tcMar>
              <w:top w:w="0" w:type="dxa"/>
              <w:left w:w="45" w:type="dxa"/>
              <w:bottom w:w="0" w:type="dxa"/>
              <w:right w:w="45" w:type="dxa"/>
            </w:tcMar>
          </w:tcPr>
          <w:p w14:paraId="361CCA9F" w14:textId="77777777" w:rsidR="004A0AB3" w:rsidRPr="003B16F7" w:rsidRDefault="004A0AB3" w:rsidP="00696B09">
            <w:pPr>
              <w:widowControl w:val="0"/>
              <w:pBdr>
                <w:top w:val="nil"/>
                <w:left w:val="nil"/>
                <w:bottom w:val="nil"/>
                <w:right w:val="nil"/>
                <w:between w:val="nil"/>
              </w:pBdr>
              <w:spacing w:after="0" w:line="240" w:lineRule="auto"/>
              <w:rPr>
                <w:rFonts w:ascii="Times New Roman" w:hAnsi="Times New Roman" w:cs="Times New Roman"/>
                <w:sz w:val="24"/>
                <w:szCs w:val="24"/>
              </w:rPr>
            </w:pPr>
          </w:p>
        </w:tc>
        <w:tc>
          <w:tcPr>
            <w:tcW w:w="11078" w:type="dxa"/>
            <w:tcBorders>
              <w:top w:val="single" w:sz="8" w:space="0" w:color="000000"/>
              <w:left w:val="single" w:sz="8" w:space="0" w:color="000000"/>
              <w:bottom w:val="single" w:sz="8" w:space="0" w:color="000000"/>
              <w:right w:val="single" w:sz="8" w:space="0" w:color="000000"/>
            </w:tcBorders>
            <w:shd w:val="clear" w:color="auto" w:fill="FFFFFF"/>
            <w:tcMar>
              <w:top w:w="0" w:type="dxa"/>
              <w:left w:w="45" w:type="dxa"/>
              <w:bottom w:w="0" w:type="dxa"/>
              <w:right w:w="45" w:type="dxa"/>
            </w:tcMar>
          </w:tcPr>
          <w:p w14:paraId="0995F8FA" w14:textId="77777777" w:rsidR="004A0AB3" w:rsidRPr="003B16F7" w:rsidRDefault="004A0AB3" w:rsidP="00696B09">
            <w:pPr>
              <w:widowControl w:val="0"/>
              <w:spacing w:after="0" w:line="240" w:lineRule="auto"/>
              <w:jc w:val="both"/>
              <w:rPr>
                <w:rFonts w:ascii="Times New Roman" w:hAnsi="Times New Roman" w:cs="Times New Roman"/>
                <w:sz w:val="24"/>
                <w:szCs w:val="24"/>
              </w:rPr>
            </w:pPr>
            <w:r w:rsidRPr="003B16F7">
              <w:rPr>
                <w:rFonts w:ascii="Times New Roman" w:hAnsi="Times New Roman" w:cs="Times New Roman"/>
                <w:sz w:val="24"/>
                <w:szCs w:val="24"/>
              </w:rPr>
              <w:t>Применение и биологическая роль углеводов. Окисление углеводов – источник энергии живых организмов. Области применения аминокислот</w:t>
            </w:r>
          </w:p>
          <w:p w14:paraId="597D3FAC" w14:textId="77777777" w:rsidR="004A0AB3" w:rsidRPr="003B16F7" w:rsidRDefault="004A0AB3" w:rsidP="00696B09">
            <w:pPr>
              <w:widowControl w:val="0"/>
              <w:spacing w:after="0" w:line="240" w:lineRule="auto"/>
              <w:jc w:val="both"/>
              <w:rPr>
                <w:rFonts w:ascii="Times New Roman" w:hAnsi="Times New Roman" w:cs="Times New Roman"/>
                <w:sz w:val="24"/>
                <w:szCs w:val="24"/>
              </w:rPr>
            </w:pPr>
            <w:r w:rsidRPr="003B16F7">
              <w:rPr>
                <w:rFonts w:ascii="Times New Roman" w:hAnsi="Times New Roman" w:cs="Times New Roman"/>
                <w:sz w:val="24"/>
                <w:szCs w:val="24"/>
              </w:rPr>
              <w:t xml:space="preserve"> Биологические функции жиров. Роль органической химии в решении проблем пищевой безопасности</w:t>
            </w:r>
          </w:p>
        </w:tc>
        <w:tc>
          <w:tcPr>
            <w:tcW w:w="829" w:type="dxa"/>
            <w:tcBorders>
              <w:top w:val="single" w:sz="8" w:space="0" w:color="000000"/>
              <w:left w:val="single" w:sz="8" w:space="0" w:color="000000"/>
              <w:bottom w:val="single" w:sz="8" w:space="0" w:color="000000"/>
              <w:right w:val="single" w:sz="8" w:space="0" w:color="000000"/>
            </w:tcBorders>
            <w:shd w:val="clear" w:color="auto" w:fill="FFFFFF"/>
            <w:tcMar>
              <w:top w:w="0" w:type="dxa"/>
              <w:left w:w="45" w:type="dxa"/>
              <w:bottom w:w="0" w:type="dxa"/>
              <w:right w:w="45" w:type="dxa"/>
            </w:tcMar>
            <w:vAlign w:val="center"/>
          </w:tcPr>
          <w:p w14:paraId="350093CF" w14:textId="77777777" w:rsidR="004A0AB3" w:rsidRPr="003B16F7" w:rsidRDefault="004A0AB3" w:rsidP="00696B09">
            <w:pPr>
              <w:spacing w:after="0" w:line="240" w:lineRule="auto"/>
              <w:jc w:val="center"/>
              <w:rPr>
                <w:rFonts w:ascii="Times New Roman" w:hAnsi="Times New Roman" w:cs="Times New Roman"/>
                <w:sz w:val="24"/>
                <w:szCs w:val="24"/>
              </w:rPr>
            </w:pPr>
            <w:r w:rsidRPr="003B16F7">
              <w:rPr>
                <w:rFonts w:ascii="Times New Roman" w:hAnsi="Times New Roman" w:cs="Times New Roman"/>
                <w:sz w:val="24"/>
                <w:szCs w:val="24"/>
              </w:rPr>
              <w:t>2</w:t>
            </w:r>
          </w:p>
        </w:tc>
        <w:tc>
          <w:tcPr>
            <w:tcW w:w="2006" w:type="dxa"/>
            <w:vMerge/>
          </w:tcPr>
          <w:p w14:paraId="72333C5F" w14:textId="77777777" w:rsidR="004A0AB3" w:rsidRPr="003B16F7" w:rsidRDefault="004A0AB3" w:rsidP="00696B09">
            <w:pPr>
              <w:widowControl w:val="0"/>
              <w:pBdr>
                <w:top w:val="nil"/>
                <w:left w:val="nil"/>
                <w:bottom w:val="nil"/>
                <w:right w:val="nil"/>
                <w:between w:val="nil"/>
              </w:pBdr>
              <w:spacing w:after="0" w:line="240" w:lineRule="auto"/>
              <w:jc w:val="center"/>
              <w:rPr>
                <w:rFonts w:ascii="Times New Roman" w:hAnsi="Times New Roman" w:cs="Times New Roman"/>
                <w:sz w:val="24"/>
                <w:szCs w:val="24"/>
              </w:rPr>
            </w:pPr>
          </w:p>
        </w:tc>
      </w:tr>
      <w:tr w:rsidR="004A0AB3" w:rsidRPr="003B16F7" w14:paraId="581B02AA" w14:textId="77777777" w:rsidTr="00696B09">
        <w:trPr>
          <w:trHeight w:val="20"/>
        </w:trPr>
        <w:tc>
          <w:tcPr>
            <w:tcW w:w="1844" w:type="dxa"/>
            <w:vMerge/>
            <w:tcBorders>
              <w:left w:val="single" w:sz="8" w:space="0" w:color="000000"/>
              <w:right w:val="single" w:sz="8" w:space="0" w:color="000000"/>
            </w:tcBorders>
            <w:shd w:val="clear" w:color="auto" w:fill="FFFFFF"/>
            <w:tcMar>
              <w:top w:w="0" w:type="dxa"/>
              <w:left w:w="45" w:type="dxa"/>
              <w:bottom w:w="0" w:type="dxa"/>
              <w:right w:w="45" w:type="dxa"/>
            </w:tcMar>
          </w:tcPr>
          <w:p w14:paraId="3CC690E8" w14:textId="77777777" w:rsidR="004A0AB3" w:rsidRPr="003B16F7" w:rsidRDefault="004A0AB3" w:rsidP="00696B09">
            <w:pPr>
              <w:widowControl w:val="0"/>
              <w:pBdr>
                <w:top w:val="nil"/>
                <w:left w:val="nil"/>
                <w:bottom w:val="nil"/>
                <w:right w:val="nil"/>
                <w:between w:val="nil"/>
              </w:pBdr>
              <w:spacing w:after="0" w:line="240" w:lineRule="auto"/>
              <w:rPr>
                <w:rFonts w:ascii="Times New Roman" w:hAnsi="Times New Roman" w:cs="Times New Roman"/>
                <w:sz w:val="24"/>
                <w:szCs w:val="24"/>
              </w:rPr>
            </w:pPr>
          </w:p>
        </w:tc>
        <w:tc>
          <w:tcPr>
            <w:tcW w:w="11078" w:type="dxa"/>
            <w:tcBorders>
              <w:top w:val="single" w:sz="8" w:space="0" w:color="000000"/>
              <w:left w:val="single" w:sz="8" w:space="0" w:color="000000"/>
              <w:bottom w:val="single" w:sz="8" w:space="0" w:color="000000"/>
              <w:right w:val="single" w:sz="8" w:space="0" w:color="000000"/>
            </w:tcBorders>
            <w:shd w:val="clear" w:color="auto" w:fill="FFFFFF"/>
            <w:tcMar>
              <w:top w:w="0" w:type="dxa"/>
              <w:left w:w="45" w:type="dxa"/>
              <w:bottom w:w="0" w:type="dxa"/>
              <w:right w:w="45" w:type="dxa"/>
            </w:tcMar>
          </w:tcPr>
          <w:p w14:paraId="28B1DF83" w14:textId="77777777" w:rsidR="004A0AB3" w:rsidRPr="003B16F7" w:rsidRDefault="004A0AB3" w:rsidP="00696B09">
            <w:pPr>
              <w:widowControl w:val="0"/>
              <w:spacing w:after="0" w:line="240" w:lineRule="auto"/>
              <w:jc w:val="both"/>
              <w:rPr>
                <w:rFonts w:ascii="Times New Roman" w:hAnsi="Times New Roman" w:cs="Times New Roman"/>
                <w:sz w:val="24"/>
                <w:szCs w:val="24"/>
              </w:rPr>
            </w:pPr>
            <w:r w:rsidRPr="003B16F7">
              <w:rPr>
                <w:rFonts w:ascii="Times New Roman" w:hAnsi="Times New Roman" w:cs="Times New Roman"/>
                <w:sz w:val="24"/>
                <w:szCs w:val="24"/>
              </w:rPr>
              <w:t>Роль органической химии в решении проблем энергетической безопасности, в развитии медицины, создании новых материалов, новых источников энергии (альтернативные источники энергии). Опасность воздействия на живые организмы органических веществ отдельных классов (углеводороды, спирты, фенолы, хлорорганические производные, альдегиды и др.), смысл показателя предельно допустимой концентрации</w:t>
            </w:r>
          </w:p>
        </w:tc>
        <w:tc>
          <w:tcPr>
            <w:tcW w:w="829" w:type="dxa"/>
            <w:tcBorders>
              <w:top w:val="single" w:sz="8" w:space="0" w:color="000000"/>
              <w:left w:val="single" w:sz="8" w:space="0" w:color="000000"/>
              <w:bottom w:val="single" w:sz="8" w:space="0" w:color="000000"/>
              <w:right w:val="single" w:sz="8" w:space="0" w:color="000000"/>
            </w:tcBorders>
            <w:shd w:val="clear" w:color="auto" w:fill="FFFFFF"/>
            <w:tcMar>
              <w:top w:w="0" w:type="dxa"/>
              <w:left w:w="45" w:type="dxa"/>
              <w:bottom w:w="0" w:type="dxa"/>
              <w:right w:w="45" w:type="dxa"/>
            </w:tcMar>
            <w:vAlign w:val="center"/>
          </w:tcPr>
          <w:p w14:paraId="4AD86627" w14:textId="77777777" w:rsidR="004A0AB3" w:rsidRPr="003B16F7" w:rsidRDefault="004A0AB3" w:rsidP="00696B09">
            <w:pPr>
              <w:spacing w:after="0" w:line="240" w:lineRule="auto"/>
              <w:jc w:val="center"/>
              <w:rPr>
                <w:rFonts w:ascii="Times New Roman" w:hAnsi="Times New Roman" w:cs="Times New Roman"/>
                <w:sz w:val="24"/>
                <w:szCs w:val="24"/>
              </w:rPr>
            </w:pPr>
            <w:r w:rsidRPr="003B16F7">
              <w:rPr>
                <w:rFonts w:ascii="Times New Roman" w:hAnsi="Times New Roman" w:cs="Times New Roman"/>
                <w:sz w:val="24"/>
                <w:szCs w:val="24"/>
              </w:rPr>
              <w:t>2</w:t>
            </w:r>
          </w:p>
        </w:tc>
        <w:tc>
          <w:tcPr>
            <w:tcW w:w="2006" w:type="dxa"/>
            <w:vMerge/>
          </w:tcPr>
          <w:p w14:paraId="6AD3BD88" w14:textId="77777777" w:rsidR="004A0AB3" w:rsidRPr="003B16F7" w:rsidRDefault="004A0AB3" w:rsidP="00696B09">
            <w:pPr>
              <w:widowControl w:val="0"/>
              <w:pBdr>
                <w:top w:val="nil"/>
                <w:left w:val="nil"/>
                <w:bottom w:val="nil"/>
                <w:right w:val="nil"/>
                <w:between w:val="nil"/>
              </w:pBdr>
              <w:spacing w:after="0" w:line="240" w:lineRule="auto"/>
              <w:jc w:val="center"/>
              <w:rPr>
                <w:rFonts w:ascii="Times New Roman" w:hAnsi="Times New Roman" w:cs="Times New Roman"/>
                <w:sz w:val="24"/>
                <w:szCs w:val="24"/>
              </w:rPr>
            </w:pPr>
          </w:p>
        </w:tc>
      </w:tr>
      <w:tr w:rsidR="004A0AB3" w:rsidRPr="003B16F7" w14:paraId="28807AB7" w14:textId="77777777" w:rsidTr="00696B09">
        <w:trPr>
          <w:trHeight w:val="20"/>
        </w:trPr>
        <w:tc>
          <w:tcPr>
            <w:tcW w:w="1844" w:type="dxa"/>
            <w:vMerge/>
            <w:tcBorders>
              <w:left w:val="single" w:sz="8" w:space="0" w:color="000000"/>
              <w:right w:val="single" w:sz="8" w:space="0" w:color="000000"/>
            </w:tcBorders>
            <w:shd w:val="clear" w:color="auto" w:fill="FFFFFF"/>
            <w:tcMar>
              <w:top w:w="0" w:type="dxa"/>
              <w:left w:w="45" w:type="dxa"/>
              <w:bottom w:w="0" w:type="dxa"/>
              <w:right w:w="45" w:type="dxa"/>
            </w:tcMar>
          </w:tcPr>
          <w:p w14:paraId="1F422221" w14:textId="77777777" w:rsidR="004A0AB3" w:rsidRPr="003B16F7" w:rsidRDefault="004A0AB3" w:rsidP="00696B09">
            <w:pPr>
              <w:widowControl w:val="0"/>
              <w:pBdr>
                <w:top w:val="nil"/>
                <w:left w:val="nil"/>
                <w:bottom w:val="nil"/>
                <w:right w:val="nil"/>
                <w:between w:val="nil"/>
              </w:pBdr>
              <w:spacing w:after="0" w:line="240" w:lineRule="auto"/>
              <w:rPr>
                <w:rFonts w:ascii="Times New Roman" w:hAnsi="Times New Roman" w:cs="Times New Roman"/>
                <w:sz w:val="24"/>
                <w:szCs w:val="24"/>
              </w:rPr>
            </w:pPr>
          </w:p>
        </w:tc>
        <w:tc>
          <w:tcPr>
            <w:tcW w:w="11078" w:type="dxa"/>
            <w:tcBorders>
              <w:top w:val="single" w:sz="8" w:space="0" w:color="000000"/>
              <w:left w:val="single" w:sz="8" w:space="0" w:color="000000"/>
              <w:bottom w:val="single" w:sz="8" w:space="0" w:color="000000"/>
              <w:right w:val="single" w:sz="8" w:space="0" w:color="000000"/>
            </w:tcBorders>
            <w:shd w:val="clear" w:color="auto" w:fill="FFFFFF"/>
            <w:tcMar>
              <w:top w:w="0" w:type="dxa"/>
              <w:left w:w="45" w:type="dxa"/>
              <w:bottom w:w="0" w:type="dxa"/>
              <w:right w:w="45" w:type="dxa"/>
            </w:tcMar>
          </w:tcPr>
          <w:p w14:paraId="472414D2" w14:textId="77777777" w:rsidR="004A0AB3" w:rsidRPr="003B16F7" w:rsidRDefault="004A0AB3" w:rsidP="00696B09">
            <w:pPr>
              <w:widowControl w:val="0"/>
              <w:spacing w:after="0" w:line="240" w:lineRule="auto"/>
              <w:jc w:val="both"/>
              <w:rPr>
                <w:rFonts w:ascii="Times New Roman" w:hAnsi="Times New Roman" w:cs="Times New Roman"/>
                <w:sz w:val="24"/>
                <w:szCs w:val="24"/>
              </w:rPr>
            </w:pPr>
            <w:r w:rsidRPr="003B16F7">
              <w:rPr>
                <w:rFonts w:ascii="Times New Roman" w:hAnsi="Times New Roman" w:cs="Times New Roman"/>
                <w:sz w:val="24"/>
                <w:szCs w:val="24"/>
              </w:rPr>
              <w:t>Практические занятия</w:t>
            </w:r>
          </w:p>
        </w:tc>
        <w:tc>
          <w:tcPr>
            <w:tcW w:w="829" w:type="dxa"/>
            <w:tcBorders>
              <w:top w:val="single" w:sz="8" w:space="0" w:color="000000"/>
              <w:left w:val="single" w:sz="8" w:space="0" w:color="000000"/>
              <w:bottom w:val="single" w:sz="8" w:space="0" w:color="000000"/>
              <w:right w:val="single" w:sz="8" w:space="0" w:color="000000"/>
            </w:tcBorders>
            <w:shd w:val="clear" w:color="auto" w:fill="FFFFFF"/>
            <w:tcMar>
              <w:top w:w="0" w:type="dxa"/>
              <w:left w:w="45" w:type="dxa"/>
              <w:bottom w:w="0" w:type="dxa"/>
              <w:right w:w="45" w:type="dxa"/>
            </w:tcMar>
            <w:vAlign w:val="center"/>
          </w:tcPr>
          <w:p w14:paraId="4E3F850B" w14:textId="77777777" w:rsidR="004A0AB3" w:rsidRPr="003B16F7" w:rsidRDefault="004A0AB3" w:rsidP="00696B09">
            <w:pPr>
              <w:spacing w:after="0" w:line="240" w:lineRule="auto"/>
              <w:jc w:val="center"/>
              <w:rPr>
                <w:rFonts w:ascii="Times New Roman" w:hAnsi="Times New Roman" w:cs="Times New Roman"/>
                <w:sz w:val="24"/>
                <w:szCs w:val="24"/>
              </w:rPr>
            </w:pPr>
            <w:r w:rsidRPr="003B16F7">
              <w:rPr>
                <w:rFonts w:ascii="Times New Roman" w:hAnsi="Times New Roman" w:cs="Times New Roman"/>
                <w:sz w:val="24"/>
                <w:szCs w:val="24"/>
              </w:rPr>
              <w:t>2</w:t>
            </w:r>
          </w:p>
        </w:tc>
        <w:tc>
          <w:tcPr>
            <w:tcW w:w="2006" w:type="dxa"/>
            <w:vMerge/>
          </w:tcPr>
          <w:p w14:paraId="75DFDF25" w14:textId="77777777" w:rsidR="004A0AB3" w:rsidRPr="003B16F7" w:rsidRDefault="004A0AB3" w:rsidP="00696B09">
            <w:pPr>
              <w:widowControl w:val="0"/>
              <w:pBdr>
                <w:top w:val="nil"/>
                <w:left w:val="nil"/>
                <w:bottom w:val="nil"/>
                <w:right w:val="nil"/>
                <w:between w:val="nil"/>
              </w:pBdr>
              <w:spacing w:after="0" w:line="240" w:lineRule="auto"/>
              <w:jc w:val="center"/>
              <w:rPr>
                <w:rFonts w:ascii="Times New Roman" w:hAnsi="Times New Roman" w:cs="Times New Roman"/>
                <w:sz w:val="24"/>
                <w:szCs w:val="24"/>
              </w:rPr>
            </w:pPr>
          </w:p>
        </w:tc>
      </w:tr>
      <w:tr w:rsidR="004A0AB3" w:rsidRPr="003B16F7" w14:paraId="6AA68203" w14:textId="77777777" w:rsidTr="00696B09">
        <w:trPr>
          <w:trHeight w:val="20"/>
        </w:trPr>
        <w:tc>
          <w:tcPr>
            <w:tcW w:w="1844" w:type="dxa"/>
            <w:vMerge/>
            <w:tcBorders>
              <w:left w:val="single" w:sz="8" w:space="0" w:color="000000"/>
              <w:right w:val="single" w:sz="8" w:space="0" w:color="000000"/>
            </w:tcBorders>
            <w:shd w:val="clear" w:color="auto" w:fill="FFFFFF"/>
            <w:tcMar>
              <w:top w:w="0" w:type="dxa"/>
              <w:left w:w="45" w:type="dxa"/>
              <w:bottom w:w="0" w:type="dxa"/>
              <w:right w:w="45" w:type="dxa"/>
            </w:tcMar>
          </w:tcPr>
          <w:p w14:paraId="63F08416" w14:textId="77777777" w:rsidR="004A0AB3" w:rsidRPr="003B16F7" w:rsidRDefault="004A0AB3" w:rsidP="00696B09">
            <w:pPr>
              <w:widowControl w:val="0"/>
              <w:pBdr>
                <w:top w:val="nil"/>
                <w:left w:val="nil"/>
                <w:bottom w:val="nil"/>
                <w:right w:val="nil"/>
                <w:between w:val="nil"/>
              </w:pBdr>
              <w:spacing w:after="0" w:line="240" w:lineRule="auto"/>
              <w:rPr>
                <w:rFonts w:ascii="Times New Roman" w:hAnsi="Times New Roman" w:cs="Times New Roman"/>
                <w:sz w:val="24"/>
                <w:szCs w:val="24"/>
              </w:rPr>
            </w:pPr>
          </w:p>
        </w:tc>
        <w:tc>
          <w:tcPr>
            <w:tcW w:w="11078" w:type="dxa"/>
            <w:tcBorders>
              <w:top w:val="single" w:sz="8" w:space="0" w:color="000000"/>
              <w:left w:val="single" w:sz="8" w:space="0" w:color="000000"/>
              <w:bottom w:val="single" w:sz="8" w:space="0" w:color="000000"/>
              <w:right w:val="single" w:sz="8" w:space="0" w:color="000000"/>
            </w:tcBorders>
            <w:shd w:val="clear" w:color="auto" w:fill="FFFFFF"/>
            <w:tcMar>
              <w:top w:w="0" w:type="dxa"/>
              <w:left w:w="45" w:type="dxa"/>
              <w:bottom w:w="0" w:type="dxa"/>
              <w:right w:w="45" w:type="dxa"/>
            </w:tcMar>
          </w:tcPr>
          <w:p w14:paraId="1D083662" w14:textId="77777777" w:rsidR="004A0AB3" w:rsidRPr="003B16F7" w:rsidRDefault="004A0AB3" w:rsidP="00696B09">
            <w:pPr>
              <w:spacing w:after="0" w:line="240" w:lineRule="auto"/>
              <w:jc w:val="both"/>
              <w:rPr>
                <w:rFonts w:ascii="Times New Roman" w:hAnsi="Times New Roman" w:cs="Times New Roman"/>
                <w:sz w:val="24"/>
                <w:szCs w:val="24"/>
              </w:rPr>
            </w:pPr>
            <w:r w:rsidRPr="003B16F7">
              <w:rPr>
                <w:rFonts w:ascii="Times New Roman" w:hAnsi="Times New Roman" w:cs="Times New Roman"/>
                <w:sz w:val="24"/>
                <w:szCs w:val="24"/>
              </w:rPr>
              <w:t>Практическое занятие №7: “ Решение практико-ориентированных теоретических заданий на свойства органических соединений отдельных классов.» Идентификация органических соединений отдельных классов. Составление уравнений реакций.</w:t>
            </w:r>
          </w:p>
        </w:tc>
        <w:tc>
          <w:tcPr>
            <w:tcW w:w="829" w:type="dxa"/>
            <w:tcBorders>
              <w:top w:val="single" w:sz="8" w:space="0" w:color="000000"/>
              <w:left w:val="single" w:sz="8" w:space="0" w:color="000000"/>
              <w:bottom w:val="single" w:sz="8" w:space="0" w:color="000000"/>
              <w:right w:val="single" w:sz="8" w:space="0" w:color="000000"/>
            </w:tcBorders>
            <w:shd w:val="clear" w:color="auto" w:fill="FFFFFF"/>
            <w:tcMar>
              <w:top w:w="0" w:type="dxa"/>
              <w:left w:w="45" w:type="dxa"/>
              <w:bottom w:w="0" w:type="dxa"/>
              <w:right w:w="45" w:type="dxa"/>
            </w:tcMar>
            <w:vAlign w:val="center"/>
          </w:tcPr>
          <w:p w14:paraId="5F1B00C7" w14:textId="77777777" w:rsidR="004A0AB3" w:rsidRPr="003B16F7" w:rsidRDefault="004A0AB3" w:rsidP="00696B09">
            <w:pPr>
              <w:spacing w:after="0" w:line="240" w:lineRule="auto"/>
              <w:jc w:val="center"/>
              <w:rPr>
                <w:rFonts w:ascii="Times New Roman" w:hAnsi="Times New Roman" w:cs="Times New Roman"/>
                <w:sz w:val="24"/>
                <w:szCs w:val="24"/>
              </w:rPr>
            </w:pPr>
          </w:p>
        </w:tc>
        <w:tc>
          <w:tcPr>
            <w:tcW w:w="2006" w:type="dxa"/>
            <w:vMerge/>
          </w:tcPr>
          <w:p w14:paraId="29F9AE75" w14:textId="77777777" w:rsidR="004A0AB3" w:rsidRPr="003B16F7" w:rsidRDefault="004A0AB3" w:rsidP="00696B09">
            <w:pPr>
              <w:widowControl w:val="0"/>
              <w:pBdr>
                <w:top w:val="nil"/>
                <w:left w:val="nil"/>
                <w:bottom w:val="nil"/>
                <w:right w:val="nil"/>
                <w:between w:val="nil"/>
              </w:pBdr>
              <w:spacing w:after="0" w:line="240" w:lineRule="auto"/>
              <w:jc w:val="center"/>
              <w:rPr>
                <w:rFonts w:ascii="Times New Roman" w:hAnsi="Times New Roman" w:cs="Times New Roman"/>
                <w:sz w:val="24"/>
                <w:szCs w:val="24"/>
              </w:rPr>
            </w:pPr>
          </w:p>
        </w:tc>
      </w:tr>
      <w:tr w:rsidR="004A0AB3" w:rsidRPr="003B16F7" w14:paraId="0E3DBC6F" w14:textId="77777777" w:rsidTr="00696B09">
        <w:trPr>
          <w:trHeight w:val="20"/>
        </w:trPr>
        <w:tc>
          <w:tcPr>
            <w:tcW w:w="1844" w:type="dxa"/>
            <w:tcBorders>
              <w:left w:val="single" w:sz="8" w:space="0" w:color="000000"/>
              <w:right w:val="single" w:sz="8" w:space="0" w:color="000000"/>
            </w:tcBorders>
            <w:shd w:val="clear" w:color="auto" w:fill="FFFFFF"/>
            <w:tcMar>
              <w:top w:w="0" w:type="dxa"/>
              <w:left w:w="45" w:type="dxa"/>
              <w:bottom w:w="0" w:type="dxa"/>
              <w:right w:w="45" w:type="dxa"/>
            </w:tcMar>
          </w:tcPr>
          <w:p w14:paraId="10D6A02F" w14:textId="77777777" w:rsidR="004A0AB3" w:rsidRPr="003B16F7" w:rsidRDefault="004A0AB3" w:rsidP="00696B09">
            <w:pPr>
              <w:widowControl w:val="0"/>
              <w:pBdr>
                <w:top w:val="nil"/>
                <w:left w:val="nil"/>
                <w:bottom w:val="nil"/>
                <w:right w:val="nil"/>
                <w:between w:val="nil"/>
              </w:pBdr>
              <w:spacing w:after="0" w:line="240" w:lineRule="auto"/>
              <w:rPr>
                <w:rFonts w:ascii="Times New Roman" w:hAnsi="Times New Roman" w:cs="Times New Roman"/>
                <w:sz w:val="24"/>
                <w:szCs w:val="24"/>
              </w:rPr>
            </w:pPr>
          </w:p>
        </w:tc>
        <w:tc>
          <w:tcPr>
            <w:tcW w:w="11078" w:type="dxa"/>
            <w:tcBorders>
              <w:top w:val="single" w:sz="8" w:space="0" w:color="000000"/>
              <w:left w:val="single" w:sz="8" w:space="0" w:color="000000"/>
              <w:bottom w:val="single" w:sz="8" w:space="0" w:color="000000"/>
              <w:right w:val="single" w:sz="8" w:space="0" w:color="000000"/>
            </w:tcBorders>
            <w:shd w:val="clear" w:color="auto" w:fill="FFFFFF"/>
            <w:tcMar>
              <w:top w:w="0" w:type="dxa"/>
              <w:left w:w="45" w:type="dxa"/>
              <w:bottom w:w="0" w:type="dxa"/>
              <w:right w:w="45" w:type="dxa"/>
            </w:tcMar>
          </w:tcPr>
          <w:p w14:paraId="14CBDE8E" w14:textId="77777777" w:rsidR="004A0AB3" w:rsidRPr="003B16F7" w:rsidRDefault="004A0AB3" w:rsidP="00696B09">
            <w:pPr>
              <w:widowControl w:val="0"/>
              <w:spacing w:after="0" w:line="240" w:lineRule="auto"/>
              <w:jc w:val="both"/>
              <w:rPr>
                <w:rFonts w:ascii="Times New Roman" w:hAnsi="Times New Roman" w:cs="Times New Roman"/>
                <w:sz w:val="24"/>
                <w:szCs w:val="24"/>
              </w:rPr>
            </w:pPr>
            <w:r w:rsidRPr="003B16F7">
              <w:rPr>
                <w:rFonts w:ascii="Times New Roman" w:hAnsi="Times New Roman" w:cs="Times New Roman"/>
                <w:sz w:val="24"/>
                <w:szCs w:val="24"/>
              </w:rPr>
              <w:t>Структура и свойства органических веществ. Обобщение знаний.</w:t>
            </w:r>
          </w:p>
        </w:tc>
        <w:tc>
          <w:tcPr>
            <w:tcW w:w="829" w:type="dxa"/>
            <w:tcBorders>
              <w:top w:val="single" w:sz="8" w:space="0" w:color="000000"/>
              <w:left w:val="single" w:sz="8" w:space="0" w:color="000000"/>
              <w:bottom w:val="single" w:sz="8" w:space="0" w:color="000000"/>
              <w:right w:val="single" w:sz="8" w:space="0" w:color="000000"/>
            </w:tcBorders>
            <w:shd w:val="clear" w:color="auto" w:fill="FFFFFF"/>
            <w:tcMar>
              <w:top w:w="0" w:type="dxa"/>
              <w:left w:w="45" w:type="dxa"/>
              <w:bottom w:w="0" w:type="dxa"/>
              <w:right w:w="45" w:type="dxa"/>
            </w:tcMar>
            <w:vAlign w:val="center"/>
          </w:tcPr>
          <w:p w14:paraId="6C2598E4" w14:textId="77777777" w:rsidR="004A0AB3" w:rsidRPr="003B16F7" w:rsidRDefault="004A0AB3" w:rsidP="00696B09">
            <w:pPr>
              <w:spacing w:after="0" w:line="240" w:lineRule="auto"/>
              <w:jc w:val="center"/>
              <w:rPr>
                <w:rFonts w:ascii="Times New Roman" w:hAnsi="Times New Roman" w:cs="Times New Roman"/>
                <w:sz w:val="24"/>
                <w:szCs w:val="24"/>
              </w:rPr>
            </w:pPr>
            <w:r w:rsidRPr="003B16F7">
              <w:rPr>
                <w:rFonts w:ascii="Times New Roman" w:hAnsi="Times New Roman" w:cs="Times New Roman"/>
                <w:sz w:val="24"/>
                <w:szCs w:val="24"/>
              </w:rPr>
              <w:t>2</w:t>
            </w:r>
          </w:p>
        </w:tc>
        <w:tc>
          <w:tcPr>
            <w:tcW w:w="2006" w:type="dxa"/>
          </w:tcPr>
          <w:p w14:paraId="79676294" w14:textId="77777777" w:rsidR="004A0AB3" w:rsidRPr="003B16F7" w:rsidRDefault="004A0AB3" w:rsidP="00696B09">
            <w:pPr>
              <w:widowControl w:val="0"/>
              <w:pBdr>
                <w:top w:val="nil"/>
                <w:left w:val="nil"/>
                <w:bottom w:val="nil"/>
                <w:right w:val="nil"/>
                <w:between w:val="nil"/>
              </w:pBdr>
              <w:spacing w:after="0" w:line="240" w:lineRule="auto"/>
              <w:jc w:val="center"/>
              <w:rPr>
                <w:rFonts w:ascii="Times New Roman" w:hAnsi="Times New Roman" w:cs="Times New Roman"/>
                <w:sz w:val="24"/>
                <w:szCs w:val="24"/>
              </w:rPr>
            </w:pPr>
          </w:p>
        </w:tc>
      </w:tr>
      <w:tr w:rsidR="004A0AB3" w:rsidRPr="003B16F7" w14:paraId="5DC4198B" w14:textId="77777777" w:rsidTr="00696B09">
        <w:trPr>
          <w:trHeight w:val="20"/>
        </w:trPr>
        <w:tc>
          <w:tcPr>
            <w:tcW w:w="12922" w:type="dxa"/>
            <w:gridSpan w:val="2"/>
            <w:tcBorders>
              <w:top w:val="single" w:sz="8" w:space="0" w:color="000000"/>
              <w:left w:val="single" w:sz="8" w:space="0" w:color="000000"/>
              <w:bottom w:val="single" w:sz="8" w:space="0" w:color="000000"/>
              <w:right w:val="single" w:sz="8" w:space="0" w:color="000000"/>
            </w:tcBorders>
            <w:tcMar>
              <w:top w:w="0" w:type="dxa"/>
              <w:left w:w="45" w:type="dxa"/>
              <w:bottom w:w="0" w:type="dxa"/>
              <w:right w:w="45" w:type="dxa"/>
            </w:tcMar>
            <w:vAlign w:val="center"/>
          </w:tcPr>
          <w:p w14:paraId="71729AC1" w14:textId="77777777" w:rsidR="004A0AB3" w:rsidRPr="003B16F7" w:rsidRDefault="004A0AB3" w:rsidP="00696B09">
            <w:pPr>
              <w:spacing w:after="0" w:line="240" w:lineRule="auto"/>
              <w:jc w:val="center"/>
              <w:rPr>
                <w:rFonts w:ascii="Times New Roman" w:hAnsi="Times New Roman" w:cs="Times New Roman"/>
                <w:sz w:val="24"/>
                <w:szCs w:val="24"/>
              </w:rPr>
            </w:pPr>
            <w:r w:rsidRPr="003B16F7">
              <w:rPr>
                <w:rFonts w:ascii="Times New Roman" w:hAnsi="Times New Roman" w:cs="Times New Roman"/>
                <w:sz w:val="24"/>
                <w:szCs w:val="24"/>
              </w:rPr>
              <w:t>Раздел 5. Кинетические и термодинамические закономерности протекания химических реакций</w:t>
            </w:r>
          </w:p>
        </w:tc>
        <w:tc>
          <w:tcPr>
            <w:tcW w:w="829" w:type="dxa"/>
            <w:tcBorders>
              <w:top w:val="single" w:sz="8" w:space="0" w:color="000000"/>
              <w:left w:val="single" w:sz="8" w:space="0" w:color="000000"/>
              <w:bottom w:val="single" w:sz="8" w:space="0" w:color="000000"/>
              <w:right w:val="single" w:sz="8" w:space="0" w:color="000000"/>
            </w:tcBorders>
            <w:tcMar>
              <w:top w:w="0" w:type="dxa"/>
              <w:left w:w="45" w:type="dxa"/>
              <w:bottom w:w="0" w:type="dxa"/>
              <w:right w:w="45" w:type="dxa"/>
            </w:tcMar>
            <w:vAlign w:val="center"/>
          </w:tcPr>
          <w:p w14:paraId="54A7D34D" w14:textId="77777777" w:rsidR="004A0AB3" w:rsidRPr="003B16F7" w:rsidRDefault="004A0AB3" w:rsidP="00696B09">
            <w:pPr>
              <w:spacing w:after="0" w:line="240" w:lineRule="auto"/>
              <w:jc w:val="center"/>
              <w:rPr>
                <w:rFonts w:ascii="Times New Roman" w:hAnsi="Times New Roman" w:cs="Times New Roman"/>
                <w:sz w:val="24"/>
                <w:szCs w:val="24"/>
              </w:rPr>
            </w:pPr>
            <w:r w:rsidRPr="003B16F7">
              <w:rPr>
                <w:rFonts w:ascii="Times New Roman" w:hAnsi="Times New Roman" w:cs="Times New Roman"/>
                <w:sz w:val="24"/>
                <w:szCs w:val="24"/>
              </w:rPr>
              <w:t>4</w:t>
            </w:r>
          </w:p>
        </w:tc>
        <w:tc>
          <w:tcPr>
            <w:tcW w:w="2006" w:type="dxa"/>
            <w:vAlign w:val="center"/>
          </w:tcPr>
          <w:p w14:paraId="45620E1C" w14:textId="77777777" w:rsidR="004A0AB3" w:rsidRPr="003B16F7" w:rsidRDefault="004A0AB3" w:rsidP="00696B09">
            <w:pPr>
              <w:widowControl w:val="0"/>
              <w:pBdr>
                <w:top w:val="nil"/>
                <w:left w:val="nil"/>
                <w:bottom w:val="nil"/>
                <w:right w:val="nil"/>
                <w:between w:val="nil"/>
              </w:pBdr>
              <w:spacing w:after="0" w:line="240" w:lineRule="auto"/>
              <w:jc w:val="center"/>
              <w:rPr>
                <w:rFonts w:ascii="Times New Roman" w:hAnsi="Times New Roman" w:cs="Times New Roman"/>
                <w:sz w:val="24"/>
                <w:szCs w:val="24"/>
              </w:rPr>
            </w:pPr>
          </w:p>
        </w:tc>
      </w:tr>
      <w:tr w:rsidR="004A0AB3" w:rsidRPr="003B16F7" w14:paraId="6C1A9057" w14:textId="77777777" w:rsidTr="00696B09">
        <w:trPr>
          <w:trHeight w:val="20"/>
        </w:trPr>
        <w:tc>
          <w:tcPr>
            <w:tcW w:w="1844" w:type="dxa"/>
            <w:vMerge w:val="restart"/>
            <w:tcBorders>
              <w:top w:val="single" w:sz="8" w:space="0" w:color="000000"/>
              <w:left w:val="single" w:sz="8" w:space="0" w:color="000000"/>
              <w:bottom w:val="single" w:sz="8" w:space="0" w:color="000000"/>
              <w:right w:val="single" w:sz="8" w:space="0" w:color="000000"/>
            </w:tcBorders>
            <w:shd w:val="clear" w:color="auto" w:fill="FFFFFF"/>
            <w:tcMar>
              <w:top w:w="0" w:type="dxa"/>
              <w:left w:w="45" w:type="dxa"/>
              <w:bottom w:w="0" w:type="dxa"/>
              <w:right w:w="45" w:type="dxa"/>
            </w:tcMar>
          </w:tcPr>
          <w:p w14:paraId="4714CD60" w14:textId="77777777" w:rsidR="004A0AB3" w:rsidRPr="003B16F7" w:rsidRDefault="004A0AB3" w:rsidP="00696B09">
            <w:pPr>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sz w:val="24"/>
                <w:szCs w:val="24"/>
              </w:rPr>
            </w:pPr>
            <w:r w:rsidRPr="003B16F7">
              <w:rPr>
                <w:rFonts w:ascii="Times New Roman" w:hAnsi="Times New Roman" w:cs="Times New Roman"/>
                <w:sz w:val="24"/>
                <w:szCs w:val="24"/>
              </w:rPr>
              <w:t>Тема 5.1.  Скорость химических реакций. Химическое равновесие</w:t>
            </w:r>
          </w:p>
        </w:tc>
        <w:tc>
          <w:tcPr>
            <w:tcW w:w="11078" w:type="dxa"/>
          </w:tcPr>
          <w:p w14:paraId="0417BA97" w14:textId="77777777" w:rsidR="004A0AB3" w:rsidRPr="003B16F7" w:rsidRDefault="004A0AB3" w:rsidP="00696B0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sz w:val="24"/>
                <w:szCs w:val="24"/>
              </w:rPr>
            </w:pPr>
            <w:r w:rsidRPr="003B16F7">
              <w:rPr>
                <w:rFonts w:ascii="Times New Roman" w:hAnsi="Times New Roman" w:cs="Times New Roman"/>
                <w:sz w:val="24"/>
                <w:szCs w:val="24"/>
              </w:rPr>
              <w:t>Содержание учебного материала</w:t>
            </w:r>
          </w:p>
        </w:tc>
        <w:tc>
          <w:tcPr>
            <w:tcW w:w="829" w:type="dxa"/>
            <w:tcBorders>
              <w:top w:val="single" w:sz="8" w:space="0" w:color="000000"/>
              <w:left w:val="single" w:sz="8" w:space="0" w:color="000000"/>
              <w:bottom w:val="single" w:sz="8" w:space="0" w:color="000000"/>
              <w:right w:val="single" w:sz="8" w:space="0" w:color="000000"/>
            </w:tcBorders>
            <w:shd w:val="clear" w:color="auto" w:fill="FFFFFF"/>
            <w:tcMar>
              <w:top w:w="0" w:type="dxa"/>
              <w:left w:w="45" w:type="dxa"/>
              <w:bottom w:w="0" w:type="dxa"/>
              <w:right w:w="45" w:type="dxa"/>
            </w:tcMar>
            <w:vAlign w:val="center"/>
          </w:tcPr>
          <w:p w14:paraId="1D5DD6C0" w14:textId="77777777" w:rsidR="004A0AB3" w:rsidRPr="003B16F7" w:rsidRDefault="004A0AB3" w:rsidP="00696B09">
            <w:pPr>
              <w:spacing w:after="0" w:line="240" w:lineRule="auto"/>
              <w:jc w:val="center"/>
              <w:rPr>
                <w:rFonts w:ascii="Times New Roman" w:hAnsi="Times New Roman" w:cs="Times New Roman"/>
                <w:sz w:val="24"/>
                <w:szCs w:val="24"/>
              </w:rPr>
            </w:pPr>
            <w:r w:rsidRPr="003B16F7">
              <w:rPr>
                <w:rFonts w:ascii="Times New Roman" w:hAnsi="Times New Roman" w:cs="Times New Roman"/>
                <w:sz w:val="24"/>
                <w:szCs w:val="24"/>
              </w:rPr>
              <w:t>4</w:t>
            </w:r>
          </w:p>
        </w:tc>
        <w:tc>
          <w:tcPr>
            <w:tcW w:w="2006" w:type="dxa"/>
            <w:vMerge w:val="restart"/>
          </w:tcPr>
          <w:p w14:paraId="34043774" w14:textId="77777777" w:rsidR="004A0AB3" w:rsidRPr="003B16F7" w:rsidRDefault="004A0AB3" w:rsidP="00696B09">
            <w:pPr>
              <w:widowControl w:val="0"/>
              <w:spacing w:after="0" w:line="240" w:lineRule="auto"/>
              <w:jc w:val="center"/>
              <w:rPr>
                <w:rFonts w:ascii="Times New Roman" w:hAnsi="Times New Roman" w:cs="Times New Roman"/>
                <w:sz w:val="24"/>
                <w:szCs w:val="24"/>
              </w:rPr>
            </w:pPr>
            <w:r w:rsidRPr="003B16F7">
              <w:rPr>
                <w:rFonts w:ascii="Times New Roman" w:hAnsi="Times New Roman" w:cs="Times New Roman"/>
                <w:sz w:val="24"/>
                <w:szCs w:val="24"/>
              </w:rPr>
              <w:t>ОК 01</w:t>
            </w:r>
          </w:p>
          <w:p w14:paraId="20D01D5B" w14:textId="77777777" w:rsidR="004A0AB3" w:rsidRPr="003B16F7" w:rsidRDefault="004A0AB3" w:rsidP="00696B09">
            <w:pPr>
              <w:widowControl w:val="0"/>
              <w:spacing w:after="0" w:line="240" w:lineRule="auto"/>
              <w:jc w:val="center"/>
              <w:rPr>
                <w:rFonts w:ascii="Times New Roman" w:hAnsi="Times New Roman" w:cs="Times New Roman"/>
                <w:sz w:val="24"/>
                <w:szCs w:val="24"/>
              </w:rPr>
            </w:pPr>
            <w:r w:rsidRPr="003B16F7">
              <w:rPr>
                <w:rFonts w:ascii="Times New Roman" w:hAnsi="Times New Roman" w:cs="Times New Roman"/>
                <w:sz w:val="24"/>
                <w:szCs w:val="24"/>
              </w:rPr>
              <w:t>ОК 02</w:t>
            </w:r>
          </w:p>
          <w:p w14:paraId="6B02F915" w14:textId="77777777" w:rsidR="004A0AB3" w:rsidRPr="003B16F7" w:rsidRDefault="004A0AB3" w:rsidP="00696B09">
            <w:pPr>
              <w:widowControl w:val="0"/>
              <w:pBdr>
                <w:top w:val="nil"/>
                <w:left w:val="nil"/>
                <w:bottom w:val="nil"/>
                <w:right w:val="nil"/>
                <w:between w:val="nil"/>
              </w:pBdr>
              <w:spacing w:after="0" w:line="240" w:lineRule="auto"/>
              <w:jc w:val="center"/>
              <w:rPr>
                <w:rFonts w:ascii="Times New Roman" w:hAnsi="Times New Roman" w:cs="Times New Roman"/>
                <w:sz w:val="24"/>
                <w:szCs w:val="24"/>
              </w:rPr>
            </w:pPr>
          </w:p>
        </w:tc>
      </w:tr>
      <w:tr w:rsidR="004A0AB3" w:rsidRPr="003B16F7" w14:paraId="3F7848F1" w14:textId="77777777" w:rsidTr="00696B09">
        <w:trPr>
          <w:trHeight w:val="20"/>
        </w:trPr>
        <w:tc>
          <w:tcPr>
            <w:tcW w:w="1844" w:type="dxa"/>
            <w:vMerge/>
            <w:tcBorders>
              <w:top w:val="single" w:sz="8" w:space="0" w:color="000000"/>
              <w:left w:val="single" w:sz="8" w:space="0" w:color="000000"/>
              <w:bottom w:val="single" w:sz="8" w:space="0" w:color="000000"/>
              <w:right w:val="single" w:sz="8" w:space="0" w:color="000000"/>
            </w:tcBorders>
            <w:shd w:val="clear" w:color="auto" w:fill="FFFFFF"/>
            <w:tcMar>
              <w:top w:w="0" w:type="dxa"/>
              <w:left w:w="45" w:type="dxa"/>
              <w:bottom w:w="0" w:type="dxa"/>
              <w:right w:w="45" w:type="dxa"/>
            </w:tcMar>
          </w:tcPr>
          <w:p w14:paraId="5220413B" w14:textId="77777777" w:rsidR="004A0AB3" w:rsidRPr="003B16F7" w:rsidRDefault="004A0AB3" w:rsidP="00696B09">
            <w:pPr>
              <w:widowControl w:val="0"/>
              <w:pBdr>
                <w:top w:val="nil"/>
                <w:left w:val="nil"/>
                <w:bottom w:val="nil"/>
                <w:right w:val="nil"/>
                <w:between w:val="nil"/>
              </w:pBdr>
              <w:spacing w:after="0" w:line="240" w:lineRule="auto"/>
              <w:rPr>
                <w:rFonts w:ascii="Times New Roman" w:hAnsi="Times New Roman" w:cs="Times New Roman"/>
                <w:sz w:val="24"/>
                <w:szCs w:val="24"/>
              </w:rPr>
            </w:pPr>
          </w:p>
        </w:tc>
        <w:tc>
          <w:tcPr>
            <w:tcW w:w="11078" w:type="dxa"/>
            <w:tcBorders>
              <w:top w:val="single" w:sz="8" w:space="0" w:color="000000"/>
              <w:left w:val="single" w:sz="8" w:space="0" w:color="000000"/>
              <w:bottom w:val="single" w:sz="8" w:space="0" w:color="000000"/>
              <w:right w:val="single" w:sz="8" w:space="0" w:color="000000"/>
            </w:tcBorders>
            <w:shd w:val="clear" w:color="auto" w:fill="FFFFFF"/>
            <w:tcMar>
              <w:top w:w="0" w:type="dxa"/>
              <w:left w:w="45" w:type="dxa"/>
              <w:bottom w:w="0" w:type="dxa"/>
              <w:right w:w="45" w:type="dxa"/>
            </w:tcMar>
            <w:vAlign w:val="center"/>
          </w:tcPr>
          <w:p w14:paraId="3A73565E" w14:textId="77777777" w:rsidR="004A0AB3" w:rsidRPr="003B16F7" w:rsidRDefault="004A0AB3" w:rsidP="00696B09">
            <w:pPr>
              <w:pBdr>
                <w:top w:val="nil"/>
                <w:left w:val="nil"/>
                <w:bottom w:val="nil"/>
                <w:right w:val="nil"/>
                <w:between w:val="nil"/>
              </w:pBdr>
              <w:spacing w:after="0" w:line="240" w:lineRule="auto"/>
              <w:jc w:val="both"/>
              <w:rPr>
                <w:rFonts w:ascii="Times New Roman" w:hAnsi="Times New Roman" w:cs="Times New Roman"/>
                <w:sz w:val="24"/>
                <w:szCs w:val="24"/>
              </w:rPr>
            </w:pPr>
            <w:r w:rsidRPr="003B16F7">
              <w:rPr>
                <w:rFonts w:ascii="Times New Roman" w:hAnsi="Times New Roman" w:cs="Times New Roman"/>
                <w:sz w:val="24"/>
                <w:szCs w:val="24"/>
              </w:rPr>
              <w:t>Скорость реакции, ее зависимость от различных факторов: природы реагирующих веществ, концентрации реагирующих веществ, температуры (правило Вант-Гоффа), площади реакционной поверхности, наличия катализатора. Тепловые эффекты реакций. Экзо- и эндотермические реакции. Обратимость реакций. Химическое равновесие и его смещение под действием различных факторов (концентрация реагентов или продуктов реакции, давление, температура) для создания оптимальных условий протекания химических процессов.</w:t>
            </w:r>
          </w:p>
        </w:tc>
        <w:tc>
          <w:tcPr>
            <w:tcW w:w="829" w:type="dxa"/>
            <w:tcBorders>
              <w:top w:val="single" w:sz="8" w:space="0" w:color="000000"/>
              <w:left w:val="single" w:sz="8" w:space="0" w:color="000000"/>
              <w:bottom w:val="single" w:sz="8" w:space="0" w:color="000000"/>
              <w:right w:val="single" w:sz="8" w:space="0" w:color="000000"/>
            </w:tcBorders>
            <w:shd w:val="clear" w:color="auto" w:fill="FFFFFF"/>
            <w:tcMar>
              <w:top w:w="0" w:type="dxa"/>
              <w:left w:w="45" w:type="dxa"/>
              <w:bottom w:w="0" w:type="dxa"/>
              <w:right w:w="45" w:type="dxa"/>
            </w:tcMar>
            <w:vAlign w:val="center"/>
          </w:tcPr>
          <w:p w14:paraId="75C51722" w14:textId="77777777" w:rsidR="004A0AB3" w:rsidRPr="003B16F7" w:rsidRDefault="004A0AB3" w:rsidP="00696B09">
            <w:pPr>
              <w:spacing w:after="0" w:line="240" w:lineRule="auto"/>
              <w:jc w:val="center"/>
              <w:rPr>
                <w:rFonts w:ascii="Times New Roman" w:hAnsi="Times New Roman" w:cs="Times New Roman"/>
                <w:sz w:val="24"/>
                <w:szCs w:val="24"/>
              </w:rPr>
            </w:pPr>
            <w:r w:rsidRPr="003B16F7">
              <w:rPr>
                <w:rFonts w:ascii="Times New Roman" w:hAnsi="Times New Roman" w:cs="Times New Roman"/>
                <w:sz w:val="24"/>
                <w:szCs w:val="24"/>
              </w:rPr>
              <w:t xml:space="preserve">2 </w:t>
            </w:r>
          </w:p>
        </w:tc>
        <w:tc>
          <w:tcPr>
            <w:tcW w:w="2006" w:type="dxa"/>
            <w:vMerge/>
          </w:tcPr>
          <w:p w14:paraId="25155C07" w14:textId="77777777" w:rsidR="004A0AB3" w:rsidRPr="003B16F7" w:rsidRDefault="004A0AB3" w:rsidP="00696B09">
            <w:pPr>
              <w:widowControl w:val="0"/>
              <w:pBdr>
                <w:top w:val="nil"/>
                <w:left w:val="nil"/>
                <w:bottom w:val="nil"/>
                <w:right w:val="nil"/>
                <w:between w:val="nil"/>
              </w:pBdr>
              <w:spacing w:after="0" w:line="240" w:lineRule="auto"/>
              <w:jc w:val="center"/>
              <w:rPr>
                <w:rFonts w:ascii="Times New Roman" w:hAnsi="Times New Roman" w:cs="Times New Roman"/>
                <w:sz w:val="24"/>
                <w:szCs w:val="24"/>
              </w:rPr>
            </w:pPr>
          </w:p>
        </w:tc>
      </w:tr>
      <w:tr w:rsidR="004A0AB3" w:rsidRPr="003B16F7" w14:paraId="3A874398" w14:textId="77777777" w:rsidTr="00696B09">
        <w:trPr>
          <w:trHeight w:val="20"/>
        </w:trPr>
        <w:tc>
          <w:tcPr>
            <w:tcW w:w="1844" w:type="dxa"/>
            <w:vMerge/>
            <w:tcBorders>
              <w:top w:val="single" w:sz="8" w:space="0" w:color="000000"/>
              <w:left w:val="single" w:sz="8" w:space="0" w:color="000000"/>
              <w:bottom w:val="single" w:sz="8" w:space="0" w:color="000000"/>
              <w:right w:val="single" w:sz="8" w:space="0" w:color="000000"/>
            </w:tcBorders>
            <w:shd w:val="clear" w:color="auto" w:fill="FFFFFF"/>
            <w:tcMar>
              <w:top w:w="0" w:type="dxa"/>
              <w:left w:w="45" w:type="dxa"/>
              <w:bottom w:w="0" w:type="dxa"/>
              <w:right w:w="45" w:type="dxa"/>
            </w:tcMar>
          </w:tcPr>
          <w:p w14:paraId="04931B93" w14:textId="77777777" w:rsidR="004A0AB3" w:rsidRPr="003B16F7" w:rsidRDefault="004A0AB3" w:rsidP="00696B09">
            <w:pPr>
              <w:widowControl w:val="0"/>
              <w:pBdr>
                <w:top w:val="nil"/>
                <w:left w:val="nil"/>
                <w:bottom w:val="nil"/>
                <w:right w:val="nil"/>
                <w:between w:val="nil"/>
              </w:pBdr>
              <w:spacing w:after="0" w:line="240" w:lineRule="auto"/>
              <w:rPr>
                <w:rFonts w:ascii="Times New Roman" w:hAnsi="Times New Roman" w:cs="Times New Roman"/>
                <w:sz w:val="24"/>
                <w:szCs w:val="24"/>
              </w:rPr>
            </w:pPr>
          </w:p>
        </w:tc>
        <w:tc>
          <w:tcPr>
            <w:tcW w:w="11078" w:type="dxa"/>
            <w:tcBorders>
              <w:top w:val="single" w:sz="8" w:space="0" w:color="000000"/>
              <w:left w:val="single" w:sz="8" w:space="0" w:color="000000"/>
              <w:bottom w:val="single" w:sz="8" w:space="0" w:color="000000"/>
              <w:right w:val="single" w:sz="8" w:space="0" w:color="000000"/>
            </w:tcBorders>
            <w:shd w:val="clear" w:color="auto" w:fill="FFFFFF"/>
            <w:tcMar>
              <w:top w:w="0" w:type="dxa"/>
              <w:left w:w="45" w:type="dxa"/>
              <w:bottom w:w="0" w:type="dxa"/>
              <w:right w:w="45" w:type="dxa"/>
            </w:tcMar>
            <w:vAlign w:val="center"/>
          </w:tcPr>
          <w:p w14:paraId="1A957799" w14:textId="77777777" w:rsidR="004A0AB3" w:rsidRPr="003B16F7" w:rsidRDefault="004A0AB3" w:rsidP="00696B09">
            <w:pPr>
              <w:spacing w:after="0" w:line="240" w:lineRule="auto"/>
              <w:jc w:val="both"/>
              <w:rPr>
                <w:rFonts w:ascii="Times New Roman" w:hAnsi="Times New Roman" w:cs="Times New Roman"/>
                <w:sz w:val="24"/>
                <w:szCs w:val="24"/>
              </w:rPr>
            </w:pPr>
            <w:r w:rsidRPr="003B16F7">
              <w:rPr>
                <w:rFonts w:ascii="Times New Roman" w:hAnsi="Times New Roman" w:cs="Times New Roman"/>
                <w:sz w:val="24"/>
                <w:szCs w:val="24"/>
              </w:rPr>
              <w:t xml:space="preserve">Практические занятия </w:t>
            </w:r>
          </w:p>
        </w:tc>
        <w:tc>
          <w:tcPr>
            <w:tcW w:w="829" w:type="dxa"/>
            <w:tcBorders>
              <w:top w:val="single" w:sz="8" w:space="0" w:color="000000"/>
              <w:left w:val="single" w:sz="8" w:space="0" w:color="000000"/>
              <w:bottom w:val="single" w:sz="8" w:space="0" w:color="000000"/>
              <w:right w:val="single" w:sz="8" w:space="0" w:color="000000"/>
            </w:tcBorders>
            <w:shd w:val="clear" w:color="auto" w:fill="FFFFFF"/>
            <w:tcMar>
              <w:top w:w="0" w:type="dxa"/>
              <w:left w:w="45" w:type="dxa"/>
              <w:bottom w:w="0" w:type="dxa"/>
              <w:right w:w="45" w:type="dxa"/>
            </w:tcMar>
            <w:vAlign w:val="center"/>
          </w:tcPr>
          <w:p w14:paraId="7319EDF6" w14:textId="77777777" w:rsidR="004A0AB3" w:rsidRPr="003B16F7" w:rsidRDefault="004A0AB3" w:rsidP="00696B09">
            <w:pPr>
              <w:spacing w:after="0" w:line="240" w:lineRule="auto"/>
              <w:jc w:val="center"/>
              <w:rPr>
                <w:rFonts w:ascii="Times New Roman" w:hAnsi="Times New Roman" w:cs="Times New Roman"/>
                <w:sz w:val="24"/>
                <w:szCs w:val="24"/>
              </w:rPr>
            </w:pPr>
            <w:r w:rsidRPr="003B16F7">
              <w:rPr>
                <w:rFonts w:ascii="Times New Roman" w:hAnsi="Times New Roman" w:cs="Times New Roman"/>
                <w:sz w:val="24"/>
                <w:szCs w:val="24"/>
              </w:rPr>
              <w:t>2</w:t>
            </w:r>
          </w:p>
        </w:tc>
        <w:tc>
          <w:tcPr>
            <w:tcW w:w="2006" w:type="dxa"/>
            <w:vMerge/>
          </w:tcPr>
          <w:p w14:paraId="44CAFE36" w14:textId="77777777" w:rsidR="004A0AB3" w:rsidRPr="003B16F7" w:rsidRDefault="004A0AB3" w:rsidP="00696B09">
            <w:pPr>
              <w:widowControl w:val="0"/>
              <w:pBdr>
                <w:top w:val="nil"/>
                <w:left w:val="nil"/>
                <w:bottom w:val="nil"/>
                <w:right w:val="nil"/>
                <w:between w:val="nil"/>
              </w:pBdr>
              <w:spacing w:after="0" w:line="240" w:lineRule="auto"/>
              <w:jc w:val="center"/>
              <w:rPr>
                <w:rFonts w:ascii="Times New Roman" w:hAnsi="Times New Roman" w:cs="Times New Roman"/>
                <w:sz w:val="24"/>
                <w:szCs w:val="24"/>
              </w:rPr>
            </w:pPr>
          </w:p>
        </w:tc>
      </w:tr>
      <w:tr w:rsidR="004A0AB3" w:rsidRPr="003B16F7" w14:paraId="324D6BE6" w14:textId="77777777" w:rsidTr="00696B09">
        <w:trPr>
          <w:trHeight w:val="20"/>
        </w:trPr>
        <w:tc>
          <w:tcPr>
            <w:tcW w:w="1844" w:type="dxa"/>
            <w:vMerge/>
            <w:tcBorders>
              <w:top w:val="single" w:sz="8" w:space="0" w:color="000000"/>
              <w:left w:val="single" w:sz="8" w:space="0" w:color="000000"/>
              <w:bottom w:val="single" w:sz="8" w:space="0" w:color="000000"/>
              <w:right w:val="single" w:sz="8" w:space="0" w:color="000000"/>
            </w:tcBorders>
            <w:shd w:val="clear" w:color="auto" w:fill="FFFFFF"/>
            <w:tcMar>
              <w:top w:w="0" w:type="dxa"/>
              <w:left w:w="45" w:type="dxa"/>
              <w:bottom w:w="0" w:type="dxa"/>
              <w:right w:w="45" w:type="dxa"/>
            </w:tcMar>
          </w:tcPr>
          <w:p w14:paraId="72390039" w14:textId="77777777" w:rsidR="004A0AB3" w:rsidRPr="003B16F7" w:rsidRDefault="004A0AB3" w:rsidP="00696B09">
            <w:pPr>
              <w:widowControl w:val="0"/>
              <w:pBdr>
                <w:top w:val="nil"/>
                <w:left w:val="nil"/>
                <w:bottom w:val="nil"/>
                <w:right w:val="nil"/>
                <w:between w:val="nil"/>
              </w:pBdr>
              <w:spacing w:after="0" w:line="240" w:lineRule="auto"/>
              <w:rPr>
                <w:rFonts w:ascii="Times New Roman" w:hAnsi="Times New Roman" w:cs="Times New Roman"/>
                <w:sz w:val="24"/>
                <w:szCs w:val="24"/>
              </w:rPr>
            </w:pPr>
          </w:p>
        </w:tc>
        <w:tc>
          <w:tcPr>
            <w:tcW w:w="11078" w:type="dxa"/>
            <w:tcBorders>
              <w:top w:val="single" w:sz="8" w:space="0" w:color="000000"/>
              <w:left w:val="single" w:sz="8" w:space="0" w:color="000000"/>
              <w:bottom w:val="single" w:sz="8" w:space="0" w:color="000000"/>
              <w:right w:val="single" w:sz="8" w:space="0" w:color="000000"/>
            </w:tcBorders>
            <w:shd w:val="clear" w:color="auto" w:fill="FFFFFF"/>
            <w:tcMar>
              <w:top w:w="0" w:type="dxa"/>
              <w:left w:w="45" w:type="dxa"/>
              <w:bottom w:w="0" w:type="dxa"/>
              <w:right w:w="45" w:type="dxa"/>
            </w:tcMar>
            <w:vAlign w:val="center"/>
          </w:tcPr>
          <w:p w14:paraId="0FCA7B07" w14:textId="77777777" w:rsidR="004A0AB3" w:rsidRPr="003B16F7" w:rsidRDefault="004A0AB3" w:rsidP="00696B09">
            <w:pPr>
              <w:spacing w:after="0" w:line="240" w:lineRule="auto"/>
              <w:jc w:val="both"/>
              <w:rPr>
                <w:rFonts w:ascii="Times New Roman" w:hAnsi="Times New Roman" w:cs="Times New Roman"/>
                <w:sz w:val="24"/>
                <w:szCs w:val="24"/>
              </w:rPr>
            </w:pPr>
            <w:r w:rsidRPr="003B16F7">
              <w:rPr>
                <w:rFonts w:ascii="Times New Roman" w:hAnsi="Times New Roman" w:cs="Times New Roman"/>
                <w:sz w:val="24"/>
                <w:szCs w:val="24"/>
              </w:rPr>
              <w:t>Практическое занятие № 8. Решение практико-ориентированных заданий на анализ факторов, влияющих на изменение скорости химической реакции, в т.ч. с позиций экологически целесообразного поведения в быту и трудовой деятельности в целях сохранения своего здоровья и окружающей природной среды.</w:t>
            </w:r>
          </w:p>
          <w:p w14:paraId="65DE79CE" w14:textId="77777777" w:rsidR="004A0AB3" w:rsidRPr="003B16F7" w:rsidRDefault="004A0AB3" w:rsidP="00696B09">
            <w:pPr>
              <w:pBdr>
                <w:top w:val="nil"/>
                <w:left w:val="nil"/>
                <w:bottom w:val="nil"/>
                <w:right w:val="nil"/>
                <w:between w:val="nil"/>
              </w:pBdr>
              <w:tabs>
                <w:tab w:val="right" w:pos="3"/>
              </w:tabs>
              <w:spacing w:after="0" w:line="240" w:lineRule="auto"/>
              <w:jc w:val="both"/>
              <w:rPr>
                <w:rFonts w:ascii="Times New Roman" w:hAnsi="Times New Roman" w:cs="Times New Roman"/>
                <w:sz w:val="24"/>
                <w:szCs w:val="24"/>
              </w:rPr>
            </w:pPr>
          </w:p>
        </w:tc>
        <w:tc>
          <w:tcPr>
            <w:tcW w:w="829" w:type="dxa"/>
            <w:tcBorders>
              <w:top w:val="single" w:sz="8" w:space="0" w:color="000000"/>
              <w:left w:val="single" w:sz="8" w:space="0" w:color="000000"/>
              <w:bottom w:val="single" w:sz="8" w:space="0" w:color="000000"/>
              <w:right w:val="single" w:sz="8" w:space="0" w:color="000000"/>
            </w:tcBorders>
            <w:shd w:val="clear" w:color="auto" w:fill="FFFFFF"/>
            <w:tcMar>
              <w:top w:w="0" w:type="dxa"/>
              <w:left w:w="45" w:type="dxa"/>
              <w:bottom w:w="0" w:type="dxa"/>
              <w:right w:w="45" w:type="dxa"/>
            </w:tcMar>
            <w:vAlign w:val="center"/>
          </w:tcPr>
          <w:p w14:paraId="22F3D1DE" w14:textId="77777777" w:rsidR="004A0AB3" w:rsidRPr="003B16F7" w:rsidRDefault="004A0AB3" w:rsidP="00696B09">
            <w:pPr>
              <w:spacing w:after="0" w:line="240" w:lineRule="auto"/>
              <w:jc w:val="center"/>
              <w:rPr>
                <w:rFonts w:ascii="Times New Roman" w:hAnsi="Times New Roman" w:cs="Times New Roman"/>
                <w:sz w:val="24"/>
                <w:szCs w:val="24"/>
              </w:rPr>
            </w:pPr>
          </w:p>
        </w:tc>
        <w:tc>
          <w:tcPr>
            <w:tcW w:w="2006" w:type="dxa"/>
            <w:vMerge/>
          </w:tcPr>
          <w:p w14:paraId="7EC6F90D" w14:textId="77777777" w:rsidR="004A0AB3" w:rsidRPr="003B16F7" w:rsidRDefault="004A0AB3" w:rsidP="00696B09">
            <w:pPr>
              <w:widowControl w:val="0"/>
              <w:pBdr>
                <w:top w:val="nil"/>
                <w:left w:val="nil"/>
                <w:bottom w:val="nil"/>
                <w:right w:val="nil"/>
                <w:between w:val="nil"/>
              </w:pBdr>
              <w:spacing w:after="0" w:line="240" w:lineRule="auto"/>
              <w:jc w:val="center"/>
              <w:rPr>
                <w:rFonts w:ascii="Times New Roman" w:hAnsi="Times New Roman" w:cs="Times New Roman"/>
                <w:sz w:val="24"/>
                <w:szCs w:val="24"/>
              </w:rPr>
            </w:pPr>
          </w:p>
        </w:tc>
      </w:tr>
      <w:tr w:rsidR="004A0AB3" w:rsidRPr="003B16F7" w14:paraId="61C318D1" w14:textId="77777777" w:rsidTr="00696B09">
        <w:trPr>
          <w:trHeight w:val="20"/>
        </w:trPr>
        <w:tc>
          <w:tcPr>
            <w:tcW w:w="12922" w:type="dxa"/>
            <w:gridSpan w:val="2"/>
            <w:tcBorders>
              <w:top w:val="single" w:sz="8" w:space="0" w:color="000000"/>
              <w:left w:val="single" w:sz="8" w:space="0" w:color="000000"/>
              <w:bottom w:val="single" w:sz="8" w:space="0" w:color="000000"/>
              <w:right w:val="single" w:sz="8" w:space="0" w:color="000000"/>
            </w:tcBorders>
            <w:tcMar>
              <w:top w:w="0" w:type="dxa"/>
              <w:left w:w="45" w:type="dxa"/>
              <w:bottom w:w="0" w:type="dxa"/>
              <w:right w:w="45" w:type="dxa"/>
            </w:tcMar>
            <w:vAlign w:val="center"/>
          </w:tcPr>
          <w:p w14:paraId="5F3119EA" w14:textId="77777777" w:rsidR="004A0AB3" w:rsidRPr="003B16F7" w:rsidRDefault="004A0AB3" w:rsidP="00696B09">
            <w:pPr>
              <w:spacing w:after="0" w:line="240" w:lineRule="auto"/>
              <w:jc w:val="center"/>
              <w:rPr>
                <w:rFonts w:ascii="Times New Roman" w:hAnsi="Times New Roman" w:cs="Times New Roman"/>
                <w:sz w:val="24"/>
                <w:szCs w:val="24"/>
              </w:rPr>
            </w:pPr>
            <w:r w:rsidRPr="003B16F7">
              <w:rPr>
                <w:rFonts w:ascii="Times New Roman" w:hAnsi="Times New Roman" w:cs="Times New Roman"/>
                <w:sz w:val="24"/>
                <w:szCs w:val="24"/>
              </w:rPr>
              <w:t>Раздел 6. Растворы</w:t>
            </w:r>
          </w:p>
        </w:tc>
        <w:tc>
          <w:tcPr>
            <w:tcW w:w="829" w:type="dxa"/>
            <w:tcBorders>
              <w:top w:val="single" w:sz="8" w:space="0" w:color="000000"/>
              <w:left w:val="single" w:sz="8" w:space="0" w:color="000000"/>
              <w:bottom w:val="single" w:sz="8" w:space="0" w:color="000000"/>
              <w:right w:val="single" w:sz="8" w:space="0" w:color="000000"/>
            </w:tcBorders>
            <w:tcMar>
              <w:top w:w="0" w:type="dxa"/>
              <w:left w:w="45" w:type="dxa"/>
              <w:bottom w:w="0" w:type="dxa"/>
              <w:right w:w="45" w:type="dxa"/>
            </w:tcMar>
            <w:vAlign w:val="center"/>
          </w:tcPr>
          <w:p w14:paraId="79BC0B28" w14:textId="77777777" w:rsidR="004A0AB3" w:rsidRPr="003B16F7" w:rsidRDefault="004A0AB3" w:rsidP="00696B09">
            <w:pPr>
              <w:spacing w:after="0" w:line="240" w:lineRule="auto"/>
              <w:jc w:val="center"/>
              <w:rPr>
                <w:rFonts w:ascii="Times New Roman" w:hAnsi="Times New Roman" w:cs="Times New Roman"/>
                <w:sz w:val="24"/>
                <w:szCs w:val="24"/>
              </w:rPr>
            </w:pPr>
            <w:r w:rsidRPr="003B16F7">
              <w:rPr>
                <w:rFonts w:ascii="Times New Roman" w:hAnsi="Times New Roman" w:cs="Times New Roman"/>
                <w:sz w:val="24"/>
                <w:szCs w:val="24"/>
              </w:rPr>
              <w:t>4</w:t>
            </w:r>
          </w:p>
        </w:tc>
        <w:tc>
          <w:tcPr>
            <w:tcW w:w="2006" w:type="dxa"/>
          </w:tcPr>
          <w:p w14:paraId="3E0505FA" w14:textId="77777777" w:rsidR="004A0AB3" w:rsidRPr="003B16F7" w:rsidRDefault="004A0AB3" w:rsidP="00696B09">
            <w:pPr>
              <w:widowControl w:val="0"/>
              <w:pBdr>
                <w:top w:val="nil"/>
                <w:left w:val="nil"/>
                <w:bottom w:val="nil"/>
                <w:right w:val="nil"/>
                <w:between w:val="nil"/>
              </w:pBdr>
              <w:spacing w:after="0" w:line="240" w:lineRule="auto"/>
              <w:jc w:val="center"/>
              <w:rPr>
                <w:rFonts w:ascii="Times New Roman" w:hAnsi="Times New Roman" w:cs="Times New Roman"/>
                <w:sz w:val="24"/>
                <w:szCs w:val="24"/>
              </w:rPr>
            </w:pPr>
          </w:p>
        </w:tc>
      </w:tr>
      <w:tr w:rsidR="004A0AB3" w:rsidRPr="003B16F7" w14:paraId="7E189B90" w14:textId="77777777" w:rsidTr="00696B09">
        <w:trPr>
          <w:trHeight w:val="20"/>
        </w:trPr>
        <w:tc>
          <w:tcPr>
            <w:tcW w:w="1844" w:type="dxa"/>
            <w:vMerge w:val="restart"/>
            <w:tcBorders>
              <w:top w:val="single" w:sz="8" w:space="0" w:color="000000"/>
              <w:left w:val="single" w:sz="8" w:space="0" w:color="000000"/>
              <w:right w:val="single" w:sz="8" w:space="0" w:color="000000"/>
            </w:tcBorders>
            <w:shd w:val="clear" w:color="auto" w:fill="FFFFFF"/>
            <w:tcMar>
              <w:top w:w="0" w:type="dxa"/>
              <w:left w:w="45" w:type="dxa"/>
              <w:bottom w:w="0" w:type="dxa"/>
              <w:right w:w="45" w:type="dxa"/>
            </w:tcMar>
          </w:tcPr>
          <w:p w14:paraId="149BF154" w14:textId="77777777" w:rsidR="004A0AB3" w:rsidRPr="003B16F7" w:rsidRDefault="004A0AB3" w:rsidP="00696B09">
            <w:pPr>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sz w:val="24"/>
                <w:szCs w:val="24"/>
              </w:rPr>
            </w:pPr>
            <w:r w:rsidRPr="003B16F7">
              <w:rPr>
                <w:rFonts w:ascii="Times New Roman" w:hAnsi="Times New Roman" w:cs="Times New Roman"/>
                <w:sz w:val="24"/>
                <w:szCs w:val="24"/>
              </w:rPr>
              <w:t>Тема 6.1. Понятие о растворах</w:t>
            </w:r>
          </w:p>
        </w:tc>
        <w:tc>
          <w:tcPr>
            <w:tcW w:w="11078" w:type="dxa"/>
          </w:tcPr>
          <w:p w14:paraId="3D85F078" w14:textId="77777777" w:rsidR="004A0AB3" w:rsidRPr="003B16F7" w:rsidRDefault="004A0AB3" w:rsidP="00696B0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sz w:val="24"/>
                <w:szCs w:val="24"/>
              </w:rPr>
            </w:pPr>
            <w:r w:rsidRPr="003B16F7">
              <w:rPr>
                <w:rFonts w:ascii="Times New Roman" w:hAnsi="Times New Roman" w:cs="Times New Roman"/>
                <w:sz w:val="24"/>
                <w:szCs w:val="24"/>
              </w:rPr>
              <w:t>Содержание учебного материала</w:t>
            </w:r>
          </w:p>
        </w:tc>
        <w:tc>
          <w:tcPr>
            <w:tcW w:w="829" w:type="dxa"/>
            <w:tcBorders>
              <w:top w:val="single" w:sz="8" w:space="0" w:color="000000"/>
              <w:left w:val="single" w:sz="8" w:space="0" w:color="000000"/>
              <w:bottom w:val="single" w:sz="8" w:space="0" w:color="000000"/>
              <w:right w:val="single" w:sz="8" w:space="0" w:color="000000"/>
            </w:tcBorders>
            <w:shd w:val="clear" w:color="auto" w:fill="FFFFFF"/>
            <w:tcMar>
              <w:top w:w="0" w:type="dxa"/>
              <w:left w:w="45" w:type="dxa"/>
              <w:bottom w:w="0" w:type="dxa"/>
              <w:right w:w="45" w:type="dxa"/>
            </w:tcMar>
            <w:vAlign w:val="center"/>
          </w:tcPr>
          <w:p w14:paraId="5666F3F9" w14:textId="77777777" w:rsidR="004A0AB3" w:rsidRPr="003B16F7" w:rsidRDefault="004A0AB3" w:rsidP="00696B09">
            <w:pPr>
              <w:spacing w:after="0" w:line="240" w:lineRule="auto"/>
              <w:jc w:val="center"/>
              <w:rPr>
                <w:rFonts w:ascii="Times New Roman" w:hAnsi="Times New Roman" w:cs="Times New Roman"/>
                <w:sz w:val="24"/>
                <w:szCs w:val="24"/>
              </w:rPr>
            </w:pPr>
            <w:r w:rsidRPr="003B16F7">
              <w:rPr>
                <w:rFonts w:ascii="Times New Roman" w:hAnsi="Times New Roman" w:cs="Times New Roman"/>
                <w:sz w:val="24"/>
                <w:szCs w:val="24"/>
              </w:rPr>
              <w:t>2</w:t>
            </w:r>
          </w:p>
        </w:tc>
        <w:tc>
          <w:tcPr>
            <w:tcW w:w="2006" w:type="dxa"/>
            <w:vMerge w:val="restart"/>
          </w:tcPr>
          <w:p w14:paraId="46AA8321" w14:textId="77777777" w:rsidR="004A0AB3" w:rsidRPr="003B16F7" w:rsidRDefault="004A0AB3" w:rsidP="00696B09">
            <w:pPr>
              <w:widowControl w:val="0"/>
              <w:spacing w:after="0" w:line="240" w:lineRule="auto"/>
              <w:jc w:val="center"/>
              <w:rPr>
                <w:rFonts w:ascii="Times New Roman" w:hAnsi="Times New Roman" w:cs="Times New Roman"/>
                <w:sz w:val="24"/>
                <w:szCs w:val="24"/>
              </w:rPr>
            </w:pPr>
            <w:r w:rsidRPr="003B16F7">
              <w:rPr>
                <w:rFonts w:ascii="Times New Roman" w:hAnsi="Times New Roman" w:cs="Times New Roman"/>
                <w:sz w:val="24"/>
                <w:szCs w:val="24"/>
              </w:rPr>
              <w:t>ОК 01</w:t>
            </w:r>
          </w:p>
          <w:p w14:paraId="16756381" w14:textId="77777777" w:rsidR="004A0AB3" w:rsidRPr="003B16F7" w:rsidRDefault="004A0AB3" w:rsidP="00696B09">
            <w:pPr>
              <w:widowControl w:val="0"/>
              <w:spacing w:after="0" w:line="240" w:lineRule="auto"/>
              <w:jc w:val="center"/>
              <w:rPr>
                <w:rFonts w:ascii="Times New Roman" w:hAnsi="Times New Roman" w:cs="Times New Roman"/>
                <w:sz w:val="24"/>
                <w:szCs w:val="24"/>
              </w:rPr>
            </w:pPr>
            <w:r w:rsidRPr="003B16F7">
              <w:rPr>
                <w:rFonts w:ascii="Times New Roman" w:hAnsi="Times New Roman" w:cs="Times New Roman"/>
                <w:sz w:val="24"/>
                <w:szCs w:val="24"/>
              </w:rPr>
              <w:t>ОК 02</w:t>
            </w:r>
          </w:p>
          <w:p w14:paraId="30770F86" w14:textId="1923D65E" w:rsidR="004A0AB3" w:rsidRPr="003B16F7" w:rsidRDefault="004A0AB3" w:rsidP="00696B09">
            <w:pPr>
              <w:widowControl w:val="0"/>
              <w:spacing w:after="0" w:line="240" w:lineRule="auto"/>
              <w:jc w:val="center"/>
              <w:rPr>
                <w:rFonts w:ascii="Times New Roman" w:hAnsi="Times New Roman" w:cs="Times New Roman"/>
                <w:sz w:val="24"/>
                <w:szCs w:val="24"/>
              </w:rPr>
            </w:pPr>
            <w:r w:rsidRPr="003B16F7">
              <w:rPr>
                <w:rFonts w:ascii="Times New Roman" w:hAnsi="Times New Roman" w:cs="Times New Roman"/>
                <w:sz w:val="24"/>
                <w:szCs w:val="24"/>
              </w:rPr>
              <w:t>ОК 07</w:t>
            </w:r>
            <w:r w:rsidR="0039483E">
              <w:rPr>
                <w:rFonts w:ascii="Times New Roman" w:hAnsi="Times New Roman" w:cs="Times New Roman"/>
                <w:sz w:val="24"/>
                <w:szCs w:val="24"/>
              </w:rPr>
              <w:t>, ПК 3.3</w:t>
            </w:r>
          </w:p>
          <w:p w14:paraId="629B6257" w14:textId="77777777" w:rsidR="004A0AB3" w:rsidRPr="003B16F7" w:rsidRDefault="004A0AB3" w:rsidP="00696B09">
            <w:pPr>
              <w:widowControl w:val="0"/>
              <w:spacing w:after="0" w:line="240" w:lineRule="auto"/>
              <w:jc w:val="center"/>
              <w:rPr>
                <w:rFonts w:ascii="Times New Roman" w:hAnsi="Times New Roman" w:cs="Times New Roman"/>
                <w:sz w:val="24"/>
                <w:szCs w:val="24"/>
              </w:rPr>
            </w:pPr>
          </w:p>
        </w:tc>
      </w:tr>
      <w:tr w:rsidR="004A0AB3" w:rsidRPr="003B16F7" w14:paraId="1A4630EC" w14:textId="77777777" w:rsidTr="00696B09">
        <w:trPr>
          <w:trHeight w:val="20"/>
        </w:trPr>
        <w:tc>
          <w:tcPr>
            <w:tcW w:w="1844" w:type="dxa"/>
            <w:vMerge/>
            <w:tcBorders>
              <w:left w:val="single" w:sz="8" w:space="0" w:color="000000"/>
              <w:right w:val="single" w:sz="8" w:space="0" w:color="000000"/>
            </w:tcBorders>
            <w:shd w:val="clear" w:color="auto" w:fill="FFFFFF"/>
            <w:tcMar>
              <w:top w:w="0" w:type="dxa"/>
              <w:left w:w="45" w:type="dxa"/>
              <w:bottom w:w="0" w:type="dxa"/>
              <w:right w:w="45" w:type="dxa"/>
            </w:tcMar>
          </w:tcPr>
          <w:p w14:paraId="1114DC1A" w14:textId="77777777" w:rsidR="004A0AB3" w:rsidRPr="003B16F7" w:rsidRDefault="004A0AB3" w:rsidP="00696B09">
            <w:pPr>
              <w:widowControl w:val="0"/>
              <w:pBdr>
                <w:top w:val="nil"/>
                <w:left w:val="nil"/>
                <w:bottom w:val="nil"/>
                <w:right w:val="nil"/>
                <w:between w:val="nil"/>
              </w:pBdr>
              <w:spacing w:after="0" w:line="240" w:lineRule="auto"/>
              <w:rPr>
                <w:rFonts w:ascii="Times New Roman" w:hAnsi="Times New Roman" w:cs="Times New Roman"/>
                <w:sz w:val="24"/>
                <w:szCs w:val="24"/>
              </w:rPr>
            </w:pPr>
          </w:p>
        </w:tc>
        <w:tc>
          <w:tcPr>
            <w:tcW w:w="11078" w:type="dxa"/>
            <w:tcBorders>
              <w:top w:val="single" w:sz="8" w:space="0" w:color="000000"/>
              <w:left w:val="single" w:sz="8" w:space="0" w:color="000000"/>
              <w:bottom w:val="single" w:sz="8" w:space="0" w:color="000000"/>
              <w:right w:val="single" w:sz="8" w:space="0" w:color="000000"/>
            </w:tcBorders>
            <w:shd w:val="clear" w:color="auto" w:fill="FFFFFF"/>
            <w:tcMar>
              <w:top w:w="0" w:type="dxa"/>
              <w:left w:w="45" w:type="dxa"/>
              <w:bottom w:w="0" w:type="dxa"/>
              <w:right w:w="45" w:type="dxa"/>
            </w:tcMar>
            <w:vAlign w:val="center"/>
          </w:tcPr>
          <w:p w14:paraId="684C7D6D" w14:textId="77777777" w:rsidR="004A0AB3" w:rsidRDefault="004A0AB3" w:rsidP="00696B09">
            <w:pPr>
              <w:spacing w:after="0" w:line="240" w:lineRule="auto"/>
              <w:jc w:val="both"/>
              <w:rPr>
                <w:rFonts w:ascii="Times New Roman" w:hAnsi="Times New Roman" w:cs="Times New Roman"/>
                <w:sz w:val="24"/>
                <w:szCs w:val="24"/>
              </w:rPr>
            </w:pPr>
            <w:r w:rsidRPr="003B16F7">
              <w:rPr>
                <w:rFonts w:ascii="Times New Roman" w:hAnsi="Times New Roman" w:cs="Times New Roman"/>
                <w:sz w:val="24"/>
                <w:szCs w:val="24"/>
              </w:rPr>
              <w:t xml:space="preserve">Растворение как физико-химический процесс. Растворы. Способы приготовления растворов. Растворимость. Массовая доля растворенного вещества. Смысл показателя предельно допустимой концентрации и его использование в оценке экологической безопасности. </w:t>
            </w:r>
          </w:p>
          <w:p w14:paraId="5974B056" w14:textId="77777777" w:rsidR="004A0AB3" w:rsidRPr="006872A5" w:rsidRDefault="004A0AB3" w:rsidP="00696B09">
            <w:pPr>
              <w:spacing w:after="0" w:line="240" w:lineRule="auto"/>
              <w:jc w:val="both"/>
              <w:rPr>
                <w:rFonts w:ascii="Times New Roman" w:hAnsi="Times New Roman" w:cs="Times New Roman"/>
                <w:b/>
                <w:bCs/>
                <w:sz w:val="24"/>
                <w:szCs w:val="24"/>
              </w:rPr>
            </w:pPr>
            <w:r w:rsidRPr="006872A5">
              <w:rPr>
                <w:rFonts w:ascii="Times New Roman" w:hAnsi="Times New Roman" w:cs="Times New Roman"/>
                <w:b/>
                <w:bCs/>
                <w:sz w:val="24"/>
                <w:szCs w:val="24"/>
              </w:rPr>
              <w:lastRenderedPageBreak/>
              <w:t>Профессионально-ориентированное содержание учебного материала</w:t>
            </w:r>
          </w:p>
          <w:p w14:paraId="6C9DC91A" w14:textId="77777777" w:rsidR="004A0AB3" w:rsidRPr="003B16F7" w:rsidRDefault="004A0AB3" w:rsidP="00696B09">
            <w:pPr>
              <w:spacing w:after="0" w:line="240" w:lineRule="auto"/>
              <w:jc w:val="both"/>
              <w:rPr>
                <w:rFonts w:ascii="Times New Roman" w:hAnsi="Times New Roman" w:cs="Times New Roman"/>
                <w:sz w:val="24"/>
                <w:szCs w:val="24"/>
              </w:rPr>
            </w:pPr>
            <w:r w:rsidRPr="003B16F7">
              <w:rPr>
                <w:rFonts w:ascii="Times New Roman" w:hAnsi="Times New Roman" w:cs="Times New Roman"/>
                <w:sz w:val="24"/>
                <w:szCs w:val="24"/>
              </w:rPr>
              <w:t xml:space="preserve">Правила экологически целесообразного поведения в быту и трудовой деятельности в целях сохранения своего здоровья и окружающей природной среды: опасность воздействия на живые организмы определенных веществ. </w:t>
            </w:r>
          </w:p>
        </w:tc>
        <w:tc>
          <w:tcPr>
            <w:tcW w:w="829" w:type="dxa"/>
            <w:tcBorders>
              <w:top w:val="single" w:sz="8" w:space="0" w:color="000000"/>
              <w:left w:val="single" w:sz="8" w:space="0" w:color="000000"/>
              <w:bottom w:val="single" w:sz="8" w:space="0" w:color="000000"/>
              <w:right w:val="single" w:sz="8" w:space="0" w:color="000000"/>
            </w:tcBorders>
            <w:shd w:val="clear" w:color="auto" w:fill="FFFFFF"/>
            <w:tcMar>
              <w:top w:w="0" w:type="dxa"/>
              <w:left w:w="45" w:type="dxa"/>
              <w:bottom w:w="0" w:type="dxa"/>
              <w:right w:w="45" w:type="dxa"/>
            </w:tcMar>
            <w:vAlign w:val="center"/>
          </w:tcPr>
          <w:p w14:paraId="7C38DFEE" w14:textId="77777777" w:rsidR="004A0AB3" w:rsidRPr="003B16F7" w:rsidRDefault="004A0AB3" w:rsidP="00696B09">
            <w:pPr>
              <w:spacing w:after="0" w:line="240" w:lineRule="auto"/>
              <w:jc w:val="center"/>
              <w:rPr>
                <w:rFonts w:ascii="Times New Roman" w:hAnsi="Times New Roman" w:cs="Times New Roman"/>
                <w:sz w:val="24"/>
                <w:szCs w:val="24"/>
              </w:rPr>
            </w:pPr>
            <w:r w:rsidRPr="003B16F7">
              <w:rPr>
                <w:rFonts w:ascii="Times New Roman" w:hAnsi="Times New Roman" w:cs="Times New Roman"/>
                <w:sz w:val="24"/>
                <w:szCs w:val="24"/>
              </w:rPr>
              <w:lastRenderedPageBreak/>
              <w:t>2</w:t>
            </w:r>
          </w:p>
        </w:tc>
        <w:tc>
          <w:tcPr>
            <w:tcW w:w="2006" w:type="dxa"/>
            <w:vMerge/>
          </w:tcPr>
          <w:p w14:paraId="2CF3A679" w14:textId="77777777" w:rsidR="004A0AB3" w:rsidRPr="003B16F7" w:rsidRDefault="004A0AB3" w:rsidP="00696B09">
            <w:pPr>
              <w:widowControl w:val="0"/>
              <w:spacing w:after="0" w:line="240" w:lineRule="auto"/>
              <w:jc w:val="center"/>
              <w:rPr>
                <w:rFonts w:ascii="Times New Roman" w:hAnsi="Times New Roman" w:cs="Times New Roman"/>
                <w:sz w:val="24"/>
                <w:szCs w:val="24"/>
              </w:rPr>
            </w:pPr>
          </w:p>
        </w:tc>
      </w:tr>
      <w:tr w:rsidR="004A0AB3" w:rsidRPr="003B16F7" w14:paraId="5EA951ED" w14:textId="77777777" w:rsidTr="00696B09">
        <w:trPr>
          <w:trHeight w:val="20"/>
        </w:trPr>
        <w:tc>
          <w:tcPr>
            <w:tcW w:w="1844" w:type="dxa"/>
            <w:vMerge/>
            <w:tcBorders>
              <w:top w:val="single" w:sz="8" w:space="0" w:color="000000"/>
              <w:left w:val="single" w:sz="8" w:space="0" w:color="000000"/>
              <w:bottom w:val="single" w:sz="8" w:space="0" w:color="000000"/>
              <w:right w:val="single" w:sz="8" w:space="0" w:color="000000"/>
            </w:tcBorders>
            <w:shd w:val="clear" w:color="auto" w:fill="FFFFFF"/>
            <w:tcMar>
              <w:left w:w="45" w:type="dxa"/>
              <w:right w:w="45" w:type="dxa"/>
            </w:tcMar>
          </w:tcPr>
          <w:p w14:paraId="11CF93B8" w14:textId="77777777" w:rsidR="004A0AB3" w:rsidRPr="003B16F7" w:rsidRDefault="004A0AB3" w:rsidP="00696B09">
            <w:pPr>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sz w:val="24"/>
                <w:szCs w:val="24"/>
              </w:rPr>
            </w:pPr>
          </w:p>
        </w:tc>
        <w:tc>
          <w:tcPr>
            <w:tcW w:w="11078" w:type="dxa"/>
            <w:tcBorders>
              <w:top w:val="single" w:sz="8" w:space="0" w:color="000000"/>
              <w:left w:val="single" w:sz="8" w:space="0" w:color="000000"/>
              <w:bottom w:val="single" w:sz="8" w:space="0" w:color="000000"/>
              <w:right w:val="single" w:sz="8" w:space="0" w:color="000000"/>
            </w:tcBorders>
            <w:shd w:val="clear" w:color="auto" w:fill="FFFFFF"/>
            <w:tcMar>
              <w:top w:w="0" w:type="dxa"/>
              <w:left w:w="45" w:type="dxa"/>
              <w:bottom w:w="0" w:type="dxa"/>
              <w:right w:w="45" w:type="dxa"/>
            </w:tcMar>
            <w:vAlign w:val="center"/>
          </w:tcPr>
          <w:p w14:paraId="6362C658" w14:textId="77777777" w:rsidR="004A0AB3" w:rsidRPr="003B16F7" w:rsidRDefault="004A0AB3" w:rsidP="00696B09">
            <w:pPr>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sz w:val="24"/>
                <w:szCs w:val="24"/>
              </w:rPr>
            </w:pPr>
            <w:r w:rsidRPr="003B16F7">
              <w:rPr>
                <w:rFonts w:ascii="Times New Roman" w:hAnsi="Times New Roman" w:cs="Times New Roman"/>
                <w:sz w:val="24"/>
                <w:szCs w:val="24"/>
              </w:rPr>
              <w:t xml:space="preserve">Практические занятия </w:t>
            </w:r>
          </w:p>
        </w:tc>
        <w:tc>
          <w:tcPr>
            <w:tcW w:w="829" w:type="dxa"/>
            <w:tcBorders>
              <w:top w:val="single" w:sz="8" w:space="0" w:color="000000"/>
              <w:left w:val="single" w:sz="8" w:space="0" w:color="000000"/>
              <w:bottom w:val="single" w:sz="8" w:space="0" w:color="000000"/>
            </w:tcBorders>
            <w:shd w:val="clear" w:color="auto" w:fill="FFFFFF"/>
            <w:tcMar>
              <w:top w:w="0" w:type="dxa"/>
              <w:left w:w="45" w:type="dxa"/>
              <w:bottom w:w="0" w:type="dxa"/>
              <w:right w:w="45" w:type="dxa"/>
            </w:tcMar>
            <w:vAlign w:val="center"/>
          </w:tcPr>
          <w:p w14:paraId="5F600944" w14:textId="77777777" w:rsidR="004A0AB3" w:rsidRPr="003B16F7" w:rsidRDefault="004A0AB3" w:rsidP="00696B09">
            <w:pPr>
              <w:spacing w:after="0" w:line="240" w:lineRule="auto"/>
              <w:jc w:val="center"/>
              <w:rPr>
                <w:rFonts w:ascii="Times New Roman" w:hAnsi="Times New Roman" w:cs="Times New Roman"/>
                <w:sz w:val="24"/>
                <w:szCs w:val="24"/>
              </w:rPr>
            </w:pPr>
            <w:r w:rsidRPr="003B16F7">
              <w:rPr>
                <w:rFonts w:ascii="Times New Roman" w:hAnsi="Times New Roman" w:cs="Times New Roman"/>
                <w:sz w:val="24"/>
                <w:szCs w:val="24"/>
              </w:rPr>
              <w:t>2</w:t>
            </w:r>
          </w:p>
        </w:tc>
        <w:tc>
          <w:tcPr>
            <w:tcW w:w="2006" w:type="dxa"/>
            <w:vMerge/>
          </w:tcPr>
          <w:p w14:paraId="025053BE" w14:textId="77777777" w:rsidR="004A0AB3" w:rsidRPr="003B16F7" w:rsidRDefault="004A0AB3" w:rsidP="00696B09">
            <w:pPr>
              <w:widowControl w:val="0"/>
              <w:pBdr>
                <w:top w:val="nil"/>
                <w:left w:val="nil"/>
                <w:bottom w:val="nil"/>
                <w:right w:val="nil"/>
                <w:between w:val="nil"/>
              </w:pBdr>
              <w:spacing w:after="0" w:line="240" w:lineRule="auto"/>
              <w:jc w:val="center"/>
              <w:rPr>
                <w:rFonts w:ascii="Times New Roman" w:hAnsi="Times New Roman" w:cs="Times New Roman"/>
                <w:sz w:val="24"/>
                <w:szCs w:val="24"/>
              </w:rPr>
            </w:pPr>
          </w:p>
        </w:tc>
      </w:tr>
      <w:tr w:rsidR="004A0AB3" w:rsidRPr="003B16F7" w14:paraId="1E96B376" w14:textId="77777777" w:rsidTr="00696B09">
        <w:trPr>
          <w:trHeight w:val="20"/>
        </w:trPr>
        <w:tc>
          <w:tcPr>
            <w:tcW w:w="1844" w:type="dxa"/>
            <w:vMerge/>
            <w:tcBorders>
              <w:top w:val="single" w:sz="8" w:space="0" w:color="000000"/>
              <w:left w:val="single" w:sz="8" w:space="0" w:color="000000"/>
              <w:bottom w:val="single" w:sz="8" w:space="0" w:color="000000"/>
              <w:right w:val="single" w:sz="8" w:space="0" w:color="000000"/>
            </w:tcBorders>
            <w:shd w:val="clear" w:color="auto" w:fill="FFFFFF"/>
            <w:tcMar>
              <w:top w:w="0" w:type="dxa"/>
              <w:left w:w="45" w:type="dxa"/>
              <w:bottom w:w="0" w:type="dxa"/>
              <w:right w:w="45" w:type="dxa"/>
            </w:tcMar>
          </w:tcPr>
          <w:p w14:paraId="20B8C9E4" w14:textId="77777777" w:rsidR="004A0AB3" w:rsidRPr="003B16F7" w:rsidRDefault="004A0AB3" w:rsidP="00696B09">
            <w:pPr>
              <w:widowControl w:val="0"/>
              <w:pBdr>
                <w:top w:val="nil"/>
                <w:left w:val="nil"/>
                <w:bottom w:val="nil"/>
                <w:right w:val="nil"/>
                <w:between w:val="nil"/>
              </w:pBdr>
              <w:spacing w:after="0" w:line="240" w:lineRule="auto"/>
              <w:rPr>
                <w:rFonts w:ascii="Times New Roman" w:hAnsi="Times New Roman" w:cs="Times New Roman"/>
                <w:sz w:val="24"/>
                <w:szCs w:val="24"/>
              </w:rPr>
            </w:pPr>
          </w:p>
        </w:tc>
        <w:tc>
          <w:tcPr>
            <w:tcW w:w="11078" w:type="dxa"/>
            <w:tcBorders>
              <w:top w:val="single" w:sz="8" w:space="0" w:color="000000"/>
              <w:left w:val="single" w:sz="8" w:space="0" w:color="000000"/>
              <w:bottom w:val="single" w:sz="8" w:space="0" w:color="000000"/>
              <w:right w:val="single" w:sz="8" w:space="0" w:color="000000"/>
            </w:tcBorders>
            <w:shd w:val="clear" w:color="auto" w:fill="FFFFFF"/>
            <w:tcMar>
              <w:top w:w="0" w:type="dxa"/>
              <w:left w:w="45" w:type="dxa"/>
              <w:bottom w:w="0" w:type="dxa"/>
              <w:right w:w="45" w:type="dxa"/>
            </w:tcMar>
            <w:vAlign w:val="center"/>
          </w:tcPr>
          <w:p w14:paraId="6C2603AC" w14:textId="77777777" w:rsidR="004A0AB3" w:rsidRPr="003B16F7" w:rsidRDefault="004A0AB3" w:rsidP="00696B09">
            <w:pPr>
              <w:spacing w:after="0" w:line="240" w:lineRule="auto"/>
              <w:jc w:val="both"/>
              <w:rPr>
                <w:rFonts w:ascii="Times New Roman" w:hAnsi="Times New Roman" w:cs="Times New Roman"/>
                <w:sz w:val="24"/>
                <w:szCs w:val="24"/>
              </w:rPr>
            </w:pPr>
            <w:r w:rsidRPr="003B16F7">
              <w:rPr>
                <w:rFonts w:ascii="Times New Roman" w:hAnsi="Times New Roman" w:cs="Times New Roman"/>
                <w:sz w:val="24"/>
                <w:szCs w:val="24"/>
              </w:rPr>
              <w:t>Практическое занятие № 9. Решение задач на приготовление растворов (удобрения, лекарственные вещества и бытовая химия).</w:t>
            </w:r>
          </w:p>
        </w:tc>
        <w:tc>
          <w:tcPr>
            <w:tcW w:w="829" w:type="dxa"/>
            <w:tcBorders>
              <w:top w:val="single" w:sz="8" w:space="0" w:color="000000"/>
              <w:left w:val="single" w:sz="8" w:space="0" w:color="000000"/>
              <w:bottom w:val="single" w:sz="8" w:space="0" w:color="000000"/>
              <w:right w:val="single" w:sz="8" w:space="0" w:color="000000"/>
            </w:tcBorders>
            <w:shd w:val="clear" w:color="auto" w:fill="FFFFFF"/>
            <w:tcMar>
              <w:top w:w="0" w:type="dxa"/>
              <w:left w:w="45" w:type="dxa"/>
              <w:bottom w:w="0" w:type="dxa"/>
              <w:right w:w="45" w:type="dxa"/>
            </w:tcMar>
            <w:vAlign w:val="center"/>
          </w:tcPr>
          <w:p w14:paraId="0967C125" w14:textId="77777777" w:rsidR="004A0AB3" w:rsidRPr="003B16F7" w:rsidRDefault="004A0AB3" w:rsidP="00696B09">
            <w:pPr>
              <w:spacing w:after="0" w:line="240" w:lineRule="auto"/>
              <w:jc w:val="center"/>
              <w:rPr>
                <w:rFonts w:ascii="Times New Roman" w:hAnsi="Times New Roman" w:cs="Times New Roman"/>
                <w:sz w:val="24"/>
                <w:szCs w:val="24"/>
              </w:rPr>
            </w:pPr>
          </w:p>
        </w:tc>
        <w:tc>
          <w:tcPr>
            <w:tcW w:w="2006" w:type="dxa"/>
            <w:vMerge/>
          </w:tcPr>
          <w:p w14:paraId="6C694C08" w14:textId="77777777" w:rsidR="004A0AB3" w:rsidRPr="003B16F7" w:rsidRDefault="004A0AB3" w:rsidP="00696B09">
            <w:pPr>
              <w:widowControl w:val="0"/>
              <w:pBdr>
                <w:top w:val="nil"/>
                <w:left w:val="nil"/>
                <w:bottom w:val="nil"/>
                <w:right w:val="nil"/>
                <w:between w:val="nil"/>
              </w:pBdr>
              <w:spacing w:after="0" w:line="240" w:lineRule="auto"/>
              <w:jc w:val="center"/>
              <w:rPr>
                <w:rFonts w:ascii="Times New Roman" w:hAnsi="Times New Roman" w:cs="Times New Roman"/>
                <w:sz w:val="24"/>
                <w:szCs w:val="24"/>
              </w:rPr>
            </w:pPr>
          </w:p>
        </w:tc>
      </w:tr>
      <w:tr w:rsidR="004A0AB3" w:rsidRPr="003B16F7" w14:paraId="42438ECC" w14:textId="77777777" w:rsidTr="00696B09">
        <w:trPr>
          <w:trHeight w:val="20"/>
        </w:trPr>
        <w:tc>
          <w:tcPr>
            <w:tcW w:w="12922" w:type="dxa"/>
            <w:gridSpan w:val="2"/>
            <w:tcBorders>
              <w:top w:val="single" w:sz="8" w:space="0" w:color="000000"/>
              <w:left w:val="single" w:sz="8" w:space="0" w:color="000000"/>
              <w:bottom w:val="single" w:sz="4" w:space="0" w:color="auto"/>
              <w:right w:val="single" w:sz="8" w:space="0" w:color="000000"/>
            </w:tcBorders>
            <w:tcMar>
              <w:top w:w="0" w:type="dxa"/>
              <w:left w:w="45" w:type="dxa"/>
              <w:bottom w:w="0" w:type="dxa"/>
              <w:right w:w="45" w:type="dxa"/>
            </w:tcMar>
            <w:vAlign w:val="center"/>
          </w:tcPr>
          <w:p w14:paraId="166F86B8" w14:textId="77777777" w:rsidR="004A0AB3" w:rsidRPr="003B16F7" w:rsidRDefault="004A0AB3" w:rsidP="00696B09">
            <w:pPr>
              <w:pBdr>
                <w:top w:val="nil"/>
                <w:left w:val="nil"/>
                <w:bottom w:val="nil"/>
                <w:right w:val="nil"/>
                <w:between w:val="nil"/>
              </w:pBdr>
              <w:spacing w:after="0" w:line="240" w:lineRule="auto"/>
              <w:jc w:val="center"/>
              <w:rPr>
                <w:rFonts w:ascii="Times New Roman" w:hAnsi="Times New Roman" w:cs="Times New Roman"/>
                <w:sz w:val="24"/>
                <w:szCs w:val="24"/>
              </w:rPr>
            </w:pPr>
            <w:r w:rsidRPr="003B16F7">
              <w:rPr>
                <w:rFonts w:ascii="Times New Roman" w:hAnsi="Times New Roman" w:cs="Times New Roman"/>
                <w:sz w:val="24"/>
                <w:szCs w:val="24"/>
              </w:rPr>
              <w:t>Раздел 7. Химия в быту и производственной деятельности человека</w:t>
            </w:r>
          </w:p>
        </w:tc>
        <w:tc>
          <w:tcPr>
            <w:tcW w:w="829" w:type="dxa"/>
            <w:tcBorders>
              <w:top w:val="single" w:sz="8" w:space="0" w:color="000000"/>
              <w:left w:val="single" w:sz="8" w:space="0" w:color="000000"/>
              <w:bottom w:val="single" w:sz="8" w:space="0" w:color="000000"/>
              <w:right w:val="single" w:sz="8" w:space="0" w:color="000000"/>
            </w:tcBorders>
            <w:tcMar>
              <w:top w:w="0" w:type="dxa"/>
              <w:left w:w="45" w:type="dxa"/>
              <w:bottom w:w="0" w:type="dxa"/>
              <w:right w:w="45" w:type="dxa"/>
            </w:tcMar>
            <w:vAlign w:val="center"/>
          </w:tcPr>
          <w:p w14:paraId="4F8FF3F2" w14:textId="77777777" w:rsidR="004A0AB3" w:rsidRPr="003B16F7" w:rsidRDefault="004A0AB3" w:rsidP="00696B09">
            <w:pPr>
              <w:pBdr>
                <w:top w:val="nil"/>
                <w:left w:val="nil"/>
                <w:bottom w:val="nil"/>
                <w:right w:val="nil"/>
                <w:between w:val="nil"/>
              </w:pBdr>
              <w:spacing w:after="0" w:line="240" w:lineRule="auto"/>
              <w:jc w:val="center"/>
              <w:rPr>
                <w:rFonts w:ascii="Times New Roman" w:hAnsi="Times New Roman" w:cs="Times New Roman"/>
                <w:sz w:val="24"/>
                <w:szCs w:val="24"/>
              </w:rPr>
            </w:pPr>
            <w:r w:rsidRPr="003B16F7">
              <w:rPr>
                <w:rFonts w:ascii="Times New Roman" w:hAnsi="Times New Roman" w:cs="Times New Roman"/>
                <w:sz w:val="24"/>
                <w:szCs w:val="24"/>
              </w:rPr>
              <w:t>6</w:t>
            </w:r>
          </w:p>
        </w:tc>
        <w:tc>
          <w:tcPr>
            <w:tcW w:w="2006" w:type="dxa"/>
            <w:vMerge w:val="restart"/>
          </w:tcPr>
          <w:p w14:paraId="608E601B" w14:textId="77777777" w:rsidR="004A0AB3" w:rsidRPr="003B16F7" w:rsidRDefault="004A0AB3" w:rsidP="00696B09">
            <w:pPr>
              <w:widowControl w:val="0"/>
              <w:pBdr>
                <w:top w:val="nil"/>
                <w:left w:val="nil"/>
                <w:bottom w:val="nil"/>
                <w:right w:val="nil"/>
                <w:between w:val="nil"/>
              </w:pBdr>
              <w:spacing w:after="0" w:line="240" w:lineRule="auto"/>
              <w:jc w:val="center"/>
              <w:rPr>
                <w:rFonts w:ascii="Times New Roman" w:hAnsi="Times New Roman" w:cs="Times New Roman"/>
                <w:sz w:val="24"/>
                <w:szCs w:val="24"/>
              </w:rPr>
            </w:pPr>
            <w:r w:rsidRPr="003B16F7">
              <w:rPr>
                <w:rFonts w:ascii="Times New Roman" w:hAnsi="Times New Roman" w:cs="Times New Roman"/>
                <w:sz w:val="24"/>
                <w:szCs w:val="24"/>
              </w:rPr>
              <w:t>ОК 01, ОК 02,</w:t>
            </w:r>
          </w:p>
          <w:p w14:paraId="5109D9CD" w14:textId="29EDF42B" w:rsidR="004A0AB3" w:rsidRPr="003B16F7" w:rsidRDefault="004A0AB3" w:rsidP="00696B09">
            <w:pPr>
              <w:widowControl w:val="0"/>
              <w:pBdr>
                <w:top w:val="nil"/>
                <w:left w:val="nil"/>
                <w:bottom w:val="nil"/>
                <w:right w:val="nil"/>
                <w:between w:val="nil"/>
              </w:pBdr>
              <w:spacing w:after="0" w:line="240" w:lineRule="auto"/>
              <w:jc w:val="center"/>
              <w:rPr>
                <w:rFonts w:ascii="Times New Roman" w:hAnsi="Times New Roman" w:cs="Times New Roman"/>
                <w:sz w:val="24"/>
                <w:szCs w:val="24"/>
              </w:rPr>
            </w:pPr>
            <w:r w:rsidRPr="003B16F7">
              <w:rPr>
                <w:rFonts w:ascii="Times New Roman" w:hAnsi="Times New Roman" w:cs="Times New Roman"/>
                <w:sz w:val="24"/>
                <w:szCs w:val="24"/>
              </w:rPr>
              <w:t>ОК 04, ОК 07</w:t>
            </w:r>
            <w:r w:rsidR="0039483E">
              <w:rPr>
                <w:rFonts w:ascii="Times New Roman" w:hAnsi="Times New Roman" w:cs="Times New Roman"/>
                <w:sz w:val="24"/>
                <w:szCs w:val="24"/>
              </w:rPr>
              <w:t>, ПК 3.3</w:t>
            </w:r>
          </w:p>
          <w:p w14:paraId="01F58031" w14:textId="77777777" w:rsidR="004A0AB3" w:rsidRPr="003B16F7" w:rsidRDefault="004A0AB3" w:rsidP="00696B09">
            <w:pPr>
              <w:widowControl w:val="0"/>
              <w:pBdr>
                <w:top w:val="nil"/>
                <w:left w:val="nil"/>
                <w:bottom w:val="nil"/>
                <w:right w:val="nil"/>
                <w:between w:val="nil"/>
              </w:pBdr>
              <w:spacing w:after="0" w:line="240" w:lineRule="auto"/>
              <w:jc w:val="center"/>
              <w:rPr>
                <w:rFonts w:ascii="Times New Roman" w:hAnsi="Times New Roman" w:cs="Times New Roman"/>
                <w:sz w:val="24"/>
                <w:szCs w:val="24"/>
              </w:rPr>
            </w:pPr>
          </w:p>
        </w:tc>
      </w:tr>
      <w:tr w:rsidR="004A0AB3" w:rsidRPr="003B16F7" w14:paraId="0129DFB9" w14:textId="77777777" w:rsidTr="00696B09">
        <w:trPr>
          <w:trHeight w:val="20"/>
        </w:trPr>
        <w:tc>
          <w:tcPr>
            <w:tcW w:w="1844" w:type="dxa"/>
            <w:vMerge w:val="restart"/>
            <w:tcBorders>
              <w:top w:val="single" w:sz="4" w:space="0" w:color="auto"/>
              <w:left w:val="single" w:sz="4" w:space="0" w:color="auto"/>
              <w:right w:val="single" w:sz="4" w:space="0" w:color="auto"/>
            </w:tcBorders>
            <w:shd w:val="clear" w:color="auto" w:fill="FFFFFF"/>
            <w:tcMar>
              <w:top w:w="0" w:type="dxa"/>
              <w:left w:w="45" w:type="dxa"/>
              <w:bottom w:w="0" w:type="dxa"/>
              <w:right w:w="45" w:type="dxa"/>
            </w:tcMar>
          </w:tcPr>
          <w:p w14:paraId="34CA0E64" w14:textId="77777777" w:rsidR="004A0AB3" w:rsidRPr="003B16F7" w:rsidRDefault="004A0AB3" w:rsidP="00696B09">
            <w:pPr>
              <w:spacing w:after="0" w:line="240" w:lineRule="auto"/>
              <w:rPr>
                <w:rFonts w:ascii="Times New Roman" w:hAnsi="Times New Roman" w:cs="Times New Roman"/>
                <w:sz w:val="24"/>
                <w:szCs w:val="24"/>
              </w:rPr>
            </w:pPr>
            <w:r w:rsidRPr="003B16F7">
              <w:rPr>
                <w:rFonts w:ascii="Times New Roman" w:hAnsi="Times New Roman" w:cs="Times New Roman"/>
                <w:sz w:val="24"/>
                <w:szCs w:val="24"/>
              </w:rPr>
              <w:t xml:space="preserve">Тема 7.1. </w:t>
            </w:r>
          </w:p>
          <w:p w14:paraId="4696DA7C" w14:textId="77777777" w:rsidR="004A0AB3" w:rsidRPr="003B16F7" w:rsidRDefault="004A0AB3" w:rsidP="00696B09">
            <w:pPr>
              <w:spacing w:after="0" w:line="240" w:lineRule="auto"/>
              <w:rPr>
                <w:rFonts w:ascii="Times New Roman" w:hAnsi="Times New Roman" w:cs="Times New Roman"/>
                <w:sz w:val="24"/>
                <w:szCs w:val="24"/>
              </w:rPr>
            </w:pPr>
            <w:r w:rsidRPr="003B16F7">
              <w:rPr>
                <w:rFonts w:ascii="Times New Roman" w:hAnsi="Times New Roman" w:cs="Times New Roman"/>
                <w:sz w:val="24"/>
                <w:szCs w:val="24"/>
              </w:rPr>
              <w:t>Химия в быту и производственной деятельности человека</w:t>
            </w:r>
          </w:p>
        </w:tc>
        <w:tc>
          <w:tcPr>
            <w:tcW w:w="11078" w:type="dxa"/>
            <w:tcBorders>
              <w:top w:val="single" w:sz="4" w:space="0" w:color="auto"/>
              <w:left w:val="single" w:sz="4" w:space="0" w:color="auto"/>
              <w:bottom w:val="single" w:sz="4" w:space="0" w:color="auto"/>
              <w:right w:val="single" w:sz="4" w:space="0" w:color="auto"/>
            </w:tcBorders>
            <w:shd w:val="clear" w:color="auto" w:fill="FFFFFF"/>
            <w:tcMar>
              <w:top w:w="0" w:type="dxa"/>
              <w:left w:w="45" w:type="dxa"/>
              <w:bottom w:w="0" w:type="dxa"/>
              <w:right w:w="45" w:type="dxa"/>
            </w:tcMar>
            <w:vAlign w:val="center"/>
          </w:tcPr>
          <w:p w14:paraId="24489DD1" w14:textId="77777777" w:rsidR="004A0AB3" w:rsidRPr="003B16F7" w:rsidRDefault="004A0AB3" w:rsidP="00696B0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sz w:val="24"/>
                <w:szCs w:val="24"/>
              </w:rPr>
            </w:pPr>
            <w:r w:rsidRPr="003B16F7">
              <w:rPr>
                <w:rFonts w:ascii="Times New Roman" w:hAnsi="Times New Roman" w:cs="Times New Roman"/>
                <w:sz w:val="24"/>
                <w:szCs w:val="24"/>
              </w:rPr>
              <w:t>Содержание учебного материала</w:t>
            </w:r>
          </w:p>
        </w:tc>
        <w:tc>
          <w:tcPr>
            <w:tcW w:w="829" w:type="dxa"/>
            <w:tcBorders>
              <w:top w:val="single" w:sz="8" w:space="0" w:color="000000"/>
              <w:left w:val="single" w:sz="4" w:space="0" w:color="auto"/>
              <w:bottom w:val="single" w:sz="8" w:space="0" w:color="000000"/>
              <w:right w:val="single" w:sz="8" w:space="0" w:color="000000"/>
            </w:tcBorders>
            <w:shd w:val="clear" w:color="auto" w:fill="FFFFFF"/>
            <w:tcMar>
              <w:top w:w="0" w:type="dxa"/>
              <w:left w:w="45" w:type="dxa"/>
              <w:bottom w:w="0" w:type="dxa"/>
              <w:right w:w="45" w:type="dxa"/>
            </w:tcMar>
            <w:vAlign w:val="center"/>
          </w:tcPr>
          <w:p w14:paraId="10DB1B71" w14:textId="77777777" w:rsidR="004A0AB3" w:rsidRPr="003B16F7" w:rsidRDefault="004A0AB3" w:rsidP="00696B09">
            <w:pPr>
              <w:spacing w:after="0" w:line="240" w:lineRule="auto"/>
              <w:jc w:val="center"/>
              <w:rPr>
                <w:rFonts w:ascii="Times New Roman" w:hAnsi="Times New Roman" w:cs="Times New Roman"/>
                <w:sz w:val="24"/>
                <w:szCs w:val="24"/>
              </w:rPr>
            </w:pPr>
            <w:r w:rsidRPr="003B16F7">
              <w:rPr>
                <w:rFonts w:ascii="Times New Roman" w:hAnsi="Times New Roman" w:cs="Times New Roman"/>
                <w:sz w:val="24"/>
                <w:szCs w:val="24"/>
              </w:rPr>
              <w:t>6</w:t>
            </w:r>
          </w:p>
        </w:tc>
        <w:tc>
          <w:tcPr>
            <w:tcW w:w="2006" w:type="dxa"/>
            <w:vMerge/>
          </w:tcPr>
          <w:p w14:paraId="40B88096" w14:textId="77777777" w:rsidR="004A0AB3" w:rsidRPr="003B16F7" w:rsidRDefault="004A0AB3" w:rsidP="00696B09">
            <w:pPr>
              <w:widowControl w:val="0"/>
              <w:pBdr>
                <w:top w:val="nil"/>
                <w:left w:val="nil"/>
                <w:bottom w:val="nil"/>
                <w:right w:val="nil"/>
                <w:between w:val="nil"/>
              </w:pBdr>
              <w:spacing w:after="0" w:line="240" w:lineRule="auto"/>
              <w:jc w:val="center"/>
              <w:rPr>
                <w:rFonts w:ascii="Times New Roman" w:hAnsi="Times New Roman" w:cs="Times New Roman"/>
                <w:sz w:val="24"/>
                <w:szCs w:val="24"/>
              </w:rPr>
            </w:pPr>
          </w:p>
        </w:tc>
      </w:tr>
      <w:tr w:rsidR="004A0AB3" w:rsidRPr="003B16F7" w14:paraId="7496F6BE" w14:textId="77777777" w:rsidTr="00696B09">
        <w:trPr>
          <w:trHeight w:val="20"/>
        </w:trPr>
        <w:tc>
          <w:tcPr>
            <w:tcW w:w="1844" w:type="dxa"/>
            <w:vMerge/>
            <w:tcBorders>
              <w:left w:val="single" w:sz="4" w:space="0" w:color="auto"/>
              <w:right w:val="single" w:sz="4" w:space="0" w:color="auto"/>
            </w:tcBorders>
            <w:shd w:val="clear" w:color="auto" w:fill="FFFFFF"/>
            <w:tcMar>
              <w:top w:w="0" w:type="dxa"/>
              <w:left w:w="45" w:type="dxa"/>
              <w:bottom w:w="0" w:type="dxa"/>
              <w:right w:w="45" w:type="dxa"/>
            </w:tcMar>
          </w:tcPr>
          <w:p w14:paraId="3E787EE5" w14:textId="77777777" w:rsidR="004A0AB3" w:rsidRPr="003B16F7" w:rsidRDefault="004A0AB3" w:rsidP="00696B09">
            <w:pPr>
              <w:widowControl w:val="0"/>
              <w:pBdr>
                <w:top w:val="nil"/>
                <w:left w:val="nil"/>
                <w:bottom w:val="nil"/>
                <w:right w:val="nil"/>
                <w:between w:val="nil"/>
              </w:pBdr>
              <w:spacing w:after="0" w:line="240" w:lineRule="auto"/>
              <w:rPr>
                <w:rFonts w:ascii="Times New Roman" w:hAnsi="Times New Roman" w:cs="Times New Roman"/>
                <w:sz w:val="24"/>
                <w:szCs w:val="24"/>
              </w:rPr>
            </w:pPr>
          </w:p>
        </w:tc>
        <w:tc>
          <w:tcPr>
            <w:tcW w:w="11078" w:type="dxa"/>
            <w:tcBorders>
              <w:bottom w:val="single" w:sz="4" w:space="0" w:color="auto"/>
            </w:tcBorders>
            <w:tcMar>
              <w:top w:w="0" w:type="dxa"/>
              <w:left w:w="45" w:type="dxa"/>
              <w:bottom w:w="0" w:type="dxa"/>
              <w:right w:w="45" w:type="dxa"/>
            </w:tcMar>
          </w:tcPr>
          <w:p w14:paraId="2FA8E3FF" w14:textId="77777777" w:rsidR="004A0AB3" w:rsidRPr="003B16F7" w:rsidRDefault="004A0AB3" w:rsidP="00696B09">
            <w:pPr>
              <w:widowControl w:val="0"/>
              <w:pBdr>
                <w:top w:val="nil"/>
                <w:left w:val="nil"/>
                <w:bottom w:val="nil"/>
                <w:right w:val="nil"/>
                <w:between w:val="nil"/>
              </w:pBdr>
              <w:spacing w:after="0" w:line="240" w:lineRule="auto"/>
              <w:jc w:val="both"/>
              <w:rPr>
                <w:rFonts w:ascii="Times New Roman" w:hAnsi="Times New Roman" w:cs="Times New Roman"/>
                <w:sz w:val="24"/>
                <w:szCs w:val="24"/>
              </w:rPr>
            </w:pPr>
            <w:r w:rsidRPr="003B16F7">
              <w:rPr>
                <w:rFonts w:ascii="Times New Roman" w:hAnsi="Times New Roman" w:cs="Times New Roman"/>
                <w:sz w:val="24"/>
                <w:szCs w:val="24"/>
              </w:rPr>
              <w:t>Новейшие достижения химической науки и химической технологии. Роль химии в обеспечении экологической, энергетической и пищевой промышленности, развитии медицины. Правила поиска анализа химической информации из различных источников.</w:t>
            </w:r>
          </w:p>
        </w:tc>
        <w:tc>
          <w:tcPr>
            <w:tcW w:w="829" w:type="dxa"/>
            <w:tcBorders>
              <w:left w:val="single" w:sz="8" w:space="0" w:color="000000"/>
              <w:bottom w:val="single" w:sz="4" w:space="0" w:color="auto"/>
              <w:right w:val="single" w:sz="8" w:space="0" w:color="000000"/>
            </w:tcBorders>
            <w:shd w:val="clear" w:color="auto" w:fill="FFFFFF"/>
            <w:tcMar>
              <w:top w:w="0" w:type="dxa"/>
              <w:left w:w="45" w:type="dxa"/>
              <w:bottom w:w="0" w:type="dxa"/>
              <w:right w:w="45" w:type="dxa"/>
            </w:tcMar>
            <w:vAlign w:val="center"/>
          </w:tcPr>
          <w:p w14:paraId="7D3F738B" w14:textId="77777777" w:rsidR="004A0AB3" w:rsidRPr="003B16F7" w:rsidRDefault="004A0AB3" w:rsidP="00696B09">
            <w:pPr>
              <w:pBdr>
                <w:top w:val="nil"/>
                <w:left w:val="nil"/>
                <w:bottom w:val="nil"/>
                <w:right w:val="nil"/>
                <w:between w:val="nil"/>
              </w:pBdr>
              <w:spacing w:after="0" w:line="240" w:lineRule="auto"/>
              <w:jc w:val="center"/>
              <w:rPr>
                <w:rFonts w:ascii="Times New Roman" w:hAnsi="Times New Roman" w:cs="Times New Roman"/>
                <w:sz w:val="24"/>
                <w:szCs w:val="24"/>
              </w:rPr>
            </w:pPr>
          </w:p>
        </w:tc>
        <w:tc>
          <w:tcPr>
            <w:tcW w:w="2006" w:type="dxa"/>
            <w:vMerge/>
          </w:tcPr>
          <w:p w14:paraId="06408766" w14:textId="77777777" w:rsidR="004A0AB3" w:rsidRPr="003B16F7" w:rsidRDefault="004A0AB3" w:rsidP="00696B09">
            <w:pPr>
              <w:widowControl w:val="0"/>
              <w:pBdr>
                <w:top w:val="nil"/>
                <w:left w:val="nil"/>
                <w:bottom w:val="nil"/>
                <w:right w:val="nil"/>
                <w:between w:val="nil"/>
              </w:pBdr>
              <w:spacing w:after="0" w:line="240" w:lineRule="auto"/>
              <w:jc w:val="center"/>
              <w:rPr>
                <w:rFonts w:ascii="Times New Roman" w:hAnsi="Times New Roman" w:cs="Times New Roman"/>
                <w:sz w:val="24"/>
                <w:szCs w:val="24"/>
              </w:rPr>
            </w:pPr>
          </w:p>
        </w:tc>
      </w:tr>
      <w:tr w:rsidR="004A0AB3" w:rsidRPr="003B16F7" w14:paraId="0A43E347" w14:textId="77777777" w:rsidTr="00696B09">
        <w:trPr>
          <w:trHeight w:val="20"/>
        </w:trPr>
        <w:tc>
          <w:tcPr>
            <w:tcW w:w="1844" w:type="dxa"/>
            <w:vMerge/>
            <w:tcBorders>
              <w:left w:val="single" w:sz="4" w:space="0" w:color="auto"/>
              <w:right w:val="single" w:sz="4" w:space="0" w:color="auto"/>
            </w:tcBorders>
            <w:shd w:val="clear" w:color="auto" w:fill="FFFFFF"/>
            <w:tcMar>
              <w:top w:w="0" w:type="dxa"/>
              <w:left w:w="45" w:type="dxa"/>
              <w:bottom w:w="0" w:type="dxa"/>
              <w:right w:w="45" w:type="dxa"/>
            </w:tcMar>
          </w:tcPr>
          <w:p w14:paraId="5E84DB0C" w14:textId="77777777" w:rsidR="004A0AB3" w:rsidRPr="003B16F7" w:rsidRDefault="004A0AB3" w:rsidP="00696B09">
            <w:pPr>
              <w:widowControl w:val="0"/>
              <w:pBdr>
                <w:top w:val="nil"/>
                <w:left w:val="nil"/>
                <w:bottom w:val="nil"/>
                <w:right w:val="nil"/>
                <w:between w:val="nil"/>
              </w:pBdr>
              <w:spacing w:after="0" w:line="240" w:lineRule="auto"/>
              <w:rPr>
                <w:rFonts w:ascii="Times New Roman" w:hAnsi="Times New Roman" w:cs="Times New Roman"/>
                <w:sz w:val="24"/>
                <w:szCs w:val="24"/>
              </w:rPr>
            </w:pPr>
          </w:p>
        </w:tc>
        <w:tc>
          <w:tcPr>
            <w:tcW w:w="11078" w:type="dxa"/>
            <w:tcBorders>
              <w:top w:val="single" w:sz="4" w:space="0" w:color="auto"/>
            </w:tcBorders>
            <w:tcMar>
              <w:top w:w="0" w:type="dxa"/>
              <w:left w:w="45" w:type="dxa"/>
              <w:bottom w:w="0" w:type="dxa"/>
              <w:right w:w="45" w:type="dxa"/>
            </w:tcMar>
          </w:tcPr>
          <w:p w14:paraId="29D4374C" w14:textId="77777777" w:rsidR="004A0AB3" w:rsidRPr="003B16F7" w:rsidRDefault="004A0AB3" w:rsidP="00696B09">
            <w:pPr>
              <w:widowControl w:val="0"/>
              <w:pBdr>
                <w:top w:val="nil"/>
                <w:left w:val="nil"/>
                <w:bottom w:val="nil"/>
                <w:right w:val="nil"/>
                <w:between w:val="nil"/>
              </w:pBdr>
              <w:spacing w:after="0" w:line="240" w:lineRule="auto"/>
              <w:jc w:val="both"/>
              <w:rPr>
                <w:rFonts w:ascii="Times New Roman" w:hAnsi="Times New Roman" w:cs="Times New Roman"/>
                <w:sz w:val="24"/>
                <w:szCs w:val="24"/>
              </w:rPr>
            </w:pPr>
            <w:r w:rsidRPr="003B16F7">
              <w:rPr>
                <w:rFonts w:ascii="Times New Roman" w:hAnsi="Times New Roman" w:cs="Times New Roman"/>
                <w:sz w:val="24"/>
                <w:szCs w:val="24"/>
              </w:rPr>
              <w:t>Содержание учебного материала</w:t>
            </w:r>
          </w:p>
        </w:tc>
        <w:tc>
          <w:tcPr>
            <w:tcW w:w="829" w:type="dxa"/>
            <w:tcBorders>
              <w:top w:val="single" w:sz="4" w:space="0" w:color="auto"/>
              <w:left w:val="single" w:sz="8" w:space="0" w:color="000000"/>
              <w:bottom w:val="single" w:sz="8" w:space="0" w:color="000000"/>
              <w:right w:val="single" w:sz="8" w:space="0" w:color="000000"/>
            </w:tcBorders>
            <w:shd w:val="clear" w:color="auto" w:fill="FFFFFF"/>
            <w:tcMar>
              <w:top w:w="0" w:type="dxa"/>
              <w:left w:w="45" w:type="dxa"/>
              <w:bottom w:w="0" w:type="dxa"/>
              <w:right w:w="45" w:type="dxa"/>
            </w:tcMar>
            <w:vAlign w:val="center"/>
          </w:tcPr>
          <w:p w14:paraId="4D5A3394" w14:textId="77777777" w:rsidR="004A0AB3" w:rsidRPr="003B16F7" w:rsidRDefault="004A0AB3" w:rsidP="00696B09">
            <w:pPr>
              <w:pBdr>
                <w:top w:val="nil"/>
                <w:left w:val="nil"/>
                <w:bottom w:val="nil"/>
                <w:right w:val="nil"/>
                <w:between w:val="nil"/>
              </w:pBdr>
              <w:spacing w:after="0" w:line="240" w:lineRule="auto"/>
              <w:jc w:val="center"/>
              <w:rPr>
                <w:rFonts w:ascii="Times New Roman" w:hAnsi="Times New Roman" w:cs="Times New Roman"/>
                <w:sz w:val="24"/>
                <w:szCs w:val="24"/>
              </w:rPr>
            </w:pPr>
            <w:r w:rsidRPr="003B16F7">
              <w:rPr>
                <w:rFonts w:ascii="Times New Roman" w:hAnsi="Times New Roman" w:cs="Times New Roman"/>
                <w:sz w:val="24"/>
                <w:szCs w:val="24"/>
              </w:rPr>
              <w:t>4</w:t>
            </w:r>
          </w:p>
        </w:tc>
        <w:tc>
          <w:tcPr>
            <w:tcW w:w="2006" w:type="dxa"/>
            <w:vMerge/>
          </w:tcPr>
          <w:p w14:paraId="18798DDC" w14:textId="77777777" w:rsidR="004A0AB3" w:rsidRPr="003B16F7" w:rsidRDefault="004A0AB3" w:rsidP="00696B09">
            <w:pPr>
              <w:widowControl w:val="0"/>
              <w:pBdr>
                <w:top w:val="nil"/>
                <w:left w:val="nil"/>
                <w:bottom w:val="nil"/>
                <w:right w:val="nil"/>
                <w:between w:val="nil"/>
              </w:pBdr>
              <w:spacing w:after="0" w:line="240" w:lineRule="auto"/>
              <w:jc w:val="center"/>
              <w:rPr>
                <w:rFonts w:ascii="Times New Roman" w:hAnsi="Times New Roman" w:cs="Times New Roman"/>
                <w:sz w:val="24"/>
                <w:szCs w:val="24"/>
              </w:rPr>
            </w:pPr>
          </w:p>
        </w:tc>
      </w:tr>
      <w:tr w:rsidR="004A0AB3" w:rsidRPr="003B16F7" w14:paraId="1F4A43B6" w14:textId="77777777" w:rsidTr="00696B09">
        <w:trPr>
          <w:trHeight w:val="20"/>
        </w:trPr>
        <w:tc>
          <w:tcPr>
            <w:tcW w:w="1844" w:type="dxa"/>
            <w:vMerge/>
            <w:tcBorders>
              <w:left w:val="single" w:sz="4" w:space="0" w:color="auto"/>
              <w:right w:val="single" w:sz="4" w:space="0" w:color="auto"/>
            </w:tcBorders>
            <w:shd w:val="clear" w:color="auto" w:fill="FFFFFF"/>
            <w:tcMar>
              <w:top w:w="0" w:type="dxa"/>
              <w:left w:w="45" w:type="dxa"/>
              <w:bottom w:w="0" w:type="dxa"/>
              <w:right w:w="45" w:type="dxa"/>
            </w:tcMar>
          </w:tcPr>
          <w:p w14:paraId="6972D0AA" w14:textId="77777777" w:rsidR="004A0AB3" w:rsidRPr="003B16F7" w:rsidRDefault="004A0AB3" w:rsidP="00696B09">
            <w:pPr>
              <w:widowControl w:val="0"/>
              <w:pBdr>
                <w:top w:val="nil"/>
                <w:left w:val="nil"/>
                <w:bottom w:val="nil"/>
                <w:right w:val="nil"/>
                <w:between w:val="nil"/>
              </w:pBdr>
              <w:spacing w:after="0" w:line="240" w:lineRule="auto"/>
              <w:rPr>
                <w:rFonts w:ascii="Times New Roman" w:hAnsi="Times New Roman" w:cs="Times New Roman"/>
                <w:sz w:val="24"/>
                <w:szCs w:val="24"/>
              </w:rPr>
            </w:pPr>
          </w:p>
        </w:tc>
        <w:tc>
          <w:tcPr>
            <w:tcW w:w="11078" w:type="dxa"/>
            <w:tcBorders>
              <w:top w:val="single" w:sz="4" w:space="0" w:color="auto"/>
              <w:left w:val="single" w:sz="4" w:space="0" w:color="auto"/>
              <w:bottom w:val="single" w:sz="4" w:space="0" w:color="auto"/>
              <w:right w:val="single" w:sz="4" w:space="0" w:color="auto"/>
            </w:tcBorders>
            <w:shd w:val="clear" w:color="auto" w:fill="FFFFFF"/>
            <w:tcMar>
              <w:top w:w="0" w:type="dxa"/>
              <w:left w:w="45" w:type="dxa"/>
              <w:bottom w:w="0" w:type="dxa"/>
              <w:right w:w="45" w:type="dxa"/>
            </w:tcMar>
          </w:tcPr>
          <w:p w14:paraId="74BBFA99" w14:textId="77777777" w:rsidR="004A0AB3" w:rsidRPr="003B16F7" w:rsidRDefault="004A0AB3" w:rsidP="00696B09">
            <w:pPr>
              <w:spacing w:after="0" w:line="240" w:lineRule="auto"/>
              <w:jc w:val="both"/>
              <w:rPr>
                <w:rFonts w:ascii="Times New Roman" w:hAnsi="Times New Roman" w:cs="Times New Roman"/>
                <w:sz w:val="24"/>
                <w:szCs w:val="24"/>
              </w:rPr>
            </w:pPr>
            <w:r w:rsidRPr="003B16F7">
              <w:rPr>
                <w:rFonts w:ascii="Times New Roman" w:hAnsi="Times New Roman" w:cs="Times New Roman"/>
                <w:sz w:val="24"/>
                <w:szCs w:val="24"/>
              </w:rPr>
              <w:t>Кейсы (с учетом будущей профессиональной деятельности) на анализ информации о производственной деятельности человека, связанной с переработкой и получением веществ, а также с экологической безопасностью. Например, химия и туризм, бумага и карандаши, полимеры и полимерные материалы, текстильные волокна и ткани, основные средства гигиены и т.д..</w:t>
            </w:r>
          </w:p>
        </w:tc>
        <w:tc>
          <w:tcPr>
            <w:tcW w:w="829" w:type="dxa"/>
            <w:tcBorders>
              <w:top w:val="single" w:sz="8" w:space="0" w:color="000000"/>
              <w:left w:val="single" w:sz="4" w:space="0" w:color="auto"/>
              <w:bottom w:val="single" w:sz="8" w:space="0" w:color="000000"/>
              <w:right w:val="single" w:sz="8" w:space="0" w:color="000000"/>
            </w:tcBorders>
            <w:shd w:val="clear" w:color="auto" w:fill="FFFFFF"/>
            <w:tcMar>
              <w:top w:w="0" w:type="dxa"/>
              <w:left w:w="45" w:type="dxa"/>
              <w:bottom w:w="0" w:type="dxa"/>
              <w:right w:w="45" w:type="dxa"/>
            </w:tcMar>
            <w:vAlign w:val="center"/>
          </w:tcPr>
          <w:p w14:paraId="6A89AE8C" w14:textId="77777777" w:rsidR="004A0AB3" w:rsidRPr="003B16F7" w:rsidRDefault="004A0AB3" w:rsidP="00696B09">
            <w:pPr>
              <w:pBdr>
                <w:top w:val="nil"/>
                <w:left w:val="nil"/>
                <w:bottom w:val="nil"/>
                <w:right w:val="nil"/>
                <w:between w:val="nil"/>
              </w:pBdr>
              <w:spacing w:after="0" w:line="240" w:lineRule="auto"/>
              <w:jc w:val="center"/>
              <w:rPr>
                <w:rFonts w:ascii="Times New Roman" w:hAnsi="Times New Roman" w:cs="Times New Roman"/>
                <w:sz w:val="24"/>
                <w:szCs w:val="24"/>
              </w:rPr>
            </w:pPr>
            <w:r w:rsidRPr="003B16F7">
              <w:rPr>
                <w:rFonts w:ascii="Times New Roman" w:hAnsi="Times New Roman" w:cs="Times New Roman"/>
                <w:sz w:val="24"/>
                <w:szCs w:val="24"/>
              </w:rPr>
              <w:t>2</w:t>
            </w:r>
          </w:p>
        </w:tc>
        <w:tc>
          <w:tcPr>
            <w:tcW w:w="2006" w:type="dxa"/>
            <w:vMerge/>
          </w:tcPr>
          <w:p w14:paraId="3EFA3183" w14:textId="77777777" w:rsidR="004A0AB3" w:rsidRPr="003B16F7" w:rsidRDefault="004A0AB3" w:rsidP="00696B09">
            <w:pPr>
              <w:widowControl w:val="0"/>
              <w:pBdr>
                <w:top w:val="nil"/>
                <w:left w:val="nil"/>
                <w:bottom w:val="nil"/>
                <w:right w:val="nil"/>
                <w:between w:val="nil"/>
              </w:pBdr>
              <w:spacing w:after="0" w:line="240" w:lineRule="auto"/>
              <w:jc w:val="center"/>
              <w:rPr>
                <w:rFonts w:ascii="Times New Roman" w:hAnsi="Times New Roman" w:cs="Times New Roman"/>
                <w:sz w:val="24"/>
                <w:szCs w:val="24"/>
              </w:rPr>
            </w:pPr>
          </w:p>
        </w:tc>
      </w:tr>
      <w:tr w:rsidR="004A0AB3" w:rsidRPr="003B16F7" w14:paraId="16782785" w14:textId="77777777" w:rsidTr="00696B09">
        <w:trPr>
          <w:trHeight w:val="20"/>
        </w:trPr>
        <w:tc>
          <w:tcPr>
            <w:tcW w:w="1844" w:type="dxa"/>
            <w:vMerge/>
            <w:tcBorders>
              <w:left w:val="single" w:sz="4" w:space="0" w:color="auto"/>
              <w:right w:val="single" w:sz="4" w:space="0" w:color="auto"/>
            </w:tcBorders>
            <w:shd w:val="clear" w:color="auto" w:fill="FFFFFF"/>
            <w:tcMar>
              <w:top w:w="0" w:type="dxa"/>
              <w:left w:w="45" w:type="dxa"/>
              <w:bottom w:w="0" w:type="dxa"/>
              <w:right w:w="45" w:type="dxa"/>
            </w:tcMar>
          </w:tcPr>
          <w:p w14:paraId="7F145DC7" w14:textId="77777777" w:rsidR="004A0AB3" w:rsidRPr="003B16F7" w:rsidRDefault="004A0AB3" w:rsidP="00696B09">
            <w:pPr>
              <w:widowControl w:val="0"/>
              <w:pBdr>
                <w:top w:val="nil"/>
                <w:left w:val="nil"/>
                <w:bottom w:val="nil"/>
                <w:right w:val="nil"/>
                <w:between w:val="nil"/>
              </w:pBdr>
              <w:spacing w:after="0" w:line="240" w:lineRule="auto"/>
              <w:rPr>
                <w:rFonts w:ascii="Times New Roman" w:hAnsi="Times New Roman" w:cs="Times New Roman"/>
                <w:sz w:val="24"/>
                <w:szCs w:val="24"/>
              </w:rPr>
            </w:pPr>
          </w:p>
        </w:tc>
        <w:tc>
          <w:tcPr>
            <w:tcW w:w="11078" w:type="dxa"/>
            <w:tcBorders>
              <w:top w:val="single" w:sz="4" w:space="0" w:color="auto"/>
              <w:left w:val="single" w:sz="4" w:space="0" w:color="auto"/>
              <w:bottom w:val="single" w:sz="4" w:space="0" w:color="auto"/>
              <w:right w:val="single" w:sz="4" w:space="0" w:color="auto"/>
            </w:tcBorders>
            <w:shd w:val="clear" w:color="auto" w:fill="FFFFFF"/>
            <w:tcMar>
              <w:top w:w="0" w:type="dxa"/>
              <w:left w:w="45" w:type="dxa"/>
              <w:bottom w:w="0" w:type="dxa"/>
              <w:right w:w="45" w:type="dxa"/>
            </w:tcMar>
          </w:tcPr>
          <w:p w14:paraId="4B5E9221" w14:textId="77777777" w:rsidR="004A0AB3" w:rsidRPr="003B16F7" w:rsidRDefault="004A0AB3" w:rsidP="00696B09">
            <w:pPr>
              <w:spacing w:after="0" w:line="240" w:lineRule="auto"/>
              <w:jc w:val="both"/>
              <w:rPr>
                <w:rFonts w:ascii="Times New Roman" w:hAnsi="Times New Roman" w:cs="Times New Roman"/>
                <w:sz w:val="24"/>
                <w:szCs w:val="24"/>
              </w:rPr>
            </w:pPr>
            <w:r w:rsidRPr="003B16F7">
              <w:rPr>
                <w:rFonts w:ascii="Times New Roman" w:hAnsi="Times New Roman" w:cs="Times New Roman"/>
                <w:sz w:val="24"/>
                <w:szCs w:val="24"/>
              </w:rPr>
              <w:t>Практические занятия</w:t>
            </w:r>
          </w:p>
        </w:tc>
        <w:tc>
          <w:tcPr>
            <w:tcW w:w="829" w:type="dxa"/>
            <w:tcBorders>
              <w:top w:val="single" w:sz="8" w:space="0" w:color="000000"/>
              <w:left w:val="single" w:sz="4" w:space="0" w:color="auto"/>
              <w:bottom w:val="single" w:sz="8" w:space="0" w:color="000000"/>
              <w:right w:val="single" w:sz="8" w:space="0" w:color="000000"/>
            </w:tcBorders>
            <w:shd w:val="clear" w:color="auto" w:fill="FFFFFF"/>
            <w:tcMar>
              <w:top w:w="0" w:type="dxa"/>
              <w:left w:w="45" w:type="dxa"/>
              <w:bottom w:w="0" w:type="dxa"/>
              <w:right w:w="45" w:type="dxa"/>
            </w:tcMar>
            <w:vAlign w:val="center"/>
          </w:tcPr>
          <w:p w14:paraId="0618D921" w14:textId="77777777" w:rsidR="004A0AB3" w:rsidRPr="003B16F7" w:rsidRDefault="004A0AB3" w:rsidP="00696B09">
            <w:pPr>
              <w:pBdr>
                <w:top w:val="nil"/>
                <w:left w:val="nil"/>
                <w:bottom w:val="nil"/>
                <w:right w:val="nil"/>
                <w:between w:val="nil"/>
              </w:pBdr>
              <w:spacing w:after="0" w:line="240" w:lineRule="auto"/>
              <w:jc w:val="center"/>
              <w:rPr>
                <w:rFonts w:ascii="Times New Roman" w:hAnsi="Times New Roman" w:cs="Times New Roman"/>
                <w:sz w:val="24"/>
                <w:szCs w:val="24"/>
              </w:rPr>
            </w:pPr>
          </w:p>
        </w:tc>
        <w:tc>
          <w:tcPr>
            <w:tcW w:w="2006" w:type="dxa"/>
            <w:vMerge/>
          </w:tcPr>
          <w:p w14:paraId="024E7200" w14:textId="77777777" w:rsidR="004A0AB3" w:rsidRPr="003B16F7" w:rsidRDefault="004A0AB3" w:rsidP="00696B09">
            <w:pPr>
              <w:widowControl w:val="0"/>
              <w:pBdr>
                <w:top w:val="nil"/>
                <w:left w:val="nil"/>
                <w:bottom w:val="nil"/>
                <w:right w:val="nil"/>
                <w:between w:val="nil"/>
              </w:pBdr>
              <w:spacing w:after="0" w:line="240" w:lineRule="auto"/>
              <w:jc w:val="center"/>
              <w:rPr>
                <w:rFonts w:ascii="Times New Roman" w:hAnsi="Times New Roman" w:cs="Times New Roman"/>
                <w:sz w:val="24"/>
                <w:szCs w:val="24"/>
              </w:rPr>
            </w:pPr>
          </w:p>
        </w:tc>
      </w:tr>
      <w:tr w:rsidR="004A0AB3" w:rsidRPr="003B16F7" w14:paraId="3D2C0AAA" w14:textId="77777777" w:rsidTr="00696B09">
        <w:trPr>
          <w:trHeight w:val="20"/>
        </w:trPr>
        <w:tc>
          <w:tcPr>
            <w:tcW w:w="1844" w:type="dxa"/>
            <w:vMerge/>
            <w:tcBorders>
              <w:left w:val="single" w:sz="4" w:space="0" w:color="auto"/>
              <w:bottom w:val="single" w:sz="4" w:space="0" w:color="auto"/>
              <w:right w:val="single" w:sz="4" w:space="0" w:color="auto"/>
            </w:tcBorders>
            <w:shd w:val="clear" w:color="auto" w:fill="FFFFFF"/>
            <w:tcMar>
              <w:top w:w="0" w:type="dxa"/>
              <w:left w:w="45" w:type="dxa"/>
              <w:bottom w:w="0" w:type="dxa"/>
              <w:right w:w="45" w:type="dxa"/>
            </w:tcMar>
          </w:tcPr>
          <w:p w14:paraId="1A90D1AB" w14:textId="77777777" w:rsidR="004A0AB3" w:rsidRPr="003B16F7" w:rsidRDefault="004A0AB3" w:rsidP="00696B09">
            <w:pPr>
              <w:widowControl w:val="0"/>
              <w:pBdr>
                <w:top w:val="nil"/>
                <w:left w:val="nil"/>
                <w:bottom w:val="nil"/>
                <w:right w:val="nil"/>
                <w:between w:val="nil"/>
              </w:pBdr>
              <w:spacing w:after="0" w:line="240" w:lineRule="auto"/>
              <w:rPr>
                <w:rFonts w:ascii="Times New Roman" w:hAnsi="Times New Roman" w:cs="Times New Roman"/>
                <w:sz w:val="24"/>
                <w:szCs w:val="24"/>
              </w:rPr>
            </w:pPr>
          </w:p>
        </w:tc>
        <w:tc>
          <w:tcPr>
            <w:tcW w:w="11078" w:type="dxa"/>
            <w:tcBorders>
              <w:top w:val="single" w:sz="4" w:space="0" w:color="auto"/>
              <w:left w:val="single" w:sz="4" w:space="0" w:color="auto"/>
              <w:bottom w:val="single" w:sz="4" w:space="0" w:color="auto"/>
              <w:right w:val="single" w:sz="4" w:space="0" w:color="auto"/>
            </w:tcBorders>
            <w:shd w:val="clear" w:color="auto" w:fill="FFFFFF"/>
            <w:tcMar>
              <w:top w:w="0" w:type="dxa"/>
              <w:left w:w="45" w:type="dxa"/>
              <w:bottom w:w="0" w:type="dxa"/>
              <w:right w:w="45" w:type="dxa"/>
            </w:tcMar>
          </w:tcPr>
          <w:p w14:paraId="40C84804" w14:textId="77777777" w:rsidR="004A0AB3" w:rsidRPr="003B16F7" w:rsidRDefault="004A0AB3" w:rsidP="00696B09">
            <w:pPr>
              <w:pBdr>
                <w:top w:val="nil"/>
                <w:left w:val="nil"/>
                <w:bottom w:val="nil"/>
                <w:right w:val="nil"/>
                <w:between w:val="nil"/>
              </w:pBdr>
              <w:spacing w:after="0" w:line="240" w:lineRule="auto"/>
              <w:rPr>
                <w:rFonts w:ascii="Times New Roman" w:hAnsi="Times New Roman" w:cs="Times New Roman"/>
                <w:sz w:val="24"/>
                <w:szCs w:val="24"/>
              </w:rPr>
            </w:pPr>
            <w:r w:rsidRPr="003B16F7">
              <w:rPr>
                <w:rFonts w:ascii="Times New Roman" w:hAnsi="Times New Roman" w:cs="Times New Roman"/>
                <w:sz w:val="24"/>
                <w:szCs w:val="24"/>
              </w:rPr>
              <w:t xml:space="preserve">Защита кейса: Представление результатов решения кейсов </w:t>
            </w:r>
          </w:p>
        </w:tc>
        <w:tc>
          <w:tcPr>
            <w:tcW w:w="829" w:type="dxa"/>
            <w:tcBorders>
              <w:top w:val="single" w:sz="8" w:space="0" w:color="000000"/>
              <w:left w:val="single" w:sz="4" w:space="0" w:color="auto"/>
              <w:bottom w:val="single" w:sz="8" w:space="0" w:color="000000"/>
              <w:right w:val="single" w:sz="8" w:space="0" w:color="000000"/>
            </w:tcBorders>
            <w:shd w:val="clear" w:color="auto" w:fill="FFFFFF"/>
            <w:tcMar>
              <w:top w:w="0" w:type="dxa"/>
              <w:left w:w="45" w:type="dxa"/>
              <w:bottom w:w="0" w:type="dxa"/>
              <w:right w:w="45" w:type="dxa"/>
            </w:tcMar>
            <w:vAlign w:val="center"/>
          </w:tcPr>
          <w:p w14:paraId="5E7F9273" w14:textId="77777777" w:rsidR="004A0AB3" w:rsidRPr="003B16F7" w:rsidRDefault="004A0AB3" w:rsidP="00696B09">
            <w:pPr>
              <w:pBdr>
                <w:top w:val="nil"/>
                <w:left w:val="nil"/>
                <w:bottom w:val="nil"/>
                <w:right w:val="nil"/>
                <w:between w:val="nil"/>
              </w:pBdr>
              <w:spacing w:after="0" w:line="240" w:lineRule="auto"/>
              <w:jc w:val="center"/>
              <w:rPr>
                <w:rFonts w:ascii="Times New Roman" w:hAnsi="Times New Roman" w:cs="Times New Roman"/>
                <w:sz w:val="24"/>
                <w:szCs w:val="24"/>
              </w:rPr>
            </w:pPr>
            <w:r w:rsidRPr="003B16F7">
              <w:rPr>
                <w:rFonts w:ascii="Times New Roman" w:hAnsi="Times New Roman" w:cs="Times New Roman"/>
                <w:sz w:val="24"/>
                <w:szCs w:val="24"/>
              </w:rPr>
              <w:t>2</w:t>
            </w:r>
          </w:p>
        </w:tc>
        <w:tc>
          <w:tcPr>
            <w:tcW w:w="2006" w:type="dxa"/>
            <w:vMerge/>
          </w:tcPr>
          <w:p w14:paraId="5F222D2D" w14:textId="77777777" w:rsidR="004A0AB3" w:rsidRPr="003B16F7" w:rsidRDefault="004A0AB3" w:rsidP="00696B09">
            <w:pPr>
              <w:widowControl w:val="0"/>
              <w:pBdr>
                <w:top w:val="nil"/>
                <w:left w:val="nil"/>
                <w:bottom w:val="nil"/>
                <w:right w:val="nil"/>
                <w:between w:val="nil"/>
              </w:pBdr>
              <w:spacing w:after="0" w:line="240" w:lineRule="auto"/>
              <w:jc w:val="center"/>
              <w:rPr>
                <w:rFonts w:ascii="Times New Roman" w:hAnsi="Times New Roman" w:cs="Times New Roman"/>
                <w:sz w:val="24"/>
                <w:szCs w:val="24"/>
              </w:rPr>
            </w:pPr>
          </w:p>
        </w:tc>
      </w:tr>
      <w:tr w:rsidR="004A0AB3" w:rsidRPr="003B16F7" w14:paraId="4ADC9058" w14:textId="77777777" w:rsidTr="00696B09">
        <w:trPr>
          <w:trHeight w:val="20"/>
        </w:trPr>
        <w:tc>
          <w:tcPr>
            <w:tcW w:w="12922"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45" w:type="dxa"/>
              <w:bottom w:w="0" w:type="dxa"/>
              <w:right w:w="45" w:type="dxa"/>
            </w:tcMar>
            <w:vAlign w:val="center"/>
          </w:tcPr>
          <w:p w14:paraId="5DA1E423" w14:textId="3521437F" w:rsidR="004A0AB3" w:rsidRPr="003B16F7" w:rsidRDefault="004A0AB3" w:rsidP="00696B0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
                <w:bCs/>
                <w:sz w:val="24"/>
                <w:szCs w:val="24"/>
              </w:rPr>
            </w:pPr>
            <w:r>
              <w:rPr>
                <w:rFonts w:ascii="Times New Roman" w:hAnsi="Times New Roman" w:cs="Times New Roman"/>
                <w:b/>
                <w:bCs/>
                <w:sz w:val="24"/>
                <w:szCs w:val="24"/>
              </w:rPr>
              <w:t>Дифференцированный зачет</w:t>
            </w:r>
          </w:p>
        </w:tc>
        <w:tc>
          <w:tcPr>
            <w:tcW w:w="829" w:type="dxa"/>
            <w:tcBorders>
              <w:top w:val="single" w:sz="8" w:space="0" w:color="000000"/>
              <w:left w:val="single" w:sz="8" w:space="0" w:color="000000"/>
              <w:bottom w:val="single" w:sz="8" w:space="0" w:color="000000"/>
              <w:right w:val="single" w:sz="8" w:space="0" w:color="000000"/>
            </w:tcBorders>
            <w:shd w:val="clear" w:color="auto" w:fill="FFFFFF"/>
            <w:tcMar>
              <w:top w:w="0" w:type="dxa"/>
              <w:left w:w="45" w:type="dxa"/>
              <w:bottom w:w="0" w:type="dxa"/>
              <w:right w:w="45" w:type="dxa"/>
            </w:tcMar>
            <w:vAlign w:val="center"/>
          </w:tcPr>
          <w:p w14:paraId="26B9FE63" w14:textId="739F220B" w:rsidR="004A0AB3" w:rsidRPr="003B16F7" w:rsidRDefault="004A0AB3" w:rsidP="00696B09">
            <w:pPr>
              <w:spacing w:after="0" w:line="240" w:lineRule="auto"/>
              <w:jc w:val="center"/>
              <w:rPr>
                <w:rFonts w:ascii="Times New Roman" w:hAnsi="Times New Roman" w:cs="Times New Roman"/>
                <w:b/>
                <w:bCs/>
                <w:sz w:val="24"/>
                <w:szCs w:val="24"/>
              </w:rPr>
            </w:pPr>
            <w:r>
              <w:rPr>
                <w:rFonts w:ascii="Times New Roman" w:hAnsi="Times New Roman" w:cs="Times New Roman"/>
                <w:b/>
                <w:bCs/>
                <w:sz w:val="24"/>
                <w:szCs w:val="24"/>
              </w:rPr>
              <w:t>2</w:t>
            </w:r>
          </w:p>
        </w:tc>
        <w:tc>
          <w:tcPr>
            <w:tcW w:w="2006" w:type="dxa"/>
            <w:vMerge/>
          </w:tcPr>
          <w:p w14:paraId="4860F67A" w14:textId="77777777" w:rsidR="004A0AB3" w:rsidRPr="003B16F7" w:rsidRDefault="004A0AB3" w:rsidP="00696B09">
            <w:pPr>
              <w:widowControl w:val="0"/>
              <w:pBdr>
                <w:top w:val="nil"/>
                <w:left w:val="nil"/>
                <w:bottom w:val="nil"/>
                <w:right w:val="nil"/>
                <w:between w:val="nil"/>
              </w:pBdr>
              <w:spacing w:after="0" w:line="240" w:lineRule="auto"/>
              <w:jc w:val="center"/>
              <w:rPr>
                <w:rFonts w:ascii="Times New Roman" w:hAnsi="Times New Roman" w:cs="Times New Roman"/>
                <w:sz w:val="24"/>
                <w:szCs w:val="24"/>
              </w:rPr>
            </w:pPr>
          </w:p>
        </w:tc>
      </w:tr>
      <w:tr w:rsidR="004A0AB3" w:rsidRPr="003B16F7" w14:paraId="1EEAE533" w14:textId="77777777" w:rsidTr="00696B09">
        <w:trPr>
          <w:trHeight w:val="20"/>
        </w:trPr>
        <w:tc>
          <w:tcPr>
            <w:tcW w:w="12922"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45" w:type="dxa"/>
              <w:bottom w:w="0" w:type="dxa"/>
              <w:right w:w="45" w:type="dxa"/>
            </w:tcMar>
            <w:vAlign w:val="center"/>
          </w:tcPr>
          <w:p w14:paraId="7E17479F" w14:textId="36280703" w:rsidR="004A0AB3" w:rsidRPr="003B16F7" w:rsidRDefault="004A0AB3" w:rsidP="00696B0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
                <w:bCs/>
                <w:sz w:val="24"/>
                <w:szCs w:val="24"/>
              </w:rPr>
            </w:pPr>
            <w:r>
              <w:rPr>
                <w:rFonts w:ascii="Times New Roman" w:hAnsi="Times New Roman" w:cs="Times New Roman"/>
                <w:b/>
                <w:bCs/>
                <w:sz w:val="24"/>
                <w:szCs w:val="24"/>
              </w:rPr>
              <w:t>Всего</w:t>
            </w:r>
          </w:p>
        </w:tc>
        <w:tc>
          <w:tcPr>
            <w:tcW w:w="829" w:type="dxa"/>
            <w:tcBorders>
              <w:top w:val="single" w:sz="8" w:space="0" w:color="000000"/>
              <w:left w:val="single" w:sz="8" w:space="0" w:color="000000"/>
              <w:bottom w:val="single" w:sz="8" w:space="0" w:color="000000"/>
              <w:right w:val="single" w:sz="8" w:space="0" w:color="000000"/>
            </w:tcBorders>
            <w:shd w:val="clear" w:color="auto" w:fill="FFFFFF"/>
            <w:tcMar>
              <w:top w:w="0" w:type="dxa"/>
              <w:left w:w="45" w:type="dxa"/>
              <w:bottom w:w="0" w:type="dxa"/>
              <w:right w:w="45" w:type="dxa"/>
            </w:tcMar>
            <w:vAlign w:val="center"/>
          </w:tcPr>
          <w:p w14:paraId="5E239CA4" w14:textId="2FBE06FC" w:rsidR="004A0AB3" w:rsidRPr="003B16F7" w:rsidRDefault="004A0AB3" w:rsidP="00696B09">
            <w:pPr>
              <w:spacing w:after="0" w:line="240" w:lineRule="auto"/>
              <w:jc w:val="center"/>
              <w:rPr>
                <w:rFonts w:ascii="Times New Roman" w:hAnsi="Times New Roman" w:cs="Times New Roman"/>
                <w:b/>
                <w:bCs/>
                <w:sz w:val="24"/>
                <w:szCs w:val="24"/>
              </w:rPr>
            </w:pPr>
            <w:r>
              <w:rPr>
                <w:rFonts w:ascii="Times New Roman" w:hAnsi="Times New Roman" w:cs="Times New Roman"/>
                <w:b/>
                <w:bCs/>
                <w:sz w:val="24"/>
                <w:szCs w:val="24"/>
              </w:rPr>
              <w:t>78</w:t>
            </w:r>
          </w:p>
        </w:tc>
        <w:tc>
          <w:tcPr>
            <w:tcW w:w="2006" w:type="dxa"/>
          </w:tcPr>
          <w:p w14:paraId="173D1F6A" w14:textId="77777777" w:rsidR="004A0AB3" w:rsidRPr="003B16F7" w:rsidRDefault="004A0AB3" w:rsidP="00696B09">
            <w:pPr>
              <w:widowControl w:val="0"/>
              <w:pBdr>
                <w:top w:val="nil"/>
                <w:left w:val="nil"/>
                <w:bottom w:val="nil"/>
                <w:right w:val="nil"/>
                <w:between w:val="nil"/>
              </w:pBdr>
              <w:spacing w:after="0" w:line="240" w:lineRule="auto"/>
              <w:jc w:val="center"/>
              <w:rPr>
                <w:rFonts w:ascii="Times New Roman" w:hAnsi="Times New Roman" w:cs="Times New Roman"/>
                <w:sz w:val="24"/>
                <w:szCs w:val="24"/>
              </w:rPr>
            </w:pPr>
          </w:p>
        </w:tc>
      </w:tr>
    </w:tbl>
    <w:p w14:paraId="0A9A5AA3" w14:textId="77777777" w:rsidR="004A0AB3" w:rsidRPr="003B16F7" w:rsidRDefault="004A0AB3" w:rsidP="004A0AB3">
      <w:pPr>
        <w:spacing w:after="0" w:line="276" w:lineRule="auto"/>
        <w:ind w:firstLine="567"/>
        <w:rPr>
          <w:rFonts w:ascii="Times New Roman" w:hAnsi="Times New Roman" w:cs="Times New Roman"/>
          <w:sz w:val="24"/>
          <w:szCs w:val="24"/>
        </w:rPr>
      </w:pPr>
    </w:p>
    <w:p w14:paraId="308E1DA5" w14:textId="77777777" w:rsidR="004A0AB3" w:rsidRDefault="004A0AB3" w:rsidP="00921C0F">
      <w:pPr>
        <w:spacing w:line="240" w:lineRule="auto"/>
        <w:ind w:firstLine="709"/>
        <w:jc w:val="both"/>
        <w:rPr>
          <w:rFonts w:ascii="Times New Roman" w:eastAsia="OfficinaSansBookC" w:hAnsi="Times New Roman" w:cs="Times New Roman"/>
          <w:b/>
          <w:sz w:val="28"/>
          <w:szCs w:val="28"/>
        </w:rPr>
      </w:pPr>
    </w:p>
    <w:p w14:paraId="37033476" w14:textId="77777777" w:rsidR="004A0AB3" w:rsidRPr="00377CD6" w:rsidRDefault="004A0AB3" w:rsidP="00921C0F">
      <w:pPr>
        <w:spacing w:line="240" w:lineRule="auto"/>
        <w:ind w:firstLine="709"/>
        <w:jc w:val="both"/>
        <w:rPr>
          <w:rFonts w:ascii="Times New Roman" w:eastAsia="OfficinaSansBookC" w:hAnsi="Times New Roman" w:cs="Times New Roman"/>
          <w:b/>
          <w:sz w:val="28"/>
          <w:szCs w:val="28"/>
        </w:rPr>
      </w:pPr>
    </w:p>
    <w:p w14:paraId="01B1B9CE" w14:textId="77777777" w:rsidR="00CB3A9B" w:rsidRPr="00377CD6" w:rsidRDefault="00CB3A9B">
      <w:pPr>
        <w:tabs>
          <w:tab w:val="left" w:pos="0"/>
        </w:tabs>
        <w:spacing w:after="200" w:line="360" w:lineRule="auto"/>
        <w:rPr>
          <w:rFonts w:ascii="Times New Roman" w:eastAsia="OfficinaSansBookC" w:hAnsi="Times New Roman" w:cs="Times New Roman"/>
          <w:b/>
          <w:sz w:val="28"/>
          <w:szCs w:val="28"/>
        </w:rPr>
        <w:sectPr w:rsidR="00CB3A9B" w:rsidRPr="00377CD6" w:rsidSect="00BA3C73">
          <w:pgSz w:w="16838" w:h="11906" w:orient="landscape"/>
          <w:pgMar w:top="1134" w:right="1134" w:bottom="1134" w:left="1134" w:header="709" w:footer="709" w:gutter="0"/>
          <w:cols w:space="720"/>
          <w:docGrid w:linePitch="299"/>
        </w:sectPr>
      </w:pPr>
    </w:p>
    <w:p w14:paraId="105FFBFF" w14:textId="77777777" w:rsidR="00B14C88" w:rsidRPr="00377CD6" w:rsidRDefault="00B14C88" w:rsidP="00B14C88">
      <w:pPr>
        <w:pStyle w:val="1"/>
        <w:spacing w:before="0" w:after="0" w:line="240" w:lineRule="auto"/>
        <w:ind w:firstLine="709"/>
        <w:jc w:val="both"/>
        <w:rPr>
          <w:rFonts w:ascii="Times New Roman" w:hAnsi="Times New Roman" w:cs="Times New Roman"/>
          <w:sz w:val="28"/>
          <w:szCs w:val="28"/>
        </w:rPr>
      </w:pPr>
      <w:bookmarkStart w:id="17" w:name="_Toc190181633"/>
      <w:bookmarkStart w:id="18" w:name="_Toc229559504"/>
      <w:bookmarkEnd w:id="16"/>
      <w:r w:rsidRPr="00377CD6">
        <w:rPr>
          <w:rFonts w:ascii="Times New Roman" w:hAnsi="Times New Roman" w:cs="Times New Roman"/>
          <w:sz w:val="28"/>
          <w:szCs w:val="28"/>
        </w:rPr>
        <w:lastRenderedPageBreak/>
        <w:t>3. УСЛОВИЯ РЕАЛИЗАЦИИ ПРОГРАММЫ ОБЩЕОБРАЗОВАТЕЛЬНОЙ ДИСЦИПЛИНЫ</w:t>
      </w:r>
      <w:bookmarkEnd w:id="17"/>
      <w:bookmarkEnd w:id="18"/>
    </w:p>
    <w:p w14:paraId="4D532F84" w14:textId="6FD76417" w:rsidR="00B14C88" w:rsidRDefault="00B14C88" w:rsidP="0019720E">
      <w:pPr>
        <w:tabs>
          <w:tab w:val="left" w:pos="0"/>
        </w:tabs>
        <w:spacing w:after="0" w:line="360" w:lineRule="auto"/>
        <w:rPr>
          <w:rFonts w:ascii="Times New Roman" w:eastAsia="OfficinaSansBookC" w:hAnsi="Times New Roman" w:cs="Times New Roman"/>
          <w:b/>
          <w:sz w:val="28"/>
          <w:szCs w:val="28"/>
        </w:rPr>
      </w:pPr>
    </w:p>
    <w:p w14:paraId="50A8F743" w14:textId="0310777F" w:rsidR="0039483E" w:rsidRPr="003B16F7" w:rsidRDefault="00B14C88" w:rsidP="0039483E">
      <w:pPr>
        <w:tabs>
          <w:tab w:val="left" w:pos="0"/>
        </w:tabs>
        <w:spacing w:after="0" w:line="360" w:lineRule="auto"/>
        <w:ind w:firstLine="709"/>
        <w:jc w:val="both"/>
        <w:rPr>
          <w:rFonts w:ascii="Times New Roman" w:hAnsi="Times New Roman" w:cs="Times New Roman"/>
          <w:sz w:val="24"/>
          <w:szCs w:val="24"/>
        </w:rPr>
      </w:pPr>
      <w:bookmarkStart w:id="19" w:name="_Hlk191294215"/>
      <w:r w:rsidRPr="00377CD6">
        <w:rPr>
          <w:rFonts w:ascii="Times New Roman" w:eastAsia="OfficinaSansBookC" w:hAnsi="Times New Roman" w:cs="Times New Roman"/>
          <w:b/>
          <w:sz w:val="28"/>
          <w:szCs w:val="28"/>
        </w:rPr>
        <w:t>3.1. Требования к минимальному материально-техническому обеспечению</w:t>
      </w:r>
    </w:p>
    <w:p w14:paraId="7D22B641" w14:textId="77777777" w:rsidR="0039483E" w:rsidRPr="00960A68" w:rsidRDefault="0039483E" w:rsidP="0039483E">
      <w:pPr>
        <w:spacing w:after="0" w:line="240" w:lineRule="auto"/>
        <w:ind w:firstLine="566"/>
        <w:jc w:val="both"/>
        <w:rPr>
          <w:rFonts w:ascii="Times New Roman" w:hAnsi="Times New Roman" w:cs="Times New Roman"/>
          <w:sz w:val="28"/>
          <w:szCs w:val="28"/>
        </w:rPr>
      </w:pPr>
      <w:r w:rsidRPr="00960A68">
        <w:rPr>
          <w:rFonts w:ascii="Times New Roman" w:hAnsi="Times New Roman" w:cs="Times New Roman"/>
          <w:sz w:val="28"/>
          <w:szCs w:val="28"/>
        </w:rPr>
        <w:t>Для реализации программы дисциплины предусмотрены следующие специальные помещения: учебный кабинет химии и/или учебной химической лаборатории.</w:t>
      </w:r>
    </w:p>
    <w:p w14:paraId="37B6D18D" w14:textId="77777777" w:rsidR="0039483E" w:rsidRPr="00960A68" w:rsidRDefault="0039483E" w:rsidP="0039483E">
      <w:pPr>
        <w:spacing w:after="0" w:line="240" w:lineRule="auto"/>
        <w:ind w:firstLine="566"/>
        <w:jc w:val="both"/>
        <w:rPr>
          <w:rFonts w:ascii="Times New Roman" w:hAnsi="Times New Roman" w:cs="Times New Roman"/>
          <w:sz w:val="28"/>
          <w:szCs w:val="28"/>
        </w:rPr>
      </w:pPr>
      <w:r w:rsidRPr="00960A68">
        <w:rPr>
          <w:rFonts w:ascii="Times New Roman" w:hAnsi="Times New Roman" w:cs="Times New Roman"/>
          <w:sz w:val="28"/>
          <w:szCs w:val="28"/>
        </w:rPr>
        <w:t>Оборудование учебного кабинета (наглядные пособия): наборы шаростержневых моделей молекул, модели кристаллических решеток, коллекции простых и сложных веществ и/или коллекции полимеров; коллекция горных пород и минералов, таблица Менделеева, учебные фильмы, цифровые образовательные ресурсы.</w:t>
      </w:r>
    </w:p>
    <w:p w14:paraId="7B91E476" w14:textId="77777777" w:rsidR="0039483E" w:rsidRPr="00960A68" w:rsidRDefault="0039483E" w:rsidP="0039483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6"/>
        <w:jc w:val="both"/>
        <w:rPr>
          <w:rFonts w:ascii="Times New Roman" w:eastAsia="Times New Roman" w:hAnsi="Times New Roman" w:cs="Times New Roman"/>
          <w:b/>
          <w:sz w:val="28"/>
          <w:szCs w:val="28"/>
        </w:rPr>
      </w:pPr>
    </w:p>
    <w:p w14:paraId="26F685B2" w14:textId="77777777" w:rsidR="0039483E" w:rsidRPr="00960A68" w:rsidRDefault="0039483E" w:rsidP="0039483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6"/>
        <w:jc w:val="both"/>
        <w:rPr>
          <w:rFonts w:ascii="Times New Roman" w:eastAsia="Times New Roman" w:hAnsi="Times New Roman" w:cs="Times New Roman"/>
          <w:sz w:val="28"/>
          <w:szCs w:val="28"/>
        </w:rPr>
      </w:pPr>
      <w:r w:rsidRPr="00960A68">
        <w:rPr>
          <w:rFonts w:ascii="Times New Roman" w:eastAsia="Times New Roman" w:hAnsi="Times New Roman" w:cs="Times New Roman"/>
          <w:b/>
          <w:sz w:val="28"/>
          <w:szCs w:val="28"/>
        </w:rPr>
        <w:t>Технические средства обучения:</w:t>
      </w:r>
      <w:r w:rsidRPr="00960A68">
        <w:rPr>
          <w:rFonts w:ascii="Times New Roman" w:eastAsia="Times New Roman" w:hAnsi="Times New Roman" w:cs="Times New Roman"/>
          <w:sz w:val="28"/>
          <w:szCs w:val="28"/>
        </w:rPr>
        <w:t xml:space="preserve"> компьютер с устройствами воспроизведения звука, принтер, мультимедиа-проектор с экраном, мультимедийная доска, указка-презентер для презентаций.</w:t>
      </w:r>
    </w:p>
    <w:p w14:paraId="5A73B6D5" w14:textId="77777777" w:rsidR="0039483E" w:rsidRPr="00960A68" w:rsidRDefault="0039483E" w:rsidP="0039483E">
      <w:pPr>
        <w:spacing w:after="0" w:line="240" w:lineRule="auto"/>
        <w:ind w:firstLine="566"/>
        <w:jc w:val="both"/>
        <w:rPr>
          <w:rFonts w:ascii="Times New Roman" w:eastAsia="Times New Roman" w:hAnsi="Times New Roman" w:cs="Times New Roman"/>
          <w:b/>
          <w:sz w:val="28"/>
          <w:szCs w:val="28"/>
        </w:rPr>
      </w:pPr>
    </w:p>
    <w:p w14:paraId="2439F9EC" w14:textId="77777777" w:rsidR="0039483E" w:rsidRPr="00960A68" w:rsidRDefault="0039483E" w:rsidP="0039483E">
      <w:pPr>
        <w:spacing w:after="0" w:line="240" w:lineRule="auto"/>
        <w:ind w:firstLine="566"/>
        <w:jc w:val="both"/>
        <w:rPr>
          <w:rFonts w:ascii="Times New Roman" w:eastAsia="Times New Roman" w:hAnsi="Times New Roman" w:cs="Times New Roman"/>
          <w:sz w:val="28"/>
          <w:szCs w:val="28"/>
        </w:rPr>
      </w:pPr>
      <w:r w:rsidRPr="00960A68">
        <w:rPr>
          <w:rFonts w:ascii="Times New Roman" w:eastAsia="Times New Roman" w:hAnsi="Times New Roman" w:cs="Times New Roman"/>
          <w:b/>
          <w:sz w:val="28"/>
          <w:szCs w:val="28"/>
        </w:rPr>
        <w:t>Оборудование лаборатории и рабочих мест лаборатории:</w:t>
      </w:r>
      <w:r w:rsidRPr="00960A68">
        <w:rPr>
          <w:rFonts w:ascii="Times New Roman" w:eastAsia="Times New Roman" w:hAnsi="Times New Roman" w:cs="Times New Roman"/>
          <w:sz w:val="28"/>
          <w:szCs w:val="28"/>
        </w:rPr>
        <w:t xml:space="preserve"> мензурки, пипетки-капельницы, термометры, микроскоп, лупы, предметные и покровные стекла, планшеты для капельных реакций, фильтровальная бумага, промывалки, стеклянные пробирки, резиновые пробки, фонарики, набор реактивов, стеклянные палочки, штативы для пробирок; мерные цилиндры, воронки стеклянные, воронки делительные цилиндрические (50-100 мл), ступки с пестиком, фарфоровые чашки, пинцеты, фильтры бумажные, вата, марля, часовые стекла, лабораторные штативы, спиртовые горелки, спички, прибор для получения газов (или пробирка с газоотводной трубкой), держатели для пробирок, склянки для хранения реактивов, раздаточные лотки; химические стаканы (50, 100 и 200 мл); шпатели; пинцеты; тигельные щипцы; секундомеры (таймеры), мерные пробирки (на 10–20 мл) и мерные колбы (25, 50, 100 и 200 мл), водяная баня (или термостат), стеклянные палочки; конические колбы для титрования (50 и 100 мл); индикаторные полоски для определения рН и стандартная индикаторная шкала; универсальный индикатор; пипетки на 1, 10, 50 мл (или дозаторы на 1, 5 и 10 мл), бюретки для титрования, медицинские шприцы на 100–150 мл, лабораторные весы, рН-метры и др. лабораторное оборудование.</w:t>
      </w:r>
    </w:p>
    <w:p w14:paraId="18410A70" w14:textId="77777777" w:rsidR="0039483E" w:rsidRPr="00960A68" w:rsidRDefault="0039483E" w:rsidP="0039483E">
      <w:pPr>
        <w:spacing w:after="0" w:line="240" w:lineRule="auto"/>
        <w:ind w:firstLine="566"/>
        <w:jc w:val="both"/>
        <w:rPr>
          <w:rFonts w:ascii="Times New Roman" w:eastAsia="Times New Roman" w:hAnsi="Times New Roman" w:cs="Times New Roman"/>
          <w:sz w:val="28"/>
          <w:szCs w:val="28"/>
        </w:rPr>
      </w:pPr>
    </w:p>
    <w:p w14:paraId="611EF72D" w14:textId="77777777" w:rsidR="0039483E" w:rsidRPr="00960A68" w:rsidRDefault="0039483E" w:rsidP="0039483E">
      <w:pPr>
        <w:spacing w:after="0" w:line="240" w:lineRule="auto"/>
        <w:ind w:firstLine="566"/>
        <w:jc w:val="both"/>
        <w:rPr>
          <w:rFonts w:ascii="Times New Roman" w:eastAsia="Times New Roman" w:hAnsi="Times New Roman" w:cs="Times New Roman"/>
          <w:b/>
          <w:sz w:val="28"/>
          <w:szCs w:val="28"/>
        </w:rPr>
      </w:pPr>
      <w:r w:rsidRPr="00960A68">
        <w:rPr>
          <w:rFonts w:ascii="Times New Roman" w:eastAsia="Times New Roman" w:hAnsi="Times New Roman" w:cs="Times New Roman"/>
          <w:b/>
          <w:sz w:val="28"/>
          <w:szCs w:val="28"/>
        </w:rPr>
        <w:t>3.2. Информационное обеспечение реализации программы</w:t>
      </w:r>
    </w:p>
    <w:p w14:paraId="7BFD6C5C" w14:textId="77777777" w:rsidR="0039483E" w:rsidRPr="00960A68" w:rsidRDefault="0039483E" w:rsidP="0039483E">
      <w:pPr>
        <w:suppressAutoHyphens/>
        <w:spacing w:after="0" w:line="240" w:lineRule="auto"/>
        <w:ind w:firstLine="709"/>
        <w:jc w:val="both"/>
        <w:rPr>
          <w:rFonts w:ascii="Times New Roman" w:eastAsia="Times New Roman" w:hAnsi="Times New Roman" w:cs="Times New Roman"/>
          <w:bCs/>
          <w:sz w:val="28"/>
          <w:szCs w:val="28"/>
        </w:rPr>
      </w:pPr>
      <w:bookmarkStart w:id="20" w:name="_Hlk120782426"/>
      <w:r w:rsidRPr="00960A68">
        <w:rPr>
          <w:rFonts w:ascii="Times New Roman" w:eastAsia="Times New Roman" w:hAnsi="Times New Roman" w:cs="Times New Roman"/>
          <w:bCs/>
          <w:sz w:val="28"/>
          <w:szCs w:val="28"/>
        </w:rPr>
        <w:t xml:space="preserve">1. </w:t>
      </w:r>
      <w:bookmarkEnd w:id="20"/>
      <w:r w:rsidRPr="00960A68">
        <w:rPr>
          <w:rFonts w:ascii="Times New Roman" w:eastAsia="Times New Roman" w:hAnsi="Times New Roman" w:cs="Times New Roman"/>
          <w:bCs/>
          <w:sz w:val="28"/>
          <w:szCs w:val="28"/>
        </w:rPr>
        <w:t>Габриелян О.С., Остроумов И.Г., Сладков С.А. Химия 10. Базовый уровень: учебник – М.: Просвещение, 2022.</w:t>
      </w:r>
    </w:p>
    <w:p w14:paraId="4432FEA8" w14:textId="77777777" w:rsidR="0039483E" w:rsidRPr="00960A68" w:rsidRDefault="0039483E" w:rsidP="0039483E">
      <w:pPr>
        <w:suppressAutoHyphens/>
        <w:spacing w:after="0" w:line="240" w:lineRule="auto"/>
        <w:ind w:firstLine="709"/>
        <w:jc w:val="both"/>
        <w:rPr>
          <w:rFonts w:ascii="Times New Roman" w:eastAsia="Times New Roman" w:hAnsi="Times New Roman" w:cs="Times New Roman"/>
          <w:bCs/>
          <w:sz w:val="28"/>
          <w:szCs w:val="28"/>
        </w:rPr>
      </w:pPr>
      <w:r w:rsidRPr="00960A68">
        <w:rPr>
          <w:rFonts w:ascii="Times New Roman" w:eastAsia="Times New Roman" w:hAnsi="Times New Roman" w:cs="Times New Roman"/>
          <w:bCs/>
          <w:sz w:val="28"/>
          <w:szCs w:val="28"/>
        </w:rPr>
        <w:t>2. Габриелян О.С., Остроумов И.Г., Сладков С.А. Химия 11. Базовый уровень: учебник. - М.: Просвещение, 2022.</w:t>
      </w:r>
    </w:p>
    <w:p w14:paraId="736048F9" w14:textId="77777777" w:rsidR="0039483E" w:rsidRPr="00960A68" w:rsidRDefault="0039483E" w:rsidP="0039483E">
      <w:pPr>
        <w:suppressAutoHyphens/>
        <w:spacing w:after="0" w:line="240" w:lineRule="auto"/>
        <w:ind w:firstLine="709"/>
        <w:jc w:val="both"/>
        <w:rPr>
          <w:rFonts w:ascii="Times New Roman" w:eastAsia="Times New Roman" w:hAnsi="Times New Roman" w:cs="Times New Roman"/>
          <w:bCs/>
          <w:sz w:val="28"/>
          <w:szCs w:val="28"/>
        </w:rPr>
      </w:pPr>
      <w:r w:rsidRPr="00960A68">
        <w:rPr>
          <w:rFonts w:ascii="Times New Roman" w:eastAsia="Times New Roman" w:hAnsi="Times New Roman" w:cs="Times New Roman"/>
          <w:bCs/>
          <w:sz w:val="28"/>
          <w:szCs w:val="28"/>
        </w:rPr>
        <w:lastRenderedPageBreak/>
        <w:t xml:space="preserve">3. Габриелян О.С., Остроумов И.Г. Химия для профессий и специальностей социально-экономического и гуманитарного профилей: учебник. – М.: </w:t>
      </w:r>
      <w:r w:rsidRPr="00960A68">
        <w:rPr>
          <w:rFonts w:ascii="Times New Roman" w:eastAsia="Times New Roman" w:hAnsi="Times New Roman" w:cs="Times New Roman"/>
          <w:bCs/>
          <w:sz w:val="28"/>
          <w:szCs w:val="28"/>
          <w:lang w:val="en-US"/>
        </w:rPr>
        <w:t>Academia</w:t>
      </w:r>
      <w:r w:rsidRPr="00960A68">
        <w:rPr>
          <w:rFonts w:ascii="Times New Roman" w:eastAsia="Times New Roman" w:hAnsi="Times New Roman" w:cs="Times New Roman"/>
          <w:bCs/>
          <w:sz w:val="28"/>
          <w:szCs w:val="28"/>
        </w:rPr>
        <w:t>, 2019.</w:t>
      </w:r>
    </w:p>
    <w:p w14:paraId="4FDC5F68" w14:textId="77777777" w:rsidR="0039483E" w:rsidRPr="00960A68" w:rsidRDefault="0039483E" w:rsidP="0039483E">
      <w:pPr>
        <w:suppressAutoHyphens/>
        <w:spacing w:after="0" w:line="240" w:lineRule="auto"/>
        <w:ind w:firstLine="709"/>
        <w:jc w:val="both"/>
        <w:rPr>
          <w:rFonts w:ascii="Times New Roman" w:eastAsia="Times New Roman" w:hAnsi="Times New Roman" w:cs="Times New Roman"/>
          <w:bCs/>
          <w:sz w:val="28"/>
          <w:szCs w:val="28"/>
        </w:rPr>
      </w:pPr>
      <w:r w:rsidRPr="00960A68">
        <w:rPr>
          <w:rFonts w:ascii="Times New Roman" w:eastAsia="Times New Roman" w:hAnsi="Times New Roman" w:cs="Times New Roman"/>
          <w:bCs/>
          <w:sz w:val="28"/>
          <w:szCs w:val="28"/>
        </w:rPr>
        <w:t>4. Габриелян О.С., Лысова Г.Г. Химия. Тесты, задачи и упражнения: учеб. пособие для студентов профессиональных образовательных организаций, осваивающих профессии и специальности СПО. – М.: Академия, 2016</w:t>
      </w:r>
    </w:p>
    <w:p w14:paraId="544508CC" w14:textId="77777777" w:rsidR="0039483E" w:rsidRPr="00960A68" w:rsidRDefault="0039483E" w:rsidP="0039483E">
      <w:pPr>
        <w:suppressAutoHyphens/>
        <w:spacing w:after="0" w:line="240" w:lineRule="auto"/>
        <w:ind w:firstLine="709"/>
        <w:jc w:val="both"/>
        <w:rPr>
          <w:rFonts w:ascii="Times New Roman" w:eastAsia="Times New Roman" w:hAnsi="Times New Roman" w:cs="Times New Roman"/>
          <w:bCs/>
          <w:sz w:val="28"/>
          <w:szCs w:val="28"/>
        </w:rPr>
      </w:pPr>
      <w:r w:rsidRPr="00960A68">
        <w:rPr>
          <w:rFonts w:ascii="Times New Roman" w:eastAsia="Times New Roman" w:hAnsi="Times New Roman" w:cs="Times New Roman"/>
          <w:bCs/>
          <w:sz w:val="28"/>
          <w:szCs w:val="28"/>
        </w:rPr>
        <w:t>Интернет ресурсы:</w:t>
      </w:r>
    </w:p>
    <w:p w14:paraId="776F6926" w14:textId="77777777" w:rsidR="0039483E" w:rsidRPr="00960A68" w:rsidRDefault="0039483E" w:rsidP="0039483E">
      <w:pPr>
        <w:suppressAutoHyphens/>
        <w:spacing w:after="0" w:line="240" w:lineRule="auto"/>
        <w:ind w:firstLine="709"/>
        <w:jc w:val="both"/>
        <w:rPr>
          <w:rFonts w:ascii="Times New Roman" w:eastAsia="Times New Roman" w:hAnsi="Times New Roman" w:cs="Times New Roman"/>
          <w:bCs/>
          <w:sz w:val="28"/>
          <w:szCs w:val="28"/>
        </w:rPr>
      </w:pPr>
      <w:r w:rsidRPr="00960A68">
        <w:rPr>
          <w:rFonts w:ascii="Times New Roman" w:eastAsia="Times New Roman" w:hAnsi="Times New Roman" w:cs="Times New Roman"/>
          <w:bCs/>
          <w:sz w:val="28"/>
          <w:szCs w:val="28"/>
        </w:rPr>
        <w:t>1.</w:t>
      </w:r>
      <w:r w:rsidRPr="00960A68">
        <w:rPr>
          <w:rFonts w:ascii="Times New Roman" w:eastAsia="Times New Roman" w:hAnsi="Times New Roman" w:cs="Times New Roman"/>
          <w:bCs/>
          <w:sz w:val="28"/>
          <w:szCs w:val="28"/>
        </w:rPr>
        <w:tab/>
        <w:t>http://www.chem.msu.su/rus/welcome.html Химические наука и образование в России. Виртуальная информационная сеть "Chemnet"(Россия) основывается на совокупности информационных ресурсов по химии (образование, наука, технология): химические институты, факультеты, общества, ассоциации; школьное химическое образование: стандарты, учебники, олимпиады, экзамены; электронная библиотека по химии; инновации; НП "Содействие химическому и экологическому образованию" и другая информация.</w:t>
      </w:r>
    </w:p>
    <w:p w14:paraId="0821DE5B" w14:textId="77777777" w:rsidR="0039483E" w:rsidRPr="00960A68" w:rsidRDefault="0039483E" w:rsidP="0039483E">
      <w:pPr>
        <w:suppressAutoHyphens/>
        <w:spacing w:after="0" w:line="240" w:lineRule="auto"/>
        <w:ind w:firstLine="709"/>
        <w:jc w:val="both"/>
        <w:rPr>
          <w:rFonts w:ascii="Times New Roman" w:eastAsia="Times New Roman" w:hAnsi="Times New Roman" w:cs="Times New Roman"/>
          <w:bCs/>
          <w:sz w:val="28"/>
          <w:szCs w:val="28"/>
        </w:rPr>
      </w:pPr>
      <w:r w:rsidRPr="00960A68">
        <w:rPr>
          <w:rFonts w:ascii="Times New Roman" w:eastAsia="Times New Roman" w:hAnsi="Times New Roman" w:cs="Times New Roman"/>
          <w:bCs/>
          <w:sz w:val="28"/>
          <w:szCs w:val="28"/>
        </w:rPr>
        <w:t>2. http://www.alhimik.ru/ Алхимик. Сайт предлагает разнообразный материал для учителей (программы школьного курса химии, методические находки, вести из мира дистанционного образования), учащихся (основы химических знаний, виртуальные репетитор, обзор учебников и учебных пособий, диковины химического мира, веселая химия), абитуриентов и студентов (полезные сведения и советы, задания и программы экзаменов, практикум и задачник по неорганической химии, виртуальный консультант).</w:t>
      </w:r>
    </w:p>
    <w:p w14:paraId="165BECCD" w14:textId="77777777" w:rsidR="0039483E" w:rsidRPr="00960A68" w:rsidRDefault="0039483E" w:rsidP="0039483E">
      <w:pPr>
        <w:suppressAutoHyphens/>
        <w:spacing w:after="0" w:line="240" w:lineRule="auto"/>
        <w:ind w:firstLine="709"/>
        <w:jc w:val="both"/>
        <w:rPr>
          <w:rFonts w:ascii="Times New Roman" w:eastAsia="Times New Roman" w:hAnsi="Times New Roman" w:cs="Times New Roman"/>
          <w:bCs/>
          <w:sz w:val="28"/>
          <w:szCs w:val="28"/>
        </w:rPr>
      </w:pPr>
      <w:r w:rsidRPr="00960A68">
        <w:rPr>
          <w:rFonts w:ascii="Times New Roman" w:eastAsia="Times New Roman" w:hAnsi="Times New Roman" w:cs="Times New Roman"/>
          <w:bCs/>
          <w:sz w:val="28"/>
          <w:szCs w:val="28"/>
        </w:rPr>
        <w:t>3. www.hemi.wallst.ru (Образовательный сайт для школьников «Химия»).</w:t>
      </w:r>
    </w:p>
    <w:p w14:paraId="5F984099" w14:textId="77777777" w:rsidR="0039483E" w:rsidRPr="00960A68" w:rsidRDefault="0039483E" w:rsidP="0039483E">
      <w:pPr>
        <w:suppressAutoHyphens/>
        <w:spacing w:after="0" w:line="240" w:lineRule="auto"/>
        <w:ind w:firstLine="709"/>
        <w:jc w:val="both"/>
        <w:rPr>
          <w:rFonts w:ascii="Times New Roman" w:eastAsia="Times New Roman" w:hAnsi="Times New Roman" w:cs="Times New Roman"/>
          <w:bCs/>
          <w:sz w:val="28"/>
          <w:szCs w:val="28"/>
        </w:rPr>
      </w:pPr>
      <w:r w:rsidRPr="00960A68">
        <w:rPr>
          <w:rFonts w:ascii="Times New Roman" w:eastAsia="Times New Roman" w:hAnsi="Times New Roman" w:cs="Times New Roman"/>
          <w:bCs/>
          <w:sz w:val="28"/>
          <w:szCs w:val="28"/>
        </w:rPr>
        <w:t>4. www.chem.msu.su (Электронная библиотека по химии).</w:t>
      </w:r>
    </w:p>
    <w:p w14:paraId="6EF31C66" w14:textId="77777777" w:rsidR="0039483E" w:rsidRPr="00960A68" w:rsidRDefault="0039483E" w:rsidP="0039483E">
      <w:pPr>
        <w:suppressAutoHyphens/>
        <w:spacing w:after="0" w:line="240" w:lineRule="auto"/>
        <w:ind w:firstLine="709"/>
        <w:jc w:val="both"/>
        <w:rPr>
          <w:rFonts w:ascii="Times New Roman" w:eastAsia="Times New Roman" w:hAnsi="Times New Roman" w:cs="Times New Roman"/>
          <w:bCs/>
          <w:sz w:val="28"/>
          <w:szCs w:val="28"/>
        </w:rPr>
      </w:pPr>
      <w:r w:rsidRPr="00960A68">
        <w:rPr>
          <w:rFonts w:ascii="Times New Roman" w:eastAsia="Times New Roman" w:hAnsi="Times New Roman" w:cs="Times New Roman"/>
          <w:bCs/>
          <w:sz w:val="28"/>
          <w:szCs w:val="28"/>
        </w:rPr>
        <w:t xml:space="preserve">5. Дерябина Г.И., Кантария Г.В., Грошев Д.И. Интерактивного мультимедиа учебника по органической химии Режим доступа: </w:t>
      </w:r>
      <w:hyperlink r:id="rId10" w:history="1">
        <w:r w:rsidRPr="00960A68">
          <w:rPr>
            <w:rStyle w:val="affe"/>
            <w:rFonts w:ascii="Times New Roman" w:eastAsia="Times New Roman" w:hAnsi="Times New Roman" w:cs="Times New Roman"/>
            <w:bCs/>
            <w:sz w:val="28"/>
            <w:szCs w:val="28"/>
          </w:rPr>
          <w:t>http://orgchem.ru/</w:t>
        </w:r>
      </w:hyperlink>
    </w:p>
    <w:p w14:paraId="5B227D3D" w14:textId="77777777" w:rsidR="0039483E" w:rsidRPr="00960A68" w:rsidRDefault="0039483E" w:rsidP="0039483E">
      <w:pPr>
        <w:spacing w:after="0" w:line="240" w:lineRule="auto"/>
        <w:ind w:firstLine="566"/>
        <w:jc w:val="both"/>
        <w:rPr>
          <w:rFonts w:ascii="Times New Roman" w:eastAsia="Times New Roman" w:hAnsi="Times New Roman" w:cs="Times New Roman"/>
          <w:sz w:val="28"/>
          <w:szCs w:val="28"/>
        </w:rPr>
      </w:pPr>
    </w:p>
    <w:p w14:paraId="5A273B50" w14:textId="77777777" w:rsidR="0039483E" w:rsidRPr="00960A68" w:rsidRDefault="0039483E" w:rsidP="0039483E">
      <w:pPr>
        <w:spacing w:after="0" w:line="240" w:lineRule="auto"/>
        <w:ind w:firstLine="566"/>
        <w:jc w:val="both"/>
        <w:rPr>
          <w:rFonts w:ascii="Times New Roman" w:eastAsia="Times New Roman" w:hAnsi="Times New Roman" w:cs="Times New Roman"/>
          <w:sz w:val="28"/>
          <w:szCs w:val="28"/>
        </w:rPr>
      </w:pPr>
    </w:p>
    <w:p w14:paraId="68EDAE39" w14:textId="77777777" w:rsidR="0039483E" w:rsidRPr="00960A68" w:rsidRDefault="0039483E" w:rsidP="0039483E">
      <w:pPr>
        <w:spacing w:after="0" w:line="240" w:lineRule="auto"/>
        <w:ind w:firstLine="566"/>
        <w:jc w:val="both"/>
        <w:rPr>
          <w:rFonts w:ascii="Times New Roman" w:eastAsia="Times New Roman" w:hAnsi="Times New Roman" w:cs="Times New Roman"/>
          <w:sz w:val="28"/>
          <w:szCs w:val="28"/>
        </w:rPr>
      </w:pPr>
    </w:p>
    <w:bookmarkEnd w:id="19"/>
    <w:p w14:paraId="1D3CD783" w14:textId="6992F03A" w:rsidR="0033178B" w:rsidRPr="00960A68" w:rsidRDefault="0033178B" w:rsidP="005E516A">
      <w:pPr>
        <w:spacing w:after="0" w:line="360" w:lineRule="auto"/>
        <w:ind w:firstLine="709"/>
        <w:jc w:val="both"/>
        <w:rPr>
          <w:rFonts w:ascii="Times New Roman" w:eastAsia="OfficinaSansBookC" w:hAnsi="Times New Roman" w:cs="Times New Roman"/>
          <w:sz w:val="28"/>
          <w:szCs w:val="28"/>
        </w:rPr>
      </w:pPr>
      <w:r w:rsidRPr="00960A68">
        <w:rPr>
          <w:rFonts w:ascii="Times New Roman" w:eastAsia="OfficinaSansBookC" w:hAnsi="Times New Roman" w:cs="Times New Roman"/>
          <w:sz w:val="28"/>
          <w:szCs w:val="28"/>
        </w:rPr>
        <w:br w:type="page"/>
      </w:r>
    </w:p>
    <w:p w14:paraId="4D9DDDCE" w14:textId="368B10D3" w:rsidR="00CB3A9B" w:rsidRDefault="00701283" w:rsidP="00783388">
      <w:pPr>
        <w:pStyle w:val="1"/>
        <w:spacing w:before="0" w:after="0" w:line="240" w:lineRule="auto"/>
        <w:ind w:firstLine="709"/>
        <w:jc w:val="both"/>
        <w:rPr>
          <w:rFonts w:ascii="Times New Roman" w:hAnsi="Times New Roman" w:cs="Times New Roman"/>
          <w:sz w:val="28"/>
          <w:szCs w:val="28"/>
        </w:rPr>
      </w:pPr>
      <w:bookmarkStart w:id="21" w:name="_Toc229559505"/>
      <w:r w:rsidRPr="00377CD6">
        <w:rPr>
          <w:rFonts w:ascii="Times New Roman" w:hAnsi="Times New Roman" w:cs="Times New Roman"/>
          <w:sz w:val="28"/>
          <w:szCs w:val="28"/>
        </w:rPr>
        <w:lastRenderedPageBreak/>
        <w:t>4. КОНТРОЛЬ И ОЦЕНКА РЕЗУЛЬТАТОВ ОСВОЕНИЯ ОБЩЕОБРАЗОВАТЕЛЬНОЙ ДИСЦИПЛИНЫ</w:t>
      </w:r>
      <w:bookmarkEnd w:id="21"/>
    </w:p>
    <w:p w14:paraId="00AE24C1" w14:textId="77777777" w:rsidR="00B06229" w:rsidRDefault="00B06229" w:rsidP="00B06229">
      <w:pPr>
        <w:pBdr>
          <w:top w:val="nil"/>
          <w:left w:val="nil"/>
          <w:bottom w:val="nil"/>
          <w:right w:val="nil"/>
          <w:between w:val="nil"/>
        </w:pBdr>
        <w:spacing w:after="0" w:line="360" w:lineRule="auto"/>
        <w:ind w:firstLine="720"/>
        <w:jc w:val="both"/>
        <w:rPr>
          <w:rFonts w:ascii="Times New Roman" w:eastAsia="OfficinaSansBookC" w:hAnsi="Times New Roman" w:cs="Times New Roman"/>
          <w:sz w:val="28"/>
          <w:szCs w:val="28"/>
        </w:rPr>
      </w:pPr>
    </w:p>
    <w:p w14:paraId="45F94D3F" w14:textId="601AD6C5" w:rsidR="00AC52DD" w:rsidRPr="00377CD6" w:rsidRDefault="00F575F4" w:rsidP="007F7AEE">
      <w:pPr>
        <w:pBdr>
          <w:top w:val="nil"/>
          <w:left w:val="nil"/>
          <w:bottom w:val="nil"/>
          <w:right w:val="nil"/>
          <w:between w:val="nil"/>
        </w:pBdr>
        <w:spacing w:after="0" w:line="276" w:lineRule="auto"/>
        <w:ind w:firstLine="720"/>
        <w:jc w:val="both"/>
        <w:rPr>
          <w:rFonts w:ascii="Times New Roman" w:eastAsia="OfficinaSansBookC" w:hAnsi="Times New Roman" w:cs="Times New Roman"/>
          <w:sz w:val="28"/>
          <w:szCs w:val="28"/>
        </w:rPr>
      </w:pPr>
      <w:r w:rsidRPr="00F575F4">
        <w:rPr>
          <w:rFonts w:ascii="Times New Roman" w:eastAsia="OfficinaSansBookC" w:hAnsi="Times New Roman" w:cs="Times New Roman"/>
          <w:sz w:val="28"/>
          <w:szCs w:val="28"/>
        </w:rPr>
        <w:t xml:space="preserve">Контроль и оценка результатов освоения общеобразовательной дисциплины раскрываются через дисциплинарные результаты, направленные на формирование общих и профессиональных компетенций по разделам </w:t>
      </w:r>
      <w:r w:rsidR="00423C43">
        <w:rPr>
          <w:rFonts w:ascii="Times New Roman" w:eastAsia="OfficinaSansBookC" w:hAnsi="Times New Roman" w:cs="Times New Roman"/>
          <w:sz w:val="28"/>
          <w:szCs w:val="28"/>
        </w:rPr>
        <w:br/>
      </w:r>
      <w:r w:rsidRPr="00F575F4">
        <w:rPr>
          <w:rFonts w:ascii="Times New Roman" w:eastAsia="OfficinaSansBookC" w:hAnsi="Times New Roman" w:cs="Times New Roman"/>
          <w:sz w:val="28"/>
          <w:szCs w:val="28"/>
        </w:rPr>
        <w:t>и темам содержания учебного материала.</w:t>
      </w:r>
      <w:r w:rsidR="00701283" w:rsidRPr="00377CD6">
        <w:rPr>
          <w:rFonts w:ascii="Times New Roman" w:eastAsia="OfficinaSansBookC" w:hAnsi="Times New Roman" w:cs="Times New Roman"/>
          <w:sz w:val="28"/>
          <w:szCs w:val="28"/>
        </w:rPr>
        <w:t xml:space="preserve"> </w:t>
      </w:r>
    </w:p>
    <w:tbl>
      <w:tblPr>
        <w:tblW w:w="9356"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390"/>
        <w:gridCol w:w="1984"/>
        <w:gridCol w:w="2982"/>
      </w:tblGrid>
      <w:tr w:rsidR="001E3276" w:rsidRPr="001E3276" w14:paraId="4D64EF44" w14:textId="77777777" w:rsidTr="00B62063">
        <w:trPr>
          <w:trHeight w:val="317"/>
          <w:jc w:val="center"/>
        </w:trPr>
        <w:tc>
          <w:tcPr>
            <w:tcW w:w="439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E6E1D26" w14:textId="77777777" w:rsidR="001E3276" w:rsidRPr="001E3276" w:rsidRDefault="001E3276" w:rsidP="001E3276">
            <w:pPr>
              <w:spacing w:after="0" w:line="23" w:lineRule="atLeast"/>
              <w:jc w:val="center"/>
              <w:rPr>
                <w:rFonts w:ascii="Times New Roman" w:eastAsia="Times New Roman" w:hAnsi="Times New Roman" w:cs="Times New Roman"/>
                <w:b/>
                <w:color w:val="000000"/>
                <w:sz w:val="24"/>
                <w:szCs w:val="20"/>
              </w:rPr>
            </w:pPr>
            <w:r w:rsidRPr="001E3276">
              <w:rPr>
                <w:rFonts w:ascii="Times New Roman" w:eastAsia="Times New Roman" w:hAnsi="Times New Roman" w:cs="Times New Roman"/>
                <w:b/>
                <w:color w:val="000000"/>
                <w:sz w:val="24"/>
                <w:szCs w:val="20"/>
              </w:rPr>
              <w:t>Общая/профессиональная компетенция</w:t>
            </w:r>
          </w:p>
        </w:tc>
        <w:tc>
          <w:tcPr>
            <w:tcW w:w="198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1612ECB" w14:textId="77777777" w:rsidR="001E3276" w:rsidRPr="001E3276" w:rsidRDefault="001E3276" w:rsidP="001E3276">
            <w:pPr>
              <w:spacing w:after="0" w:line="23" w:lineRule="atLeast"/>
              <w:jc w:val="center"/>
              <w:rPr>
                <w:rFonts w:ascii="Times New Roman" w:eastAsia="Times New Roman" w:hAnsi="Times New Roman" w:cs="Times New Roman"/>
                <w:b/>
                <w:color w:val="000000"/>
                <w:sz w:val="24"/>
                <w:szCs w:val="20"/>
              </w:rPr>
            </w:pPr>
            <w:r w:rsidRPr="001E3276">
              <w:rPr>
                <w:rFonts w:ascii="Times New Roman" w:eastAsia="Times New Roman" w:hAnsi="Times New Roman" w:cs="Times New Roman"/>
                <w:b/>
                <w:color w:val="000000"/>
                <w:sz w:val="24"/>
                <w:szCs w:val="20"/>
              </w:rPr>
              <w:t>Раздел/Тема</w:t>
            </w:r>
          </w:p>
        </w:tc>
        <w:tc>
          <w:tcPr>
            <w:tcW w:w="298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84D027A" w14:textId="77777777" w:rsidR="001E3276" w:rsidRPr="001E3276" w:rsidRDefault="001E3276" w:rsidP="001E3276">
            <w:pPr>
              <w:spacing w:after="0" w:line="23" w:lineRule="atLeast"/>
              <w:jc w:val="center"/>
              <w:rPr>
                <w:rFonts w:ascii="Times New Roman" w:eastAsia="Times New Roman" w:hAnsi="Times New Roman" w:cs="Times New Roman"/>
                <w:b/>
                <w:color w:val="000000"/>
                <w:sz w:val="24"/>
                <w:szCs w:val="20"/>
              </w:rPr>
            </w:pPr>
            <w:r w:rsidRPr="001E3276">
              <w:rPr>
                <w:rFonts w:ascii="Times New Roman" w:eastAsia="Times New Roman" w:hAnsi="Times New Roman" w:cs="Times New Roman"/>
                <w:b/>
                <w:color w:val="000000"/>
                <w:sz w:val="24"/>
                <w:szCs w:val="20"/>
              </w:rPr>
              <w:t>Тип оценочных мероприятий</w:t>
            </w:r>
          </w:p>
        </w:tc>
      </w:tr>
      <w:tr w:rsidR="001E3276" w:rsidRPr="001E3276" w14:paraId="7B193D99" w14:textId="77777777" w:rsidTr="00B62063">
        <w:trPr>
          <w:trHeight w:val="1874"/>
          <w:jc w:val="center"/>
        </w:trPr>
        <w:tc>
          <w:tcPr>
            <w:tcW w:w="439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43BE197" w14:textId="77777777" w:rsidR="001E3276" w:rsidRPr="001E3276" w:rsidRDefault="001E3276" w:rsidP="001E3276">
            <w:pPr>
              <w:spacing w:after="0" w:line="23" w:lineRule="atLeast"/>
              <w:rPr>
                <w:rFonts w:ascii="Times New Roman" w:eastAsia="Times New Roman" w:hAnsi="Times New Roman" w:cs="Times New Roman"/>
                <w:color w:val="000000"/>
                <w:sz w:val="24"/>
                <w:szCs w:val="20"/>
              </w:rPr>
            </w:pPr>
            <w:r w:rsidRPr="001E3276">
              <w:rPr>
                <w:rFonts w:ascii="Times New Roman" w:eastAsia="Times New Roman" w:hAnsi="Times New Roman" w:cs="Times New Roman"/>
                <w:color w:val="000000"/>
                <w:sz w:val="24"/>
                <w:szCs w:val="20"/>
              </w:rPr>
              <w:t xml:space="preserve">ОК 01. Выбирать способы решения задач профессиональной деятельности применительно к различным контекстам </w:t>
            </w:r>
          </w:p>
        </w:tc>
        <w:tc>
          <w:tcPr>
            <w:tcW w:w="198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84A282E" w14:textId="77777777" w:rsidR="001E3276" w:rsidRPr="001E3276" w:rsidRDefault="001E3276" w:rsidP="001E3276">
            <w:pPr>
              <w:spacing w:after="0" w:line="23" w:lineRule="atLeast"/>
              <w:rPr>
                <w:rFonts w:ascii="Times New Roman" w:eastAsia="Times New Roman" w:hAnsi="Times New Roman" w:cs="Times New Roman"/>
                <w:color w:val="000000"/>
                <w:sz w:val="24"/>
                <w:szCs w:val="20"/>
              </w:rPr>
            </w:pPr>
            <w:r w:rsidRPr="001E3276">
              <w:rPr>
                <w:rFonts w:ascii="Times New Roman" w:eastAsia="Times New Roman" w:hAnsi="Times New Roman" w:cs="Times New Roman"/>
                <w:color w:val="000000"/>
                <w:sz w:val="24"/>
                <w:szCs w:val="20"/>
              </w:rPr>
              <w:t>Тема 1.1-1.7</w:t>
            </w:r>
          </w:p>
          <w:p w14:paraId="4FF4741B" w14:textId="77777777" w:rsidR="001E3276" w:rsidRPr="001E3276" w:rsidRDefault="001E3276" w:rsidP="001E3276">
            <w:pPr>
              <w:spacing w:after="0" w:line="23" w:lineRule="atLeast"/>
              <w:rPr>
                <w:rFonts w:ascii="Times New Roman" w:eastAsia="Times New Roman" w:hAnsi="Times New Roman" w:cs="Times New Roman"/>
                <w:color w:val="000000"/>
                <w:sz w:val="24"/>
                <w:szCs w:val="20"/>
              </w:rPr>
            </w:pPr>
            <w:r w:rsidRPr="001E3276">
              <w:rPr>
                <w:rFonts w:ascii="Times New Roman" w:eastAsia="Times New Roman" w:hAnsi="Times New Roman" w:cs="Times New Roman"/>
                <w:color w:val="000000"/>
                <w:sz w:val="24"/>
                <w:szCs w:val="20"/>
              </w:rPr>
              <w:t>Тема 2.1, 2.2</w:t>
            </w:r>
          </w:p>
          <w:p w14:paraId="70171256" w14:textId="77777777" w:rsidR="001E3276" w:rsidRPr="001E3276" w:rsidRDefault="001E3276" w:rsidP="001E3276">
            <w:pPr>
              <w:spacing w:after="0" w:line="23" w:lineRule="atLeast"/>
              <w:rPr>
                <w:rFonts w:ascii="Times New Roman" w:eastAsia="Times New Roman" w:hAnsi="Times New Roman" w:cs="Times New Roman"/>
                <w:color w:val="000000"/>
                <w:sz w:val="24"/>
                <w:szCs w:val="20"/>
              </w:rPr>
            </w:pPr>
            <w:r w:rsidRPr="001E3276">
              <w:rPr>
                <w:rFonts w:ascii="Times New Roman" w:eastAsia="Times New Roman" w:hAnsi="Times New Roman" w:cs="Times New Roman"/>
                <w:color w:val="000000"/>
                <w:sz w:val="24"/>
                <w:szCs w:val="20"/>
              </w:rPr>
              <w:t>Тема 3.1</w:t>
            </w:r>
          </w:p>
          <w:p w14:paraId="402767FA" w14:textId="77777777" w:rsidR="001E3276" w:rsidRPr="001E3276" w:rsidRDefault="001E3276" w:rsidP="001E3276">
            <w:pPr>
              <w:spacing w:after="0" w:line="23" w:lineRule="atLeast"/>
              <w:rPr>
                <w:rFonts w:ascii="Times New Roman" w:eastAsia="Times New Roman" w:hAnsi="Times New Roman" w:cs="Times New Roman"/>
                <w:color w:val="000000"/>
                <w:sz w:val="24"/>
                <w:szCs w:val="20"/>
              </w:rPr>
            </w:pPr>
            <w:r w:rsidRPr="001E3276">
              <w:rPr>
                <w:rFonts w:ascii="Times New Roman" w:eastAsia="Times New Roman" w:hAnsi="Times New Roman" w:cs="Times New Roman"/>
                <w:color w:val="000000"/>
                <w:sz w:val="24"/>
                <w:szCs w:val="20"/>
              </w:rPr>
              <w:t>Тема 4.1</w:t>
            </w:r>
          </w:p>
          <w:p w14:paraId="42CCA9AD" w14:textId="77777777" w:rsidR="001E3276" w:rsidRPr="001E3276" w:rsidRDefault="001E3276" w:rsidP="001E3276">
            <w:pPr>
              <w:spacing w:after="0" w:line="23" w:lineRule="atLeast"/>
              <w:rPr>
                <w:rFonts w:ascii="Times New Roman" w:eastAsia="Times New Roman" w:hAnsi="Times New Roman" w:cs="Times New Roman"/>
                <w:color w:val="000000"/>
                <w:sz w:val="24"/>
                <w:szCs w:val="20"/>
              </w:rPr>
            </w:pPr>
            <w:r w:rsidRPr="001E3276">
              <w:rPr>
                <w:rFonts w:ascii="Times New Roman" w:eastAsia="Times New Roman" w:hAnsi="Times New Roman" w:cs="Times New Roman"/>
                <w:color w:val="000000"/>
                <w:sz w:val="24"/>
                <w:szCs w:val="20"/>
              </w:rPr>
              <w:t>Тема 5.1-5.4</w:t>
            </w:r>
          </w:p>
          <w:p w14:paraId="4096331B" w14:textId="77777777" w:rsidR="001E3276" w:rsidRPr="001E3276" w:rsidRDefault="001E3276" w:rsidP="001E3276">
            <w:pPr>
              <w:spacing w:after="0" w:line="23" w:lineRule="atLeast"/>
              <w:rPr>
                <w:rFonts w:ascii="Times New Roman" w:eastAsia="Times New Roman" w:hAnsi="Times New Roman" w:cs="Times New Roman"/>
                <w:color w:val="000000"/>
                <w:sz w:val="24"/>
                <w:szCs w:val="20"/>
              </w:rPr>
            </w:pPr>
            <w:r w:rsidRPr="001E3276">
              <w:rPr>
                <w:rFonts w:ascii="Times New Roman" w:eastAsia="Times New Roman" w:hAnsi="Times New Roman" w:cs="Times New Roman"/>
                <w:color w:val="000000"/>
                <w:sz w:val="24"/>
                <w:szCs w:val="20"/>
              </w:rPr>
              <w:t>Тема 6.1</w:t>
            </w:r>
          </w:p>
          <w:p w14:paraId="5D3363CE" w14:textId="77777777" w:rsidR="001E3276" w:rsidRPr="001E3276" w:rsidRDefault="001E3276" w:rsidP="001E3276">
            <w:pPr>
              <w:spacing w:after="0" w:line="23" w:lineRule="atLeast"/>
              <w:rPr>
                <w:rFonts w:ascii="Times New Roman" w:eastAsia="Times New Roman" w:hAnsi="Times New Roman" w:cs="Times New Roman"/>
                <w:color w:val="000000"/>
                <w:sz w:val="24"/>
                <w:szCs w:val="20"/>
              </w:rPr>
            </w:pPr>
            <w:r w:rsidRPr="001E3276">
              <w:rPr>
                <w:rFonts w:ascii="Times New Roman" w:eastAsia="Times New Roman" w:hAnsi="Times New Roman" w:cs="Times New Roman"/>
                <w:color w:val="000000"/>
                <w:sz w:val="24"/>
                <w:szCs w:val="20"/>
              </w:rPr>
              <w:t>Тема 7.1</w:t>
            </w:r>
          </w:p>
          <w:p w14:paraId="1788BD3D" w14:textId="77777777" w:rsidR="001E3276" w:rsidRPr="001E3276" w:rsidRDefault="001E3276" w:rsidP="001E3276">
            <w:pPr>
              <w:spacing w:after="0" w:line="23" w:lineRule="atLeast"/>
              <w:rPr>
                <w:rFonts w:ascii="Times New Roman" w:eastAsia="Times New Roman" w:hAnsi="Times New Roman" w:cs="Times New Roman"/>
                <w:color w:val="000000"/>
                <w:sz w:val="24"/>
                <w:szCs w:val="20"/>
              </w:rPr>
            </w:pPr>
            <w:r w:rsidRPr="001E3276">
              <w:rPr>
                <w:rFonts w:ascii="Times New Roman" w:eastAsia="Times New Roman" w:hAnsi="Times New Roman" w:cs="Times New Roman"/>
                <w:color w:val="000000"/>
                <w:sz w:val="24"/>
                <w:szCs w:val="20"/>
              </w:rPr>
              <w:t>Тема 8.1</w:t>
            </w:r>
          </w:p>
        </w:tc>
        <w:tc>
          <w:tcPr>
            <w:tcW w:w="2982" w:type="dxa"/>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3D09A1C" w14:textId="77777777" w:rsidR="001E3276" w:rsidRPr="001E3276" w:rsidRDefault="001E3276" w:rsidP="001E3276">
            <w:pPr>
              <w:spacing w:after="0" w:line="23" w:lineRule="atLeast"/>
              <w:rPr>
                <w:rFonts w:ascii="Times New Roman" w:eastAsia="Times New Roman" w:hAnsi="Times New Roman" w:cs="Times New Roman"/>
                <w:color w:val="000000"/>
                <w:sz w:val="24"/>
                <w:szCs w:val="20"/>
              </w:rPr>
            </w:pPr>
            <w:r w:rsidRPr="001E3276">
              <w:rPr>
                <w:rFonts w:ascii="Times New Roman" w:eastAsia="Times New Roman" w:hAnsi="Times New Roman" w:cs="Times New Roman"/>
                <w:color w:val="000000"/>
                <w:sz w:val="24"/>
                <w:szCs w:val="20"/>
              </w:rPr>
              <w:t>Тестирование</w:t>
            </w:r>
          </w:p>
          <w:p w14:paraId="24B512EB" w14:textId="77777777" w:rsidR="001E3276" w:rsidRPr="001E3276" w:rsidRDefault="001E3276" w:rsidP="001E3276">
            <w:pPr>
              <w:spacing w:after="0" w:line="23" w:lineRule="atLeast"/>
              <w:rPr>
                <w:rFonts w:ascii="Times New Roman" w:eastAsia="Times New Roman" w:hAnsi="Times New Roman" w:cs="Times New Roman"/>
                <w:color w:val="000000"/>
                <w:sz w:val="24"/>
                <w:szCs w:val="20"/>
              </w:rPr>
            </w:pPr>
            <w:r w:rsidRPr="001E3276">
              <w:rPr>
                <w:rFonts w:ascii="Times New Roman" w:eastAsia="Times New Roman" w:hAnsi="Times New Roman" w:cs="Times New Roman"/>
                <w:color w:val="000000"/>
                <w:sz w:val="24"/>
                <w:szCs w:val="20"/>
              </w:rPr>
              <w:t>Устный опрос</w:t>
            </w:r>
            <w:r w:rsidRPr="001E3276">
              <w:rPr>
                <w:rFonts w:ascii="Times New Roman" w:eastAsia="Times New Roman" w:hAnsi="Times New Roman" w:cs="Times New Roman"/>
                <w:color w:val="000000"/>
                <w:sz w:val="24"/>
                <w:szCs w:val="20"/>
              </w:rPr>
              <w:br/>
              <w:t>Решение расчётных задач</w:t>
            </w:r>
          </w:p>
          <w:p w14:paraId="51A386D4" w14:textId="77777777" w:rsidR="001E3276" w:rsidRPr="001E3276" w:rsidRDefault="001E3276" w:rsidP="001E3276">
            <w:pPr>
              <w:spacing w:after="0" w:line="23" w:lineRule="atLeast"/>
              <w:rPr>
                <w:rFonts w:ascii="Times New Roman" w:eastAsia="Times New Roman" w:hAnsi="Times New Roman" w:cs="Times New Roman"/>
                <w:color w:val="000000"/>
                <w:sz w:val="24"/>
                <w:szCs w:val="20"/>
              </w:rPr>
            </w:pPr>
            <w:r w:rsidRPr="001E3276">
              <w:rPr>
                <w:rFonts w:ascii="Times New Roman" w:eastAsia="Times New Roman" w:hAnsi="Times New Roman" w:cs="Times New Roman"/>
                <w:color w:val="000000"/>
                <w:sz w:val="24"/>
                <w:szCs w:val="20"/>
              </w:rPr>
              <w:t>Наблюдение за ходом</w:t>
            </w:r>
          </w:p>
          <w:p w14:paraId="09785B78" w14:textId="77777777" w:rsidR="001E3276" w:rsidRPr="001E3276" w:rsidRDefault="001E3276" w:rsidP="001E3276">
            <w:pPr>
              <w:spacing w:after="0" w:line="23" w:lineRule="atLeast"/>
              <w:rPr>
                <w:rFonts w:ascii="Times New Roman" w:eastAsia="Times New Roman" w:hAnsi="Times New Roman" w:cs="Times New Roman"/>
                <w:color w:val="000000"/>
                <w:sz w:val="24"/>
                <w:szCs w:val="20"/>
              </w:rPr>
            </w:pPr>
            <w:r w:rsidRPr="001E3276">
              <w:rPr>
                <w:rFonts w:ascii="Times New Roman" w:eastAsia="Times New Roman" w:hAnsi="Times New Roman" w:cs="Times New Roman"/>
                <w:color w:val="000000"/>
                <w:sz w:val="24"/>
                <w:szCs w:val="20"/>
              </w:rPr>
              <w:t xml:space="preserve">выполнения практико-ориентированных заданий </w:t>
            </w:r>
          </w:p>
          <w:p w14:paraId="6959C602" w14:textId="77777777" w:rsidR="001E3276" w:rsidRPr="001E3276" w:rsidRDefault="001E3276" w:rsidP="001E3276">
            <w:pPr>
              <w:spacing w:after="0" w:line="23" w:lineRule="atLeast"/>
              <w:rPr>
                <w:rFonts w:ascii="Times New Roman" w:eastAsia="Times New Roman" w:hAnsi="Times New Roman" w:cs="Times New Roman"/>
                <w:color w:val="000000"/>
                <w:sz w:val="24"/>
                <w:szCs w:val="20"/>
              </w:rPr>
            </w:pPr>
            <w:r w:rsidRPr="001E3276">
              <w:rPr>
                <w:rFonts w:ascii="Times New Roman" w:eastAsia="Times New Roman" w:hAnsi="Times New Roman" w:cs="Times New Roman"/>
                <w:color w:val="000000"/>
                <w:sz w:val="24"/>
                <w:szCs w:val="20"/>
              </w:rPr>
              <w:t>Представление результатов</w:t>
            </w:r>
          </w:p>
          <w:p w14:paraId="340E3C81" w14:textId="77777777" w:rsidR="001E3276" w:rsidRPr="001E3276" w:rsidRDefault="001E3276" w:rsidP="001E3276">
            <w:pPr>
              <w:spacing w:after="0" w:line="23" w:lineRule="atLeast"/>
              <w:rPr>
                <w:rFonts w:ascii="Times New Roman" w:eastAsia="Times New Roman" w:hAnsi="Times New Roman" w:cs="Times New Roman"/>
                <w:color w:val="000000"/>
                <w:sz w:val="24"/>
                <w:szCs w:val="20"/>
              </w:rPr>
            </w:pPr>
            <w:r w:rsidRPr="001E3276">
              <w:rPr>
                <w:rFonts w:ascii="Times New Roman" w:eastAsia="Times New Roman" w:hAnsi="Times New Roman" w:cs="Times New Roman"/>
                <w:color w:val="000000"/>
                <w:sz w:val="24"/>
                <w:szCs w:val="20"/>
              </w:rPr>
              <w:t>практических и лабораторных работ Проведение химического эксперимента</w:t>
            </w:r>
          </w:p>
          <w:p w14:paraId="2133EB6B" w14:textId="77777777" w:rsidR="001E3276" w:rsidRPr="001E3276" w:rsidRDefault="001E3276" w:rsidP="001E3276">
            <w:pPr>
              <w:spacing w:after="0" w:line="23" w:lineRule="atLeast"/>
              <w:rPr>
                <w:rFonts w:ascii="Times New Roman" w:eastAsia="Times New Roman" w:hAnsi="Times New Roman" w:cs="Times New Roman"/>
                <w:color w:val="000000"/>
                <w:sz w:val="24"/>
                <w:szCs w:val="20"/>
              </w:rPr>
            </w:pPr>
            <w:r w:rsidRPr="001E3276">
              <w:rPr>
                <w:rFonts w:ascii="Times New Roman" w:eastAsia="Times New Roman" w:hAnsi="Times New Roman" w:cs="Times New Roman"/>
                <w:color w:val="000000"/>
                <w:sz w:val="24"/>
                <w:szCs w:val="20"/>
              </w:rPr>
              <w:t>Выполнение</w:t>
            </w:r>
          </w:p>
          <w:p w14:paraId="5FDB3771" w14:textId="77777777" w:rsidR="001E3276" w:rsidRPr="001E3276" w:rsidRDefault="001E3276" w:rsidP="001E3276">
            <w:pPr>
              <w:spacing w:after="0" w:line="23" w:lineRule="atLeast"/>
              <w:rPr>
                <w:rFonts w:ascii="Times New Roman" w:eastAsia="Times New Roman" w:hAnsi="Times New Roman" w:cs="Times New Roman"/>
                <w:color w:val="000000"/>
                <w:sz w:val="24"/>
                <w:szCs w:val="20"/>
              </w:rPr>
            </w:pPr>
            <w:r w:rsidRPr="001E3276">
              <w:rPr>
                <w:rFonts w:ascii="Times New Roman" w:eastAsia="Times New Roman" w:hAnsi="Times New Roman" w:cs="Times New Roman"/>
                <w:color w:val="000000"/>
                <w:sz w:val="24"/>
                <w:szCs w:val="20"/>
              </w:rPr>
              <w:t>контрольных</w:t>
            </w:r>
          </w:p>
          <w:p w14:paraId="77EAE681" w14:textId="77777777" w:rsidR="001E3276" w:rsidRPr="001E3276" w:rsidRDefault="001E3276" w:rsidP="001E3276">
            <w:pPr>
              <w:spacing w:after="0" w:line="23" w:lineRule="atLeast"/>
              <w:rPr>
                <w:rFonts w:ascii="Times New Roman" w:eastAsia="Times New Roman" w:hAnsi="Times New Roman" w:cs="Times New Roman"/>
                <w:color w:val="000000"/>
                <w:sz w:val="24"/>
                <w:szCs w:val="20"/>
              </w:rPr>
            </w:pPr>
            <w:r w:rsidRPr="001E3276">
              <w:rPr>
                <w:rFonts w:ascii="Times New Roman" w:eastAsia="Times New Roman" w:hAnsi="Times New Roman" w:cs="Times New Roman"/>
                <w:color w:val="000000"/>
                <w:sz w:val="24"/>
                <w:szCs w:val="20"/>
              </w:rPr>
              <w:t>работ по</w:t>
            </w:r>
          </w:p>
          <w:p w14:paraId="0999D7C1" w14:textId="77777777" w:rsidR="001E3276" w:rsidRPr="001E3276" w:rsidRDefault="001E3276" w:rsidP="001E3276">
            <w:pPr>
              <w:spacing w:after="0" w:line="23" w:lineRule="atLeast"/>
              <w:rPr>
                <w:rFonts w:ascii="Times New Roman" w:eastAsia="Times New Roman" w:hAnsi="Times New Roman" w:cs="Times New Roman"/>
                <w:color w:val="000000"/>
                <w:sz w:val="24"/>
                <w:szCs w:val="20"/>
              </w:rPr>
            </w:pPr>
            <w:r w:rsidRPr="001E3276">
              <w:rPr>
                <w:rFonts w:ascii="Times New Roman" w:eastAsia="Times New Roman" w:hAnsi="Times New Roman" w:cs="Times New Roman"/>
                <w:color w:val="000000"/>
                <w:sz w:val="24"/>
                <w:szCs w:val="20"/>
              </w:rPr>
              <w:t>разделам дисциплины</w:t>
            </w:r>
            <w:r w:rsidRPr="001E3276">
              <w:rPr>
                <w:rFonts w:ascii="Times New Roman" w:eastAsia="Times New Roman" w:hAnsi="Times New Roman" w:cs="Times New Roman"/>
                <w:color w:val="000000"/>
                <w:sz w:val="24"/>
                <w:szCs w:val="20"/>
              </w:rPr>
              <w:br/>
              <w:t>Оценка самостоятельно выполненных заданий</w:t>
            </w:r>
          </w:p>
          <w:p w14:paraId="6DF6C860" w14:textId="77777777" w:rsidR="001E3276" w:rsidRPr="001E3276" w:rsidRDefault="001E3276" w:rsidP="001E3276">
            <w:pPr>
              <w:spacing w:after="0" w:line="23" w:lineRule="atLeast"/>
              <w:rPr>
                <w:rFonts w:ascii="Times New Roman" w:eastAsia="Times New Roman" w:hAnsi="Times New Roman" w:cs="Times New Roman"/>
                <w:color w:val="000000"/>
                <w:sz w:val="24"/>
                <w:szCs w:val="20"/>
              </w:rPr>
            </w:pPr>
            <w:r w:rsidRPr="001E3276">
              <w:rPr>
                <w:rFonts w:ascii="Times New Roman" w:eastAsia="Times New Roman" w:hAnsi="Times New Roman" w:cs="Times New Roman"/>
                <w:color w:val="000000"/>
                <w:sz w:val="24"/>
                <w:szCs w:val="20"/>
              </w:rPr>
              <w:t>Защита решения кейс-задач (с учетом будущей профессиональной</w:t>
            </w:r>
          </w:p>
          <w:p w14:paraId="2F71ECBC" w14:textId="77777777" w:rsidR="001E3276" w:rsidRPr="001E3276" w:rsidRDefault="001E3276" w:rsidP="001E3276">
            <w:pPr>
              <w:spacing w:after="0" w:line="23" w:lineRule="atLeast"/>
              <w:rPr>
                <w:rFonts w:ascii="Times New Roman" w:eastAsia="Times New Roman" w:hAnsi="Times New Roman" w:cs="Times New Roman"/>
                <w:color w:val="000000"/>
                <w:sz w:val="24"/>
                <w:szCs w:val="20"/>
              </w:rPr>
            </w:pPr>
            <w:r w:rsidRPr="001E3276">
              <w:rPr>
                <w:rFonts w:ascii="Times New Roman" w:eastAsia="Times New Roman" w:hAnsi="Times New Roman" w:cs="Times New Roman"/>
                <w:color w:val="000000"/>
                <w:sz w:val="24"/>
                <w:szCs w:val="20"/>
              </w:rPr>
              <w:t xml:space="preserve">деятельности) </w:t>
            </w:r>
          </w:p>
          <w:p w14:paraId="4093A477" w14:textId="58FB2813" w:rsidR="001E3276" w:rsidRPr="001E3276" w:rsidRDefault="001E3276" w:rsidP="001E3276">
            <w:pPr>
              <w:spacing w:after="0" w:line="23" w:lineRule="atLeast"/>
              <w:rPr>
                <w:rFonts w:ascii="Times New Roman" w:eastAsia="Times New Roman" w:hAnsi="Times New Roman" w:cs="Times New Roman"/>
                <w:color w:val="000000"/>
                <w:sz w:val="24"/>
                <w:szCs w:val="20"/>
              </w:rPr>
            </w:pPr>
            <w:r w:rsidRPr="001E3276">
              <w:rPr>
                <w:rFonts w:ascii="Times New Roman" w:eastAsia="Times New Roman" w:hAnsi="Times New Roman" w:cs="Times New Roman"/>
                <w:color w:val="000000"/>
                <w:sz w:val="24"/>
                <w:szCs w:val="20"/>
              </w:rPr>
              <w:t xml:space="preserve">Выполнение заданий </w:t>
            </w:r>
            <w:r w:rsidR="006224A2">
              <w:rPr>
                <w:rFonts w:ascii="Times New Roman" w:eastAsia="Times New Roman" w:hAnsi="Times New Roman" w:cs="Times New Roman"/>
                <w:color w:val="000000"/>
                <w:sz w:val="24"/>
                <w:szCs w:val="20"/>
              </w:rPr>
              <w:t>промежуточной аттестации</w:t>
            </w:r>
          </w:p>
        </w:tc>
      </w:tr>
      <w:tr w:rsidR="001E3276" w:rsidRPr="001E3276" w14:paraId="1DE89D15" w14:textId="77777777" w:rsidTr="00B62063">
        <w:trPr>
          <w:trHeight w:val="1006"/>
          <w:jc w:val="center"/>
        </w:trPr>
        <w:tc>
          <w:tcPr>
            <w:tcW w:w="439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25D04A8" w14:textId="77777777" w:rsidR="001E3276" w:rsidRPr="001E3276" w:rsidRDefault="001E3276" w:rsidP="001E3276">
            <w:pPr>
              <w:spacing w:after="0" w:line="23" w:lineRule="atLeast"/>
              <w:rPr>
                <w:rFonts w:ascii="Times New Roman" w:eastAsia="Times New Roman" w:hAnsi="Times New Roman" w:cs="Times New Roman"/>
                <w:color w:val="000000"/>
                <w:sz w:val="24"/>
                <w:szCs w:val="20"/>
              </w:rPr>
            </w:pPr>
            <w:r w:rsidRPr="001E3276">
              <w:rPr>
                <w:rFonts w:ascii="Times New Roman" w:eastAsia="Times New Roman" w:hAnsi="Times New Roman" w:cs="Times New Roman"/>
                <w:color w:val="000000"/>
                <w:sz w:val="24"/>
                <w:szCs w:val="20"/>
              </w:rPr>
              <w:t>ОК 02. 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tc>
        <w:tc>
          <w:tcPr>
            <w:tcW w:w="198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9279C06" w14:textId="16C467DE" w:rsidR="001E3276" w:rsidRPr="001E3276" w:rsidRDefault="001E3276" w:rsidP="001E3276">
            <w:pPr>
              <w:spacing w:after="0" w:line="23" w:lineRule="atLeast"/>
              <w:rPr>
                <w:rFonts w:ascii="Times New Roman" w:eastAsia="Times New Roman" w:hAnsi="Times New Roman" w:cs="Times New Roman"/>
                <w:color w:val="000000"/>
                <w:sz w:val="24"/>
                <w:szCs w:val="20"/>
              </w:rPr>
            </w:pPr>
            <w:r w:rsidRPr="001E3276">
              <w:rPr>
                <w:rFonts w:ascii="Times New Roman" w:eastAsia="Times New Roman" w:hAnsi="Times New Roman" w:cs="Times New Roman"/>
                <w:color w:val="000000"/>
                <w:sz w:val="24"/>
                <w:szCs w:val="20"/>
              </w:rPr>
              <w:t>Тема 1.2</w:t>
            </w:r>
            <w:r w:rsidR="003F621B">
              <w:rPr>
                <w:rFonts w:ascii="Times New Roman" w:eastAsia="Times New Roman" w:hAnsi="Times New Roman" w:cs="Times New Roman"/>
                <w:color w:val="000000"/>
                <w:sz w:val="24"/>
                <w:szCs w:val="20"/>
              </w:rPr>
              <w:t xml:space="preserve">, </w:t>
            </w:r>
            <w:r w:rsidRPr="001E3276">
              <w:rPr>
                <w:rFonts w:ascii="Times New Roman" w:eastAsia="Times New Roman" w:hAnsi="Times New Roman" w:cs="Times New Roman"/>
                <w:color w:val="000000"/>
                <w:sz w:val="24"/>
                <w:szCs w:val="20"/>
              </w:rPr>
              <w:t>1.4</w:t>
            </w:r>
            <w:r w:rsidR="003F621B">
              <w:rPr>
                <w:rFonts w:ascii="Times New Roman" w:eastAsia="Times New Roman" w:hAnsi="Times New Roman" w:cs="Times New Roman"/>
                <w:color w:val="000000"/>
                <w:sz w:val="24"/>
                <w:szCs w:val="20"/>
              </w:rPr>
              <w:t xml:space="preserve">, 1.6, </w:t>
            </w:r>
            <w:r w:rsidRPr="001E3276">
              <w:rPr>
                <w:rFonts w:ascii="Times New Roman" w:eastAsia="Times New Roman" w:hAnsi="Times New Roman" w:cs="Times New Roman"/>
                <w:color w:val="000000"/>
                <w:sz w:val="24"/>
                <w:szCs w:val="20"/>
              </w:rPr>
              <w:t>1.7</w:t>
            </w:r>
          </w:p>
          <w:p w14:paraId="6F994E58" w14:textId="77777777" w:rsidR="001E3276" w:rsidRPr="001E3276" w:rsidRDefault="001E3276" w:rsidP="001E3276">
            <w:pPr>
              <w:spacing w:after="0" w:line="23" w:lineRule="atLeast"/>
              <w:rPr>
                <w:rFonts w:ascii="Times New Roman" w:eastAsia="Times New Roman" w:hAnsi="Times New Roman" w:cs="Times New Roman"/>
                <w:color w:val="000000"/>
                <w:sz w:val="24"/>
                <w:szCs w:val="20"/>
              </w:rPr>
            </w:pPr>
            <w:r w:rsidRPr="001E3276">
              <w:rPr>
                <w:rFonts w:ascii="Times New Roman" w:eastAsia="Times New Roman" w:hAnsi="Times New Roman" w:cs="Times New Roman"/>
                <w:color w:val="000000"/>
                <w:sz w:val="24"/>
                <w:szCs w:val="20"/>
              </w:rPr>
              <w:t>Тема 2.1, 2.2</w:t>
            </w:r>
          </w:p>
          <w:p w14:paraId="675F80B3" w14:textId="77777777" w:rsidR="001E3276" w:rsidRPr="001E3276" w:rsidRDefault="001E3276" w:rsidP="001E3276">
            <w:pPr>
              <w:spacing w:after="0" w:line="23" w:lineRule="atLeast"/>
              <w:rPr>
                <w:rFonts w:ascii="Times New Roman" w:eastAsia="Times New Roman" w:hAnsi="Times New Roman" w:cs="Times New Roman"/>
                <w:color w:val="000000"/>
                <w:sz w:val="24"/>
                <w:szCs w:val="20"/>
              </w:rPr>
            </w:pPr>
            <w:r w:rsidRPr="001E3276">
              <w:rPr>
                <w:rFonts w:ascii="Times New Roman" w:eastAsia="Times New Roman" w:hAnsi="Times New Roman" w:cs="Times New Roman"/>
                <w:color w:val="000000"/>
                <w:sz w:val="24"/>
                <w:szCs w:val="20"/>
              </w:rPr>
              <w:t>Тема 4.1, 4.2</w:t>
            </w:r>
          </w:p>
          <w:p w14:paraId="55D9413F" w14:textId="77777777" w:rsidR="001E3276" w:rsidRPr="001E3276" w:rsidRDefault="001E3276" w:rsidP="001E3276">
            <w:pPr>
              <w:spacing w:after="0" w:line="23" w:lineRule="atLeast"/>
              <w:rPr>
                <w:rFonts w:ascii="Times New Roman" w:eastAsia="Times New Roman" w:hAnsi="Times New Roman" w:cs="Times New Roman"/>
                <w:color w:val="000000"/>
                <w:sz w:val="24"/>
                <w:szCs w:val="20"/>
              </w:rPr>
            </w:pPr>
            <w:r w:rsidRPr="001E3276">
              <w:rPr>
                <w:rFonts w:ascii="Times New Roman" w:eastAsia="Times New Roman" w:hAnsi="Times New Roman" w:cs="Times New Roman"/>
                <w:color w:val="000000"/>
                <w:sz w:val="24"/>
                <w:szCs w:val="20"/>
              </w:rPr>
              <w:t>Тема 5.2-5.4</w:t>
            </w:r>
          </w:p>
          <w:p w14:paraId="0AA8EF26" w14:textId="77777777" w:rsidR="001E3276" w:rsidRPr="001E3276" w:rsidRDefault="001E3276" w:rsidP="001E3276">
            <w:pPr>
              <w:spacing w:after="0" w:line="23" w:lineRule="atLeast"/>
              <w:rPr>
                <w:rFonts w:ascii="Times New Roman" w:eastAsia="Times New Roman" w:hAnsi="Times New Roman" w:cs="Times New Roman"/>
                <w:color w:val="000000"/>
                <w:sz w:val="24"/>
                <w:szCs w:val="20"/>
              </w:rPr>
            </w:pPr>
            <w:r w:rsidRPr="001E3276">
              <w:rPr>
                <w:rFonts w:ascii="Times New Roman" w:eastAsia="Times New Roman" w:hAnsi="Times New Roman" w:cs="Times New Roman"/>
                <w:color w:val="000000"/>
                <w:sz w:val="24"/>
                <w:szCs w:val="20"/>
              </w:rPr>
              <w:t>Тема 6.1</w:t>
            </w:r>
          </w:p>
          <w:p w14:paraId="0DEB2F71" w14:textId="77777777" w:rsidR="001E3276" w:rsidRPr="001E3276" w:rsidRDefault="001E3276" w:rsidP="001E3276">
            <w:pPr>
              <w:spacing w:after="0" w:line="23" w:lineRule="atLeast"/>
              <w:rPr>
                <w:rFonts w:ascii="Times New Roman" w:eastAsia="Times New Roman" w:hAnsi="Times New Roman" w:cs="Times New Roman"/>
                <w:color w:val="000000"/>
                <w:sz w:val="24"/>
                <w:szCs w:val="20"/>
              </w:rPr>
            </w:pPr>
            <w:r w:rsidRPr="001E3276">
              <w:rPr>
                <w:rFonts w:ascii="Times New Roman" w:eastAsia="Times New Roman" w:hAnsi="Times New Roman" w:cs="Times New Roman"/>
                <w:color w:val="000000"/>
                <w:sz w:val="24"/>
                <w:szCs w:val="20"/>
              </w:rPr>
              <w:t>Тема 7.1</w:t>
            </w:r>
          </w:p>
          <w:p w14:paraId="1287C317" w14:textId="77777777" w:rsidR="001E3276" w:rsidRPr="001E3276" w:rsidRDefault="001E3276" w:rsidP="001E3276">
            <w:pPr>
              <w:spacing w:after="0" w:line="23" w:lineRule="atLeast"/>
              <w:rPr>
                <w:rFonts w:ascii="Times New Roman" w:eastAsia="Times New Roman" w:hAnsi="Times New Roman" w:cs="Times New Roman"/>
                <w:color w:val="000000"/>
                <w:sz w:val="24"/>
                <w:szCs w:val="20"/>
              </w:rPr>
            </w:pPr>
            <w:r w:rsidRPr="001E3276">
              <w:rPr>
                <w:rFonts w:ascii="Times New Roman" w:eastAsia="Times New Roman" w:hAnsi="Times New Roman" w:cs="Times New Roman"/>
                <w:color w:val="000000"/>
                <w:sz w:val="24"/>
                <w:szCs w:val="20"/>
              </w:rPr>
              <w:t>Тема 8.1</w:t>
            </w:r>
          </w:p>
        </w:tc>
        <w:tc>
          <w:tcPr>
            <w:tcW w:w="2982"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D54164E" w14:textId="77777777" w:rsidR="001E3276" w:rsidRPr="001E3276" w:rsidRDefault="001E3276" w:rsidP="001E3276">
            <w:pPr>
              <w:spacing w:after="0" w:line="23" w:lineRule="atLeast"/>
              <w:rPr>
                <w:rFonts w:asciiTheme="minorHAnsi" w:eastAsia="Times New Roman" w:hAnsiTheme="minorHAnsi" w:cs="Times New Roman"/>
                <w:color w:val="000000"/>
                <w:szCs w:val="20"/>
              </w:rPr>
            </w:pPr>
          </w:p>
        </w:tc>
      </w:tr>
      <w:tr w:rsidR="001E3276" w:rsidRPr="001E3276" w14:paraId="5D95C5D9" w14:textId="77777777" w:rsidTr="00B62063">
        <w:trPr>
          <w:trHeight w:val="1683"/>
          <w:jc w:val="center"/>
        </w:trPr>
        <w:tc>
          <w:tcPr>
            <w:tcW w:w="439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FDEF415" w14:textId="77777777" w:rsidR="001E3276" w:rsidRPr="001E3276" w:rsidRDefault="001E3276" w:rsidP="001E3276">
            <w:pPr>
              <w:spacing w:after="0" w:line="276" w:lineRule="auto"/>
              <w:rPr>
                <w:rFonts w:ascii="Times New Roman" w:eastAsia="Times New Roman" w:hAnsi="Times New Roman" w:cs="Times New Roman"/>
                <w:color w:val="000000"/>
                <w:sz w:val="24"/>
                <w:szCs w:val="20"/>
              </w:rPr>
            </w:pPr>
            <w:r w:rsidRPr="001E3276">
              <w:rPr>
                <w:rFonts w:ascii="Times New Roman" w:eastAsia="Times New Roman" w:hAnsi="Times New Roman" w:cs="Times New Roman"/>
                <w:color w:val="000000"/>
                <w:sz w:val="24"/>
                <w:szCs w:val="20"/>
              </w:rPr>
              <w:t>ОК 04.</w:t>
            </w:r>
          </w:p>
          <w:p w14:paraId="2746D872" w14:textId="77777777" w:rsidR="001E3276" w:rsidRPr="001E3276" w:rsidRDefault="001E3276" w:rsidP="001E3276">
            <w:pPr>
              <w:spacing w:after="0" w:line="23" w:lineRule="atLeast"/>
              <w:rPr>
                <w:rFonts w:ascii="Times New Roman" w:eastAsia="Times New Roman" w:hAnsi="Times New Roman" w:cs="Times New Roman"/>
                <w:color w:val="000000"/>
                <w:sz w:val="24"/>
                <w:szCs w:val="20"/>
              </w:rPr>
            </w:pPr>
            <w:r w:rsidRPr="001E3276">
              <w:rPr>
                <w:rFonts w:ascii="Times New Roman" w:eastAsia="Times New Roman" w:hAnsi="Times New Roman" w:cs="Times New Roman"/>
                <w:color w:val="000000"/>
                <w:sz w:val="24"/>
                <w:szCs w:val="20"/>
              </w:rPr>
              <w:t>Эффективно взаимодействовать и работать в коллективе и команде</w:t>
            </w:r>
          </w:p>
        </w:tc>
        <w:tc>
          <w:tcPr>
            <w:tcW w:w="198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3EA48FB" w14:textId="77777777" w:rsidR="001E3276" w:rsidRPr="001E3276" w:rsidRDefault="001E3276" w:rsidP="001E3276">
            <w:pPr>
              <w:spacing w:after="0" w:line="23" w:lineRule="atLeast"/>
              <w:rPr>
                <w:rFonts w:ascii="Times New Roman" w:eastAsia="Times New Roman" w:hAnsi="Times New Roman" w:cs="Times New Roman"/>
                <w:color w:val="000000"/>
                <w:sz w:val="24"/>
                <w:szCs w:val="20"/>
              </w:rPr>
            </w:pPr>
            <w:r w:rsidRPr="001E3276">
              <w:rPr>
                <w:rFonts w:ascii="Times New Roman" w:eastAsia="Times New Roman" w:hAnsi="Times New Roman" w:cs="Times New Roman"/>
                <w:color w:val="000000"/>
                <w:sz w:val="24"/>
                <w:szCs w:val="20"/>
              </w:rPr>
              <w:t>Тема 1.7</w:t>
            </w:r>
          </w:p>
          <w:p w14:paraId="2DFEAE89" w14:textId="77777777" w:rsidR="001E3276" w:rsidRPr="001E3276" w:rsidRDefault="001E3276" w:rsidP="001E3276">
            <w:pPr>
              <w:spacing w:after="0" w:line="23" w:lineRule="atLeast"/>
              <w:rPr>
                <w:rFonts w:ascii="Times New Roman" w:eastAsia="Times New Roman" w:hAnsi="Times New Roman" w:cs="Times New Roman"/>
                <w:color w:val="000000"/>
                <w:sz w:val="24"/>
                <w:szCs w:val="20"/>
              </w:rPr>
            </w:pPr>
            <w:r w:rsidRPr="001E3276">
              <w:rPr>
                <w:rFonts w:ascii="Times New Roman" w:eastAsia="Times New Roman" w:hAnsi="Times New Roman" w:cs="Times New Roman"/>
                <w:color w:val="000000"/>
                <w:sz w:val="24"/>
                <w:szCs w:val="20"/>
              </w:rPr>
              <w:t>Тема 2.1, 2.2</w:t>
            </w:r>
          </w:p>
          <w:p w14:paraId="1E7A8015" w14:textId="77777777" w:rsidR="001E3276" w:rsidRPr="001E3276" w:rsidRDefault="001E3276" w:rsidP="001E3276">
            <w:pPr>
              <w:spacing w:after="0" w:line="23" w:lineRule="atLeast"/>
              <w:rPr>
                <w:rFonts w:ascii="Times New Roman" w:eastAsia="Times New Roman" w:hAnsi="Times New Roman" w:cs="Times New Roman"/>
                <w:color w:val="000000"/>
                <w:sz w:val="24"/>
                <w:szCs w:val="20"/>
              </w:rPr>
            </w:pPr>
            <w:r w:rsidRPr="001E3276">
              <w:rPr>
                <w:rFonts w:ascii="Times New Roman" w:eastAsia="Times New Roman" w:hAnsi="Times New Roman" w:cs="Times New Roman"/>
                <w:color w:val="000000"/>
                <w:sz w:val="24"/>
                <w:szCs w:val="20"/>
              </w:rPr>
              <w:t>Тема 4.1, 4.2</w:t>
            </w:r>
          </w:p>
          <w:p w14:paraId="5C9075F3" w14:textId="77777777" w:rsidR="001E3276" w:rsidRPr="001E3276" w:rsidRDefault="001E3276" w:rsidP="001E3276">
            <w:pPr>
              <w:spacing w:after="0" w:line="23" w:lineRule="atLeast"/>
              <w:rPr>
                <w:rFonts w:ascii="Times New Roman" w:eastAsia="Times New Roman" w:hAnsi="Times New Roman" w:cs="Times New Roman"/>
                <w:color w:val="000000"/>
                <w:sz w:val="24"/>
                <w:szCs w:val="20"/>
              </w:rPr>
            </w:pPr>
            <w:r w:rsidRPr="001E3276">
              <w:rPr>
                <w:rFonts w:ascii="Times New Roman" w:eastAsia="Times New Roman" w:hAnsi="Times New Roman" w:cs="Times New Roman"/>
                <w:color w:val="000000"/>
                <w:sz w:val="24"/>
                <w:szCs w:val="20"/>
              </w:rPr>
              <w:t>Тема 5.2-5.4</w:t>
            </w:r>
          </w:p>
          <w:p w14:paraId="2D09E0B1" w14:textId="77777777" w:rsidR="001E3276" w:rsidRPr="001E3276" w:rsidRDefault="001E3276" w:rsidP="001E3276">
            <w:pPr>
              <w:spacing w:after="0" w:line="23" w:lineRule="atLeast"/>
              <w:rPr>
                <w:rFonts w:ascii="Times New Roman" w:eastAsia="Times New Roman" w:hAnsi="Times New Roman" w:cs="Times New Roman"/>
                <w:color w:val="000000"/>
                <w:sz w:val="24"/>
                <w:szCs w:val="20"/>
              </w:rPr>
            </w:pPr>
            <w:r w:rsidRPr="001E3276">
              <w:rPr>
                <w:rFonts w:ascii="Times New Roman" w:eastAsia="Times New Roman" w:hAnsi="Times New Roman" w:cs="Times New Roman"/>
                <w:color w:val="000000"/>
                <w:sz w:val="24"/>
                <w:szCs w:val="20"/>
              </w:rPr>
              <w:t>Тема 6.1</w:t>
            </w:r>
          </w:p>
          <w:p w14:paraId="6EFDB1FA" w14:textId="77777777" w:rsidR="001E3276" w:rsidRPr="001E3276" w:rsidRDefault="001E3276" w:rsidP="001E3276">
            <w:pPr>
              <w:spacing w:after="0" w:line="23" w:lineRule="atLeast"/>
              <w:rPr>
                <w:rFonts w:ascii="Times New Roman" w:eastAsia="Times New Roman" w:hAnsi="Times New Roman" w:cs="Times New Roman"/>
                <w:color w:val="000000"/>
                <w:sz w:val="24"/>
                <w:szCs w:val="20"/>
              </w:rPr>
            </w:pPr>
            <w:r w:rsidRPr="001E3276">
              <w:rPr>
                <w:rFonts w:ascii="Times New Roman" w:eastAsia="Times New Roman" w:hAnsi="Times New Roman" w:cs="Times New Roman"/>
                <w:color w:val="000000"/>
                <w:sz w:val="24"/>
                <w:szCs w:val="20"/>
              </w:rPr>
              <w:t>Тема 7.1</w:t>
            </w:r>
          </w:p>
          <w:p w14:paraId="15A1AF32" w14:textId="77777777" w:rsidR="001E3276" w:rsidRPr="001E3276" w:rsidRDefault="001E3276" w:rsidP="001E3276">
            <w:pPr>
              <w:spacing w:after="0" w:line="23" w:lineRule="atLeast"/>
              <w:rPr>
                <w:rFonts w:ascii="Times New Roman" w:eastAsia="Times New Roman" w:hAnsi="Times New Roman" w:cs="Times New Roman"/>
                <w:color w:val="000000"/>
                <w:sz w:val="24"/>
                <w:szCs w:val="20"/>
              </w:rPr>
            </w:pPr>
            <w:r w:rsidRPr="001E3276">
              <w:rPr>
                <w:rFonts w:ascii="Times New Roman" w:eastAsia="Times New Roman" w:hAnsi="Times New Roman" w:cs="Times New Roman"/>
                <w:color w:val="000000"/>
                <w:sz w:val="24"/>
                <w:szCs w:val="20"/>
              </w:rPr>
              <w:t>Тема 8.1</w:t>
            </w:r>
          </w:p>
        </w:tc>
        <w:tc>
          <w:tcPr>
            <w:tcW w:w="2982"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6CACFE0" w14:textId="77777777" w:rsidR="001E3276" w:rsidRPr="001E3276" w:rsidRDefault="001E3276" w:rsidP="001E3276">
            <w:pPr>
              <w:spacing w:after="0" w:line="23" w:lineRule="atLeast"/>
              <w:rPr>
                <w:rFonts w:asciiTheme="minorHAnsi" w:eastAsia="Times New Roman" w:hAnsiTheme="minorHAnsi" w:cs="Times New Roman"/>
                <w:color w:val="000000"/>
                <w:szCs w:val="20"/>
              </w:rPr>
            </w:pPr>
          </w:p>
        </w:tc>
      </w:tr>
      <w:tr w:rsidR="001E3276" w:rsidRPr="001E3276" w14:paraId="7CC2136D" w14:textId="77777777" w:rsidTr="00B62063">
        <w:trPr>
          <w:jc w:val="center"/>
        </w:trPr>
        <w:tc>
          <w:tcPr>
            <w:tcW w:w="439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5D4113D" w14:textId="77777777" w:rsidR="001E3276" w:rsidRPr="001E3276" w:rsidRDefault="001E3276" w:rsidP="001E3276">
            <w:pPr>
              <w:spacing w:after="0" w:line="23" w:lineRule="atLeast"/>
              <w:rPr>
                <w:rFonts w:ascii="Times New Roman" w:eastAsia="Times New Roman" w:hAnsi="Times New Roman" w:cs="Times New Roman"/>
                <w:color w:val="000000"/>
                <w:sz w:val="24"/>
                <w:szCs w:val="20"/>
              </w:rPr>
            </w:pPr>
            <w:r w:rsidRPr="001E3276">
              <w:rPr>
                <w:rFonts w:ascii="Times New Roman" w:eastAsia="Times New Roman" w:hAnsi="Times New Roman" w:cs="Times New Roman"/>
                <w:color w:val="000000"/>
                <w:sz w:val="24"/>
                <w:szCs w:val="20"/>
              </w:rPr>
              <w:t>ОК 07. Содействовать сохранению окружающей среды, ресурсосбережению, применять знания об изменении климата, принципы бережливого производства, эффективно действовать в чрезвычайных ситуациях</w:t>
            </w:r>
          </w:p>
        </w:tc>
        <w:tc>
          <w:tcPr>
            <w:tcW w:w="198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3A63138" w14:textId="77777777" w:rsidR="001E3276" w:rsidRPr="001E3276" w:rsidRDefault="001E3276" w:rsidP="001E3276">
            <w:pPr>
              <w:spacing w:after="0" w:line="23" w:lineRule="atLeast"/>
              <w:rPr>
                <w:rFonts w:ascii="Times New Roman" w:eastAsia="Times New Roman" w:hAnsi="Times New Roman" w:cs="Times New Roman"/>
                <w:color w:val="000000"/>
                <w:sz w:val="24"/>
                <w:szCs w:val="20"/>
              </w:rPr>
            </w:pPr>
            <w:r w:rsidRPr="001E3276">
              <w:rPr>
                <w:rFonts w:ascii="Times New Roman" w:eastAsia="Times New Roman" w:hAnsi="Times New Roman" w:cs="Times New Roman"/>
                <w:color w:val="000000"/>
                <w:sz w:val="24"/>
                <w:szCs w:val="20"/>
              </w:rPr>
              <w:t>Тема 1.7</w:t>
            </w:r>
            <w:r w:rsidRPr="001E3276">
              <w:rPr>
                <w:rFonts w:ascii="Times New Roman" w:eastAsia="Times New Roman" w:hAnsi="Times New Roman" w:cs="Times New Roman"/>
                <w:color w:val="000000"/>
                <w:sz w:val="24"/>
                <w:szCs w:val="20"/>
              </w:rPr>
              <w:br/>
              <w:t>Тема 5.1</w:t>
            </w:r>
          </w:p>
          <w:p w14:paraId="59BB05F0" w14:textId="77777777" w:rsidR="001E3276" w:rsidRPr="001E3276" w:rsidRDefault="001E3276" w:rsidP="001E3276">
            <w:pPr>
              <w:spacing w:after="0" w:line="23" w:lineRule="atLeast"/>
              <w:rPr>
                <w:rFonts w:ascii="Times New Roman" w:eastAsia="Times New Roman" w:hAnsi="Times New Roman" w:cs="Times New Roman"/>
                <w:color w:val="000000"/>
                <w:sz w:val="24"/>
                <w:szCs w:val="20"/>
              </w:rPr>
            </w:pPr>
            <w:r w:rsidRPr="001E3276">
              <w:rPr>
                <w:rFonts w:ascii="Times New Roman" w:eastAsia="Times New Roman" w:hAnsi="Times New Roman" w:cs="Times New Roman"/>
                <w:color w:val="000000"/>
                <w:sz w:val="24"/>
                <w:szCs w:val="20"/>
              </w:rPr>
              <w:t>Тема 8.1</w:t>
            </w:r>
          </w:p>
        </w:tc>
        <w:tc>
          <w:tcPr>
            <w:tcW w:w="2982"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6DFA4CC" w14:textId="77777777" w:rsidR="001E3276" w:rsidRPr="001E3276" w:rsidRDefault="001E3276" w:rsidP="001E3276">
            <w:pPr>
              <w:spacing w:after="0" w:line="23" w:lineRule="atLeast"/>
              <w:rPr>
                <w:rFonts w:asciiTheme="minorHAnsi" w:eastAsia="Times New Roman" w:hAnsiTheme="minorHAnsi" w:cs="Times New Roman"/>
                <w:color w:val="000000"/>
                <w:szCs w:val="20"/>
              </w:rPr>
            </w:pPr>
          </w:p>
        </w:tc>
      </w:tr>
      <w:tr w:rsidR="001E3276" w:rsidRPr="001E3276" w14:paraId="757E7F1D" w14:textId="77777777" w:rsidTr="00B62063">
        <w:trPr>
          <w:jc w:val="center"/>
        </w:trPr>
        <w:tc>
          <w:tcPr>
            <w:tcW w:w="439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C703D66" w14:textId="07899CB0" w:rsidR="001E3276" w:rsidRPr="001E3276" w:rsidRDefault="001E3276" w:rsidP="001E3276">
            <w:pPr>
              <w:spacing w:after="0" w:line="23" w:lineRule="atLeast"/>
              <w:rPr>
                <w:rFonts w:ascii="Times New Roman" w:eastAsia="Times New Roman" w:hAnsi="Times New Roman" w:cs="Times New Roman"/>
                <w:color w:val="000000"/>
                <w:sz w:val="24"/>
                <w:szCs w:val="20"/>
              </w:rPr>
            </w:pPr>
            <w:r w:rsidRPr="001E3276">
              <w:rPr>
                <w:rFonts w:ascii="Times New Roman" w:eastAsia="Times New Roman" w:hAnsi="Times New Roman" w:cs="Times New Roman"/>
                <w:i/>
                <w:color w:val="000000"/>
                <w:sz w:val="24"/>
                <w:szCs w:val="20"/>
              </w:rPr>
              <w:t>ПК</w:t>
            </w:r>
            <w:r w:rsidR="0039483E">
              <w:rPr>
                <w:rFonts w:ascii="Times New Roman" w:eastAsia="Times New Roman" w:hAnsi="Times New Roman" w:cs="Times New Roman"/>
                <w:i/>
                <w:color w:val="000000"/>
                <w:sz w:val="24"/>
                <w:szCs w:val="20"/>
                <w:vertAlign w:val="superscript"/>
              </w:rPr>
              <w:t xml:space="preserve"> </w:t>
            </w:r>
            <w:r w:rsidR="0039483E">
              <w:rPr>
                <w:rFonts w:ascii="Times New Roman" w:eastAsia="Times New Roman" w:hAnsi="Times New Roman" w:cs="Times New Roman"/>
                <w:color w:val="000000"/>
                <w:sz w:val="24"/>
                <w:szCs w:val="20"/>
              </w:rPr>
              <w:t xml:space="preserve">3.3 </w:t>
            </w:r>
            <w:r w:rsidR="0039483E" w:rsidRPr="004A0AB3">
              <w:rPr>
                <w:rFonts w:ascii="Times New Roman" w:hAnsi="Times New Roman" w:cs="Times New Roman"/>
                <w:color w:val="000000"/>
                <w:sz w:val="24"/>
                <w:szCs w:val="24"/>
              </w:rPr>
              <w:t>Применять современные информационные и телекоммуникационные средства и технологии в процессе работы с любительским творческим коллективом, досуговым формированием (объединением).</w:t>
            </w:r>
          </w:p>
        </w:tc>
        <w:tc>
          <w:tcPr>
            <w:tcW w:w="198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E01840A" w14:textId="77777777" w:rsidR="001E3276" w:rsidRDefault="0039483E" w:rsidP="001E3276">
            <w:pPr>
              <w:spacing w:after="0" w:line="23" w:lineRule="atLeast"/>
              <w:rPr>
                <w:rFonts w:ascii="Times New Roman" w:eastAsia="Times New Roman" w:hAnsi="Times New Roman" w:cs="Times New Roman"/>
                <w:color w:val="000000"/>
                <w:sz w:val="24"/>
                <w:szCs w:val="20"/>
              </w:rPr>
            </w:pPr>
            <w:r>
              <w:rPr>
                <w:rFonts w:ascii="Times New Roman" w:eastAsia="Times New Roman" w:hAnsi="Times New Roman" w:cs="Times New Roman"/>
                <w:color w:val="000000"/>
                <w:sz w:val="24"/>
                <w:szCs w:val="20"/>
              </w:rPr>
              <w:t>Тема 1.1</w:t>
            </w:r>
          </w:p>
          <w:p w14:paraId="11DEE75C" w14:textId="77777777" w:rsidR="0039483E" w:rsidRDefault="0039483E" w:rsidP="001E3276">
            <w:pPr>
              <w:spacing w:after="0" w:line="23" w:lineRule="atLeast"/>
              <w:rPr>
                <w:rFonts w:ascii="Times New Roman" w:eastAsia="Times New Roman" w:hAnsi="Times New Roman" w:cs="Times New Roman"/>
                <w:color w:val="000000"/>
                <w:sz w:val="24"/>
                <w:szCs w:val="20"/>
              </w:rPr>
            </w:pPr>
            <w:r>
              <w:rPr>
                <w:rFonts w:ascii="Times New Roman" w:eastAsia="Times New Roman" w:hAnsi="Times New Roman" w:cs="Times New Roman"/>
                <w:color w:val="000000"/>
                <w:sz w:val="24"/>
                <w:szCs w:val="20"/>
              </w:rPr>
              <w:t>Тема 2.1</w:t>
            </w:r>
          </w:p>
          <w:p w14:paraId="0D60CBCE" w14:textId="77777777" w:rsidR="0039483E" w:rsidRDefault="0039483E" w:rsidP="001E3276">
            <w:pPr>
              <w:spacing w:after="0" w:line="23" w:lineRule="atLeast"/>
              <w:rPr>
                <w:rFonts w:ascii="Times New Roman" w:eastAsia="Times New Roman" w:hAnsi="Times New Roman" w:cs="Times New Roman"/>
                <w:color w:val="000000"/>
                <w:sz w:val="24"/>
                <w:szCs w:val="20"/>
              </w:rPr>
            </w:pPr>
            <w:r>
              <w:rPr>
                <w:rFonts w:ascii="Times New Roman" w:eastAsia="Times New Roman" w:hAnsi="Times New Roman" w:cs="Times New Roman"/>
                <w:color w:val="000000"/>
                <w:sz w:val="24"/>
                <w:szCs w:val="20"/>
              </w:rPr>
              <w:t>Тема 6.1</w:t>
            </w:r>
          </w:p>
          <w:p w14:paraId="38F05530" w14:textId="2F8BF28B" w:rsidR="0039483E" w:rsidRPr="001E3276" w:rsidRDefault="0039483E" w:rsidP="001E3276">
            <w:pPr>
              <w:spacing w:after="0" w:line="23" w:lineRule="atLeast"/>
              <w:rPr>
                <w:rFonts w:ascii="Times New Roman" w:eastAsia="Times New Roman" w:hAnsi="Times New Roman" w:cs="Times New Roman"/>
                <w:color w:val="000000"/>
                <w:sz w:val="24"/>
                <w:szCs w:val="20"/>
              </w:rPr>
            </w:pPr>
            <w:r>
              <w:rPr>
                <w:rFonts w:ascii="Times New Roman" w:eastAsia="Times New Roman" w:hAnsi="Times New Roman" w:cs="Times New Roman"/>
                <w:color w:val="000000"/>
                <w:sz w:val="24"/>
                <w:szCs w:val="20"/>
              </w:rPr>
              <w:t>Тема 7.1</w:t>
            </w:r>
          </w:p>
        </w:tc>
        <w:tc>
          <w:tcPr>
            <w:tcW w:w="2982"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700D1D3" w14:textId="77777777" w:rsidR="001E3276" w:rsidRPr="001E3276" w:rsidRDefault="001E3276" w:rsidP="001E3276">
            <w:pPr>
              <w:spacing w:after="0" w:line="23" w:lineRule="atLeast"/>
              <w:rPr>
                <w:rFonts w:asciiTheme="minorHAnsi" w:eastAsia="Times New Roman" w:hAnsiTheme="minorHAnsi" w:cs="Times New Roman"/>
                <w:color w:val="000000"/>
                <w:szCs w:val="20"/>
              </w:rPr>
            </w:pPr>
          </w:p>
        </w:tc>
      </w:tr>
    </w:tbl>
    <w:p w14:paraId="44C4E411" w14:textId="77777777" w:rsidR="00CB3A9B" w:rsidRPr="00377CD6" w:rsidRDefault="00CB3A9B" w:rsidP="00B06229">
      <w:pPr>
        <w:spacing w:after="200" w:line="276" w:lineRule="auto"/>
        <w:rPr>
          <w:rFonts w:ascii="Times New Roman" w:eastAsia="OfficinaSansBookC" w:hAnsi="Times New Roman" w:cs="Times New Roman"/>
          <w:b/>
          <w:sz w:val="28"/>
          <w:szCs w:val="28"/>
        </w:rPr>
      </w:pPr>
    </w:p>
    <w:sectPr w:rsidR="00CB3A9B" w:rsidRPr="00377CD6" w:rsidSect="00F93A97">
      <w:pgSz w:w="11906" w:h="16838"/>
      <w:pgMar w:top="1134" w:right="850" w:bottom="1134" w:left="1701" w:header="709" w:footer="709"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53AEF71" w14:textId="77777777" w:rsidR="00A640B0" w:rsidRDefault="00A640B0">
      <w:pPr>
        <w:spacing w:after="0" w:line="240" w:lineRule="auto"/>
      </w:pPr>
      <w:r>
        <w:separator/>
      </w:r>
    </w:p>
  </w:endnote>
  <w:endnote w:type="continuationSeparator" w:id="0">
    <w:p w14:paraId="1EC852BF" w14:textId="77777777" w:rsidR="00A640B0" w:rsidRDefault="00A640B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Georgia">
    <w:panose1 w:val="02040502050405020303"/>
    <w:charset w:val="CC"/>
    <w:family w:val="roman"/>
    <w:pitch w:val="variable"/>
    <w:sig w:usb0="00000287" w:usb1="00000000" w:usb2="00000000" w:usb3="00000000" w:csb0="0000009F" w:csb1="00000000"/>
  </w:font>
  <w:font w:name="Calibri Light">
    <w:panose1 w:val="020F0302020204030204"/>
    <w:charset w:val="CC"/>
    <w:family w:val="swiss"/>
    <w:pitch w:val="variable"/>
    <w:sig w:usb0="E4002EFF" w:usb1="C000247B" w:usb2="00000009" w:usb3="00000000" w:csb0="000001FF" w:csb1="00000000"/>
  </w:font>
  <w:font w:name="OfficinaSansBookC">
    <w:altName w:val="Calibri"/>
    <w:panose1 w:val="00000000000000000000"/>
    <w:charset w:val="CC"/>
    <w:family w:val="modern"/>
    <w:notTrueType/>
    <w:pitch w:val="variable"/>
    <w:sig w:usb0="00000001" w:usb1="1000004A" w:usb2="00000000" w:usb3="00000000" w:csb0="00000005"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72F691" w14:textId="77777777" w:rsidR="00CB3A9B" w:rsidRPr="00AA60B4" w:rsidRDefault="00701283">
    <w:pPr>
      <w:jc w:val="right"/>
      <w:rPr>
        <w:rFonts w:ascii="Times New Roman" w:hAnsi="Times New Roman" w:cs="Times New Roman"/>
        <w:sz w:val="24"/>
        <w:szCs w:val="24"/>
      </w:rPr>
    </w:pPr>
    <w:r w:rsidRPr="00AA60B4">
      <w:rPr>
        <w:rFonts w:ascii="Times New Roman" w:hAnsi="Times New Roman" w:cs="Times New Roman"/>
        <w:sz w:val="24"/>
        <w:szCs w:val="24"/>
      </w:rPr>
      <w:fldChar w:fldCharType="begin"/>
    </w:r>
    <w:r w:rsidRPr="00AA60B4">
      <w:rPr>
        <w:rFonts w:ascii="Times New Roman" w:hAnsi="Times New Roman" w:cs="Times New Roman"/>
        <w:sz w:val="24"/>
        <w:szCs w:val="24"/>
      </w:rPr>
      <w:instrText>PAGE</w:instrText>
    </w:r>
    <w:r w:rsidRPr="00AA60B4">
      <w:rPr>
        <w:rFonts w:ascii="Times New Roman" w:hAnsi="Times New Roman" w:cs="Times New Roman"/>
        <w:sz w:val="24"/>
        <w:szCs w:val="24"/>
      </w:rPr>
      <w:fldChar w:fldCharType="separate"/>
    </w:r>
    <w:r w:rsidR="0030517B" w:rsidRPr="00AA60B4">
      <w:rPr>
        <w:rFonts w:ascii="Times New Roman" w:hAnsi="Times New Roman" w:cs="Times New Roman"/>
        <w:noProof/>
        <w:sz w:val="24"/>
        <w:szCs w:val="24"/>
      </w:rPr>
      <w:t>2</w:t>
    </w:r>
    <w:r w:rsidRPr="00AA60B4">
      <w:rPr>
        <w:rFonts w:ascii="Times New Roman" w:hAnsi="Times New Roman" w:cs="Times New Roman"/>
        <w:sz w:val="24"/>
        <w:szCs w:val="24"/>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5FC3852" w14:textId="77777777" w:rsidR="00A640B0" w:rsidRDefault="00A640B0">
      <w:pPr>
        <w:spacing w:after="0" w:line="240" w:lineRule="auto"/>
      </w:pPr>
      <w:r>
        <w:separator/>
      </w:r>
    </w:p>
  </w:footnote>
  <w:footnote w:type="continuationSeparator" w:id="0">
    <w:p w14:paraId="427BF742" w14:textId="77777777" w:rsidR="00A640B0" w:rsidRDefault="00A640B0">
      <w:pPr>
        <w:spacing w:after="0" w:line="240" w:lineRule="auto"/>
      </w:pPr>
      <w:r>
        <w:continuationSeparator/>
      </w:r>
    </w:p>
  </w:footnote>
  <w:footnote w:id="1">
    <w:p w14:paraId="09388AFF" w14:textId="79B8CC4D" w:rsidR="00CB3A9B" w:rsidRPr="004D0740" w:rsidRDefault="00701283" w:rsidP="00BA3ADC">
      <w:pPr>
        <w:spacing w:after="0" w:line="240" w:lineRule="auto"/>
        <w:jc w:val="both"/>
        <w:rPr>
          <w:rFonts w:ascii="Times New Roman" w:eastAsia="OfficinaSansBookC" w:hAnsi="Times New Roman" w:cs="Times New Roman"/>
          <w:sz w:val="20"/>
          <w:szCs w:val="20"/>
        </w:rPr>
      </w:pPr>
      <w:r w:rsidRPr="004D0740">
        <w:rPr>
          <w:rFonts w:ascii="Times New Roman" w:hAnsi="Times New Roman" w:cs="Times New Roman"/>
          <w:sz w:val="20"/>
          <w:szCs w:val="20"/>
          <w:vertAlign w:val="superscript"/>
        </w:rPr>
        <w:footnoteRef/>
      </w:r>
      <w:bookmarkStart w:id="12" w:name="_Hlk188609775"/>
      <w:r w:rsidR="00EA049F">
        <w:rPr>
          <w:rFonts w:ascii="Times New Roman" w:eastAsia="OfficinaSansBookC" w:hAnsi="Times New Roman" w:cs="Times New Roman"/>
          <w:sz w:val="20"/>
          <w:szCs w:val="20"/>
        </w:rPr>
        <w:t xml:space="preserve"> </w:t>
      </w:r>
      <w:r w:rsidR="00EA049F" w:rsidRPr="009D4455">
        <w:rPr>
          <w:rFonts w:ascii="Times New Roman" w:eastAsia="OfficinaSansBookC" w:hAnsi="Times New Roman" w:cs="Times New Roman"/>
          <w:sz w:val="20"/>
          <w:szCs w:val="20"/>
        </w:rPr>
        <w:t xml:space="preserve">Общие результаты </w:t>
      </w:r>
      <w:bookmarkStart w:id="13" w:name="_Hlk190853270"/>
      <w:r w:rsidR="00EA049F" w:rsidRPr="009D4455">
        <w:rPr>
          <w:rFonts w:ascii="Times New Roman" w:eastAsia="OfficinaSansBookC" w:hAnsi="Times New Roman" w:cs="Times New Roman"/>
          <w:sz w:val="20"/>
          <w:szCs w:val="20"/>
        </w:rPr>
        <w:t>осуществля</w:t>
      </w:r>
      <w:r w:rsidR="00EA049F">
        <w:rPr>
          <w:rFonts w:ascii="Times New Roman" w:eastAsia="OfficinaSansBookC" w:hAnsi="Times New Roman" w:cs="Times New Roman"/>
          <w:sz w:val="20"/>
          <w:szCs w:val="20"/>
        </w:rPr>
        <w:t>ют</w:t>
      </w:r>
      <w:r w:rsidR="00EA049F" w:rsidRPr="009D4455">
        <w:rPr>
          <w:rFonts w:ascii="Times New Roman" w:eastAsia="OfficinaSansBookC" w:hAnsi="Times New Roman" w:cs="Times New Roman"/>
          <w:sz w:val="20"/>
          <w:szCs w:val="20"/>
        </w:rPr>
        <w:t>ся в соответствии</w:t>
      </w:r>
      <w:r w:rsidR="00EA049F">
        <w:rPr>
          <w:rFonts w:ascii="Times New Roman" w:eastAsia="OfficinaSansBookC" w:hAnsi="Times New Roman" w:cs="Times New Roman"/>
          <w:sz w:val="20"/>
          <w:szCs w:val="20"/>
        </w:rPr>
        <w:t xml:space="preserve"> </w:t>
      </w:r>
      <w:bookmarkEnd w:id="13"/>
      <w:r w:rsidR="00EA049F" w:rsidRPr="009D4455">
        <w:rPr>
          <w:rFonts w:ascii="Times New Roman" w:eastAsia="OfficinaSansBookC" w:hAnsi="Times New Roman" w:cs="Times New Roman"/>
          <w:sz w:val="20"/>
          <w:szCs w:val="20"/>
        </w:rPr>
        <w:t xml:space="preserve">с личностными и метапредметными результатами ФГОС СОО </w:t>
      </w:r>
      <w:r w:rsidR="00EA049F" w:rsidRPr="009D4455">
        <w:rPr>
          <w:rFonts w:ascii="Times New Roman" w:hAnsi="Times New Roman" w:cs="Times New Roman"/>
          <w:sz w:val="20"/>
          <w:szCs w:val="20"/>
        </w:rPr>
        <w:t>(Приказ Минобрнауки России от 17.05.2012 № 413 (редакция от 27.12.2023 г.)</w:t>
      </w:r>
      <w:r w:rsidR="00EA049F" w:rsidRPr="009D4455">
        <w:rPr>
          <w:rFonts w:ascii="Times New Roman" w:eastAsia="OfficinaSansBookC" w:hAnsi="Times New Roman" w:cs="Times New Roman"/>
          <w:sz w:val="20"/>
          <w:szCs w:val="20"/>
        </w:rPr>
        <w:t>, в формировании которых участвует общеобразовательная дисциплина.</w:t>
      </w:r>
    </w:p>
    <w:bookmarkEnd w:id="12"/>
  </w:footnote>
  <w:footnote w:id="2">
    <w:p w14:paraId="5939163A" w14:textId="5873C7C0" w:rsidR="00CB3A9B" w:rsidRPr="00377CD6" w:rsidRDefault="001362C7" w:rsidP="00BA3ADC">
      <w:pPr>
        <w:spacing w:after="0" w:line="240" w:lineRule="auto"/>
        <w:jc w:val="both"/>
        <w:rPr>
          <w:rFonts w:ascii="Times New Roman" w:eastAsia="OfficinaSansBookC" w:hAnsi="Times New Roman" w:cs="Times New Roman"/>
          <w:sz w:val="20"/>
          <w:szCs w:val="20"/>
        </w:rPr>
      </w:pPr>
      <w:r w:rsidRPr="004D0740">
        <w:rPr>
          <w:rFonts w:ascii="Times New Roman" w:hAnsi="Times New Roman" w:cs="Times New Roman"/>
          <w:sz w:val="20"/>
          <w:szCs w:val="20"/>
          <w:vertAlign w:val="superscript"/>
        </w:rPr>
        <w:footnoteRef/>
      </w:r>
      <w:r w:rsidRPr="004D0740">
        <w:rPr>
          <w:rFonts w:ascii="Times New Roman" w:eastAsia="OfficinaSansBookC" w:hAnsi="Times New Roman" w:cs="Times New Roman"/>
          <w:sz w:val="20"/>
          <w:szCs w:val="20"/>
        </w:rPr>
        <w:t xml:space="preserve"> </w:t>
      </w:r>
      <w:r w:rsidR="00EA049F" w:rsidRPr="009D4455">
        <w:rPr>
          <w:rFonts w:ascii="Times New Roman" w:hAnsi="Times New Roman" w:cs="Times New Roman"/>
          <w:sz w:val="20"/>
          <w:szCs w:val="20"/>
        </w:rPr>
        <w:t xml:space="preserve">Дисциплинарные результаты </w:t>
      </w:r>
      <w:r w:rsidR="00EA049F" w:rsidRPr="00C508A1">
        <w:rPr>
          <w:rFonts w:ascii="Times New Roman" w:hAnsi="Times New Roman" w:cs="Times New Roman"/>
          <w:sz w:val="20"/>
          <w:szCs w:val="20"/>
        </w:rPr>
        <w:t>осуществля</w:t>
      </w:r>
      <w:r w:rsidR="00EA049F">
        <w:rPr>
          <w:rFonts w:ascii="Times New Roman" w:hAnsi="Times New Roman" w:cs="Times New Roman"/>
          <w:sz w:val="20"/>
          <w:szCs w:val="20"/>
        </w:rPr>
        <w:t>ю</w:t>
      </w:r>
      <w:r w:rsidR="00EA049F" w:rsidRPr="00C508A1">
        <w:rPr>
          <w:rFonts w:ascii="Times New Roman" w:hAnsi="Times New Roman" w:cs="Times New Roman"/>
          <w:sz w:val="20"/>
          <w:szCs w:val="20"/>
        </w:rPr>
        <w:t xml:space="preserve">тся в соответствии </w:t>
      </w:r>
      <w:r w:rsidR="00EA049F">
        <w:rPr>
          <w:rFonts w:ascii="Times New Roman" w:hAnsi="Times New Roman" w:cs="Times New Roman"/>
          <w:sz w:val="20"/>
          <w:szCs w:val="20"/>
        </w:rPr>
        <w:t xml:space="preserve">с </w:t>
      </w:r>
      <w:r w:rsidR="00EA049F" w:rsidRPr="009D4455">
        <w:rPr>
          <w:rFonts w:ascii="Times New Roman" w:hAnsi="Times New Roman" w:cs="Times New Roman"/>
          <w:sz w:val="20"/>
          <w:szCs w:val="20"/>
        </w:rPr>
        <w:t>требованиями к предметным результатам</w:t>
      </w:r>
      <w:r w:rsidR="00EA049F" w:rsidRPr="00752345">
        <w:rPr>
          <w:rFonts w:ascii="Times New Roman" w:hAnsi="Times New Roman" w:cs="Times New Roman"/>
          <w:sz w:val="20"/>
          <w:szCs w:val="20"/>
        </w:rPr>
        <w:t xml:space="preserve"> базового уровня (ПРб), установленными ФГОС СОО (Приказ Минобрнауки России от 17.05.2012 № 413 (редакция от 27.12.2023 г.)</w:t>
      </w:r>
      <w:r w:rsidR="00EA049F">
        <w:rPr>
          <w:rFonts w:ascii="Times New Roman" w:hAnsi="Times New Roman" w:cs="Times New Roman"/>
          <w:sz w:val="20"/>
          <w:szCs w:val="20"/>
        </w:rPr>
        <w:t xml:space="preserve">, </w:t>
      </w:r>
      <w:r w:rsidR="00EA049F" w:rsidRPr="00C508A1">
        <w:rPr>
          <w:rFonts w:ascii="Times New Roman" w:hAnsi="Times New Roman" w:cs="Times New Roman"/>
          <w:sz w:val="20"/>
          <w:szCs w:val="20"/>
        </w:rPr>
        <w:t>с сохранением исходной нумерации</w:t>
      </w:r>
      <w:r w:rsidR="00EA049F" w:rsidRPr="00752345">
        <w:rPr>
          <w:rFonts w:ascii="Times New Roman" w:hAnsi="Times New Roman" w:cs="Times New Roman"/>
          <w:sz w:val="20"/>
          <w:szCs w:val="20"/>
        </w:rPr>
        <w:t>.</w:t>
      </w:r>
    </w:p>
  </w:footnote>
  <w:footnote w:id="3">
    <w:p w14:paraId="464D8A60" w14:textId="2AD9FF33" w:rsidR="00B0705B" w:rsidRPr="001040F2" w:rsidRDefault="00B0705B" w:rsidP="00B0705B">
      <w:pPr>
        <w:pStyle w:val="a4"/>
        <w:jc w:val="both"/>
        <w:rPr>
          <w:rFonts w:ascii="Times New Roman" w:hAnsi="Times New Roman" w:cs="Times New Roman"/>
        </w:rPr>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D91D98"/>
    <w:multiLevelType w:val="hybridMultilevel"/>
    <w:tmpl w:val="0D9C59FC"/>
    <w:lvl w:ilvl="0" w:tplc="CEEA5FC8">
      <w:start w:val="1"/>
      <w:numFmt w:val="decimal"/>
      <w:lvlText w:val="%1."/>
      <w:lvlJc w:val="left"/>
      <w:pPr>
        <w:ind w:left="1077"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029076BD"/>
    <w:multiLevelType w:val="hybridMultilevel"/>
    <w:tmpl w:val="10808442"/>
    <w:lvl w:ilvl="0" w:tplc="87A2CCBE">
      <w:start w:val="1"/>
      <w:numFmt w:val="decimal"/>
      <w:lvlText w:val="%1)"/>
      <w:lvlJc w:val="left"/>
      <w:pPr>
        <w:ind w:left="926" w:hanging="360"/>
      </w:pPr>
      <w:rPr>
        <w:rFonts w:hint="default"/>
      </w:rPr>
    </w:lvl>
    <w:lvl w:ilvl="1" w:tplc="04190019" w:tentative="1">
      <w:start w:val="1"/>
      <w:numFmt w:val="lowerLetter"/>
      <w:lvlText w:val="%2."/>
      <w:lvlJc w:val="left"/>
      <w:pPr>
        <w:ind w:left="1646" w:hanging="360"/>
      </w:pPr>
    </w:lvl>
    <w:lvl w:ilvl="2" w:tplc="0419001B" w:tentative="1">
      <w:start w:val="1"/>
      <w:numFmt w:val="lowerRoman"/>
      <w:lvlText w:val="%3."/>
      <w:lvlJc w:val="right"/>
      <w:pPr>
        <w:ind w:left="2366" w:hanging="180"/>
      </w:pPr>
    </w:lvl>
    <w:lvl w:ilvl="3" w:tplc="0419000F" w:tentative="1">
      <w:start w:val="1"/>
      <w:numFmt w:val="decimal"/>
      <w:lvlText w:val="%4."/>
      <w:lvlJc w:val="left"/>
      <w:pPr>
        <w:ind w:left="3086" w:hanging="360"/>
      </w:pPr>
    </w:lvl>
    <w:lvl w:ilvl="4" w:tplc="04190019" w:tentative="1">
      <w:start w:val="1"/>
      <w:numFmt w:val="lowerLetter"/>
      <w:lvlText w:val="%5."/>
      <w:lvlJc w:val="left"/>
      <w:pPr>
        <w:ind w:left="3806" w:hanging="360"/>
      </w:pPr>
    </w:lvl>
    <w:lvl w:ilvl="5" w:tplc="0419001B" w:tentative="1">
      <w:start w:val="1"/>
      <w:numFmt w:val="lowerRoman"/>
      <w:lvlText w:val="%6."/>
      <w:lvlJc w:val="right"/>
      <w:pPr>
        <w:ind w:left="4526" w:hanging="180"/>
      </w:pPr>
    </w:lvl>
    <w:lvl w:ilvl="6" w:tplc="0419000F" w:tentative="1">
      <w:start w:val="1"/>
      <w:numFmt w:val="decimal"/>
      <w:lvlText w:val="%7."/>
      <w:lvlJc w:val="left"/>
      <w:pPr>
        <w:ind w:left="5246" w:hanging="360"/>
      </w:pPr>
    </w:lvl>
    <w:lvl w:ilvl="7" w:tplc="04190019" w:tentative="1">
      <w:start w:val="1"/>
      <w:numFmt w:val="lowerLetter"/>
      <w:lvlText w:val="%8."/>
      <w:lvlJc w:val="left"/>
      <w:pPr>
        <w:ind w:left="5966" w:hanging="360"/>
      </w:pPr>
    </w:lvl>
    <w:lvl w:ilvl="8" w:tplc="0419001B" w:tentative="1">
      <w:start w:val="1"/>
      <w:numFmt w:val="lowerRoman"/>
      <w:lvlText w:val="%9."/>
      <w:lvlJc w:val="right"/>
      <w:pPr>
        <w:ind w:left="6686" w:hanging="180"/>
      </w:pPr>
    </w:lvl>
  </w:abstractNum>
  <w:abstractNum w:abstractNumId="2" w15:restartNumberingAfterBreak="0">
    <w:nsid w:val="03785485"/>
    <w:multiLevelType w:val="hybridMultilevel"/>
    <w:tmpl w:val="5F5CA618"/>
    <w:lvl w:ilvl="0" w:tplc="04190001">
      <w:start w:val="1"/>
      <w:numFmt w:val="bullet"/>
      <w:lvlText w:val=""/>
      <w:lvlJc w:val="left"/>
      <w:pPr>
        <w:ind w:left="1286" w:hanging="360"/>
      </w:pPr>
      <w:rPr>
        <w:rFonts w:ascii="Symbol" w:hAnsi="Symbol" w:hint="default"/>
      </w:rPr>
    </w:lvl>
    <w:lvl w:ilvl="1" w:tplc="04190003" w:tentative="1">
      <w:start w:val="1"/>
      <w:numFmt w:val="bullet"/>
      <w:lvlText w:val="o"/>
      <w:lvlJc w:val="left"/>
      <w:pPr>
        <w:ind w:left="2006" w:hanging="360"/>
      </w:pPr>
      <w:rPr>
        <w:rFonts w:ascii="Courier New" w:hAnsi="Courier New" w:cs="Courier New" w:hint="default"/>
      </w:rPr>
    </w:lvl>
    <w:lvl w:ilvl="2" w:tplc="04190005" w:tentative="1">
      <w:start w:val="1"/>
      <w:numFmt w:val="bullet"/>
      <w:lvlText w:val=""/>
      <w:lvlJc w:val="left"/>
      <w:pPr>
        <w:ind w:left="2726" w:hanging="360"/>
      </w:pPr>
      <w:rPr>
        <w:rFonts w:ascii="Wingdings" w:hAnsi="Wingdings" w:hint="default"/>
      </w:rPr>
    </w:lvl>
    <w:lvl w:ilvl="3" w:tplc="04190001" w:tentative="1">
      <w:start w:val="1"/>
      <w:numFmt w:val="bullet"/>
      <w:lvlText w:val=""/>
      <w:lvlJc w:val="left"/>
      <w:pPr>
        <w:ind w:left="3446" w:hanging="360"/>
      </w:pPr>
      <w:rPr>
        <w:rFonts w:ascii="Symbol" w:hAnsi="Symbol" w:hint="default"/>
      </w:rPr>
    </w:lvl>
    <w:lvl w:ilvl="4" w:tplc="04190003" w:tentative="1">
      <w:start w:val="1"/>
      <w:numFmt w:val="bullet"/>
      <w:lvlText w:val="o"/>
      <w:lvlJc w:val="left"/>
      <w:pPr>
        <w:ind w:left="4166" w:hanging="360"/>
      </w:pPr>
      <w:rPr>
        <w:rFonts w:ascii="Courier New" w:hAnsi="Courier New" w:cs="Courier New" w:hint="default"/>
      </w:rPr>
    </w:lvl>
    <w:lvl w:ilvl="5" w:tplc="04190005" w:tentative="1">
      <w:start w:val="1"/>
      <w:numFmt w:val="bullet"/>
      <w:lvlText w:val=""/>
      <w:lvlJc w:val="left"/>
      <w:pPr>
        <w:ind w:left="4886" w:hanging="360"/>
      </w:pPr>
      <w:rPr>
        <w:rFonts w:ascii="Wingdings" w:hAnsi="Wingdings" w:hint="default"/>
      </w:rPr>
    </w:lvl>
    <w:lvl w:ilvl="6" w:tplc="04190001" w:tentative="1">
      <w:start w:val="1"/>
      <w:numFmt w:val="bullet"/>
      <w:lvlText w:val=""/>
      <w:lvlJc w:val="left"/>
      <w:pPr>
        <w:ind w:left="5606" w:hanging="360"/>
      </w:pPr>
      <w:rPr>
        <w:rFonts w:ascii="Symbol" w:hAnsi="Symbol" w:hint="default"/>
      </w:rPr>
    </w:lvl>
    <w:lvl w:ilvl="7" w:tplc="04190003" w:tentative="1">
      <w:start w:val="1"/>
      <w:numFmt w:val="bullet"/>
      <w:lvlText w:val="o"/>
      <w:lvlJc w:val="left"/>
      <w:pPr>
        <w:ind w:left="6326" w:hanging="360"/>
      </w:pPr>
      <w:rPr>
        <w:rFonts w:ascii="Courier New" w:hAnsi="Courier New" w:cs="Courier New" w:hint="default"/>
      </w:rPr>
    </w:lvl>
    <w:lvl w:ilvl="8" w:tplc="04190005" w:tentative="1">
      <w:start w:val="1"/>
      <w:numFmt w:val="bullet"/>
      <w:lvlText w:val=""/>
      <w:lvlJc w:val="left"/>
      <w:pPr>
        <w:ind w:left="7046" w:hanging="360"/>
      </w:pPr>
      <w:rPr>
        <w:rFonts w:ascii="Wingdings" w:hAnsi="Wingdings" w:hint="default"/>
      </w:rPr>
    </w:lvl>
  </w:abstractNum>
  <w:abstractNum w:abstractNumId="3" w15:restartNumberingAfterBreak="0">
    <w:nsid w:val="03C26AA3"/>
    <w:multiLevelType w:val="hybridMultilevel"/>
    <w:tmpl w:val="667C22B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0904184F"/>
    <w:multiLevelType w:val="hybridMultilevel"/>
    <w:tmpl w:val="73141F26"/>
    <w:lvl w:ilvl="0" w:tplc="CEEA5FC8">
      <w:start w:val="1"/>
      <w:numFmt w:val="decimal"/>
      <w:lvlText w:val="%1."/>
      <w:lvlJc w:val="left"/>
      <w:pPr>
        <w:ind w:left="1077"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0F820FB0"/>
    <w:multiLevelType w:val="hybridMultilevel"/>
    <w:tmpl w:val="1124DFD8"/>
    <w:lvl w:ilvl="0" w:tplc="2F260C5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15:restartNumberingAfterBreak="0">
    <w:nsid w:val="21684D05"/>
    <w:multiLevelType w:val="hybridMultilevel"/>
    <w:tmpl w:val="FAB6CCC4"/>
    <w:lvl w:ilvl="0" w:tplc="2F260C5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15:restartNumberingAfterBreak="0">
    <w:nsid w:val="25E04B82"/>
    <w:multiLevelType w:val="hybridMultilevel"/>
    <w:tmpl w:val="FC004F2C"/>
    <w:lvl w:ilvl="0" w:tplc="2F260C5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15:restartNumberingAfterBreak="0">
    <w:nsid w:val="3CE26DC8"/>
    <w:multiLevelType w:val="hybridMultilevel"/>
    <w:tmpl w:val="A36A88D4"/>
    <w:lvl w:ilvl="0" w:tplc="0419000F">
      <w:start w:val="1"/>
      <w:numFmt w:val="decimal"/>
      <w:lvlText w:val="%1."/>
      <w:lvlJc w:val="left"/>
      <w:pPr>
        <w:ind w:left="1286" w:hanging="360"/>
      </w:pPr>
    </w:lvl>
    <w:lvl w:ilvl="1" w:tplc="04190019" w:tentative="1">
      <w:start w:val="1"/>
      <w:numFmt w:val="lowerLetter"/>
      <w:lvlText w:val="%2."/>
      <w:lvlJc w:val="left"/>
      <w:pPr>
        <w:ind w:left="2006" w:hanging="360"/>
      </w:pPr>
    </w:lvl>
    <w:lvl w:ilvl="2" w:tplc="0419001B" w:tentative="1">
      <w:start w:val="1"/>
      <w:numFmt w:val="lowerRoman"/>
      <w:lvlText w:val="%3."/>
      <w:lvlJc w:val="right"/>
      <w:pPr>
        <w:ind w:left="2726" w:hanging="180"/>
      </w:pPr>
    </w:lvl>
    <w:lvl w:ilvl="3" w:tplc="0419000F" w:tentative="1">
      <w:start w:val="1"/>
      <w:numFmt w:val="decimal"/>
      <w:lvlText w:val="%4."/>
      <w:lvlJc w:val="left"/>
      <w:pPr>
        <w:ind w:left="3446" w:hanging="360"/>
      </w:pPr>
    </w:lvl>
    <w:lvl w:ilvl="4" w:tplc="04190019" w:tentative="1">
      <w:start w:val="1"/>
      <w:numFmt w:val="lowerLetter"/>
      <w:lvlText w:val="%5."/>
      <w:lvlJc w:val="left"/>
      <w:pPr>
        <w:ind w:left="4166" w:hanging="360"/>
      </w:pPr>
    </w:lvl>
    <w:lvl w:ilvl="5" w:tplc="0419001B" w:tentative="1">
      <w:start w:val="1"/>
      <w:numFmt w:val="lowerRoman"/>
      <w:lvlText w:val="%6."/>
      <w:lvlJc w:val="right"/>
      <w:pPr>
        <w:ind w:left="4886" w:hanging="180"/>
      </w:pPr>
    </w:lvl>
    <w:lvl w:ilvl="6" w:tplc="0419000F" w:tentative="1">
      <w:start w:val="1"/>
      <w:numFmt w:val="decimal"/>
      <w:lvlText w:val="%7."/>
      <w:lvlJc w:val="left"/>
      <w:pPr>
        <w:ind w:left="5606" w:hanging="360"/>
      </w:pPr>
    </w:lvl>
    <w:lvl w:ilvl="7" w:tplc="04190019" w:tentative="1">
      <w:start w:val="1"/>
      <w:numFmt w:val="lowerLetter"/>
      <w:lvlText w:val="%8."/>
      <w:lvlJc w:val="left"/>
      <w:pPr>
        <w:ind w:left="6326" w:hanging="360"/>
      </w:pPr>
    </w:lvl>
    <w:lvl w:ilvl="8" w:tplc="0419001B" w:tentative="1">
      <w:start w:val="1"/>
      <w:numFmt w:val="lowerRoman"/>
      <w:lvlText w:val="%9."/>
      <w:lvlJc w:val="right"/>
      <w:pPr>
        <w:ind w:left="7046" w:hanging="180"/>
      </w:pPr>
    </w:lvl>
  </w:abstractNum>
  <w:abstractNum w:abstractNumId="9" w15:restartNumberingAfterBreak="0">
    <w:nsid w:val="4E0D1D2C"/>
    <w:multiLevelType w:val="hybridMultilevel"/>
    <w:tmpl w:val="A91280C6"/>
    <w:lvl w:ilvl="0" w:tplc="0419000F">
      <w:start w:val="1"/>
      <w:numFmt w:val="decimal"/>
      <w:lvlText w:val="%1."/>
      <w:lvlJc w:val="left"/>
      <w:pPr>
        <w:ind w:left="1077"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51A56F05"/>
    <w:multiLevelType w:val="hybridMultilevel"/>
    <w:tmpl w:val="D9843B68"/>
    <w:lvl w:ilvl="0" w:tplc="2F260C5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15:restartNumberingAfterBreak="0">
    <w:nsid w:val="610001DC"/>
    <w:multiLevelType w:val="multilevel"/>
    <w:tmpl w:val="F426FB8E"/>
    <w:lvl w:ilvl="0">
      <w:start w:val="1"/>
      <w:numFmt w:val="decimal"/>
      <w:lvlText w:val="%1."/>
      <w:lvlJc w:val="left"/>
      <w:pPr>
        <w:ind w:left="785" w:hanging="360"/>
      </w:pPr>
      <w:rPr>
        <w:b/>
      </w:rPr>
    </w:lvl>
    <w:lvl w:ilvl="1">
      <w:start w:val="1"/>
      <w:numFmt w:val="decimal"/>
      <w:lvlText w:val="%1.%2."/>
      <w:lvlJc w:val="left"/>
      <w:pPr>
        <w:ind w:left="1761" w:hanging="360"/>
      </w:pPr>
      <w:rPr>
        <w:i w:val="0"/>
      </w:rPr>
    </w:lvl>
    <w:lvl w:ilvl="2">
      <w:start w:val="1"/>
      <w:numFmt w:val="decimal"/>
      <w:lvlText w:val="%1.%2.%3."/>
      <w:lvlJc w:val="left"/>
      <w:pPr>
        <w:ind w:left="3097" w:hanging="720"/>
      </w:pPr>
      <w:rPr>
        <w:i w:val="0"/>
      </w:rPr>
    </w:lvl>
    <w:lvl w:ilvl="3">
      <w:start w:val="1"/>
      <w:numFmt w:val="decimal"/>
      <w:lvlText w:val="%1.%2.%3.%4."/>
      <w:lvlJc w:val="left"/>
      <w:pPr>
        <w:ind w:left="4073" w:hanging="720"/>
      </w:pPr>
      <w:rPr>
        <w:i w:val="0"/>
      </w:rPr>
    </w:lvl>
    <w:lvl w:ilvl="4">
      <w:start w:val="1"/>
      <w:numFmt w:val="decimal"/>
      <w:lvlText w:val="%1.%2.%3.%4.%5."/>
      <w:lvlJc w:val="left"/>
      <w:pPr>
        <w:ind w:left="5409" w:hanging="1080"/>
      </w:pPr>
      <w:rPr>
        <w:i w:val="0"/>
      </w:rPr>
    </w:lvl>
    <w:lvl w:ilvl="5">
      <w:start w:val="1"/>
      <w:numFmt w:val="decimal"/>
      <w:lvlText w:val="%1.%2.%3.%4.%5.%6."/>
      <w:lvlJc w:val="left"/>
      <w:pPr>
        <w:ind w:left="6385" w:hanging="1080"/>
      </w:pPr>
      <w:rPr>
        <w:i w:val="0"/>
      </w:rPr>
    </w:lvl>
    <w:lvl w:ilvl="6">
      <w:start w:val="1"/>
      <w:numFmt w:val="decimal"/>
      <w:lvlText w:val="%1.%2.%3.%4.%5.%6.%7."/>
      <w:lvlJc w:val="left"/>
      <w:pPr>
        <w:ind w:left="7721" w:hanging="1440"/>
      </w:pPr>
      <w:rPr>
        <w:i w:val="0"/>
      </w:rPr>
    </w:lvl>
    <w:lvl w:ilvl="7">
      <w:start w:val="1"/>
      <w:numFmt w:val="decimal"/>
      <w:lvlText w:val="%1.%2.%3.%4.%5.%6.%7.%8."/>
      <w:lvlJc w:val="left"/>
      <w:pPr>
        <w:ind w:left="8697" w:hanging="1440"/>
      </w:pPr>
      <w:rPr>
        <w:i w:val="0"/>
      </w:rPr>
    </w:lvl>
    <w:lvl w:ilvl="8">
      <w:start w:val="1"/>
      <w:numFmt w:val="decimal"/>
      <w:lvlText w:val="%1.%2.%3.%4.%5.%6.%7.%8.%9."/>
      <w:lvlJc w:val="left"/>
      <w:pPr>
        <w:ind w:left="10033" w:hanging="1800"/>
      </w:pPr>
      <w:rPr>
        <w:i w:val="0"/>
      </w:rPr>
    </w:lvl>
  </w:abstractNum>
  <w:abstractNum w:abstractNumId="12" w15:restartNumberingAfterBreak="0">
    <w:nsid w:val="61F95CE2"/>
    <w:multiLevelType w:val="hybridMultilevel"/>
    <w:tmpl w:val="385EC9F8"/>
    <w:lvl w:ilvl="0" w:tplc="0419000F">
      <w:start w:val="1"/>
      <w:numFmt w:val="decimal"/>
      <w:lvlText w:val="%1."/>
      <w:lvlJc w:val="left"/>
      <w:pPr>
        <w:ind w:left="1077" w:hanging="360"/>
      </w:pPr>
    </w:lvl>
    <w:lvl w:ilvl="1" w:tplc="04190019" w:tentative="1">
      <w:start w:val="1"/>
      <w:numFmt w:val="lowerLetter"/>
      <w:lvlText w:val="%2."/>
      <w:lvlJc w:val="left"/>
      <w:pPr>
        <w:ind w:left="1797" w:hanging="360"/>
      </w:pPr>
    </w:lvl>
    <w:lvl w:ilvl="2" w:tplc="0419001B" w:tentative="1">
      <w:start w:val="1"/>
      <w:numFmt w:val="lowerRoman"/>
      <w:lvlText w:val="%3."/>
      <w:lvlJc w:val="right"/>
      <w:pPr>
        <w:ind w:left="2517" w:hanging="180"/>
      </w:pPr>
    </w:lvl>
    <w:lvl w:ilvl="3" w:tplc="0419000F" w:tentative="1">
      <w:start w:val="1"/>
      <w:numFmt w:val="decimal"/>
      <w:lvlText w:val="%4."/>
      <w:lvlJc w:val="left"/>
      <w:pPr>
        <w:ind w:left="3237" w:hanging="360"/>
      </w:pPr>
    </w:lvl>
    <w:lvl w:ilvl="4" w:tplc="04190019" w:tentative="1">
      <w:start w:val="1"/>
      <w:numFmt w:val="lowerLetter"/>
      <w:lvlText w:val="%5."/>
      <w:lvlJc w:val="left"/>
      <w:pPr>
        <w:ind w:left="3957" w:hanging="360"/>
      </w:pPr>
    </w:lvl>
    <w:lvl w:ilvl="5" w:tplc="0419001B" w:tentative="1">
      <w:start w:val="1"/>
      <w:numFmt w:val="lowerRoman"/>
      <w:lvlText w:val="%6."/>
      <w:lvlJc w:val="right"/>
      <w:pPr>
        <w:ind w:left="4677" w:hanging="180"/>
      </w:pPr>
    </w:lvl>
    <w:lvl w:ilvl="6" w:tplc="0419000F" w:tentative="1">
      <w:start w:val="1"/>
      <w:numFmt w:val="decimal"/>
      <w:lvlText w:val="%7."/>
      <w:lvlJc w:val="left"/>
      <w:pPr>
        <w:ind w:left="5397" w:hanging="360"/>
      </w:pPr>
    </w:lvl>
    <w:lvl w:ilvl="7" w:tplc="04190019" w:tentative="1">
      <w:start w:val="1"/>
      <w:numFmt w:val="lowerLetter"/>
      <w:lvlText w:val="%8."/>
      <w:lvlJc w:val="left"/>
      <w:pPr>
        <w:ind w:left="6117" w:hanging="360"/>
      </w:pPr>
    </w:lvl>
    <w:lvl w:ilvl="8" w:tplc="0419001B" w:tentative="1">
      <w:start w:val="1"/>
      <w:numFmt w:val="lowerRoman"/>
      <w:lvlText w:val="%9."/>
      <w:lvlJc w:val="right"/>
      <w:pPr>
        <w:ind w:left="6837" w:hanging="180"/>
      </w:pPr>
    </w:lvl>
  </w:abstractNum>
  <w:abstractNum w:abstractNumId="13" w15:restartNumberingAfterBreak="0">
    <w:nsid w:val="6BD34280"/>
    <w:multiLevelType w:val="hybridMultilevel"/>
    <w:tmpl w:val="61FC6EFA"/>
    <w:lvl w:ilvl="0" w:tplc="2F260C5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15:restartNumberingAfterBreak="0">
    <w:nsid w:val="6D0F1B48"/>
    <w:multiLevelType w:val="hybridMultilevel"/>
    <w:tmpl w:val="793EC7EE"/>
    <w:lvl w:ilvl="0" w:tplc="2F260C5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15:restartNumberingAfterBreak="0">
    <w:nsid w:val="739E4DC2"/>
    <w:multiLevelType w:val="hybridMultilevel"/>
    <w:tmpl w:val="85D4AAD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78DE1D38"/>
    <w:multiLevelType w:val="hybridMultilevel"/>
    <w:tmpl w:val="6D8AAA9E"/>
    <w:lvl w:ilvl="0" w:tplc="2F260C5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15:restartNumberingAfterBreak="0">
    <w:nsid w:val="7B7350C9"/>
    <w:multiLevelType w:val="hybridMultilevel"/>
    <w:tmpl w:val="D1AE77E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15:restartNumberingAfterBreak="0">
    <w:nsid w:val="7D6F5B73"/>
    <w:multiLevelType w:val="hybridMultilevel"/>
    <w:tmpl w:val="06D2073E"/>
    <w:lvl w:ilvl="0" w:tplc="2F260C5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16cid:durableId="203521209">
    <w:abstractNumId w:val="11"/>
  </w:num>
  <w:num w:numId="2" w16cid:durableId="872039206">
    <w:abstractNumId w:val="13"/>
  </w:num>
  <w:num w:numId="3" w16cid:durableId="1588228996">
    <w:abstractNumId w:val="18"/>
  </w:num>
  <w:num w:numId="4" w16cid:durableId="1330986960">
    <w:abstractNumId w:val="6"/>
  </w:num>
  <w:num w:numId="5" w16cid:durableId="552888320">
    <w:abstractNumId w:val="2"/>
  </w:num>
  <w:num w:numId="6" w16cid:durableId="342976616">
    <w:abstractNumId w:val="5"/>
  </w:num>
  <w:num w:numId="7" w16cid:durableId="918830913">
    <w:abstractNumId w:val="8"/>
  </w:num>
  <w:num w:numId="8" w16cid:durableId="676733141">
    <w:abstractNumId w:val="1"/>
  </w:num>
  <w:num w:numId="9" w16cid:durableId="1283420821">
    <w:abstractNumId w:val="14"/>
  </w:num>
  <w:num w:numId="10" w16cid:durableId="606691775">
    <w:abstractNumId w:val="7"/>
  </w:num>
  <w:num w:numId="11" w16cid:durableId="1104761489">
    <w:abstractNumId w:val="10"/>
  </w:num>
  <w:num w:numId="12" w16cid:durableId="127480138">
    <w:abstractNumId w:val="16"/>
  </w:num>
  <w:num w:numId="13" w16cid:durableId="1273781616">
    <w:abstractNumId w:val="17"/>
  </w:num>
  <w:num w:numId="14" w16cid:durableId="1138105415">
    <w:abstractNumId w:val="15"/>
  </w:num>
  <w:num w:numId="15" w16cid:durableId="1535070740">
    <w:abstractNumId w:val="3"/>
  </w:num>
  <w:num w:numId="16" w16cid:durableId="979992338">
    <w:abstractNumId w:val="12"/>
  </w:num>
  <w:num w:numId="17" w16cid:durableId="481655156">
    <w:abstractNumId w:val="4"/>
  </w:num>
  <w:num w:numId="18" w16cid:durableId="537547419">
    <w:abstractNumId w:val="0"/>
  </w:num>
  <w:num w:numId="19" w16cid:durableId="406997222">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B3A9B"/>
    <w:rsid w:val="00000FBE"/>
    <w:rsid w:val="0001068C"/>
    <w:rsid w:val="00011789"/>
    <w:rsid w:val="000132A4"/>
    <w:rsid w:val="00021C97"/>
    <w:rsid w:val="00030D41"/>
    <w:rsid w:val="0004586B"/>
    <w:rsid w:val="00053924"/>
    <w:rsid w:val="000621EA"/>
    <w:rsid w:val="00064911"/>
    <w:rsid w:val="00067888"/>
    <w:rsid w:val="00075AB0"/>
    <w:rsid w:val="00076D55"/>
    <w:rsid w:val="000948CD"/>
    <w:rsid w:val="000A26EE"/>
    <w:rsid w:val="000A3329"/>
    <w:rsid w:val="000A6C53"/>
    <w:rsid w:val="000A6E81"/>
    <w:rsid w:val="000A7BD5"/>
    <w:rsid w:val="000A7F94"/>
    <w:rsid w:val="000B1379"/>
    <w:rsid w:val="000B2591"/>
    <w:rsid w:val="000B3336"/>
    <w:rsid w:val="000B413E"/>
    <w:rsid w:val="000B7D32"/>
    <w:rsid w:val="000C2A71"/>
    <w:rsid w:val="000C6CB6"/>
    <w:rsid w:val="000D517C"/>
    <w:rsid w:val="000D7229"/>
    <w:rsid w:val="000E07FB"/>
    <w:rsid w:val="000F251A"/>
    <w:rsid w:val="000F723A"/>
    <w:rsid w:val="00100B4C"/>
    <w:rsid w:val="001040F2"/>
    <w:rsid w:val="00127FCC"/>
    <w:rsid w:val="00135107"/>
    <w:rsid w:val="001362C7"/>
    <w:rsid w:val="00137FF6"/>
    <w:rsid w:val="0015123D"/>
    <w:rsid w:val="00161D25"/>
    <w:rsid w:val="001673BF"/>
    <w:rsid w:val="00170E55"/>
    <w:rsid w:val="00175496"/>
    <w:rsid w:val="00182CBF"/>
    <w:rsid w:val="00183D87"/>
    <w:rsid w:val="001928C5"/>
    <w:rsid w:val="00194A34"/>
    <w:rsid w:val="0019720E"/>
    <w:rsid w:val="001A1810"/>
    <w:rsid w:val="001B3015"/>
    <w:rsid w:val="001B5C7C"/>
    <w:rsid w:val="001C539B"/>
    <w:rsid w:val="001D68AC"/>
    <w:rsid w:val="001E01C6"/>
    <w:rsid w:val="001E3276"/>
    <w:rsid w:val="001E5929"/>
    <w:rsid w:val="001F391D"/>
    <w:rsid w:val="00201F8A"/>
    <w:rsid w:val="00205987"/>
    <w:rsid w:val="002172B0"/>
    <w:rsid w:val="00217CC7"/>
    <w:rsid w:val="0022181F"/>
    <w:rsid w:val="002227EA"/>
    <w:rsid w:val="00223722"/>
    <w:rsid w:val="00261BA7"/>
    <w:rsid w:val="00272005"/>
    <w:rsid w:val="00277B25"/>
    <w:rsid w:val="0028680D"/>
    <w:rsid w:val="002868A5"/>
    <w:rsid w:val="00291704"/>
    <w:rsid w:val="002A3E1A"/>
    <w:rsid w:val="002C19E4"/>
    <w:rsid w:val="002C229D"/>
    <w:rsid w:val="002C5007"/>
    <w:rsid w:val="002C6611"/>
    <w:rsid w:val="002C67E2"/>
    <w:rsid w:val="002D1359"/>
    <w:rsid w:val="002D395F"/>
    <w:rsid w:val="002E0C91"/>
    <w:rsid w:val="002E4FCB"/>
    <w:rsid w:val="002F4248"/>
    <w:rsid w:val="00300B48"/>
    <w:rsid w:val="00301266"/>
    <w:rsid w:val="0030517B"/>
    <w:rsid w:val="00305212"/>
    <w:rsid w:val="003230B3"/>
    <w:rsid w:val="00326621"/>
    <w:rsid w:val="0033178B"/>
    <w:rsid w:val="0033563B"/>
    <w:rsid w:val="003367D1"/>
    <w:rsid w:val="003450BF"/>
    <w:rsid w:val="00347C59"/>
    <w:rsid w:val="00357F19"/>
    <w:rsid w:val="003602F4"/>
    <w:rsid w:val="00361F8C"/>
    <w:rsid w:val="00363557"/>
    <w:rsid w:val="00375068"/>
    <w:rsid w:val="00377CD6"/>
    <w:rsid w:val="00383436"/>
    <w:rsid w:val="00387CD7"/>
    <w:rsid w:val="00391CF9"/>
    <w:rsid w:val="003946AA"/>
    <w:rsid w:val="0039483E"/>
    <w:rsid w:val="003950CA"/>
    <w:rsid w:val="003A5AAF"/>
    <w:rsid w:val="003A69D4"/>
    <w:rsid w:val="003A777F"/>
    <w:rsid w:val="003B6621"/>
    <w:rsid w:val="003B699C"/>
    <w:rsid w:val="003C17F6"/>
    <w:rsid w:val="003C4BAC"/>
    <w:rsid w:val="003C60A6"/>
    <w:rsid w:val="003D4AFE"/>
    <w:rsid w:val="003D4FD9"/>
    <w:rsid w:val="003D5FB4"/>
    <w:rsid w:val="003E40C2"/>
    <w:rsid w:val="003E53E8"/>
    <w:rsid w:val="003F07CE"/>
    <w:rsid w:val="003F0A35"/>
    <w:rsid w:val="003F621B"/>
    <w:rsid w:val="00405880"/>
    <w:rsid w:val="004060EA"/>
    <w:rsid w:val="004128CB"/>
    <w:rsid w:val="00413A89"/>
    <w:rsid w:val="0041743A"/>
    <w:rsid w:val="00417495"/>
    <w:rsid w:val="00420E29"/>
    <w:rsid w:val="00421018"/>
    <w:rsid w:val="00423C43"/>
    <w:rsid w:val="004301E6"/>
    <w:rsid w:val="004319FC"/>
    <w:rsid w:val="004321FA"/>
    <w:rsid w:val="0043352F"/>
    <w:rsid w:val="004338E2"/>
    <w:rsid w:val="004464A8"/>
    <w:rsid w:val="00453070"/>
    <w:rsid w:val="004576C7"/>
    <w:rsid w:val="004609E2"/>
    <w:rsid w:val="004701DC"/>
    <w:rsid w:val="00471C79"/>
    <w:rsid w:val="00472519"/>
    <w:rsid w:val="00492A9F"/>
    <w:rsid w:val="0049775C"/>
    <w:rsid w:val="004A07A6"/>
    <w:rsid w:val="004A0AB3"/>
    <w:rsid w:val="004A0AFA"/>
    <w:rsid w:val="004A3939"/>
    <w:rsid w:val="004A62D6"/>
    <w:rsid w:val="004B0741"/>
    <w:rsid w:val="004B0908"/>
    <w:rsid w:val="004C5989"/>
    <w:rsid w:val="004C60FD"/>
    <w:rsid w:val="004C7757"/>
    <w:rsid w:val="004D0740"/>
    <w:rsid w:val="004D5E74"/>
    <w:rsid w:val="004D7292"/>
    <w:rsid w:val="004E067A"/>
    <w:rsid w:val="004E7612"/>
    <w:rsid w:val="004F1081"/>
    <w:rsid w:val="004F132A"/>
    <w:rsid w:val="004F1E57"/>
    <w:rsid w:val="004F7784"/>
    <w:rsid w:val="00502F63"/>
    <w:rsid w:val="00505213"/>
    <w:rsid w:val="00515373"/>
    <w:rsid w:val="00524CC5"/>
    <w:rsid w:val="0053283C"/>
    <w:rsid w:val="00533952"/>
    <w:rsid w:val="00546E24"/>
    <w:rsid w:val="005544CF"/>
    <w:rsid w:val="00561233"/>
    <w:rsid w:val="00591C16"/>
    <w:rsid w:val="0059286C"/>
    <w:rsid w:val="00592ECA"/>
    <w:rsid w:val="00594185"/>
    <w:rsid w:val="005A3D29"/>
    <w:rsid w:val="005A7051"/>
    <w:rsid w:val="005B6256"/>
    <w:rsid w:val="005C5A6C"/>
    <w:rsid w:val="005D6DA1"/>
    <w:rsid w:val="005E0A59"/>
    <w:rsid w:val="005E516A"/>
    <w:rsid w:val="005F3207"/>
    <w:rsid w:val="005F4243"/>
    <w:rsid w:val="00615F4D"/>
    <w:rsid w:val="006224A2"/>
    <w:rsid w:val="00622933"/>
    <w:rsid w:val="00624D2D"/>
    <w:rsid w:val="00634B68"/>
    <w:rsid w:val="00646DC7"/>
    <w:rsid w:val="0065161A"/>
    <w:rsid w:val="00657F6F"/>
    <w:rsid w:val="006617BC"/>
    <w:rsid w:val="00675CB7"/>
    <w:rsid w:val="00682413"/>
    <w:rsid w:val="00684D76"/>
    <w:rsid w:val="0068646B"/>
    <w:rsid w:val="00695F7B"/>
    <w:rsid w:val="006978B6"/>
    <w:rsid w:val="006A0423"/>
    <w:rsid w:val="006A07E9"/>
    <w:rsid w:val="006A434D"/>
    <w:rsid w:val="006B5D34"/>
    <w:rsid w:val="006C0E7C"/>
    <w:rsid w:val="006C57E9"/>
    <w:rsid w:val="006D03DD"/>
    <w:rsid w:val="006E1A3E"/>
    <w:rsid w:val="006F0691"/>
    <w:rsid w:val="006F1FAF"/>
    <w:rsid w:val="006F28CA"/>
    <w:rsid w:val="006F30D9"/>
    <w:rsid w:val="006F4AB9"/>
    <w:rsid w:val="006F5F9A"/>
    <w:rsid w:val="00701283"/>
    <w:rsid w:val="00707897"/>
    <w:rsid w:val="00711989"/>
    <w:rsid w:val="00726F96"/>
    <w:rsid w:val="00727012"/>
    <w:rsid w:val="00727611"/>
    <w:rsid w:val="00735FF6"/>
    <w:rsid w:val="007504E7"/>
    <w:rsid w:val="007558C8"/>
    <w:rsid w:val="00761901"/>
    <w:rsid w:val="00761D84"/>
    <w:rsid w:val="007674B4"/>
    <w:rsid w:val="00777908"/>
    <w:rsid w:val="00782D01"/>
    <w:rsid w:val="00783388"/>
    <w:rsid w:val="007865BE"/>
    <w:rsid w:val="007915C8"/>
    <w:rsid w:val="007A2972"/>
    <w:rsid w:val="007A46BE"/>
    <w:rsid w:val="007A4CDA"/>
    <w:rsid w:val="007A5908"/>
    <w:rsid w:val="007A5CB4"/>
    <w:rsid w:val="007B18B9"/>
    <w:rsid w:val="007B22DA"/>
    <w:rsid w:val="007B5550"/>
    <w:rsid w:val="007C3749"/>
    <w:rsid w:val="007C5E5E"/>
    <w:rsid w:val="007E17E5"/>
    <w:rsid w:val="007E3F99"/>
    <w:rsid w:val="007E62B8"/>
    <w:rsid w:val="007F1CD1"/>
    <w:rsid w:val="007F3E80"/>
    <w:rsid w:val="007F425F"/>
    <w:rsid w:val="007F7AEE"/>
    <w:rsid w:val="008013A2"/>
    <w:rsid w:val="0080606B"/>
    <w:rsid w:val="008060D0"/>
    <w:rsid w:val="0080728A"/>
    <w:rsid w:val="00814242"/>
    <w:rsid w:val="00833EAA"/>
    <w:rsid w:val="00837D67"/>
    <w:rsid w:val="0084537E"/>
    <w:rsid w:val="00852ACA"/>
    <w:rsid w:val="00852CDE"/>
    <w:rsid w:val="008540A4"/>
    <w:rsid w:val="00860453"/>
    <w:rsid w:val="00861C17"/>
    <w:rsid w:val="008704DA"/>
    <w:rsid w:val="00886853"/>
    <w:rsid w:val="008871AA"/>
    <w:rsid w:val="008A151C"/>
    <w:rsid w:val="008A448C"/>
    <w:rsid w:val="008A5262"/>
    <w:rsid w:val="008A6CE7"/>
    <w:rsid w:val="008A79D7"/>
    <w:rsid w:val="008B147E"/>
    <w:rsid w:val="008B71A7"/>
    <w:rsid w:val="008C4369"/>
    <w:rsid w:val="008C45C9"/>
    <w:rsid w:val="008C4883"/>
    <w:rsid w:val="008D456D"/>
    <w:rsid w:val="008D78EB"/>
    <w:rsid w:val="008E0232"/>
    <w:rsid w:val="008E1173"/>
    <w:rsid w:val="008E1E69"/>
    <w:rsid w:val="008E6560"/>
    <w:rsid w:val="008F3327"/>
    <w:rsid w:val="00910204"/>
    <w:rsid w:val="00917FE9"/>
    <w:rsid w:val="00921C0F"/>
    <w:rsid w:val="00927104"/>
    <w:rsid w:val="00927324"/>
    <w:rsid w:val="00932E40"/>
    <w:rsid w:val="00935B9C"/>
    <w:rsid w:val="00945021"/>
    <w:rsid w:val="00954E90"/>
    <w:rsid w:val="00960A68"/>
    <w:rsid w:val="00965CA6"/>
    <w:rsid w:val="00970341"/>
    <w:rsid w:val="00972FD4"/>
    <w:rsid w:val="00974FF4"/>
    <w:rsid w:val="009A13CA"/>
    <w:rsid w:val="009A53A7"/>
    <w:rsid w:val="009B3289"/>
    <w:rsid w:val="009B7AED"/>
    <w:rsid w:val="009C3C9E"/>
    <w:rsid w:val="009D5DA8"/>
    <w:rsid w:val="009D61D2"/>
    <w:rsid w:val="009E2824"/>
    <w:rsid w:val="009E2DBD"/>
    <w:rsid w:val="009E3609"/>
    <w:rsid w:val="009E3DC5"/>
    <w:rsid w:val="009F2E48"/>
    <w:rsid w:val="009F44AC"/>
    <w:rsid w:val="00A0177D"/>
    <w:rsid w:val="00A04060"/>
    <w:rsid w:val="00A07B02"/>
    <w:rsid w:val="00A11A6A"/>
    <w:rsid w:val="00A132E5"/>
    <w:rsid w:val="00A3026F"/>
    <w:rsid w:val="00A35EAE"/>
    <w:rsid w:val="00A40543"/>
    <w:rsid w:val="00A46D6F"/>
    <w:rsid w:val="00A61355"/>
    <w:rsid w:val="00A640B0"/>
    <w:rsid w:val="00A6643D"/>
    <w:rsid w:val="00A6789A"/>
    <w:rsid w:val="00A70041"/>
    <w:rsid w:val="00A7679C"/>
    <w:rsid w:val="00A815E2"/>
    <w:rsid w:val="00A81762"/>
    <w:rsid w:val="00A82666"/>
    <w:rsid w:val="00A8310A"/>
    <w:rsid w:val="00A8413D"/>
    <w:rsid w:val="00A9016E"/>
    <w:rsid w:val="00A90BE0"/>
    <w:rsid w:val="00A93B4C"/>
    <w:rsid w:val="00A967ED"/>
    <w:rsid w:val="00AA3C9C"/>
    <w:rsid w:val="00AA5FC9"/>
    <w:rsid w:val="00AA60B4"/>
    <w:rsid w:val="00AB27FB"/>
    <w:rsid w:val="00AB3EEE"/>
    <w:rsid w:val="00AB4BDB"/>
    <w:rsid w:val="00AC3989"/>
    <w:rsid w:val="00AC52DD"/>
    <w:rsid w:val="00AC7592"/>
    <w:rsid w:val="00AD789A"/>
    <w:rsid w:val="00AE4F10"/>
    <w:rsid w:val="00AF4AAE"/>
    <w:rsid w:val="00AF5E4D"/>
    <w:rsid w:val="00B00922"/>
    <w:rsid w:val="00B06229"/>
    <w:rsid w:val="00B0705B"/>
    <w:rsid w:val="00B07F94"/>
    <w:rsid w:val="00B128E8"/>
    <w:rsid w:val="00B14836"/>
    <w:rsid w:val="00B14C88"/>
    <w:rsid w:val="00B26547"/>
    <w:rsid w:val="00B30274"/>
    <w:rsid w:val="00B36BEA"/>
    <w:rsid w:val="00B3703A"/>
    <w:rsid w:val="00B411FB"/>
    <w:rsid w:val="00B41568"/>
    <w:rsid w:val="00B42097"/>
    <w:rsid w:val="00B4632C"/>
    <w:rsid w:val="00B61FDC"/>
    <w:rsid w:val="00B62063"/>
    <w:rsid w:val="00B6440F"/>
    <w:rsid w:val="00B8145D"/>
    <w:rsid w:val="00B96336"/>
    <w:rsid w:val="00B97E98"/>
    <w:rsid w:val="00BA3ADC"/>
    <w:rsid w:val="00BA3C73"/>
    <w:rsid w:val="00BB02FC"/>
    <w:rsid w:val="00BB51A2"/>
    <w:rsid w:val="00BB79AF"/>
    <w:rsid w:val="00BC2119"/>
    <w:rsid w:val="00BC4233"/>
    <w:rsid w:val="00BC5C16"/>
    <w:rsid w:val="00BD0FD3"/>
    <w:rsid w:val="00BE2D49"/>
    <w:rsid w:val="00BE5BD3"/>
    <w:rsid w:val="00BF5A1C"/>
    <w:rsid w:val="00C05ECA"/>
    <w:rsid w:val="00C17F00"/>
    <w:rsid w:val="00C305FA"/>
    <w:rsid w:val="00C7459F"/>
    <w:rsid w:val="00C7670F"/>
    <w:rsid w:val="00C859AE"/>
    <w:rsid w:val="00C92469"/>
    <w:rsid w:val="00C97728"/>
    <w:rsid w:val="00CB1E2A"/>
    <w:rsid w:val="00CB3A9B"/>
    <w:rsid w:val="00CB599B"/>
    <w:rsid w:val="00CB65B5"/>
    <w:rsid w:val="00CC11A8"/>
    <w:rsid w:val="00CC2A6E"/>
    <w:rsid w:val="00CC68E9"/>
    <w:rsid w:val="00CD2578"/>
    <w:rsid w:val="00CD4BCD"/>
    <w:rsid w:val="00CF04D6"/>
    <w:rsid w:val="00CF11AD"/>
    <w:rsid w:val="00CF40F4"/>
    <w:rsid w:val="00D0634D"/>
    <w:rsid w:val="00D06802"/>
    <w:rsid w:val="00D10C1A"/>
    <w:rsid w:val="00D17FAD"/>
    <w:rsid w:val="00D2307A"/>
    <w:rsid w:val="00D2322C"/>
    <w:rsid w:val="00D275DF"/>
    <w:rsid w:val="00D30EB5"/>
    <w:rsid w:val="00D37280"/>
    <w:rsid w:val="00D440D4"/>
    <w:rsid w:val="00D5311C"/>
    <w:rsid w:val="00D57514"/>
    <w:rsid w:val="00D57AF7"/>
    <w:rsid w:val="00D67EFC"/>
    <w:rsid w:val="00D70657"/>
    <w:rsid w:val="00D70E24"/>
    <w:rsid w:val="00D725C8"/>
    <w:rsid w:val="00D87272"/>
    <w:rsid w:val="00D93728"/>
    <w:rsid w:val="00D96BFD"/>
    <w:rsid w:val="00D97589"/>
    <w:rsid w:val="00DA42EF"/>
    <w:rsid w:val="00DA56E8"/>
    <w:rsid w:val="00DA5E55"/>
    <w:rsid w:val="00DC460D"/>
    <w:rsid w:val="00DC5F7E"/>
    <w:rsid w:val="00DC6B4C"/>
    <w:rsid w:val="00DC7434"/>
    <w:rsid w:val="00DD4690"/>
    <w:rsid w:val="00E002B4"/>
    <w:rsid w:val="00E102C3"/>
    <w:rsid w:val="00E236AB"/>
    <w:rsid w:val="00E24F67"/>
    <w:rsid w:val="00E260AF"/>
    <w:rsid w:val="00E30DC9"/>
    <w:rsid w:val="00E3116D"/>
    <w:rsid w:val="00E31A65"/>
    <w:rsid w:val="00E32BF3"/>
    <w:rsid w:val="00E357E4"/>
    <w:rsid w:val="00E363C6"/>
    <w:rsid w:val="00E42977"/>
    <w:rsid w:val="00E448E3"/>
    <w:rsid w:val="00E470E2"/>
    <w:rsid w:val="00E87E27"/>
    <w:rsid w:val="00E90D9C"/>
    <w:rsid w:val="00E9312E"/>
    <w:rsid w:val="00E97102"/>
    <w:rsid w:val="00EA049F"/>
    <w:rsid w:val="00EA3FAC"/>
    <w:rsid w:val="00EA6BD6"/>
    <w:rsid w:val="00EB4CF8"/>
    <w:rsid w:val="00ED7CB7"/>
    <w:rsid w:val="00EE2184"/>
    <w:rsid w:val="00F0399E"/>
    <w:rsid w:val="00F11EA5"/>
    <w:rsid w:val="00F16B38"/>
    <w:rsid w:val="00F1717B"/>
    <w:rsid w:val="00F20E84"/>
    <w:rsid w:val="00F2238D"/>
    <w:rsid w:val="00F27FB3"/>
    <w:rsid w:val="00F33589"/>
    <w:rsid w:val="00F424B5"/>
    <w:rsid w:val="00F42B39"/>
    <w:rsid w:val="00F46320"/>
    <w:rsid w:val="00F50D59"/>
    <w:rsid w:val="00F5451C"/>
    <w:rsid w:val="00F575F4"/>
    <w:rsid w:val="00F661AB"/>
    <w:rsid w:val="00F80809"/>
    <w:rsid w:val="00F82016"/>
    <w:rsid w:val="00F90202"/>
    <w:rsid w:val="00F905DB"/>
    <w:rsid w:val="00F93A97"/>
    <w:rsid w:val="00FA53A9"/>
    <w:rsid w:val="00FC1ED9"/>
    <w:rsid w:val="00FC3782"/>
    <w:rsid w:val="00FC3B3A"/>
    <w:rsid w:val="00FD4DDE"/>
    <w:rsid w:val="00FD5531"/>
    <w:rsid w:val="00FD6612"/>
    <w:rsid w:val="00FD7DCF"/>
    <w:rsid w:val="00FE03AE"/>
    <w:rsid w:val="00FE148E"/>
    <w:rsid w:val="00FE283C"/>
    <w:rsid w:val="00FE78CA"/>
    <w:rsid w:val="00FF340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B87030"/>
  <w15:docId w15:val="{53393ABE-2734-4D6F-B967-57D03345D4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ru-RU" w:eastAsia="ru-RU"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3450BF"/>
  </w:style>
  <w:style w:type="paragraph" w:styleId="1">
    <w:name w:val="heading 1"/>
    <w:basedOn w:val="a"/>
    <w:next w:val="a"/>
    <w:uiPriority w:val="9"/>
    <w:qFormat/>
    <w:pPr>
      <w:keepNext/>
      <w:keepLines/>
      <w:spacing w:before="480" w:after="120"/>
      <w:outlineLvl w:val="0"/>
    </w:pPr>
    <w:rPr>
      <w:b/>
      <w:sz w:val="48"/>
      <w:szCs w:val="48"/>
    </w:rPr>
  </w:style>
  <w:style w:type="paragraph" w:styleId="2">
    <w:name w:val="heading 2"/>
    <w:basedOn w:val="a"/>
    <w:next w:val="a"/>
    <w:uiPriority w:val="9"/>
    <w:semiHidden/>
    <w:unhideWhenUsed/>
    <w:qFormat/>
    <w:pPr>
      <w:keepNext/>
      <w:keepLines/>
      <w:spacing w:before="360" w:after="80"/>
      <w:outlineLvl w:val="1"/>
    </w:pPr>
    <w:rPr>
      <w:b/>
      <w:sz w:val="36"/>
      <w:szCs w:val="36"/>
    </w:rPr>
  </w:style>
  <w:style w:type="paragraph" w:styleId="3">
    <w:name w:val="heading 3"/>
    <w:basedOn w:val="a"/>
    <w:next w:val="a"/>
    <w:uiPriority w:val="9"/>
    <w:semiHidden/>
    <w:unhideWhenUsed/>
    <w:qFormat/>
    <w:pPr>
      <w:keepNext/>
      <w:keepLines/>
      <w:spacing w:before="280" w:after="80"/>
      <w:outlineLvl w:val="2"/>
    </w:pPr>
    <w:rPr>
      <w:b/>
      <w:sz w:val="28"/>
      <w:szCs w:val="28"/>
    </w:rPr>
  </w:style>
  <w:style w:type="paragraph" w:styleId="4">
    <w:name w:val="heading 4"/>
    <w:basedOn w:val="a"/>
    <w:next w:val="a"/>
    <w:uiPriority w:val="9"/>
    <w:semiHidden/>
    <w:unhideWhenUsed/>
    <w:qFormat/>
    <w:pPr>
      <w:keepNext/>
      <w:keepLines/>
      <w:spacing w:before="240" w:after="40"/>
      <w:outlineLvl w:val="3"/>
    </w:pPr>
    <w:rPr>
      <w:b/>
      <w:sz w:val="24"/>
      <w:szCs w:val="24"/>
    </w:rPr>
  </w:style>
  <w:style w:type="paragraph" w:styleId="5">
    <w:name w:val="heading 5"/>
    <w:basedOn w:val="a"/>
    <w:next w:val="a"/>
    <w:uiPriority w:val="9"/>
    <w:semiHidden/>
    <w:unhideWhenUsed/>
    <w:qFormat/>
    <w:pPr>
      <w:keepNext/>
      <w:keepLines/>
      <w:spacing w:before="220" w:after="40"/>
      <w:outlineLvl w:val="4"/>
    </w:pPr>
    <w:rPr>
      <w:b/>
    </w:rPr>
  </w:style>
  <w:style w:type="paragraph" w:styleId="6">
    <w:name w:val="heading 6"/>
    <w:basedOn w:val="a"/>
    <w:next w:val="a"/>
    <w:uiPriority w:val="9"/>
    <w:semiHidden/>
    <w:unhideWhenUsed/>
    <w:qFormat/>
    <w:pPr>
      <w:keepNext/>
      <w:keepLines/>
      <w:spacing w:before="200" w:after="40"/>
      <w:outlineLvl w:val="5"/>
    </w:pPr>
    <w:rPr>
      <w:b/>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a3">
    <w:name w:val="Title"/>
    <w:basedOn w:val="a"/>
    <w:next w:val="a"/>
    <w:uiPriority w:val="10"/>
    <w:qFormat/>
    <w:pPr>
      <w:keepNext/>
      <w:keepLines/>
      <w:spacing w:before="480" w:after="120"/>
    </w:pPr>
    <w:rPr>
      <w:b/>
      <w:sz w:val="72"/>
      <w:szCs w:val="72"/>
    </w:rPr>
  </w:style>
  <w:style w:type="table" w:customStyle="1" w:styleId="TableNormal0">
    <w:name w:val="Table Normal"/>
    <w:tblPr>
      <w:tblCellMar>
        <w:top w:w="0" w:type="dxa"/>
        <w:left w:w="0" w:type="dxa"/>
        <w:bottom w:w="0" w:type="dxa"/>
        <w:right w:w="0" w:type="dxa"/>
      </w:tblCellMar>
    </w:tblPr>
  </w:style>
  <w:style w:type="table" w:customStyle="1" w:styleId="TableNormal1">
    <w:name w:val="Table Normal"/>
    <w:tblPr>
      <w:tblCellMar>
        <w:top w:w="0" w:type="dxa"/>
        <w:left w:w="0" w:type="dxa"/>
        <w:bottom w:w="0" w:type="dxa"/>
        <w:right w:w="0" w:type="dxa"/>
      </w:tblCellMar>
    </w:tblPr>
  </w:style>
  <w:style w:type="table" w:customStyle="1" w:styleId="TableNormal2">
    <w:name w:val="Table Normal"/>
    <w:tblPr>
      <w:tblCellMar>
        <w:top w:w="0" w:type="dxa"/>
        <w:left w:w="0" w:type="dxa"/>
        <w:bottom w:w="0" w:type="dxa"/>
        <w:right w:w="0" w:type="dxa"/>
      </w:tblCellMar>
    </w:tblPr>
  </w:style>
  <w:style w:type="table" w:customStyle="1" w:styleId="TableNormal3">
    <w:name w:val="Table Normal"/>
    <w:tblPr>
      <w:tblCellMar>
        <w:top w:w="0" w:type="dxa"/>
        <w:left w:w="0" w:type="dxa"/>
        <w:bottom w:w="0" w:type="dxa"/>
        <w:right w:w="0" w:type="dxa"/>
      </w:tblCellMar>
    </w:tblPr>
  </w:style>
  <w:style w:type="paragraph" w:styleId="a4">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
    <w:basedOn w:val="a"/>
    <w:link w:val="a5"/>
    <w:uiPriority w:val="99"/>
    <w:unhideWhenUsed/>
    <w:qFormat/>
    <w:rsid w:val="00F241E3"/>
    <w:pPr>
      <w:spacing w:after="0" w:line="240" w:lineRule="auto"/>
    </w:pPr>
    <w:rPr>
      <w:sz w:val="20"/>
      <w:szCs w:val="20"/>
    </w:rPr>
  </w:style>
  <w:style w:type="character" w:customStyle="1" w:styleId="a5">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4"/>
    <w:uiPriority w:val="99"/>
    <w:rsid w:val="00F241E3"/>
    <w:rPr>
      <w:sz w:val="20"/>
      <w:szCs w:val="20"/>
    </w:rPr>
  </w:style>
  <w:style w:type="character" w:styleId="a6">
    <w:name w:val="footnote reference"/>
    <w:uiPriority w:val="99"/>
    <w:rsid w:val="00F241E3"/>
    <w:rPr>
      <w:rFonts w:cs="Times New Roman"/>
      <w:vertAlign w:val="superscript"/>
    </w:rPr>
  </w:style>
  <w:style w:type="character" w:styleId="a7">
    <w:name w:val="Emphasis"/>
    <w:qFormat/>
    <w:rsid w:val="00F241E3"/>
    <w:rPr>
      <w:rFonts w:cs="Times New Roman"/>
      <w:i/>
    </w:rPr>
  </w:style>
  <w:style w:type="paragraph" w:styleId="a8">
    <w:name w:val="Balloon Text"/>
    <w:basedOn w:val="a"/>
    <w:link w:val="a9"/>
    <w:uiPriority w:val="99"/>
    <w:semiHidden/>
    <w:unhideWhenUsed/>
    <w:rsid w:val="00D0529A"/>
    <w:pPr>
      <w:spacing w:after="0" w:line="240" w:lineRule="auto"/>
    </w:pPr>
    <w:rPr>
      <w:rFonts w:ascii="Segoe UI" w:hAnsi="Segoe UI" w:cs="Segoe UI"/>
      <w:sz w:val="18"/>
      <w:szCs w:val="18"/>
    </w:rPr>
  </w:style>
  <w:style w:type="character" w:customStyle="1" w:styleId="a9">
    <w:name w:val="Текст выноски Знак"/>
    <w:basedOn w:val="a0"/>
    <w:link w:val="a8"/>
    <w:uiPriority w:val="99"/>
    <w:semiHidden/>
    <w:rsid w:val="00D0529A"/>
    <w:rPr>
      <w:rFonts w:ascii="Segoe UI" w:hAnsi="Segoe UI" w:cs="Segoe UI"/>
      <w:sz w:val="18"/>
      <w:szCs w:val="18"/>
    </w:rPr>
  </w:style>
  <w:style w:type="paragraph" w:styleId="aa">
    <w:name w:val="endnote text"/>
    <w:basedOn w:val="a"/>
    <w:link w:val="ab"/>
    <w:uiPriority w:val="99"/>
    <w:semiHidden/>
    <w:unhideWhenUsed/>
    <w:rsid w:val="00E35341"/>
    <w:pPr>
      <w:spacing w:after="0" w:line="240" w:lineRule="auto"/>
    </w:pPr>
    <w:rPr>
      <w:sz w:val="20"/>
      <w:szCs w:val="20"/>
    </w:rPr>
  </w:style>
  <w:style w:type="character" w:customStyle="1" w:styleId="ab">
    <w:name w:val="Текст концевой сноски Знак"/>
    <w:basedOn w:val="a0"/>
    <w:link w:val="aa"/>
    <w:uiPriority w:val="99"/>
    <w:semiHidden/>
    <w:rsid w:val="00E35341"/>
    <w:rPr>
      <w:sz w:val="20"/>
      <w:szCs w:val="20"/>
    </w:rPr>
  </w:style>
  <w:style w:type="character" w:styleId="ac">
    <w:name w:val="endnote reference"/>
    <w:basedOn w:val="a0"/>
    <w:uiPriority w:val="99"/>
    <w:semiHidden/>
    <w:unhideWhenUsed/>
    <w:rsid w:val="00E35341"/>
    <w:rPr>
      <w:vertAlign w:val="superscript"/>
    </w:rPr>
  </w:style>
  <w:style w:type="paragraph" w:styleId="ad">
    <w:name w:val="List Paragraph"/>
    <w:basedOn w:val="a"/>
    <w:uiPriority w:val="34"/>
    <w:qFormat/>
    <w:rsid w:val="00786A6F"/>
    <w:pPr>
      <w:ind w:left="720"/>
      <w:contextualSpacing/>
    </w:pPr>
  </w:style>
  <w:style w:type="paragraph" w:styleId="ae">
    <w:name w:val="Subtitle"/>
    <w:basedOn w:val="a"/>
    <w:next w:val="a"/>
    <w:uiPriority w:val="11"/>
    <w:qFormat/>
    <w:pPr>
      <w:keepNext/>
      <w:keepLines/>
      <w:pBdr>
        <w:top w:val="nil"/>
        <w:left w:val="nil"/>
        <w:bottom w:val="nil"/>
        <w:right w:val="nil"/>
        <w:between w:val="nil"/>
      </w:pBdr>
      <w:spacing w:before="360" w:after="80"/>
    </w:pPr>
    <w:rPr>
      <w:rFonts w:ascii="Georgia" w:eastAsia="Georgia" w:hAnsi="Georgia" w:cs="Georgia"/>
      <w:i/>
      <w:color w:val="666666"/>
      <w:sz w:val="48"/>
      <w:szCs w:val="48"/>
    </w:rPr>
  </w:style>
  <w:style w:type="table" w:customStyle="1" w:styleId="af">
    <w:basedOn w:val="TableNormal3"/>
    <w:tblPr>
      <w:tblStyleRowBandSize w:val="1"/>
      <w:tblStyleColBandSize w:val="1"/>
      <w:tblCellMar>
        <w:left w:w="115" w:type="dxa"/>
        <w:right w:w="115" w:type="dxa"/>
      </w:tblCellMar>
    </w:tblPr>
  </w:style>
  <w:style w:type="table" w:customStyle="1" w:styleId="af0">
    <w:basedOn w:val="TableNormal3"/>
    <w:tblPr>
      <w:tblStyleRowBandSize w:val="1"/>
      <w:tblStyleColBandSize w:val="1"/>
      <w:tblCellMar>
        <w:left w:w="115" w:type="dxa"/>
        <w:right w:w="115" w:type="dxa"/>
      </w:tblCellMar>
    </w:tblPr>
  </w:style>
  <w:style w:type="table" w:customStyle="1" w:styleId="af1">
    <w:basedOn w:val="TableNormal3"/>
    <w:tblPr>
      <w:tblStyleRowBandSize w:val="1"/>
      <w:tblStyleColBandSize w:val="1"/>
      <w:tblCellMar>
        <w:left w:w="115" w:type="dxa"/>
        <w:right w:w="115" w:type="dxa"/>
      </w:tblCellMar>
    </w:tblPr>
  </w:style>
  <w:style w:type="table" w:customStyle="1" w:styleId="af2">
    <w:basedOn w:val="TableNormal3"/>
    <w:tblPr>
      <w:tblStyleRowBandSize w:val="1"/>
      <w:tblStyleColBandSize w:val="1"/>
      <w:tblCellMar>
        <w:left w:w="115" w:type="dxa"/>
        <w:right w:w="115" w:type="dxa"/>
      </w:tblCellMar>
    </w:tblPr>
  </w:style>
  <w:style w:type="table" w:customStyle="1" w:styleId="af3">
    <w:basedOn w:val="TableNormal3"/>
    <w:tblPr>
      <w:tblStyleRowBandSize w:val="1"/>
      <w:tblStyleColBandSize w:val="1"/>
      <w:tblCellMar>
        <w:left w:w="115" w:type="dxa"/>
        <w:right w:w="115" w:type="dxa"/>
      </w:tblCellMar>
    </w:tblPr>
  </w:style>
  <w:style w:type="table" w:customStyle="1" w:styleId="af4">
    <w:basedOn w:val="TableNormal3"/>
    <w:tblPr>
      <w:tblStyleRowBandSize w:val="1"/>
      <w:tblStyleColBandSize w:val="1"/>
      <w:tblCellMar>
        <w:left w:w="115" w:type="dxa"/>
        <w:right w:w="115" w:type="dxa"/>
      </w:tblCellMar>
    </w:tblPr>
  </w:style>
  <w:style w:type="table" w:customStyle="1" w:styleId="af5">
    <w:basedOn w:val="TableNormal3"/>
    <w:tblPr>
      <w:tblStyleRowBandSize w:val="1"/>
      <w:tblStyleColBandSize w:val="1"/>
      <w:tblCellMar>
        <w:left w:w="115" w:type="dxa"/>
        <w:right w:w="115" w:type="dxa"/>
      </w:tblCellMar>
    </w:tblPr>
  </w:style>
  <w:style w:type="table" w:customStyle="1" w:styleId="af6">
    <w:basedOn w:val="TableNormal3"/>
    <w:tblPr>
      <w:tblStyleRowBandSize w:val="1"/>
      <w:tblStyleColBandSize w:val="1"/>
      <w:tblCellMar>
        <w:left w:w="115" w:type="dxa"/>
        <w:right w:w="115" w:type="dxa"/>
      </w:tblCellMar>
    </w:tblPr>
  </w:style>
  <w:style w:type="table" w:customStyle="1" w:styleId="af7">
    <w:basedOn w:val="TableNormal3"/>
    <w:tblPr>
      <w:tblStyleRowBandSize w:val="1"/>
      <w:tblStyleColBandSize w:val="1"/>
      <w:tblCellMar>
        <w:left w:w="115" w:type="dxa"/>
        <w:right w:w="115" w:type="dxa"/>
      </w:tblCellMar>
    </w:tblPr>
  </w:style>
  <w:style w:type="table" w:customStyle="1" w:styleId="af8">
    <w:basedOn w:val="TableNormal3"/>
    <w:tblPr>
      <w:tblStyleRowBandSize w:val="1"/>
      <w:tblStyleColBandSize w:val="1"/>
      <w:tblCellMar>
        <w:left w:w="115" w:type="dxa"/>
        <w:right w:w="115" w:type="dxa"/>
      </w:tblCellMar>
    </w:tblPr>
  </w:style>
  <w:style w:type="table" w:customStyle="1" w:styleId="af9">
    <w:basedOn w:val="TableNormal3"/>
    <w:tblPr>
      <w:tblStyleRowBandSize w:val="1"/>
      <w:tblStyleColBandSize w:val="1"/>
      <w:tblCellMar>
        <w:left w:w="115" w:type="dxa"/>
        <w:right w:w="115" w:type="dxa"/>
      </w:tblCellMar>
    </w:tblPr>
  </w:style>
  <w:style w:type="table" w:customStyle="1" w:styleId="afa">
    <w:basedOn w:val="TableNormal3"/>
    <w:tblPr>
      <w:tblStyleRowBandSize w:val="1"/>
      <w:tblStyleColBandSize w:val="1"/>
      <w:tblCellMar>
        <w:top w:w="100" w:type="dxa"/>
        <w:left w:w="100" w:type="dxa"/>
        <w:bottom w:w="100" w:type="dxa"/>
        <w:right w:w="100" w:type="dxa"/>
      </w:tblCellMar>
    </w:tblPr>
  </w:style>
  <w:style w:type="table" w:customStyle="1" w:styleId="afb">
    <w:basedOn w:val="TableNormal2"/>
    <w:tblPr>
      <w:tblStyleRowBandSize w:val="1"/>
      <w:tblStyleColBandSize w:val="1"/>
      <w:tblCellMar>
        <w:top w:w="100" w:type="dxa"/>
        <w:left w:w="100" w:type="dxa"/>
        <w:bottom w:w="100" w:type="dxa"/>
        <w:right w:w="100" w:type="dxa"/>
      </w:tblCellMar>
    </w:tblPr>
  </w:style>
  <w:style w:type="table" w:customStyle="1" w:styleId="afc">
    <w:basedOn w:val="TableNormal2"/>
    <w:tblPr>
      <w:tblStyleRowBandSize w:val="1"/>
      <w:tblStyleColBandSize w:val="1"/>
      <w:tblCellMar>
        <w:top w:w="100" w:type="dxa"/>
        <w:left w:w="100" w:type="dxa"/>
        <w:bottom w:w="100" w:type="dxa"/>
        <w:right w:w="100" w:type="dxa"/>
      </w:tblCellMar>
    </w:tblPr>
  </w:style>
  <w:style w:type="table" w:customStyle="1" w:styleId="afd">
    <w:basedOn w:val="TableNormal2"/>
    <w:tblPr>
      <w:tblStyleRowBandSize w:val="1"/>
      <w:tblStyleColBandSize w:val="1"/>
      <w:tblCellMar>
        <w:top w:w="100" w:type="dxa"/>
        <w:left w:w="100" w:type="dxa"/>
        <w:bottom w:w="100" w:type="dxa"/>
        <w:right w:w="100" w:type="dxa"/>
      </w:tblCellMar>
    </w:tblPr>
  </w:style>
  <w:style w:type="table" w:customStyle="1" w:styleId="afe">
    <w:basedOn w:val="TableNormal2"/>
    <w:tblPr>
      <w:tblStyleRowBandSize w:val="1"/>
      <w:tblStyleColBandSize w:val="1"/>
      <w:tblCellMar>
        <w:top w:w="100" w:type="dxa"/>
        <w:left w:w="100" w:type="dxa"/>
        <w:bottom w:w="100" w:type="dxa"/>
        <w:right w:w="100" w:type="dxa"/>
      </w:tblCellMar>
    </w:tblPr>
  </w:style>
  <w:style w:type="table" w:customStyle="1" w:styleId="aff">
    <w:basedOn w:val="TableNormal2"/>
    <w:tblPr>
      <w:tblStyleRowBandSize w:val="1"/>
      <w:tblStyleColBandSize w:val="1"/>
      <w:tblCellMar>
        <w:top w:w="100" w:type="dxa"/>
        <w:left w:w="100" w:type="dxa"/>
        <w:bottom w:w="100" w:type="dxa"/>
        <w:right w:w="100" w:type="dxa"/>
      </w:tblCellMar>
    </w:tblPr>
  </w:style>
  <w:style w:type="table" w:customStyle="1" w:styleId="aff0">
    <w:basedOn w:val="TableNormal2"/>
    <w:tblPr>
      <w:tblStyleRowBandSize w:val="1"/>
      <w:tblStyleColBandSize w:val="1"/>
      <w:tblCellMar>
        <w:top w:w="100" w:type="dxa"/>
        <w:left w:w="100" w:type="dxa"/>
        <w:bottom w:w="100" w:type="dxa"/>
        <w:right w:w="100" w:type="dxa"/>
      </w:tblCellMar>
    </w:tblPr>
  </w:style>
  <w:style w:type="table" w:customStyle="1" w:styleId="aff1">
    <w:basedOn w:val="TableNormal2"/>
    <w:tblPr>
      <w:tblStyleRowBandSize w:val="1"/>
      <w:tblStyleColBandSize w:val="1"/>
      <w:tblCellMar>
        <w:top w:w="100" w:type="dxa"/>
        <w:left w:w="100" w:type="dxa"/>
        <w:bottom w:w="100" w:type="dxa"/>
        <w:right w:w="100" w:type="dxa"/>
      </w:tblCellMar>
    </w:tblPr>
  </w:style>
  <w:style w:type="table" w:customStyle="1" w:styleId="aff2">
    <w:basedOn w:val="TableNormal2"/>
    <w:tblPr>
      <w:tblStyleRowBandSize w:val="1"/>
      <w:tblStyleColBandSize w:val="1"/>
      <w:tblCellMar>
        <w:top w:w="100" w:type="dxa"/>
        <w:left w:w="100" w:type="dxa"/>
        <w:bottom w:w="100" w:type="dxa"/>
        <w:right w:w="100" w:type="dxa"/>
      </w:tblCellMar>
    </w:tblPr>
  </w:style>
  <w:style w:type="table" w:customStyle="1" w:styleId="aff3">
    <w:basedOn w:val="TableNormal2"/>
    <w:tblPr>
      <w:tblStyleRowBandSize w:val="1"/>
      <w:tblStyleColBandSize w:val="1"/>
      <w:tblCellMar>
        <w:top w:w="100" w:type="dxa"/>
        <w:left w:w="100" w:type="dxa"/>
        <w:bottom w:w="100" w:type="dxa"/>
        <w:right w:w="100" w:type="dxa"/>
      </w:tblCellMar>
    </w:tblPr>
  </w:style>
  <w:style w:type="table" w:customStyle="1" w:styleId="aff4">
    <w:basedOn w:val="TableNormal2"/>
    <w:tblPr>
      <w:tblStyleRowBandSize w:val="1"/>
      <w:tblStyleColBandSize w:val="1"/>
      <w:tblCellMar>
        <w:top w:w="100" w:type="dxa"/>
        <w:left w:w="100" w:type="dxa"/>
        <w:bottom w:w="100" w:type="dxa"/>
        <w:right w:w="100" w:type="dxa"/>
      </w:tblCellMar>
    </w:tblPr>
  </w:style>
  <w:style w:type="table" w:customStyle="1" w:styleId="aff5">
    <w:basedOn w:val="TableNormal2"/>
    <w:tblPr>
      <w:tblStyleRowBandSize w:val="1"/>
      <w:tblStyleColBandSize w:val="1"/>
      <w:tblCellMar>
        <w:top w:w="100" w:type="dxa"/>
        <w:left w:w="100" w:type="dxa"/>
        <w:bottom w:w="100" w:type="dxa"/>
        <w:right w:w="100" w:type="dxa"/>
      </w:tblCellMar>
    </w:tblPr>
  </w:style>
  <w:style w:type="table" w:customStyle="1" w:styleId="aff6">
    <w:basedOn w:val="TableNormal2"/>
    <w:tblPr>
      <w:tblStyleRowBandSize w:val="1"/>
      <w:tblStyleColBandSize w:val="1"/>
      <w:tblCellMar>
        <w:top w:w="100" w:type="dxa"/>
        <w:left w:w="100" w:type="dxa"/>
        <w:bottom w:w="100" w:type="dxa"/>
        <w:right w:w="100" w:type="dxa"/>
      </w:tblCellMar>
    </w:tblPr>
  </w:style>
  <w:style w:type="table" w:customStyle="1" w:styleId="aff7">
    <w:basedOn w:val="TableNormal2"/>
    <w:tblPr>
      <w:tblStyleRowBandSize w:val="1"/>
      <w:tblStyleColBandSize w:val="1"/>
      <w:tblCellMar>
        <w:top w:w="100" w:type="dxa"/>
        <w:left w:w="100" w:type="dxa"/>
        <w:bottom w:w="100" w:type="dxa"/>
        <w:right w:w="100" w:type="dxa"/>
      </w:tblCellMar>
    </w:tblPr>
  </w:style>
  <w:style w:type="table" w:customStyle="1" w:styleId="aff8">
    <w:basedOn w:val="TableNormal2"/>
    <w:tblPr>
      <w:tblStyleRowBandSize w:val="1"/>
      <w:tblStyleColBandSize w:val="1"/>
      <w:tblCellMar>
        <w:top w:w="100" w:type="dxa"/>
        <w:left w:w="100" w:type="dxa"/>
        <w:bottom w:w="100" w:type="dxa"/>
        <w:right w:w="100" w:type="dxa"/>
      </w:tblCellMar>
    </w:tblPr>
  </w:style>
  <w:style w:type="table" w:customStyle="1" w:styleId="aff9">
    <w:basedOn w:val="TableNormal2"/>
    <w:tblPr>
      <w:tblStyleRowBandSize w:val="1"/>
      <w:tblStyleColBandSize w:val="1"/>
      <w:tblCellMar>
        <w:top w:w="100" w:type="dxa"/>
        <w:left w:w="100" w:type="dxa"/>
        <w:bottom w:w="100" w:type="dxa"/>
        <w:right w:w="100" w:type="dxa"/>
      </w:tblCellMar>
    </w:tblPr>
  </w:style>
  <w:style w:type="table" w:customStyle="1" w:styleId="affa">
    <w:basedOn w:val="TableNormal2"/>
    <w:tblPr>
      <w:tblStyleRowBandSize w:val="1"/>
      <w:tblStyleColBandSize w:val="1"/>
      <w:tblCellMar>
        <w:top w:w="100" w:type="dxa"/>
        <w:left w:w="100" w:type="dxa"/>
        <w:bottom w:w="100" w:type="dxa"/>
        <w:right w:w="100" w:type="dxa"/>
      </w:tblCellMar>
    </w:tblPr>
  </w:style>
  <w:style w:type="table" w:customStyle="1" w:styleId="affb">
    <w:basedOn w:val="TableNormal2"/>
    <w:tblPr>
      <w:tblStyleRowBandSize w:val="1"/>
      <w:tblStyleColBandSize w:val="1"/>
      <w:tblCellMar>
        <w:top w:w="100" w:type="dxa"/>
        <w:left w:w="100" w:type="dxa"/>
        <w:bottom w:w="100" w:type="dxa"/>
        <w:right w:w="100" w:type="dxa"/>
      </w:tblCellMar>
    </w:tblPr>
  </w:style>
  <w:style w:type="table" w:customStyle="1" w:styleId="affc">
    <w:basedOn w:val="TableNormal2"/>
    <w:tblPr>
      <w:tblStyleRowBandSize w:val="1"/>
      <w:tblStyleColBandSize w:val="1"/>
      <w:tblCellMar>
        <w:top w:w="100" w:type="dxa"/>
        <w:left w:w="100" w:type="dxa"/>
        <w:bottom w:w="100" w:type="dxa"/>
        <w:right w:w="100" w:type="dxa"/>
      </w:tblCellMar>
    </w:tblPr>
  </w:style>
  <w:style w:type="paragraph" w:styleId="affd">
    <w:name w:val="TOC Heading"/>
    <w:basedOn w:val="1"/>
    <w:next w:val="a"/>
    <w:uiPriority w:val="39"/>
    <w:unhideWhenUsed/>
    <w:qFormat/>
    <w:rsid w:val="00D275DF"/>
    <w:pPr>
      <w:spacing w:before="240" w:after="0"/>
      <w:outlineLvl w:val="9"/>
    </w:pPr>
    <w:rPr>
      <w:rFonts w:asciiTheme="majorHAnsi" w:eastAsiaTheme="majorEastAsia" w:hAnsiTheme="majorHAnsi" w:cstheme="majorBidi"/>
      <w:b w:val="0"/>
      <w:color w:val="2F5496" w:themeColor="accent1" w:themeShade="BF"/>
      <w:sz w:val="32"/>
      <w:szCs w:val="32"/>
    </w:rPr>
  </w:style>
  <w:style w:type="paragraph" w:styleId="10">
    <w:name w:val="toc 1"/>
    <w:basedOn w:val="a"/>
    <w:next w:val="a"/>
    <w:autoRedefine/>
    <w:uiPriority w:val="39"/>
    <w:unhideWhenUsed/>
    <w:rsid w:val="003B6621"/>
    <w:pPr>
      <w:tabs>
        <w:tab w:val="right" w:leader="dot" w:pos="9771"/>
      </w:tabs>
      <w:spacing w:after="0" w:line="360" w:lineRule="auto"/>
      <w:jc w:val="both"/>
    </w:pPr>
  </w:style>
  <w:style w:type="character" w:styleId="affe">
    <w:name w:val="Hyperlink"/>
    <w:basedOn w:val="a0"/>
    <w:uiPriority w:val="99"/>
    <w:unhideWhenUsed/>
    <w:rsid w:val="00D275DF"/>
    <w:rPr>
      <w:color w:val="0563C1" w:themeColor="hyperlink"/>
      <w:u w:val="single"/>
    </w:rPr>
  </w:style>
  <w:style w:type="paragraph" w:styleId="afff">
    <w:name w:val="header"/>
    <w:basedOn w:val="a"/>
    <w:link w:val="afff0"/>
    <w:uiPriority w:val="99"/>
    <w:unhideWhenUsed/>
    <w:rsid w:val="00DC5F7E"/>
    <w:pPr>
      <w:tabs>
        <w:tab w:val="center" w:pos="4677"/>
        <w:tab w:val="right" w:pos="9355"/>
      </w:tabs>
      <w:spacing w:after="0" w:line="240" w:lineRule="auto"/>
    </w:pPr>
  </w:style>
  <w:style w:type="character" w:customStyle="1" w:styleId="afff0">
    <w:name w:val="Верхний колонтитул Знак"/>
    <w:basedOn w:val="a0"/>
    <w:link w:val="afff"/>
    <w:uiPriority w:val="99"/>
    <w:rsid w:val="00DC5F7E"/>
  </w:style>
  <w:style w:type="paragraph" w:styleId="afff1">
    <w:name w:val="footer"/>
    <w:basedOn w:val="a"/>
    <w:link w:val="afff2"/>
    <w:uiPriority w:val="99"/>
    <w:unhideWhenUsed/>
    <w:rsid w:val="00DC5F7E"/>
    <w:pPr>
      <w:tabs>
        <w:tab w:val="center" w:pos="4677"/>
        <w:tab w:val="right" w:pos="9355"/>
      </w:tabs>
      <w:spacing w:after="0" w:line="240" w:lineRule="auto"/>
    </w:pPr>
  </w:style>
  <w:style w:type="character" w:customStyle="1" w:styleId="afff2">
    <w:name w:val="Нижний колонтитул Знак"/>
    <w:basedOn w:val="a0"/>
    <w:link w:val="afff1"/>
    <w:uiPriority w:val="99"/>
    <w:rsid w:val="00DC5F7E"/>
  </w:style>
  <w:style w:type="paragraph" w:customStyle="1" w:styleId="Footnote">
    <w:name w:val="Footnote"/>
    <w:basedOn w:val="a"/>
    <w:rsid w:val="00910204"/>
    <w:pPr>
      <w:spacing w:beforeAutospacing="1" w:after="0" w:line="240" w:lineRule="auto"/>
    </w:pPr>
    <w:rPr>
      <w:rFonts w:ascii="Times New Roman" w:eastAsia="Times New Roman" w:hAnsi="Times New Roman" w:cs="Times New Roman"/>
      <w:color w:val="000000"/>
      <w:sz w:val="20"/>
      <w:szCs w:val="20"/>
    </w:rPr>
  </w:style>
  <w:style w:type="paragraph" w:styleId="afff3">
    <w:name w:val="Normal (Web)"/>
    <w:basedOn w:val="a"/>
    <w:uiPriority w:val="99"/>
    <w:unhideWhenUsed/>
    <w:rsid w:val="00591C16"/>
    <w:pPr>
      <w:spacing w:before="100" w:beforeAutospacing="1" w:after="100" w:afterAutospacing="1" w:line="240" w:lineRule="auto"/>
    </w:pPr>
    <w:rPr>
      <w:rFonts w:ascii="Times New Roman" w:eastAsia="Times New Roman" w:hAnsi="Times New Roman" w:cs="Times New Roman"/>
      <w:sz w:val="24"/>
      <w:szCs w:val="24"/>
    </w:rPr>
  </w:style>
  <w:style w:type="character" w:styleId="afff4">
    <w:name w:val="annotation reference"/>
    <w:basedOn w:val="a0"/>
    <w:uiPriority w:val="99"/>
    <w:semiHidden/>
    <w:unhideWhenUsed/>
    <w:rsid w:val="00F5451C"/>
    <w:rPr>
      <w:sz w:val="16"/>
      <w:szCs w:val="16"/>
    </w:rPr>
  </w:style>
  <w:style w:type="paragraph" w:styleId="afff5">
    <w:name w:val="annotation text"/>
    <w:basedOn w:val="a"/>
    <w:link w:val="afff6"/>
    <w:uiPriority w:val="99"/>
    <w:semiHidden/>
    <w:unhideWhenUsed/>
    <w:rsid w:val="00F5451C"/>
    <w:pPr>
      <w:spacing w:line="240" w:lineRule="auto"/>
    </w:pPr>
    <w:rPr>
      <w:sz w:val="20"/>
      <w:szCs w:val="20"/>
    </w:rPr>
  </w:style>
  <w:style w:type="character" w:customStyle="1" w:styleId="afff6">
    <w:name w:val="Текст примечания Знак"/>
    <w:basedOn w:val="a0"/>
    <w:link w:val="afff5"/>
    <w:uiPriority w:val="99"/>
    <w:semiHidden/>
    <w:rsid w:val="00F5451C"/>
    <w:rPr>
      <w:sz w:val="20"/>
      <w:szCs w:val="20"/>
    </w:rPr>
  </w:style>
  <w:style w:type="paragraph" w:styleId="afff7">
    <w:name w:val="annotation subject"/>
    <w:basedOn w:val="afff5"/>
    <w:next w:val="afff5"/>
    <w:link w:val="afff8"/>
    <w:uiPriority w:val="99"/>
    <w:semiHidden/>
    <w:unhideWhenUsed/>
    <w:rsid w:val="00F5451C"/>
    <w:rPr>
      <w:b/>
      <w:bCs/>
    </w:rPr>
  </w:style>
  <w:style w:type="character" w:customStyle="1" w:styleId="afff8">
    <w:name w:val="Тема примечания Знак"/>
    <w:basedOn w:val="afff6"/>
    <w:link w:val="afff7"/>
    <w:uiPriority w:val="99"/>
    <w:semiHidden/>
    <w:rsid w:val="00F5451C"/>
    <w:rPr>
      <w:b/>
      <w:bCs/>
      <w:sz w:val="20"/>
      <w:szCs w:val="20"/>
    </w:rPr>
  </w:style>
  <w:style w:type="character" w:customStyle="1" w:styleId="11">
    <w:name w:val="Обычный1"/>
    <w:rsid w:val="00067888"/>
  </w:style>
  <w:style w:type="table" w:styleId="afff9">
    <w:name w:val="Table Grid"/>
    <w:basedOn w:val="a1"/>
    <w:uiPriority w:val="39"/>
    <w:rsid w:val="004609E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15134939">
      <w:bodyDiv w:val="1"/>
      <w:marLeft w:val="0"/>
      <w:marRight w:val="0"/>
      <w:marTop w:val="0"/>
      <w:marBottom w:val="0"/>
      <w:divBdr>
        <w:top w:val="none" w:sz="0" w:space="0" w:color="auto"/>
        <w:left w:val="none" w:sz="0" w:space="0" w:color="auto"/>
        <w:bottom w:val="none" w:sz="0" w:space="0" w:color="auto"/>
        <w:right w:val="none" w:sz="0" w:space="0" w:color="auto"/>
      </w:divBdr>
    </w:div>
    <w:div w:id="787045846">
      <w:bodyDiv w:val="1"/>
      <w:marLeft w:val="0"/>
      <w:marRight w:val="0"/>
      <w:marTop w:val="0"/>
      <w:marBottom w:val="0"/>
      <w:divBdr>
        <w:top w:val="none" w:sz="0" w:space="0" w:color="auto"/>
        <w:left w:val="none" w:sz="0" w:space="0" w:color="auto"/>
        <w:bottom w:val="none" w:sz="0" w:space="0" w:color="auto"/>
        <w:right w:val="none" w:sz="0" w:space="0" w:color="auto"/>
      </w:divBdr>
    </w:div>
    <w:div w:id="961348048">
      <w:bodyDiv w:val="1"/>
      <w:marLeft w:val="0"/>
      <w:marRight w:val="0"/>
      <w:marTop w:val="0"/>
      <w:marBottom w:val="0"/>
      <w:divBdr>
        <w:top w:val="none" w:sz="0" w:space="0" w:color="auto"/>
        <w:left w:val="none" w:sz="0" w:space="0" w:color="auto"/>
        <w:bottom w:val="none" w:sz="0" w:space="0" w:color="auto"/>
        <w:right w:val="none" w:sz="0" w:space="0" w:color="auto"/>
      </w:divBdr>
    </w:div>
    <w:div w:id="1243681971">
      <w:bodyDiv w:val="1"/>
      <w:marLeft w:val="0"/>
      <w:marRight w:val="0"/>
      <w:marTop w:val="0"/>
      <w:marBottom w:val="0"/>
      <w:divBdr>
        <w:top w:val="none" w:sz="0" w:space="0" w:color="auto"/>
        <w:left w:val="none" w:sz="0" w:space="0" w:color="auto"/>
        <w:bottom w:val="none" w:sz="0" w:space="0" w:color="auto"/>
        <w:right w:val="none" w:sz="0" w:space="0" w:color="auto"/>
      </w:divBdr>
    </w:div>
    <w:div w:id="1537035806">
      <w:bodyDiv w:val="1"/>
      <w:marLeft w:val="0"/>
      <w:marRight w:val="0"/>
      <w:marTop w:val="0"/>
      <w:marBottom w:val="0"/>
      <w:divBdr>
        <w:top w:val="none" w:sz="0" w:space="0" w:color="auto"/>
        <w:left w:val="none" w:sz="0" w:space="0" w:color="auto"/>
        <w:bottom w:val="none" w:sz="0" w:space="0" w:color="auto"/>
        <w:right w:val="none" w:sz="0" w:space="0" w:color="auto"/>
      </w:divBdr>
    </w:div>
    <w:div w:id="2000378958">
      <w:bodyDiv w:val="1"/>
      <w:marLeft w:val="0"/>
      <w:marRight w:val="0"/>
      <w:marTop w:val="0"/>
      <w:marBottom w:val="0"/>
      <w:divBdr>
        <w:top w:val="none" w:sz="0" w:space="0" w:color="auto"/>
        <w:left w:val="none" w:sz="0" w:space="0" w:color="auto"/>
        <w:bottom w:val="none" w:sz="0" w:space="0" w:color="auto"/>
        <w:right w:val="none" w:sz="0" w:space="0" w:color="auto"/>
      </w:divBdr>
    </w:div>
    <w:div w:id="2043168262">
      <w:bodyDiv w:val="1"/>
      <w:marLeft w:val="0"/>
      <w:marRight w:val="0"/>
      <w:marTop w:val="0"/>
      <w:marBottom w:val="0"/>
      <w:divBdr>
        <w:top w:val="none" w:sz="0" w:space="0" w:color="auto"/>
        <w:left w:val="none" w:sz="0" w:space="0" w:color="auto"/>
        <w:bottom w:val="none" w:sz="0" w:space="0" w:color="auto"/>
        <w:right w:val="none" w:sz="0" w:space="0" w:color="auto"/>
      </w:divBdr>
      <w:divsChild>
        <w:div w:id="1371227733">
          <w:marLeft w:val="0"/>
          <w:marRight w:val="0"/>
          <w:marTop w:val="0"/>
          <w:marBottom w:val="0"/>
          <w:divBdr>
            <w:top w:val="none" w:sz="0" w:space="0" w:color="auto"/>
            <w:left w:val="none" w:sz="0" w:space="0" w:color="auto"/>
            <w:bottom w:val="none" w:sz="0" w:space="0" w:color="auto"/>
            <w:right w:val="none" w:sz="0" w:space="0" w:color="auto"/>
          </w:divBdr>
        </w:div>
        <w:div w:id="987587440">
          <w:marLeft w:val="0"/>
          <w:marRight w:val="0"/>
          <w:marTop w:val="0"/>
          <w:marBottom w:val="0"/>
          <w:divBdr>
            <w:top w:val="none" w:sz="0" w:space="0" w:color="auto"/>
            <w:left w:val="none" w:sz="0" w:space="0" w:color="auto"/>
            <w:bottom w:val="none" w:sz="0" w:space="0" w:color="auto"/>
            <w:right w:val="none" w:sz="0" w:space="0" w:color="auto"/>
          </w:divBdr>
        </w:div>
        <w:div w:id="1456828530">
          <w:marLeft w:val="0"/>
          <w:marRight w:val="0"/>
          <w:marTop w:val="0"/>
          <w:marBottom w:val="0"/>
          <w:divBdr>
            <w:top w:val="none" w:sz="0" w:space="0" w:color="auto"/>
            <w:left w:val="none" w:sz="0" w:space="0" w:color="auto"/>
            <w:bottom w:val="none" w:sz="0" w:space="0" w:color="auto"/>
            <w:right w:val="none" w:sz="0" w:space="0" w:color="auto"/>
          </w:divBdr>
        </w:div>
        <w:div w:id="1620187441">
          <w:marLeft w:val="0"/>
          <w:marRight w:val="0"/>
          <w:marTop w:val="0"/>
          <w:marBottom w:val="0"/>
          <w:divBdr>
            <w:top w:val="none" w:sz="0" w:space="0" w:color="auto"/>
            <w:left w:val="none" w:sz="0" w:space="0" w:color="auto"/>
            <w:bottom w:val="none" w:sz="0" w:space="0" w:color="auto"/>
            <w:right w:val="none" w:sz="0" w:space="0" w:color="auto"/>
          </w:divBdr>
        </w:div>
        <w:div w:id="1885023602">
          <w:marLeft w:val="0"/>
          <w:marRight w:val="0"/>
          <w:marTop w:val="0"/>
          <w:marBottom w:val="0"/>
          <w:divBdr>
            <w:top w:val="none" w:sz="0" w:space="0" w:color="auto"/>
            <w:left w:val="none" w:sz="0" w:space="0" w:color="auto"/>
            <w:bottom w:val="none" w:sz="0" w:space="0" w:color="auto"/>
            <w:right w:val="none" w:sz="0" w:space="0" w:color="auto"/>
          </w:divBdr>
        </w:div>
        <w:div w:id="319773231">
          <w:marLeft w:val="0"/>
          <w:marRight w:val="0"/>
          <w:marTop w:val="0"/>
          <w:marBottom w:val="0"/>
          <w:divBdr>
            <w:top w:val="none" w:sz="0" w:space="0" w:color="auto"/>
            <w:left w:val="none" w:sz="0" w:space="0" w:color="auto"/>
            <w:bottom w:val="none" w:sz="0" w:space="0" w:color="auto"/>
            <w:right w:val="none" w:sz="0" w:space="0" w:color="auto"/>
          </w:divBdr>
        </w:div>
        <w:div w:id="1290436307">
          <w:marLeft w:val="0"/>
          <w:marRight w:val="0"/>
          <w:marTop w:val="0"/>
          <w:marBottom w:val="0"/>
          <w:divBdr>
            <w:top w:val="none" w:sz="0" w:space="0" w:color="auto"/>
            <w:left w:val="none" w:sz="0" w:space="0" w:color="auto"/>
            <w:bottom w:val="none" w:sz="0" w:space="0" w:color="auto"/>
            <w:right w:val="none" w:sz="0" w:space="0" w:color="auto"/>
          </w:divBdr>
        </w:div>
        <w:div w:id="481193131">
          <w:marLeft w:val="0"/>
          <w:marRight w:val="0"/>
          <w:marTop w:val="0"/>
          <w:marBottom w:val="0"/>
          <w:divBdr>
            <w:top w:val="none" w:sz="0" w:space="0" w:color="auto"/>
            <w:left w:val="none" w:sz="0" w:space="0" w:color="auto"/>
            <w:bottom w:val="none" w:sz="0" w:space="0" w:color="auto"/>
            <w:right w:val="none" w:sz="0" w:space="0" w:color="auto"/>
          </w:divBdr>
        </w:div>
        <w:div w:id="2064793994">
          <w:marLeft w:val="0"/>
          <w:marRight w:val="0"/>
          <w:marTop w:val="0"/>
          <w:marBottom w:val="0"/>
          <w:divBdr>
            <w:top w:val="none" w:sz="0" w:space="0" w:color="auto"/>
            <w:left w:val="none" w:sz="0" w:space="0" w:color="auto"/>
            <w:bottom w:val="none" w:sz="0" w:space="0" w:color="auto"/>
            <w:right w:val="none" w:sz="0" w:space="0" w:color="auto"/>
          </w:divBdr>
        </w:div>
        <w:div w:id="1612934460">
          <w:marLeft w:val="0"/>
          <w:marRight w:val="0"/>
          <w:marTop w:val="0"/>
          <w:marBottom w:val="0"/>
          <w:divBdr>
            <w:top w:val="none" w:sz="0" w:space="0" w:color="auto"/>
            <w:left w:val="none" w:sz="0" w:space="0" w:color="auto"/>
            <w:bottom w:val="none" w:sz="0" w:space="0" w:color="auto"/>
            <w:right w:val="none" w:sz="0" w:space="0" w:color="auto"/>
          </w:divBdr>
        </w:div>
        <w:div w:id="1246839775">
          <w:marLeft w:val="0"/>
          <w:marRight w:val="0"/>
          <w:marTop w:val="0"/>
          <w:marBottom w:val="0"/>
          <w:divBdr>
            <w:top w:val="none" w:sz="0" w:space="0" w:color="auto"/>
            <w:left w:val="none" w:sz="0" w:space="0" w:color="auto"/>
            <w:bottom w:val="none" w:sz="0" w:space="0" w:color="auto"/>
            <w:right w:val="none" w:sz="0" w:space="0" w:color="auto"/>
          </w:divBdr>
        </w:div>
        <w:div w:id="1327124522">
          <w:marLeft w:val="0"/>
          <w:marRight w:val="0"/>
          <w:marTop w:val="0"/>
          <w:marBottom w:val="0"/>
          <w:divBdr>
            <w:top w:val="none" w:sz="0" w:space="0" w:color="auto"/>
            <w:left w:val="none" w:sz="0" w:space="0" w:color="auto"/>
            <w:bottom w:val="none" w:sz="0" w:space="0" w:color="auto"/>
            <w:right w:val="none" w:sz="0" w:space="0" w:color="auto"/>
          </w:divBdr>
        </w:div>
        <w:div w:id="98257514">
          <w:marLeft w:val="0"/>
          <w:marRight w:val="0"/>
          <w:marTop w:val="0"/>
          <w:marBottom w:val="0"/>
          <w:divBdr>
            <w:top w:val="none" w:sz="0" w:space="0" w:color="auto"/>
            <w:left w:val="none" w:sz="0" w:space="0" w:color="auto"/>
            <w:bottom w:val="none" w:sz="0" w:space="0" w:color="auto"/>
            <w:right w:val="none" w:sz="0" w:space="0" w:color="auto"/>
          </w:divBdr>
        </w:div>
        <w:div w:id="1410351356">
          <w:marLeft w:val="0"/>
          <w:marRight w:val="0"/>
          <w:marTop w:val="0"/>
          <w:marBottom w:val="0"/>
          <w:divBdr>
            <w:top w:val="none" w:sz="0" w:space="0" w:color="auto"/>
            <w:left w:val="none" w:sz="0" w:space="0" w:color="auto"/>
            <w:bottom w:val="none" w:sz="0" w:space="0" w:color="auto"/>
            <w:right w:val="none" w:sz="0" w:space="0" w:color="auto"/>
          </w:divBdr>
        </w:div>
        <w:div w:id="762459549">
          <w:marLeft w:val="0"/>
          <w:marRight w:val="0"/>
          <w:marTop w:val="0"/>
          <w:marBottom w:val="0"/>
          <w:divBdr>
            <w:top w:val="none" w:sz="0" w:space="0" w:color="auto"/>
            <w:left w:val="none" w:sz="0" w:space="0" w:color="auto"/>
            <w:bottom w:val="none" w:sz="0" w:space="0" w:color="auto"/>
            <w:right w:val="none" w:sz="0" w:space="0" w:color="auto"/>
          </w:divBdr>
        </w:div>
        <w:div w:id="1497190872">
          <w:marLeft w:val="0"/>
          <w:marRight w:val="0"/>
          <w:marTop w:val="0"/>
          <w:marBottom w:val="0"/>
          <w:divBdr>
            <w:top w:val="none" w:sz="0" w:space="0" w:color="auto"/>
            <w:left w:val="none" w:sz="0" w:space="0" w:color="auto"/>
            <w:bottom w:val="none" w:sz="0" w:space="0" w:color="auto"/>
            <w:right w:val="none" w:sz="0" w:space="0" w:color="auto"/>
          </w:divBdr>
        </w:div>
        <w:div w:id="2008943572">
          <w:marLeft w:val="0"/>
          <w:marRight w:val="0"/>
          <w:marTop w:val="0"/>
          <w:marBottom w:val="0"/>
          <w:divBdr>
            <w:top w:val="none" w:sz="0" w:space="0" w:color="auto"/>
            <w:left w:val="none" w:sz="0" w:space="0" w:color="auto"/>
            <w:bottom w:val="none" w:sz="0" w:space="0" w:color="auto"/>
            <w:right w:val="none" w:sz="0" w:space="0" w:color="auto"/>
          </w:divBdr>
        </w:div>
        <w:div w:id="1653560550">
          <w:marLeft w:val="0"/>
          <w:marRight w:val="0"/>
          <w:marTop w:val="0"/>
          <w:marBottom w:val="0"/>
          <w:divBdr>
            <w:top w:val="none" w:sz="0" w:space="0" w:color="auto"/>
            <w:left w:val="none" w:sz="0" w:space="0" w:color="auto"/>
            <w:bottom w:val="none" w:sz="0" w:space="0" w:color="auto"/>
            <w:right w:val="none" w:sz="0" w:space="0" w:color="auto"/>
          </w:divBdr>
        </w:div>
        <w:div w:id="429474706">
          <w:marLeft w:val="0"/>
          <w:marRight w:val="0"/>
          <w:marTop w:val="0"/>
          <w:marBottom w:val="0"/>
          <w:divBdr>
            <w:top w:val="none" w:sz="0" w:space="0" w:color="auto"/>
            <w:left w:val="none" w:sz="0" w:space="0" w:color="auto"/>
            <w:bottom w:val="none" w:sz="0" w:space="0" w:color="auto"/>
            <w:right w:val="none" w:sz="0" w:space="0" w:color="auto"/>
          </w:divBdr>
        </w:div>
        <w:div w:id="1582910396">
          <w:marLeft w:val="0"/>
          <w:marRight w:val="0"/>
          <w:marTop w:val="0"/>
          <w:marBottom w:val="0"/>
          <w:divBdr>
            <w:top w:val="none" w:sz="0" w:space="0" w:color="auto"/>
            <w:left w:val="none" w:sz="0" w:space="0" w:color="auto"/>
            <w:bottom w:val="none" w:sz="0" w:space="0" w:color="auto"/>
            <w:right w:val="none" w:sz="0" w:space="0" w:color="auto"/>
          </w:divBdr>
        </w:div>
        <w:div w:id="228151275">
          <w:marLeft w:val="0"/>
          <w:marRight w:val="0"/>
          <w:marTop w:val="0"/>
          <w:marBottom w:val="0"/>
          <w:divBdr>
            <w:top w:val="none" w:sz="0" w:space="0" w:color="auto"/>
            <w:left w:val="none" w:sz="0" w:space="0" w:color="auto"/>
            <w:bottom w:val="none" w:sz="0" w:space="0" w:color="auto"/>
            <w:right w:val="none" w:sz="0" w:space="0" w:color="auto"/>
          </w:divBdr>
        </w:div>
        <w:div w:id="427427480">
          <w:marLeft w:val="0"/>
          <w:marRight w:val="0"/>
          <w:marTop w:val="0"/>
          <w:marBottom w:val="0"/>
          <w:divBdr>
            <w:top w:val="none" w:sz="0" w:space="0" w:color="auto"/>
            <w:left w:val="none" w:sz="0" w:space="0" w:color="auto"/>
            <w:bottom w:val="none" w:sz="0" w:space="0" w:color="auto"/>
            <w:right w:val="none" w:sz="0" w:space="0" w:color="auto"/>
          </w:divBdr>
        </w:div>
        <w:div w:id="2074814012">
          <w:marLeft w:val="0"/>
          <w:marRight w:val="0"/>
          <w:marTop w:val="0"/>
          <w:marBottom w:val="0"/>
          <w:divBdr>
            <w:top w:val="none" w:sz="0" w:space="0" w:color="auto"/>
            <w:left w:val="none" w:sz="0" w:space="0" w:color="auto"/>
            <w:bottom w:val="none" w:sz="0" w:space="0" w:color="auto"/>
            <w:right w:val="none" w:sz="0" w:space="0" w:color="auto"/>
          </w:divBdr>
        </w:div>
        <w:div w:id="1281376579">
          <w:marLeft w:val="0"/>
          <w:marRight w:val="0"/>
          <w:marTop w:val="0"/>
          <w:marBottom w:val="0"/>
          <w:divBdr>
            <w:top w:val="none" w:sz="0" w:space="0" w:color="auto"/>
            <w:left w:val="none" w:sz="0" w:space="0" w:color="auto"/>
            <w:bottom w:val="none" w:sz="0" w:space="0" w:color="auto"/>
            <w:right w:val="none" w:sz="0" w:space="0" w:color="auto"/>
          </w:divBdr>
        </w:div>
        <w:div w:id="1058087373">
          <w:marLeft w:val="0"/>
          <w:marRight w:val="0"/>
          <w:marTop w:val="0"/>
          <w:marBottom w:val="0"/>
          <w:divBdr>
            <w:top w:val="none" w:sz="0" w:space="0" w:color="auto"/>
            <w:left w:val="none" w:sz="0" w:space="0" w:color="auto"/>
            <w:bottom w:val="none" w:sz="0" w:space="0" w:color="auto"/>
            <w:right w:val="none" w:sz="0" w:space="0" w:color="auto"/>
          </w:divBdr>
        </w:div>
        <w:div w:id="1430856182">
          <w:marLeft w:val="0"/>
          <w:marRight w:val="0"/>
          <w:marTop w:val="0"/>
          <w:marBottom w:val="0"/>
          <w:divBdr>
            <w:top w:val="none" w:sz="0" w:space="0" w:color="auto"/>
            <w:left w:val="none" w:sz="0" w:space="0" w:color="auto"/>
            <w:bottom w:val="none" w:sz="0" w:space="0" w:color="auto"/>
            <w:right w:val="none" w:sz="0" w:space="0" w:color="auto"/>
          </w:divBdr>
        </w:div>
        <w:div w:id="1791317242">
          <w:marLeft w:val="0"/>
          <w:marRight w:val="0"/>
          <w:marTop w:val="0"/>
          <w:marBottom w:val="0"/>
          <w:divBdr>
            <w:top w:val="none" w:sz="0" w:space="0" w:color="auto"/>
            <w:left w:val="none" w:sz="0" w:space="0" w:color="auto"/>
            <w:bottom w:val="none" w:sz="0" w:space="0" w:color="auto"/>
            <w:right w:val="none" w:sz="0" w:space="0" w:color="auto"/>
          </w:divBdr>
        </w:div>
        <w:div w:id="791900647">
          <w:marLeft w:val="0"/>
          <w:marRight w:val="0"/>
          <w:marTop w:val="0"/>
          <w:marBottom w:val="0"/>
          <w:divBdr>
            <w:top w:val="none" w:sz="0" w:space="0" w:color="auto"/>
            <w:left w:val="none" w:sz="0" w:space="0" w:color="auto"/>
            <w:bottom w:val="none" w:sz="0" w:space="0" w:color="auto"/>
            <w:right w:val="none" w:sz="0" w:space="0" w:color="auto"/>
          </w:divBdr>
        </w:div>
        <w:div w:id="1720781480">
          <w:marLeft w:val="0"/>
          <w:marRight w:val="0"/>
          <w:marTop w:val="0"/>
          <w:marBottom w:val="0"/>
          <w:divBdr>
            <w:top w:val="none" w:sz="0" w:space="0" w:color="auto"/>
            <w:left w:val="none" w:sz="0" w:space="0" w:color="auto"/>
            <w:bottom w:val="none" w:sz="0" w:space="0" w:color="auto"/>
            <w:right w:val="none" w:sz="0" w:space="0" w:color="auto"/>
          </w:divBdr>
        </w:div>
        <w:div w:id="1252544697">
          <w:marLeft w:val="0"/>
          <w:marRight w:val="0"/>
          <w:marTop w:val="0"/>
          <w:marBottom w:val="0"/>
          <w:divBdr>
            <w:top w:val="none" w:sz="0" w:space="0" w:color="auto"/>
            <w:left w:val="none" w:sz="0" w:space="0" w:color="auto"/>
            <w:bottom w:val="none" w:sz="0" w:space="0" w:color="auto"/>
            <w:right w:val="none" w:sz="0" w:space="0" w:color="auto"/>
          </w:divBdr>
        </w:div>
        <w:div w:id="1927613511">
          <w:marLeft w:val="0"/>
          <w:marRight w:val="0"/>
          <w:marTop w:val="0"/>
          <w:marBottom w:val="0"/>
          <w:divBdr>
            <w:top w:val="none" w:sz="0" w:space="0" w:color="auto"/>
            <w:left w:val="none" w:sz="0" w:space="0" w:color="auto"/>
            <w:bottom w:val="none" w:sz="0" w:space="0" w:color="auto"/>
            <w:right w:val="none" w:sz="0" w:space="0" w:color="auto"/>
          </w:divBdr>
        </w:div>
        <w:div w:id="130098803">
          <w:marLeft w:val="0"/>
          <w:marRight w:val="0"/>
          <w:marTop w:val="0"/>
          <w:marBottom w:val="0"/>
          <w:divBdr>
            <w:top w:val="none" w:sz="0" w:space="0" w:color="auto"/>
            <w:left w:val="none" w:sz="0" w:space="0" w:color="auto"/>
            <w:bottom w:val="none" w:sz="0" w:space="0" w:color="auto"/>
            <w:right w:val="none" w:sz="0" w:space="0" w:color="auto"/>
          </w:divBdr>
        </w:div>
        <w:div w:id="546645409">
          <w:marLeft w:val="0"/>
          <w:marRight w:val="0"/>
          <w:marTop w:val="0"/>
          <w:marBottom w:val="0"/>
          <w:divBdr>
            <w:top w:val="none" w:sz="0" w:space="0" w:color="auto"/>
            <w:left w:val="none" w:sz="0" w:space="0" w:color="auto"/>
            <w:bottom w:val="none" w:sz="0" w:space="0" w:color="auto"/>
            <w:right w:val="none" w:sz="0" w:space="0" w:color="auto"/>
          </w:divBdr>
        </w:div>
        <w:div w:id="592662505">
          <w:marLeft w:val="0"/>
          <w:marRight w:val="0"/>
          <w:marTop w:val="0"/>
          <w:marBottom w:val="0"/>
          <w:divBdr>
            <w:top w:val="none" w:sz="0" w:space="0" w:color="auto"/>
            <w:left w:val="none" w:sz="0" w:space="0" w:color="auto"/>
            <w:bottom w:val="none" w:sz="0" w:space="0" w:color="auto"/>
            <w:right w:val="none" w:sz="0" w:space="0" w:color="auto"/>
          </w:divBdr>
        </w:div>
        <w:div w:id="1188713527">
          <w:marLeft w:val="0"/>
          <w:marRight w:val="0"/>
          <w:marTop w:val="0"/>
          <w:marBottom w:val="0"/>
          <w:divBdr>
            <w:top w:val="none" w:sz="0" w:space="0" w:color="auto"/>
            <w:left w:val="none" w:sz="0" w:space="0" w:color="auto"/>
            <w:bottom w:val="none" w:sz="0" w:space="0" w:color="auto"/>
            <w:right w:val="none" w:sz="0" w:space="0" w:color="auto"/>
          </w:divBdr>
        </w:div>
        <w:div w:id="1346858042">
          <w:marLeft w:val="0"/>
          <w:marRight w:val="0"/>
          <w:marTop w:val="0"/>
          <w:marBottom w:val="0"/>
          <w:divBdr>
            <w:top w:val="none" w:sz="0" w:space="0" w:color="auto"/>
            <w:left w:val="none" w:sz="0" w:space="0" w:color="auto"/>
            <w:bottom w:val="none" w:sz="0" w:space="0" w:color="auto"/>
            <w:right w:val="none" w:sz="0" w:space="0" w:color="auto"/>
          </w:divBdr>
        </w:div>
        <w:div w:id="81922018">
          <w:marLeft w:val="0"/>
          <w:marRight w:val="0"/>
          <w:marTop w:val="0"/>
          <w:marBottom w:val="0"/>
          <w:divBdr>
            <w:top w:val="none" w:sz="0" w:space="0" w:color="auto"/>
            <w:left w:val="none" w:sz="0" w:space="0" w:color="auto"/>
            <w:bottom w:val="none" w:sz="0" w:space="0" w:color="auto"/>
            <w:right w:val="none" w:sz="0" w:space="0" w:color="auto"/>
          </w:divBdr>
        </w:div>
        <w:div w:id="1741291840">
          <w:marLeft w:val="0"/>
          <w:marRight w:val="0"/>
          <w:marTop w:val="0"/>
          <w:marBottom w:val="0"/>
          <w:divBdr>
            <w:top w:val="none" w:sz="0" w:space="0" w:color="auto"/>
            <w:left w:val="none" w:sz="0" w:space="0" w:color="auto"/>
            <w:bottom w:val="none" w:sz="0" w:space="0" w:color="auto"/>
            <w:right w:val="none" w:sz="0" w:space="0" w:color="auto"/>
          </w:divBdr>
        </w:div>
        <w:div w:id="107816773">
          <w:marLeft w:val="0"/>
          <w:marRight w:val="0"/>
          <w:marTop w:val="0"/>
          <w:marBottom w:val="0"/>
          <w:divBdr>
            <w:top w:val="none" w:sz="0" w:space="0" w:color="auto"/>
            <w:left w:val="none" w:sz="0" w:space="0" w:color="auto"/>
            <w:bottom w:val="none" w:sz="0" w:space="0" w:color="auto"/>
            <w:right w:val="none" w:sz="0" w:space="0" w:color="auto"/>
          </w:divBdr>
        </w:div>
        <w:div w:id="206256585">
          <w:marLeft w:val="0"/>
          <w:marRight w:val="0"/>
          <w:marTop w:val="0"/>
          <w:marBottom w:val="0"/>
          <w:divBdr>
            <w:top w:val="none" w:sz="0" w:space="0" w:color="auto"/>
            <w:left w:val="none" w:sz="0" w:space="0" w:color="auto"/>
            <w:bottom w:val="none" w:sz="0" w:space="0" w:color="auto"/>
            <w:right w:val="none" w:sz="0" w:space="0" w:color="auto"/>
          </w:divBdr>
        </w:div>
        <w:div w:id="1854103498">
          <w:marLeft w:val="0"/>
          <w:marRight w:val="0"/>
          <w:marTop w:val="0"/>
          <w:marBottom w:val="0"/>
          <w:divBdr>
            <w:top w:val="none" w:sz="0" w:space="0" w:color="auto"/>
            <w:left w:val="none" w:sz="0" w:space="0" w:color="auto"/>
            <w:bottom w:val="none" w:sz="0" w:space="0" w:color="auto"/>
            <w:right w:val="none" w:sz="0" w:space="0" w:color="auto"/>
          </w:divBdr>
        </w:div>
        <w:div w:id="1884558720">
          <w:marLeft w:val="0"/>
          <w:marRight w:val="0"/>
          <w:marTop w:val="0"/>
          <w:marBottom w:val="0"/>
          <w:divBdr>
            <w:top w:val="none" w:sz="0" w:space="0" w:color="auto"/>
            <w:left w:val="none" w:sz="0" w:space="0" w:color="auto"/>
            <w:bottom w:val="none" w:sz="0" w:space="0" w:color="auto"/>
            <w:right w:val="none" w:sz="0" w:space="0" w:color="auto"/>
          </w:divBdr>
        </w:div>
        <w:div w:id="1315137908">
          <w:marLeft w:val="0"/>
          <w:marRight w:val="0"/>
          <w:marTop w:val="0"/>
          <w:marBottom w:val="0"/>
          <w:divBdr>
            <w:top w:val="none" w:sz="0" w:space="0" w:color="auto"/>
            <w:left w:val="none" w:sz="0" w:space="0" w:color="auto"/>
            <w:bottom w:val="none" w:sz="0" w:space="0" w:color="auto"/>
            <w:right w:val="none" w:sz="0" w:space="0" w:color="auto"/>
          </w:divBdr>
        </w:div>
        <w:div w:id="888764048">
          <w:marLeft w:val="0"/>
          <w:marRight w:val="0"/>
          <w:marTop w:val="0"/>
          <w:marBottom w:val="0"/>
          <w:divBdr>
            <w:top w:val="none" w:sz="0" w:space="0" w:color="auto"/>
            <w:left w:val="none" w:sz="0" w:space="0" w:color="auto"/>
            <w:bottom w:val="none" w:sz="0" w:space="0" w:color="auto"/>
            <w:right w:val="none" w:sz="0" w:space="0" w:color="auto"/>
          </w:divBdr>
        </w:div>
        <w:div w:id="237250421">
          <w:marLeft w:val="0"/>
          <w:marRight w:val="0"/>
          <w:marTop w:val="0"/>
          <w:marBottom w:val="0"/>
          <w:divBdr>
            <w:top w:val="none" w:sz="0" w:space="0" w:color="auto"/>
            <w:left w:val="none" w:sz="0" w:space="0" w:color="auto"/>
            <w:bottom w:val="none" w:sz="0" w:space="0" w:color="auto"/>
            <w:right w:val="none" w:sz="0" w:space="0" w:color="auto"/>
          </w:divBdr>
        </w:div>
        <w:div w:id="1228109804">
          <w:marLeft w:val="0"/>
          <w:marRight w:val="0"/>
          <w:marTop w:val="0"/>
          <w:marBottom w:val="0"/>
          <w:divBdr>
            <w:top w:val="none" w:sz="0" w:space="0" w:color="auto"/>
            <w:left w:val="none" w:sz="0" w:space="0" w:color="auto"/>
            <w:bottom w:val="none" w:sz="0" w:space="0" w:color="auto"/>
            <w:right w:val="none" w:sz="0" w:space="0" w:color="auto"/>
          </w:divBdr>
        </w:div>
        <w:div w:id="1040865054">
          <w:marLeft w:val="0"/>
          <w:marRight w:val="0"/>
          <w:marTop w:val="0"/>
          <w:marBottom w:val="0"/>
          <w:divBdr>
            <w:top w:val="none" w:sz="0" w:space="0" w:color="auto"/>
            <w:left w:val="none" w:sz="0" w:space="0" w:color="auto"/>
            <w:bottom w:val="none" w:sz="0" w:space="0" w:color="auto"/>
            <w:right w:val="none" w:sz="0" w:space="0" w:color="auto"/>
          </w:divBdr>
        </w:div>
        <w:div w:id="760371488">
          <w:marLeft w:val="0"/>
          <w:marRight w:val="0"/>
          <w:marTop w:val="0"/>
          <w:marBottom w:val="0"/>
          <w:divBdr>
            <w:top w:val="none" w:sz="0" w:space="0" w:color="auto"/>
            <w:left w:val="none" w:sz="0" w:space="0" w:color="auto"/>
            <w:bottom w:val="none" w:sz="0" w:space="0" w:color="auto"/>
            <w:right w:val="none" w:sz="0" w:space="0" w:color="auto"/>
          </w:divBdr>
        </w:div>
        <w:div w:id="1245144686">
          <w:marLeft w:val="0"/>
          <w:marRight w:val="0"/>
          <w:marTop w:val="0"/>
          <w:marBottom w:val="0"/>
          <w:divBdr>
            <w:top w:val="none" w:sz="0" w:space="0" w:color="auto"/>
            <w:left w:val="none" w:sz="0" w:space="0" w:color="auto"/>
            <w:bottom w:val="none" w:sz="0" w:space="0" w:color="auto"/>
            <w:right w:val="none" w:sz="0" w:space="0" w:color="auto"/>
          </w:divBdr>
        </w:div>
        <w:div w:id="865948958">
          <w:marLeft w:val="0"/>
          <w:marRight w:val="0"/>
          <w:marTop w:val="0"/>
          <w:marBottom w:val="0"/>
          <w:divBdr>
            <w:top w:val="none" w:sz="0" w:space="0" w:color="auto"/>
            <w:left w:val="none" w:sz="0" w:space="0" w:color="auto"/>
            <w:bottom w:val="none" w:sz="0" w:space="0" w:color="auto"/>
            <w:right w:val="none" w:sz="0" w:space="0" w:color="auto"/>
          </w:divBdr>
        </w:div>
        <w:div w:id="228201053">
          <w:marLeft w:val="0"/>
          <w:marRight w:val="0"/>
          <w:marTop w:val="0"/>
          <w:marBottom w:val="0"/>
          <w:divBdr>
            <w:top w:val="none" w:sz="0" w:space="0" w:color="auto"/>
            <w:left w:val="none" w:sz="0" w:space="0" w:color="auto"/>
            <w:bottom w:val="none" w:sz="0" w:space="0" w:color="auto"/>
            <w:right w:val="none" w:sz="0" w:space="0" w:color="auto"/>
          </w:divBdr>
        </w:div>
        <w:div w:id="2145661476">
          <w:marLeft w:val="0"/>
          <w:marRight w:val="0"/>
          <w:marTop w:val="0"/>
          <w:marBottom w:val="0"/>
          <w:divBdr>
            <w:top w:val="none" w:sz="0" w:space="0" w:color="auto"/>
            <w:left w:val="none" w:sz="0" w:space="0" w:color="auto"/>
            <w:bottom w:val="none" w:sz="0" w:space="0" w:color="auto"/>
            <w:right w:val="none" w:sz="0" w:space="0" w:color="auto"/>
          </w:divBdr>
        </w:div>
        <w:div w:id="853953783">
          <w:marLeft w:val="0"/>
          <w:marRight w:val="0"/>
          <w:marTop w:val="0"/>
          <w:marBottom w:val="0"/>
          <w:divBdr>
            <w:top w:val="none" w:sz="0" w:space="0" w:color="auto"/>
            <w:left w:val="none" w:sz="0" w:space="0" w:color="auto"/>
            <w:bottom w:val="none" w:sz="0" w:space="0" w:color="auto"/>
            <w:right w:val="none" w:sz="0" w:space="0" w:color="auto"/>
          </w:divBdr>
        </w:div>
        <w:div w:id="836459760">
          <w:marLeft w:val="0"/>
          <w:marRight w:val="0"/>
          <w:marTop w:val="0"/>
          <w:marBottom w:val="0"/>
          <w:divBdr>
            <w:top w:val="none" w:sz="0" w:space="0" w:color="auto"/>
            <w:left w:val="none" w:sz="0" w:space="0" w:color="auto"/>
            <w:bottom w:val="none" w:sz="0" w:space="0" w:color="auto"/>
            <w:right w:val="none" w:sz="0" w:space="0" w:color="auto"/>
          </w:divBdr>
        </w:div>
        <w:div w:id="242423625">
          <w:marLeft w:val="0"/>
          <w:marRight w:val="0"/>
          <w:marTop w:val="0"/>
          <w:marBottom w:val="0"/>
          <w:divBdr>
            <w:top w:val="none" w:sz="0" w:space="0" w:color="auto"/>
            <w:left w:val="none" w:sz="0" w:space="0" w:color="auto"/>
            <w:bottom w:val="none" w:sz="0" w:space="0" w:color="auto"/>
            <w:right w:val="none" w:sz="0" w:space="0" w:color="auto"/>
          </w:divBdr>
        </w:div>
        <w:div w:id="1767192385">
          <w:marLeft w:val="0"/>
          <w:marRight w:val="0"/>
          <w:marTop w:val="0"/>
          <w:marBottom w:val="0"/>
          <w:divBdr>
            <w:top w:val="none" w:sz="0" w:space="0" w:color="auto"/>
            <w:left w:val="none" w:sz="0" w:space="0" w:color="auto"/>
            <w:bottom w:val="none" w:sz="0" w:space="0" w:color="auto"/>
            <w:right w:val="none" w:sz="0" w:space="0" w:color="auto"/>
          </w:divBdr>
        </w:div>
        <w:div w:id="1217083943">
          <w:marLeft w:val="0"/>
          <w:marRight w:val="0"/>
          <w:marTop w:val="0"/>
          <w:marBottom w:val="0"/>
          <w:divBdr>
            <w:top w:val="none" w:sz="0" w:space="0" w:color="auto"/>
            <w:left w:val="none" w:sz="0" w:space="0" w:color="auto"/>
            <w:bottom w:val="none" w:sz="0" w:space="0" w:color="auto"/>
            <w:right w:val="none" w:sz="0" w:space="0" w:color="auto"/>
          </w:divBdr>
        </w:div>
        <w:div w:id="2051302957">
          <w:marLeft w:val="0"/>
          <w:marRight w:val="0"/>
          <w:marTop w:val="0"/>
          <w:marBottom w:val="0"/>
          <w:divBdr>
            <w:top w:val="none" w:sz="0" w:space="0" w:color="auto"/>
            <w:left w:val="none" w:sz="0" w:space="0" w:color="auto"/>
            <w:bottom w:val="none" w:sz="0" w:space="0" w:color="auto"/>
            <w:right w:val="none" w:sz="0" w:space="0" w:color="auto"/>
          </w:divBdr>
        </w:div>
        <w:div w:id="2085645019">
          <w:marLeft w:val="0"/>
          <w:marRight w:val="0"/>
          <w:marTop w:val="0"/>
          <w:marBottom w:val="0"/>
          <w:divBdr>
            <w:top w:val="none" w:sz="0" w:space="0" w:color="auto"/>
            <w:left w:val="none" w:sz="0" w:space="0" w:color="auto"/>
            <w:bottom w:val="none" w:sz="0" w:space="0" w:color="auto"/>
            <w:right w:val="none" w:sz="0" w:space="0" w:color="auto"/>
          </w:divBdr>
        </w:div>
        <w:div w:id="2146003282">
          <w:marLeft w:val="0"/>
          <w:marRight w:val="0"/>
          <w:marTop w:val="0"/>
          <w:marBottom w:val="0"/>
          <w:divBdr>
            <w:top w:val="none" w:sz="0" w:space="0" w:color="auto"/>
            <w:left w:val="none" w:sz="0" w:space="0" w:color="auto"/>
            <w:bottom w:val="none" w:sz="0" w:space="0" w:color="auto"/>
            <w:right w:val="none" w:sz="0" w:space="0" w:color="auto"/>
          </w:divBdr>
        </w:div>
        <w:div w:id="662121256">
          <w:marLeft w:val="0"/>
          <w:marRight w:val="0"/>
          <w:marTop w:val="0"/>
          <w:marBottom w:val="0"/>
          <w:divBdr>
            <w:top w:val="none" w:sz="0" w:space="0" w:color="auto"/>
            <w:left w:val="none" w:sz="0" w:space="0" w:color="auto"/>
            <w:bottom w:val="none" w:sz="0" w:space="0" w:color="auto"/>
            <w:right w:val="none" w:sz="0" w:space="0" w:color="auto"/>
          </w:divBdr>
        </w:div>
        <w:div w:id="595410201">
          <w:marLeft w:val="0"/>
          <w:marRight w:val="0"/>
          <w:marTop w:val="0"/>
          <w:marBottom w:val="0"/>
          <w:divBdr>
            <w:top w:val="none" w:sz="0" w:space="0" w:color="auto"/>
            <w:left w:val="none" w:sz="0" w:space="0" w:color="auto"/>
            <w:bottom w:val="none" w:sz="0" w:space="0" w:color="auto"/>
            <w:right w:val="none" w:sz="0" w:space="0" w:color="auto"/>
          </w:divBdr>
        </w:div>
        <w:div w:id="113257973">
          <w:marLeft w:val="0"/>
          <w:marRight w:val="0"/>
          <w:marTop w:val="0"/>
          <w:marBottom w:val="0"/>
          <w:divBdr>
            <w:top w:val="none" w:sz="0" w:space="0" w:color="auto"/>
            <w:left w:val="none" w:sz="0" w:space="0" w:color="auto"/>
            <w:bottom w:val="none" w:sz="0" w:space="0" w:color="auto"/>
            <w:right w:val="none" w:sz="0" w:space="0" w:color="auto"/>
          </w:divBdr>
        </w:div>
        <w:div w:id="683362257">
          <w:marLeft w:val="0"/>
          <w:marRight w:val="0"/>
          <w:marTop w:val="0"/>
          <w:marBottom w:val="0"/>
          <w:divBdr>
            <w:top w:val="none" w:sz="0" w:space="0" w:color="auto"/>
            <w:left w:val="none" w:sz="0" w:space="0" w:color="auto"/>
            <w:bottom w:val="none" w:sz="0" w:space="0" w:color="auto"/>
            <w:right w:val="none" w:sz="0" w:space="0" w:color="auto"/>
          </w:divBdr>
        </w:div>
        <w:div w:id="902371831">
          <w:marLeft w:val="0"/>
          <w:marRight w:val="0"/>
          <w:marTop w:val="0"/>
          <w:marBottom w:val="0"/>
          <w:divBdr>
            <w:top w:val="none" w:sz="0" w:space="0" w:color="auto"/>
            <w:left w:val="none" w:sz="0" w:space="0" w:color="auto"/>
            <w:bottom w:val="none" w:sz="0" w:space="0" w:color="auto"/>
            <w:right w:val="none" w:sz="0" w:space="0" w:color="auto"/>
          </w:divBdr>
        </w:div>
        <w:div w:id="872767158">
          <w:marLeft w:val="0"/>
          <w:marRight w:val="0"/>
          <w:marTop w:val="0"/>
          <w:marBottom w:val="0"/>
          <w:divBdr>
            <w:top w:val="none" w:sz="0" w:space="0" w:color="auto"/>
            <w:left w:val="none" w:sz="0" w:space="0" w:color="auto"/>
            <w:bottom w:val="none" w:sz="0" w:space="0" w:color="auto"/>
            <w:right w:val="none" w:sz="0" w:space="0" w:color="auto"/>
          </w:divBdr>
        </w:div>
        <w:div w:id="213203528">
          <w:marLeft w:val="0"/>
          <w:marRight w:val="0"/>
          <w:marTop w:val="0"/>
          <w:marBottom w:val="0"/>
          <w:divBdr>
            <w:top w:val="none" w:sz="0" w:space="0" w:color="auto"/>
            <w:left w:val="none" w:sz="0" w:space="0" w:color="auto"/>
            <w:bottom w:val="none" w:sz="0" w:space="0" w:color="auto"/>
            <w:right w:val="none" w:sz="0" w:space="0" w:color="auto"/>
          </w:divBdr>
        </w:div>
        <w:div w:id="1713771777">
          <w:marLeft w:val="0"/>
          <w:marRight w:val="0"/>
          <w:marTop w:val="0"/>
          <w:marBottom w:val="0"/>
          <w:divBdr>
            <w:top w:val="none" w:sz="0" w:space="0" w:color="auto"/>
            <w:left w:val="none" w:sz="0" w:space="0" w:color="auto"/>
            <w:bottom w:val="none" w:sz="0" w:space="0" w:color="auto"/>
            <w:right w:val="none" w:sz="0" w:space="0" w:color="auto"/>
          </w:divBdr>
        </w:div>
        <w:div w:id="1115832447">
          <w:marLeft w:val="0"/>
          <w:marRight w:val="0"/>
          <w:marTop w:val="0"/>
          <w:marBottom w:val="0"/>
          <w:divBdr>
            <w:top w:val="none" w:sz="0" w:space="0" w:color="auto"/>
            <w:left w:val="none" w:sz="0" w:space="0" w:color="auto"/>
            <w:bottom w:val="none" w:sz="0" w:space="0" w:color="auto"/>
            <w:right w:val="none" w:sz="0" w:space="0" w:color="auto"/>
          </w:divBdr>
        </w:div>
        <w:div w:id="1582447508">
          <w:marLeft w:val="0"/>
          <w:marRight w:val="0"/>
          <w:marTop w:val="0"/>
          <w:marBottom w:val="0"/>
          <w:divBdr>
            <w:top w:val="none" w:sz="0" w:space="0" w:color="auto"/>
            <w:left w:val="none" w:sz="0" w:space="0" w:color="auto"/>
            <w:bottom w:val="none" w:sz="0" w:space="0" w:color="auto"/>
            <w:right w:val="none" w:sz="0" w:space="0" w:color="auto"/>
          </w:divBdr>
        </w:div>
        <w:div w:id="1103915178">
          <w:marLeft w:val="0"/>
          <w:marRight w:val="0"/>
          <w:marTop w:val="0"/>
          <w:marBottom w:val="0"/>
          <w:divBdr>
            <w:top w:val="none" w:sz="0" w:space="0" w:color="auto"/>
            <w:left w:val="none" w:sz="0" w:space="0" w:color="auto"/>
            <w:bottom w:val="none" w:sz="0" w:space="0" w:color="auto"/>
            <w:right w:val="none" w:sz="0" w:space="0" w:color="auto"/>
          </w:divBdr>
        </w:div>
        <w:div w:id="1764494626">
          <w:marLeft w:val="0"/>
          <w:marRight w:val="0"/>
          <w:marTop w:val="0"/>
          <w:marBottom w:val="0"/>
          <w:divBdr>
            <w:top w:val="none" w:sz="0" w:space="0" w:color="auto"/>
            <w:left w:val="none" w:sz="0" w:space="0" w:color="auto"/>
            <w:bottom w:val="none" w:sz="0" w:space="0" w:color="auto"/>
            <w:right w:val="none" w:sz="0" w:space="0" w:color="auto"/>
          </w:divBdr>
        </w:div>
        <w:div w:id="1303074641">
          <w:marLeft w:val="0"/>
          <w:marRight w:val="0"/>
          <w:marTop w:val="0"/>
          <w:marBottom w:val="0"/>
          <w:divBdr>
            <w:top w:val="none" w:sz="0" w:space="0" w:color="auto"/>
            <w:left w:val="none" w:sz="0" w:space="0" w:color="auto"/>
            <w:bottom w:val="none" w:sz="0" w:space="0" w:color="auto"/>
            <w:right w:val="none" w:sz="0" w:space="0" w:color="auto"/>
          </w:divBdr>
        </w:div>
        <w:div w:id="1927617495">
          <w:marLeft w:val="0"/>
          <w:marRight w:val="0"/>
          <w:marTop w:val="0"/>
          <w:marBottom w:val="0"/>
          <w:divBdr>
            <w:top w:val="none" w:sz="0" w:space="0" w:color="auto"/>
            <w:left w:val="none" w:sz="0" w:space="0" w:color="auto"/>
            <w:bottom w:val="none" w:sz="0" w:space="0" w:color="auto"/>
            <w:right w:val="none" w:sz="0" w:space="0" w:color="auto"/>
          </w:divBdr>
        </w:div>
        <w:div w:id="367149005">
          <w:marLeft w:val="0"/>
          <w:marRight w:val="0"/>
          <w:marTop w:val="0"/>
          <w:marBottom w:val="0"/>
          <w:divBdr>
            <w:top w:val="none" w:sz="0" w:space="0" w:color="auto"/>
            <w:left w:val="none" w:sz="0" w:space="0" w:color="auto"/>
            <w:bottom w:val="none" w:sz="0" w:space="0" w:color="auto"/>
            <w:right w:val="none" w:sz="0" w:space="0" w:color="auto"/>
          </w:divBdr>
        </w:div>
        <w:div w:id="912354442">
          <w:marLeft w:val="0"/>
          <w:marRight w:val="0"/>
          <w:marTop w:val="0"/>
          <w:marBottom w:val="0"/>
          <w:divBdr>
            <w:top w:val="none" w:sz="0" w:space="0" w:color="auto"/>
            <w:left w:val="none" w:sz="0" w:space="0" w:color="auto"/>
            <w:bottom w:val="none" w:sz="0" w:space="0" w:color="auto"/>
            <w:right w:val="none" w:sz="0" w:space="0" w:color="auto"/>
          </w:divBdr>
        </w:div>
        <w:div w:id="295306446">
          <w:marLeft w:val="0"/>
          <w:marRight w:val="0"/>
          <w:marTop w:val="0"/>
          <w:marBottom w:val="0"/>
          <w:divBdr>
            <w:top w:val="none" w:sz="0" w:space="0" w:color="auto"/>
            <w:left w:val="none" w:sz="0" w:space="0" w:color="auto"/>
            <w:bottom w:val="none" w:sz="0" w:space="0" w:color="auto"/>
            <w:right w:val="none" w:sz="0" w:space="0" w:color="auto"/>
          </w:divBdr>
        </w:div>
        <w:div w:id="1417556483">
          <w:marLeft w:val="0"/>
          <w:marRight w:val="0"/>
          <w:marTop w:val="0"/>
          <w:marBottom w:val="0"/>
          <w:divBdr>
            <w:top w:val="none" w:sz="0" w:space="0" w:color="auto"/>
            <w:left w:val="none" w:sz="0" w:space="0" w:color="auto"/>
            <w:bottom w:val="none" w:sz="0" w:space="0" w:color="auto"/>
            <w:right w:val="none" w:sz="0" w:space="0" w:color="auto"/>
          </w:divBdr>
        </w:div>
        <w:div w:id="761921851">
          <w:marLeft w:val="0"/>
          <w:marRight w:val="0"/>
          <w:marTop w:val="0"/>
          <w:marBottom w:val="0"/>
          <w:divBdr>
            <w:top w:val="none" w:sz="0" w:space="0" w:color="auto"/>
            <w:left w:val="none" w:sz="0" w:space="0" w:color="auto"/>
            <w:bottom w:val="none" w:sz="0" w:space="0" w:color="auto"/>
            <w:right w:val="none" w:sz="0" w:space="0" w:color="auto"/>
          </w:divBdr>
        </w:div>
        <w:div w:id="1109008035">
          <w:marLeft w:val="0"/>
          <w:marRight w:val="0"/>
          <w:marTop w:val="0"/>
          <w:marBottom w:val="0"/>
          <w:divBdr>
            <w:top w:val="none" w:sz="0" w:space="0" w:color="auto"/>
            <w:left w:val="none" w:sz="0" w:space="0" w:color="auto"/>
            <w:bottom w:val="none" w:sz="0" w:space="0" w:color="auto"/>
            <w:right w:val="none" w:sz="0" w:space="0" w:color="auto"/>
          </w:divBdr>
        </w:div>
        <w:div w:id="1445688376">
          <w:marLeft w:val="0"/>
          <w:marRight w:val="0"/>
          <w:marTop w:val="0"/>
          <w:marBottom w:val="0"/>
          <w:divBdr>
            <w:top w:val="none" w:sz="0" w:space="0" w:color="auto"/>
            <w:left w:val="none" w:sz="0" w:space="0" w:color="auto"/>
            <w:bottom w:val="none" w:sz="0" w:space="0" w:color="auto"/>
            <w:right w:val="none" w:sz="0" w:space="0" w:color="auto"/>
          </w:divBdr>
        </w:div>
        <w:div w:id="695932458">
          <w:marLeft w:val="0"/>
          <w:marRight w:val="0"/>
          <w:marTop w:val="0"/>
          <w:marBottom w:val="0"/>
          <w:divBdr>
            <w:top w:val="none" w:sz="0" w:space="0" w:color="auto"/>
            <w:left w:val="none" w:sz="0" w:space="0" w:color="auto"/>
            <w:bottom w:val="none" w:sz="0" w:space="0" w:color="auto"/>
            <w:right w:val="none" w:sz="0" w:space="0" w:color="auto"/>
          </w:divBdr>
        </w:div>
        <w:div w:id="1192837414">
          <w:marLeft w:val="0"/>
          <w:marRight w:val="0"/>
          <w:marTop w:val="0"/>
          <w:marBottom w:val="0"/>
          <w:divBdr>
            <w:top w:val="none" w:sz="0" w:space="0" w:color="auto"/>
            <w:left w:val="none" w:sz="0" w:space="0" w:color="auto"/>
            <w:bottom w:val="none" w:sz="0" w:space="0" w:color="auto"/>
            <w:right w:val="none" w:sz="0" w:space="0" w:color="auto"/>
          </w:divBdr>
        </w:div>
        <w:div w:id="1756826618">
          <w:marLeft w:val="0"/>
          <w:marRight w:val="0"/>
          <w:marTop w:val="0"/>
          <w:marBottom w:val="0"/>
          <w:divBdr>
            <w:top w:val="none" w:sz="0" w:space="0" w:color="auto"/>
            <w:left w:val="none" w:sz="0" w:space="0" w:color="auto"/>
            <w:bottom w:val="none" w:sz="0" w:space="0" w:color="auto"/>
            <w:right w:val="none" w:sz="0" w:space="0" w:color="auto"/>
          </w:divBdr>
        </w:div>
        <w:div w:id="1953630176">
          <w:marLeft w:val="0"/>
          <w:marRight w:val="0"/>
          <w:marTop w:val="0"/>
          <w:marBottom w:val="0"/>
          <w:divBdr>
            <w:top w:val="none" w:sz="0" w:space="0" w:color="auto"/>
            <w:left w:val="none" w:sz="0" w:space="0" w:color="auto"/>
            <w:bottom w:val="none" w:sz="0" w:space="0" w:color="auto"/>
            <w:right w:val="none" w:sz="0" w:space="0" w:color="auto"/>
          </w:divBdr>
        </w:div>
        <w:div w:id="603463478">
          <w:marLeft w:val="0"/>
          <w:marRight w:val="0"/>
          <w:marTop w:val="0"/>
          <w:marBottom w:val="0"/>
          <w:divBdr>
            <w:top w:val="none" w:sz="0" w:space="0" w:color="auto"/>
            <w:left w:val="none" w:sz="0" w:space="0" w:color="auto"/>
            <w:bottom w:val="none" w:sz="0" w:space="0" w:color="auto"/>
            <w:right w:val="none" w:sz="0" w:space="0" w:color="auto"/>
          </w:divBdr>
        </w:div>
        <w:div w:id="1953398637">
          <w:marLeft w:val="0"/>
          <w:marRight w:val="0"/>
          <w:marTop w:val="0"/>
          <w:marBottom w:val="0"/>
          <w:divBdr>
            <w:top w:val="none" w:sz="0" w:space="0" w:color="auto"/>
            <w:left w:val="none" w:sz="0" w:space="0" w:color="auto"/>
            <w:bottom w:val="none" w:sz="0" w:space="0" w:color="auto"/>
            <w:right w:val="none" w:sz="0" w:space="0" w:color="auto"/>
          </w:divBdr>
        </w:div>
        <w:div w:id="442531199">
          <w:marLeft w:val="0"/>
          <w:marRight w:val="0"/>
          <w:marTop w:val="0"/>
          <w:marBottom w:val="0"/>
          <w:divBdr>
            <w:top w:val="none" w:sz="0" w:space="0" w:color="auto"/>
            <w:left w:val="none" w:sz="0" w:space="0" w:color="auto"/>
            <w:bottom w:val="none" w:sz="0" w:space="0" w:color="auto"/>
            <w:right w:val="none" w:sz="0" w:space="0" w:color="auto"/>
          </w:divBdr>
        </w:div>
        <w:div w:id="744181634">
          <w:marLeft w:val="0"/>
          <w:marRight w:val="0"/>
          <w:marTop w:val="0"/>
          <w:marBottom w:val="0"/>
          <w:divBdr>
            <w:top w:val="none" w:sz="0" w:space="0" w:color="auto"/>
            <w:left w:val="none" w:sz="0" w:space="0" w:color="auto"/>
            <w:bottom w:val="none" w:sz="0" w:space="0" w:color="auto"/>
            <w:right w:val="none" w:sz="0" w:space="0" w:color="auto"/>
          </w:divBdr>
        </w:div>
        <w:div w:id="1360816763">
          <w:marLeft w:val="0"/>
          <w:marRight w:val="0"/>
          <w:marTop w:val="0"/>
          <w:marBottom w:val="0"/>
          <w:divBdr>
            <w:top w:val="none" w:sz="0" w:space="0" w:color="auto"/>
            <w:left w:val="none" w:sz="0" w:space="0" w:color="auto"/>
            <w:bottom w:val="none" w:sz="0" w:space="0" w:color="auto"/>
            <w:right w:val="none" w:sz="0" w:space="0" w:color="auto"/>
          </w:divBdr>
        </w:div>
        <w:div w:id="483933782">
          <w:marLeft w:val="0"/>
          <w:marRight w:val="0"/>
          <w:marTop w:val="0"/>
          <w:marBottom w:val="0"/>
          <w:divBdr>
            <w:top w:val="none" w:sz="0" w:space="0" w:color="auto"/>
            <w:left w:val="none" w:sz="0" w:space="0" w:color="auto"/>
            <w:bottom w:val="none" w:sz="0" w:space="0" w:color="auto"/>
            <w:right w:val="none" w:sz="0" w:space="0" w:color="auto"/>
          </w:divBdr>
        </w:div>
        <w:div w:id="79646418">
          <w:marLeft w:val="0"/>
          <w:marRight w:val="0"/>
          <w:marTop w:val="0"/>
          <w:marBottom w:val="0"/>
          <w:divBdr>
            <w:top w:val="none" w:sz="0" w:space="0" w:color="auto"/>
            <w:left w:val="none" w:sz="0" w:space="0" w:color="auto"/>
            <w:bottom w:val="none" w:sz="0" w:space="0" w:color="auto"/>
            <w:right w:val="none" w:sz="0" w:space="0" w:color="auto"/>
          </w:divBdr>
        </w:div>
        <w:div w:id="1809395401">
          <w:marLeft w:val="0"/>
          <w:marRight w:val="0"/>
          <w:marTop w:val="0"/>
          <w:marBottom w:val="0"/>
          <w:divBdr>
            <w:top w:val="none" w:sz="0" w:space="0" w:color="auto"/>
            <w:left w:val="none" w:sz="0" w:space="0" w:color="auto"/>
            <w:bottom w:val="none" w:sz="0" w:space="0" w:color="auto"/>
            <w:right w:val="none" w:sz="0" w:space="0" w:color="auto"/>
          </w:divBdr>
        </w:div>
        <w:div w:id="2036999396">
          <w:marLeft w:val="0"/>
          <w:marRight w:val="0"/>
          <w:marTop w:val="0"/>
          <w:marBottom w:val="0"/>
          <w:divBdr>
            <w:top w:val="none" w:sz="0" w:space="0" w:color="auto"/>
            <w:left w:val="none" w:sz="0" w:space="0" w:color="auto"/>
            <w:bottom w:val="none" w:sz="0" w:space="0" w:color="auto"/>
            <w:right w:val="none" w:sz="0" w:space="0" w:color="auto"/>
          </w:divBdr>
        </w:div>
        <w:div w:id="1680110555">
          <w:marLeft w:val="0"/>
          <w:marRight w:val="0"/>
          <w:marTop w:val="0"/>
          <w:marBottom w:val="0"/>
          <w:divBdr>
            <w:top w:val="none" w:sz="0" w:space="0" w:color="auto"/>
            <w:left w:val="none" w:sz="0" w:space="0" w:color="auto"/>
            <w:bottom w:val="none" w:sz="0" w:space="0" w:color="auto"/>
            <w:right w:val="none" w:sz="0" w:space="0" w:color="auto"/>
          </w:divBdr>
        </w:div>
        <w:div w:id="863130303">
          <w:marLeft w:val="0"/>
          <w:marRight w:val="0"/>
          <w:marTop w:val="0"/>
          <w:marBottom w:val="0"/>
          <w:divBdr>
            <w:top w:val="none" w:sz="0" w:space="0" w:color="auto"/>
            <w:left w:val="none" w:sz="0" w:space="0" w:color="auto"/>
            <w:bottom w:val="none" w:sz="0" w:space="0" w:color="auto"/>
            <w:right w:val="none" w:sz="0" w:space="0" w:color="auto"/>
          </w:divBdr>
        </w:div>
        <w:div w:id="478302904">
          <w:marLeft w:val="0"/>
          <w:marRight w:val="0"/>
          <w:marTop w:val="0"/>
          <w:marBottom w:val="0"/>
          <w:divBdr>
            <w:top w:val="none" w:sz="0" w:space="0" w:color="auto"/>
            <w:left w:val="none" w:sz="0" w:space="0" w:color="auto"/>
            <w:bottom w:val="none" w:sz="0" w:space="0" w:color="auto"/>
            <w:right w:val="none" w:sz="0" w:space="0" w:color="auto"/>
          </w:divBdr>
        </w:div>
        <w:div w:id="2117600079">
          <w:marLeft w:val="0"/>
          <w:marRight w:val="0"/>
          <w:marTop w:val="0"/>
          <w:marBottom w:val="0"/>
          <w:divBdr>
            <w:top w:val="none" w:sz="0" w:space="0" w:color="auto"/>
            <w:left w:val="none" w:sz="0" w:space="0" w:color="auto"/>
            <w:bottom w:val="none" w:sz="0" w:space="0" w:color="auto"/>
            <w:right w:val="none" w:sz="0" w:space="0" w:color="auto"/>
          </w:divBdr>
        </w:div>
        <w:div w:id="1693141720">
          <w:marLeft w:val="0"/>
          <w:marRight w:val="0"/>
          <w:marTop w:val="0"/>
          <w:marBottom w:val="0"/>
          <w:divBdr>
            <w:top w:val="none" w:sz="0" w:space="0" w:color="auto"/>
            <w:left w:val="none" w:sz="0" w:space="0" w:color="auto"/>
            <w:bottom w:val="none" w:sz="0" w:space="0" w:color="auto"/>
            <w:right w:val="none" w:sz="0" w:space="0" w:color="auto"/>
          </w:divBdr>
        </w:div>
        <w:div w:id="1393382050">
          <w:marLeft w:val="0"/>
          <w:marRight w:val="0"/>
          <w:marTop w:val="0"/>
          <w:marBottom w:val="0"/>
          <w:divBdr>
            <w:top w:val="none" w:sz="0" w:space="0" w:color="auto"/>
            <w:left w:val="none" w:sz="0" w:space="0" w:color="auto"/>
            <w:bottom w:val="none" w:sz="0" w:space="0" w:color="auto"/>
            <w:right w:val="none" w:sz="0" w:space="0" w:color="auto"/>
          </w:divBdr>
        </w:div>
        <w:div w:id="641470826">
          <w:marLeft w:val="0"/>
          <w:marRight w:val="0"/>
          <w:marTop w:val="0"/>
          <w:marBottom w:val="0"/>
          <w:divBdr>
            <w:top w:val="none" w:sz="0" w:space="0" w:color="auto"/>
            <w:left w:val="none" w:sz="0" w:space="0" w:color="auto"/>
            <w:bottom w:val="none" w:sz="0" w:space="0" w:color="auto"/>
            <w:right w:val="none" w:sz="0" w:space="0" w:color="auto"/>
          </w:divBdr>
        </w:div>
        <w:div w:id="387074046">
          <w:marLeft w:val="0"/>
          <w:marRight w:val="0"/>
          <w:marTop w:val="0"/>
          <w:marBottom w:val="0"/>
          <w:divBdr>
            <w:top w:val="none" w:sz="0" w:space="0" w:color="auto"/>
            <w:left w:val="none" w:sz="0" w:space="0" w:color="auto"/>
            <w:bottom w:val="none" w:sz="0" w:space="0" w:color="auto"/>
            <w:right w:val="none" w:sz="0" w:space="0" w:color="auto"/>
          </w:divBdr>
        </w:div>
        <w:div w:id="40859897">
          <w:marLeft w:val="0"/>
          <w:marRight w:val="0"/>
          <w:marTop w:val="0"/>
          <w:marBottom w:val="0"/>
          <w:divBdr>
            <w:top w:val="none" w:sz="0" w:space="0" w:color="auto"/>
            <w:left w:val="none" w:sz="0" w:space="0" w:color="auto"/>
            <w:bottom w:val="none" w:sz="0" w:space="0" w:color="auto"/>
            <w:right w:val="none" w:sz="0" w:space="0" w:color="auto"/>
          </w:divBdr>
        </w:div>
        <w:div w:id="593251157">
          <w:marLeft w:val="0"/>
          <w:marRight w:val="0"/>
          <w:marTop w:val="0"/>
          <w:marBottom w:val="0"/>
          <w:divBdr>
            <w:top w:val="none" w:sz="0" w:space="0" w:color="auto"/>
            <w:left w:val="none" w:sz="0" w:space="0" w:color="auto"/>
            <w:bottom w:val="none" w:sz="0" w:space="0" w:color="auto"/>
            <w:right w:val="none" w:sz="0" w:space="0" w:color="auto"/>
          </w:divBdr>
        </w:div>
        <w:div w:id="647831685">
          <w:marLeft w:val="0"/>
          <w:marRight w:val="0"/>
          <w:marTop w:val="0"/>
          <w:marBottom w:val="0"/>
          <w:divBdr>
            <w:top w:val="none" w:sz="0" w:space="0" w:color="auto"/>
            <w:left w:val="none" w:sz="0" w:space="0" w:color="auto"/>
            <w:bottom w:val="none" w:sz="0" w:space="0" w:color="auto"/>
            <w:right w:val="none" w:sz="0" w:space="0" w:color="auto"/>
          </w:divBdr>
        </w:div>
        <w:div w:id="332075754">
          <w:marLeft w:val="0"/>
          <w:marRight w:val="0"/>
          <w:marTop w:val="0"/>
          <w:marBottom w:val="0"/>
          <w:divBdr>
            <w:top w:val="none" w:sz="0" w:space="0" w:color="auto"/>
            <w:left w:val="none" w:sz="0" w:space="0" w:color="auto"/>
            <w:bottom w:val="none" w:sz="0" w:space="0" w:color="auto"/>
            <w:right w:val="none" w:sz="0" w:space="0" w:color="auto"/>
          </w:divBdr>
        </w:div>
        <w:div w:id="417941486">
          <w:marLeft w:val="0"/>
          <w:marRight w:val="0"/>
          <w:marTop w:val="0"/>
          <w:marBottom w:val="0"/>
          <w:divBdr>
            <w:top w:val="none" w:sz="0" w:space="0" w:color="auto"/>
            <w:left w:val="none" w:sz="0" w:space="0" w:color="auto"/>
            <w:bottom w:val="none" w:sz="0" w:space="0" w:color="auto"/>
            <w:right w:val="none" w:sz="0" w:space="0" w:color="auto"/>
          </w:divBdr>
        </w:div>
        <w:div w:id="215548520">
          <w:marLeft w:val="0"/>
          <w:marRight w:val="0"/>
          <w:marTop w:val="0"/>
          <w:marBottom w:val="0"/>
          <w:divBdr>
            <w:top w:val="none" w:sz="0" w:space="0" w:color="auto"/>
            <w:left w:val="none" w:sz="0" w:space="0" w:color="auto"/>
            <w:bottom w:val="none" w:sz="0" w:space="0" w:color="auto"/>
            <w:right w:val="none" w:sz="0" w:space="0" w:color="auto"/>
          </w:divBdr>
        </w:div>
        <w:div w:id="1424186028">
          <w:marLeft w:val="0"/>
          <w:marRight w:val="0"/>
          <w:marTop w:val="0"/>
          <w:marBottom w:val="0"/>
          <w:divBdr>
            <w:top w:val="none" w:sz="0" w:space="0" w:color="auto"/>
            <w:left w:val="none" w:sz="0" w:space="0" w:color="auto"/>
            <w:bottom w:val="none" w:sz="0" w:space="0" w:color="auto"/>
            <w:right w:val="none" w:sz="0" w:space="0" w:color="auto"/>
          </w:divBdr>
        </w:div>
        <w:div w:id="744761276">
          <w:marLeft w:val="0"/>
          <w:marRight w:val="0"/>
          <w:marTop w:val="0"/>
          <w:marBottom w:val="0"/>
          <w:divBdr>
            <w:top w:val="none" w:sz="0" w:space="0" w:color="auto"/>
            <w:left w:val="none" w:sz="0" w:space="0" w:color="auto"/>
            <w:bottom w:val="none" w:sz="0" w:space="0" w:color="auto"/>
            <w:right w:val="none" w:sz="0" w:space="0" w:color="auto"/>
          </w:divBdr>
        </w:div>
        <w:div w:id="1557278977">
          <w:marLeft w:val="0"/>
          <w:marRight w:val="0"/>
          <w:marTop w:val="0"/>
          <w:marBottom w:val="0"/>
          <w:divBdr>
            <w:top w:val="none" w:sz="0" w:space="0" w:color="auto"/>
            <w:left w:val="none" w:sz="0" w:space="0" w:color="auto"/>
            <w:bottom w:val="none" w:sz="0" w:space="0" w:color="auto"/>
            <w:right w:val="none" w:sz="0" w:space="0" w:color="auto"/>
          </w:divBdr>
        </w:div>
        <w:div w:id="459761372">
          <w:marLeft w:val="0"/>
          <w:marRight w:val="0"/>
          <w:marTop w:val="0"/>
          <w:marBottom w:val="0"/>
          <w:divBdr>
            <w:top w:val="none" w:sz="0" w:space="0" w:color="auto"/>
            <w:left w:val="none" w:sz="0" w:space="0" w:color="auto"/>
            <w:bottom w:val="none" w:sz="0" w:space="0" w:color="auto"/>
            <w:right w:val="none" w:sz="0" w:space="0" w:color="auto"/>
          </w:divBdr>
        </w:div>
        <w:div w:id="441190084">
          <w:marLeft w:val="0"/>
          <w:marRight w:val="0"/>
          <w:marTop w:val="0"/>
          <w:marBottom w:val="0"/>
          <w:divBdr>
            <w:top w:val="none" w:sz="0" w:space="0" w:color="auto"/>
            <w:left w:val="none" w:sz="0" w:space="0" w:color="auto"/>
            <w:bottom w:val="none" w:sz="0" w:space="0" w:color="auto"/>
            <w:right w:val="none" w:sz="0" w:space="0" w:color="auto"/>
          </w:divBdr>
        </w:div>
        <w:div w:id="575166000">
          <w:marLeft w:val="0"/>
          <w:marRight w:val="0"/>
          <w:marTop w:val="0"/>
          <w:marBottom w:val="0"/>
          <w:divBdr>
            <w:top w:val="none" w:sz="0" w:space="0" w:color="auto"/>
            <w:left w:val="none" w:sz="0" w:space="0" w:color="auto"/>
            <w:bottom w:val="none" w:sz="0" w:space="0" w:color="auto"/>
            <w:right w:val="none" w:sz="0" w:space="0" w:color="auto"/>
          </w:divBdr>
        </w:div>
        <w:div w:id="96026375">
          <w:marLeft w:val="0"/>
          <w:marRight w:val="0"/>
          <w:marTop w:val="0"/>
          <w:marBottom w:val="0"/>
          <w:divBdr>
            <w:top w:val="none" w:sz="0" w:space="0" w:color="auto"/>
            <w:left w:val="none" w:sz="0" w:space="0" w:color="auto"/>
            <w:bottom w:val="none" w:sz="0" w:space="0" w:color="auto"/>
            <w:right w:val="none" w:sz="0" w:space="0" w:color="auto"/>
          </w:divBdr>
        </w:div>
        <w:div w:id="285698552">
          <w:marLeft w:val="0"/>
          <w:marRight w:val="0"/>
          <w:marTop w:val="0"/>
          <w:marBottom w:val="0"/>
          <w:divBdr>
            <w:top w:val="none" w:sz="0" w:space="0" w:color="auto"/>
            <w:left w:val="none" w:sz="0" w:space="0" w:color="auto"/>
            <w:bottom w:val="none" w:sz="0" w:space="0" w:color="auto"/>
            <w:right w:val="none" w:sz="0" w:space="0" w:color="auto"/>
          </w:divBdr>
        </w:div>
        <w:div w:id="75396816">
          <w:marLeft w:val="0"/>
          <w:marRight w:val="0"/>
          <w:marTop w:val="0"/>
          <w:marBottom w:val="0"/>
          <w:divBdr>
            <w:top w:val="none" w:sz="0" w:space="0" w:color="auto"/>
            <w:left w:val="none" w:sz="0" w:space="0" w:color="auto"/>
            <w:bottom w:val="none" w:sz="0" w:space="0" w:color="auto"/>
            <w:right w:val="none" w:sz="0" w:space="0" w:color="auto"/>
          </w:divBdr>
        </w:div>
        <w:div w:id="617491391">
          <w:marLeft w:val="0"/>
          <w:marRight w:val="0"/>
          <w:marTop w:val="0"/>
          <w:marBottom w:val="0"/>
          <w:divBdr>
            <w:top w:val="none" w:sz="0" w:space="0" w:color="auto"/>
            <w:left w:val="none" w:sz="0" w:space="0" w:color="auto"/>
            <w:bottom w:val="none" w:sz="0" w:space="0" w:color="auto"/>
            <w:right w:val="none" w:sz="0" w:space="0" w:color="auto"/>
          </w:divBdr>
        </w:div>
        <w:div w:id="1465731635">
          <w:marLeft w:val="0"/>
          <w:marRight w:val="0"/>
          <w:marTop w:val="0"/>
          <w:marBottom w:val="0"/>
          <w:divBdr>
            <w:top w:val="none" w:sz="0" w:space="0" w:color="auto"/>
            <w:left w:val="none" w:sz="0" w:space="0" w:color="auto"/>
            <w:bottom w:val="none" w:sz="0" w:space="0" w:color="auto"/>
            <w:right w:val="none" w:sz="0" w:space="0" w:color="auto"/>
          </w:divBdr>
        </w:div>
        <w:div w:id="470252728">
          <w:marLeft w:val="0"/>
          <w:marRight w:val="0"/>
          <w:marTop w:val="0"/>
          <w:marBottom w:val="0"/>
          <w:divBdr>
            <w:top w:val="none" w:sz="0" w:space="0" w:color="auto"/>
            <w:left w:val="none" w:sz="0" w:space="0" w:color="auto"/>
            <w:bottom w:val="none" w:sz="0" w:space="0" w:color="auto"/>
            <w:right w:val="none" w:sz="0" w:space="0" w:color="auto"/>
          </w:divBdr>
        </w:div>
        <w:div w:id="1310398143">
          <w:marLeft w:val="0"/>
          <w:marRight w:val="0"/>
          <w:marTop w:val="0"/>
          <w:marBottom w:val="0"/>
          <w:divBdr>
            <w:top w:val="none" w:sz="0" w:space="0" w:color="auto"/>
            <w:left w:val="none" w:sz="0" w:space="0" w:color="auto"/>
            <w:bottom w:val="none" w:sz="0" w:space="0" w:color="auto"/>
            <w:right w:val="none" w:sz="0" w:space="0" w:color="auto"/>
          </w:divBdr>
        </w:div>
        <w:div w:id="961888946">
          <w:marLeft w:val="0"/>
          <w:marRight w:val="0"/>
          <w:marTop w:val="0"/>
          <w:marBottom w:val="0"/>
          <w:divBdr>
            <w:top w:val="none" w:sz="0" w:space="0" w:color="auto"/>
            <w:left w:val="none" w:sz="0" w:space="0" w:color="auto"/>
            <w:bottom w:val="none" w:sz="0" w:space="0" w:color="auto"/>
            <w:right w:val="none" w:sz="0" w:space="0" w:color="auto"/>
          </w:divBdr>
        </w:div>
        <w:div w:id="823199714">
          <w:marLeft w:val="0"/>
          <w:marRight w:val="0"/>
          <w:marTop w:val="0"/>
          <w:marBottom w:val="0"/>
          <w:divBdr>
            <w:top w:val="none" w:sz="0" w:space="0" w:color="auto"/>
            <w:left w:val="none" w:sz="0" w:space="0" w:color="auto"/>
            <w:bottom w:val="none" w:sz="0" w:space="0" w:color="auto"/>
            <w:right w:val="none" w:sz="0" w:space="0" w:color="auto"/>
          </w:divBdr>
        </w:div>
        <w:div w:id="1763794178">
          <w:marLeft w:val="0"/>
          <w:marRight w:val="0"/>
          <w:marTop w:val="0"/>
          <w:marBottom w:val="0"/>
          <w:divBdr>
            <w:top w:val="none" w:sz="0" w:space="0" w:color="auto"/>
            <w:left w:val="none" w:sz="0" w:space="0" w:color="auto"/>
            <w:bottom w:val="none" w:sz="0" w:space="0" w:color="auto"/>
            <w:right w:val="none" w:sz="0" w:space="0" w:color="auto"/>
          </w:divBdr>
        </w:div>
        <w:div w:id="972977023">
          <w:marLeft w:val="0"/>
          <w:marRight w:val="0"/>
          <w:marTop w:val="0"/>
          <w:marBottom w:val="0"/>
          <w:divBdr>
            <w:top w:val="none" w:sz="0" w:space="0" w:color="auto"/>
            <w:left w:val="none" w:sz="0" w:space="0" w:color="auto"/>
            <w:bottom w:val="none" w:sz="0" w:space="0" w:color="auto"/>
            <w:right w:val="none" w:sz="0" w:space="0" w:color="auto"/>
          </w:divBdr>
        </w:div>
        <w:div w:id="1782993178">
          <w:marLeft w:val="0"/>
          <w:marRight w:val="0"/>
          <w:marTop w:val="0"/>
          <w:marBottom w:val="0"/>
          <w:divBdr>
            <w:top w:val="none" w:sz="0" w:space="0" w:color="auto"/>
            <w:left w:val="none" w:sz="0" w:space="0" w:color="auto"/>
            <w:bottom w:val="none" w:sz="0" w:space="0" w:color="auto"/>
            <w:right w:val="none" w:sz="0" w:space="0" w:color="auto"/>
          </w:divBdr>
        </w:div>
        <w:div w:id="1714184610">
          <w:marLeft w:val="0"/>
          <w:marRight w:val="0"/>
          <w:marTop w:val="0"/>
          <w:marBottom w:val="0"/>
          <w:divBdr>
            <w:top w:val="none" w:sz="0" w:space="0" w:color="auto"/>
            <w:left w:val="none" w:sz="0" w:space="0" w:color="auto"/>
            <w:bottom w:val="none" w:sz="0" w:space="0" w:color="auto"/>
            <w:right w:val="none" w:sz="0" w:space="0" w:color="auto"/>
          </w:divBdr>
        </w:div>
        <w:div w:id="848250881">
          <w:marLeft w:val="0"/>
          <w:marRight w:val="0"/>
          <w:marTop w:val="0"/>
          <w:marBottom w:val="0"/>
          <w:divBdr>
            <w:top w:val="none" w:sz="0" w:space="0" w:color="auto"/>
            <w:left w:val="none" w:sz="0" w:space="0" w:color="auto"/>
            <w:bottom w:val="none" w:sz="0" w:space="0" w:color="auto"/>
            <w:right w:val="none" w:sz="0" w:space="0" w:color="auto"/>
          </w:divBdr>
        </w:div>
        <w:div w:id="1983730007">
          <w:marLeft w:val="0"/>
          <w:marRight w:val="0"/>
          <w:marTop w:val="0"/>
          <w:marBottom w:val="0"/>
          <w:divBdr>
            <w:top w:val="none" w:sz="0" w:space="0" w:color="auto"/>
            <w:left w:val="none" w:sz="0" w:space="0" w:color="auto"/>
            <w:bottom w:val="none" w:sz="0" w:space="0" w:color="auto"/>
            <w:right w:val="none" w:sz="0" w:space="0" w:color="auto"/>
          </w:divBdr>
        </w:div>
        <w:div w:id="585698544">
          <w:marLeft w:val="0"/>
          <w:marRight w:val="0"/>
          <w:marTop w:val="0"/>
          <w:marBottom w:val="0"/>
          <w:divBdr>
            <w:top w:val="none" w:sz="0" w:space="0" w:color="auto"/>
            <w:left w:val="none" w:sz="0" w:space="0" w:color="auto"/>
            <w:bottom w:val="none" w:sz="0" w:space="0" w:color="auto"/>
            <w:right w:val="none" w:sz="0" w:space="0" w:color="auto"/>
          </w:divBdr>
        </w:div>
        <w:div w:id="1274173832">
          <w:marLeft w:val="0"/>
          <w:marRight w:val="0"/>
          <w:marTop w:val="0"/>
          <w:marBottom w:val="0"/>
          <w:divBdr>
            <w:top w:val="none" w:sz="0" w:space="0" w:color="auto"/>
            <w:left w:val="none" w:sz="0" w:space="0" w:color="auto"/>
            <w:bottom w:val="none" w:sz="0" w:space="0" w:color="auto"/>
            <w:right w:val="none" w:sz="0" w:space="0" w:color="auto"/>
          </w:divBdr>
        </w:div>
        <w:div w:id="1653414406">
          <w:marLeft w:val="0"/>
          <w:marRight w:val="0"/>
          <w:marTop w:val="0"/>
          <w:marBottom w:val="0"/>
          <w:divBdr>
            <w:top w:val="none" w:sz="0" w:space="0" w:color="auto"/>
            <w:left w:val="none" w:sz="0" w:space="0" w:color="auto"/>
            <w:bottom w:val="none" w:sz="0" w:space="0" w:color="auto"/>
            <w:right w:val="none" w:sz="0" w:space="0" w:color="auto"/>
          </w:divBdr>
        </w:div>
        <w:div w:id="1520854079">
          <w:marLeft w:val="0"/>
          <w:marRight w:val="0"/>
          <w:marTop w:val="0"/>
          <w:marBottom w:val="0"/>
          <w:divBdr>
            <w:top w:val="none" w:sz="0" w:space="0" w:color="auto"/>
            <w:left w:val="none" w:sz="0" w:space="0" w:color="auto"/>
            <w:bottom w:val="none" w:sz="0" w:space="0" w:color="auto"/>
            <w:right w:val="none" w:sz="0" w:space="0" w:color="auto"/>
          </w:divBdr>
        </w:div>
        <w:div w:id="1823040303">
          <w:marLeft w:val="0"/>
          <w:marRight w:val="0"/>
          <w:marTop w:val="0"/>
          <w:marBottom w:val="0"/>
          <w:divBdr>
            <w:top w:val="none" w:sz="0" w:space="0" w:color="auto"/>
            <w:left w:val="none" w:sz="0" w:space="0" w:color="auto"/>
            <w:bottom w:val="none" w:sz="0" w:space="0" w:color="auto"/>
            <w:right w:val="none" w:sz="0" w:space="0" w:color="auto"/>
          </w:divBdr>
        </w:div>
        <w:div w:id="967010392">
          <w:marLeft w:val="0"/>
          <w:marRight w:val="0"/>
          <w:marTop w:val="0"/>
          <w:marBottom w:val="0"/>
          <w:divBdr>
            <w:top w:val="none" w:sz="0" w:space="0" w:color="auto"/>
            <w:left w:val="none" w:sz="0" w:space="0" w:color="auto"/>
            <w:bottom w:val="none" w:sz="0" w:space="0" w:color="auto"/>
            <w:right w:val="none" w:sz="0" w:space="0" w:color="auto"/>
          </w:divBdr>
        </w:div>
        <w:div w:id="727652295">
          <w:marLeft w:val="0"/>
          <w:marRight w:val="0"/>
          <w:marTop w:val="0"/>
          <w:marBottom w:val="0"/>
          <w:divBdr>
            <w:top w:val="none" w:sz="0" w:space="0" w:color="auto"/>
            <w:left w:val="none" w:sz="0" w:space="0" w:color="auto"/>
            <w:bottom w:val="none" w:sz="0" w:space="0" w:color="auto"/>
            <w:right w:val="none" w:sz="0" w:space="0" w:color="auto"/>
          </w:divBdr>
        </w:div>
        <w:div w:id="1222518628">
          <w:marLeft w:val="0"/>
          <w:marRight w:val="0"/>
          <w:marTop w:val="0"/>
          <w:marBottom w:val="0"/>
          <w:divBdr>
            <w:top w:val="none" w:sz="0" w:space="0" w:color="auto"/>
            <w:left w:val="none" w:sz="0" w:space="0" w:color="auto"/>
            <w:bottom w:val="none" w:sz="0" w:space="0" w:color="auto"/>
            <w:right w:val="none" w:sz="0" w:space="0" w:color="auto"/>
          </w:divBdr>
        </w:div>
        <w:div w:id="729885782">
          <w:marLeft w:val="0"/>
          <w:marRight w:val="0"/>
          <w:marTop w:val="0"/>
          <w:marBottom w:val="0"/>
          <w:divBdr>
            <w:top w:val="none" w:sz="0" w:space="0" w:color="auto"/>
            <w:left w:val="none" w:sz="0" w:space="0" w:color="auto"/>
            <w:bottom w:val="none" w:sz="0" w:space="0" w:color="auto"/>
            <w:right w:val="none" w:sz="0" w:space="0" w:color="auto"/>
          </w:divBdr>
        </w:div>
        <w:div w:id="2030909041">
          <w:marLeft w:val="0"/>
          <w:marRight w:val="0"/>
          <w:marTop w:val="0"/>
          <w:marBottom w:val="0"/>
          <w:divBdr>
            <w:top w:val="none" w:sz="0" w:space="0" w:color="auto"/>
            <w:left w:val="none" w:sz="0" w:space="0" w:color="auto"/>
            <w:bottom w:val="none" w:sz="0" w:space="0" w:color="auto"/>
            <w:right w:val="none" w:sz="0" w:space="0" w:color="auto"/>
          </w:divBdr>
        </w:div>
        <w:div w:id="772364686">
          <w:marLeft w:val="0"/>
          <w:marRight w:val="0"/>
          <w:marTop w:val="0"/>
          <w:marBottom w:val="0"/>
          <w:divBdr>
            <w:top w:val="none" w:sz="0" w:space="0" w:color="auto"/>
            <w:left w:val="none" w:sz="0" w:space="0" w:color="auto"/>
            <w:bottom w:val="none" w:sz="0" w:space="0" w:color="auto"/>
            <w:right w:val="none" w:sz="0" w:space="0" w:color="auto"/>
          </w:divBdr>
        </w:div>
        <w:div w:id="1062674641">
          <w:marLeft w:val="0"/>
          <w:marRight w:val="0"/>
          <w:marTop w:val="0"/>
          <w:marBottom w:val="0"/>
          <w:divBdr>
            <w:top w:val="none" w:sz="0" w:space="0" w:color="auto"/>
            <w:left w:val="none" w:sz="0" w:space="0" w:color="auto"/>
            <w:bottom w:val="none" w:sz="0" w:space="0" w:color="auto"/>
            <w:right w:val="none" w:sz="0" w:space="0" w:color="auto"/>
          </w:divBdr>
        </w:div>
        <w:div w:id="261568487">
          <w:marLeft w:val="0"/>
          <w:marRight w:val="0"/>
          <w:marTop w:val="0"/>
          <w:marBottom w:val="0"/>
          <w:divBdr>
            <w:top w:val="none" w:sz="0" w:space="0" w:color="auto"/>
            <w:left w:val="none" w:sz="0" w:space="0" w:color="auto"/>
            <w:bottom w:val="none" w:sz="0" w:space="0" w:color="auto"/>
            <w:right w:val="none" w:sz="0" w:space="0" w:color="auto"/>
          </w:divBdr>
        </w:div>
        <w:div w:id="561217067">
          <w:marLeft w:val="0"/>
          <w:marRight w:val="0"/>
          <w:marTop w:val="0"/>
          <w:marBottom w:val="0"/>
          <w:divBdr>
            <w:top w:val="none" w:sz="0" w:space="0" w:color="auto"/>
            <w:left w:val="none" w:sz="0" w:space="0" w:color="auto"/>
            <w:bottom w:val="none" w:sz="0" w:space="0" w:color="auto"/>
            <w:right w:val="none" w:sz="0" w:space="0" w:color="auto"/>
          </w:divBdr>
        </w:div>
        <w:div w:id="1645503373">
          <w:marLeft w:val="0"/>
          <w:marRight w:val="0"/>
          <w:marTop w:val="0"/>
          <w:marBottom w:val="0"/>
          <w:divBdr>
            <w:top w:val="none" w:sz="0" w:space="0" w:color="auto"/>
            <w:left w:val="none" w:sz="0" w:space="0" w:color="auto"/>
            <w:bottom w:val="none" w:sz="0" w:space="0" w:color="auto"/>
            <w:right w:val="none" w:sz="0" w:space="0" w:color="auto"/>
          </w:divBdr>
        </w:div>
        <w:div w:id="1286540491">
          <w:marLeft w:val="0"/>
          <w:marRight w:val="0"/>
          <w:marTop w:val="0"/>
          <w:marBottom w:val="0"/>
          <w:divBdr>
            <w:top w:val="none" w:sz="0" w:space="0" w:color="auto"/>
            <w:left w:val="none" w:sz="0" w:space="0" w:color="auto"/>
            <w:bottom w:val="none" w:sz="0" w:space="0" w:color="auto"/>
            <w:right w:val="none" w:sz="0" w:space="0" w:color="auto"/>
          </w:divBdr>
        </w:div>
        <w:div w:id="1252740836">
          <w:marLeft w:val="0"/>
          <w:marRight w:val="0"/>
          <w:marTop w:val="0"/>
          <w:marBottom w:val="0"/>
          <w:divBdr>
            <w:top w:val="none" w:sz="0" w:space="0" w:color="auto"/>
            <w:left w:val="none" w:sz="0" w:space="0" w:color="auto"/>
            <w:bottom w:val="none" w:sz="0" w:space="0" w:color="auto"/>
            <w:right w:val="none" w:sz="0" w:space="0" w:color="auto"/>
          </w:divBdr>
        </w:div>
        <w:div w:id="611867366">
          <w:marLeft w:val="0"/>
          <w:marRight w:val="0"/>
          <w:marTop w:val="0"/>
          <w:marBottom w:val="0"/>
          <w:divBdr>
            <w:top w:val="none" w:sz="0" w:space="0" w:color="auto"/>
            <w:left w:val="none" w:sz="0" w:space="0" w:color="auto"/>
            <w:bottom w:val="none" w:sz="0" w:space="0" w:color="auto"/>
            <w:right w:val="none" w:sz="0" w:space="0" w:color="auto"/>
          </w:divBdr>
        </w:div>
        <w:div w:id="1217358128">
          <w:marLeft w:val="0"/>
          <w:marRight w:val="0"/>
          <w:marTop w:val="0"/>
          <w:marBottom w:val="0"/>
          <w:divBdr>
            <w:top w:val="none" w:sz="0" w:space="0" w:color="auto"/>
            <w:left w:val="none" w:sz="0" w:space="0" w:color="auto"/>
            <w:bottom w:val="none" w:sz="0" w:space="0" w:color="auto"/>
            <w:right w:val="none" w:sz="0" w:space="0" w:color="auto"/>
          </w:divBdr>
        </w:div>
        <w:div w:id="2066563178">
          <w:marLeft w:val="0"/>
          <w:marRight w:val="0"/>
          <w:marTop w:val="0"/>
          <w:marBottom w:val="0"/>
          <w:divBdr>
            <w:top w:val="none" w:sz="0" w:space="0" w:color="auto"/>
            <w:left w:val="none" w:sz="0" w:space="0" w:color="auto"/>
            <w:bottom w:val="none" w:sz="0" w:space="0" w:color="auto"/>
            <w:right w:val="none" w:sz="0" w:space="0" w:color="auto"/>
          </w:divBdr>
        </w:div>
        <w:div w:id="1193152885">
          <w:marLeft w:val="0"/>
          <w:marRight w:val="0"/>
          <w:marTop w:val="0"/>
          <w:marBottom w:val="0"/>
          <w:divBdr>
            <w:top w:val="none" w:sz="0" w:space="0" w:color="auto"/>
            <w:left w:val="none" w:sz="0" w:space="0" w:color="auto"/>
            <w:bottom w:val="none" w:sz="0" w:space="0" w:color="auto"/>
            <w:right w:val="none" w:sz="0" w:space="0" w:color="auto"/>
          </w:divBdr>
        </w:div>
        <w:div w:id="933124915">
          <w:marLeft w:val="0"/>
          <w:marRight w:val="0"/>
          <w:marTop w:val="0"/>
          <w:marBottom w:val="0"/>
          <w:divBdr>
            <w:top w:val="none" w:sz="0" w:space="0" w:color="auto"/>
            <w:left w:val="none" w:sz="0" w:space="0" w:color="auto"/>
            <w:bottom w:val="none" w:sz="0" w:space="0" w:color="auto"/>
            <w:right w:val="none" w:sz="0" w:space="0" w:color="auto"/>
          </w:divBdr>
        </w:div>
        <w:div w:id="1510296828">
          <w:marLeft w:val="0"/>
          <w:marRight w:val="0"/>
          <w:marTop w:val="0"/>
          <w:marBottom w:val="0"/>
          <w:divBdr>
            <w:top w:val="none" w:sz="0" w:space="0" w:color="auto"/>
            <w:left w:val="none" w:sz="0" w:space="0" w:color="auto"/>
            <w:bottom w:val="none" w:sz="0" w:space="0" w:color="auto"/>
            <w:right w:val="none" w:sz="0" w:space="0" w:color="auto"/>
          </w:divBdr>
        </w:div>
        <w:div w:id="2081172089">
          <w:marLeft w:val="0"/>
          <w:marRight w:val="0"/>
          <w:marTop w:val="0"/>
          <w:marBottom w:val="0"/>
          <w:divBdr>
            <w:top w:val="none" w:sz="0" w:space="0" w:color="auto"/>
            <w:left w:val="none" w:sz="0" w:space="0" w:color="auto"/>
            <w:bottom w:val="none" w:sz="0" w:space="0" w:color="auto"/>
            <w:right w:val="none" w:sz="0" w:space="0" w:color="auto"/>
          </w:divBdr>
        </w:div>
        <w:div w:id="170801408">
          <w:marLeft w:val="0"/>
          <w:marRight w:val="0"/>
          <w:marTop w:val="0"/>
          <w:marBottom w:val="0"/>
          <w:divBdr>
            <w:top w:val="none" w:sz="0" w:space="0" w:color="auto"/>
            <w:left w:val="none" w:sz="0" w:space="0" w:color="auto"/>
            <w:bottom w:val="none" w:sz="0" w:space="0" w:color="auto"/>
            <w:right w:val="none" w:sz="0" w:space="0" w:color="auto"/>
          </w:divBdr>
        </w:div>
        <w:div w:id="1485078001">
          <w:marLeft w:val="0"/>
          <w:marRight w:val="0"/>
          <w:marTop w:val="0"/>
          <w:marBottom w:val="0"/>
          <w:divBdr>
            <w:top w:val="none" w:sz="0" w:space="0" w:color="auto"/>
            <w:left w:val="none" w:sz="0" w:space="0" w:color="auto"/>
            <w:bottom w:val="none" w:sz="0" w:space="0" w:color="auto"/>
            <w:right w:val="none" w:sz="0" w:space="0" w:color="auto"/>
          </w:divBdr>
        </w:div>
        <w:div w:id="923565584">
          <w:marLeft w:val="0"/>
          <w:marRight w:val="0"/>
          <w:marTop w:val="0"/>
          <w:marBottom w:val="0"/>
          <w:divBdr>
            <w:top w:val="none" w:sz="0" w:space="0" w:color="auto"/>
            <w:left w:val="none" w:sz="0" w:space="0" w:color="auto"/>
            <w:bottom w:val="none" w:sz="0" w:space="0" w:color="auto"/>
            <w:right w:val="none" w:sz="0" w:space="0" w:color="auto"/>
          </w:divBdr>
        </w:div>
        <w:div w:id="1288466554">
          <w:marLeft w:val="0"/>
          <w:marRight w:val="0"/>
          <w:marTop w:val="0"/>
          <w:marBottom w:val="0"/>
          <w:divBdr>
            <w:top w:val="none" w:sz="0" w:space="0" w:color="auto"/>
            <w:left w:val="none" w:sz="0" w:space="0" w:color="auto"/>
            <w:bottom w:val="none" w:sz="0" w:space="0" w:color="auto"/>
            <w:right w:val="none" w:sz="0" w:space="0" w:color="auto"/>
          </w:divBdr>
        </w:div>
        <w:div w:id="764303876">
          <w:marLeft w:val="0"/>
          <w:marRight w:val="0"/>
          <w:marTop w:val="0"/>
          <w:marBottom w:val="0"/>
          <w:divBdr>
            <w:top w:val="none" w:sz="0" w:space="0" w:color="auto"/>
            <w:left w:val="none" w:sz="0" w:space="0" w:color="auto"/>
            <w:bottom w:val="none" w:sz="0" w:space="0" w:color="auto"/>
            <w:right w:val="none" w:sz="0" w:space="0" w:color="auto"/>
          </w:divBdr>
        </w:div>
        <w:div w:id="1735814813">
          <w:marLeft w:val="0"/>
          <w:marRight w:val="0"/>
          <w:marTop w:val="0"/>
          <w:marBottom w:val="0"/>
          <w:divBdr>
            <w:top w:val="none" w:sz="0" w:space="0" w:color="auto"/>
            <w:left w:val="none" w:sz="0" w:space="0" w:color="auto"/>
            <w:bottom w:val="none" w:sz="0" w:space="0" w:color="auto"/>
            <w:right w:val="none" w:sz="0" w:space="0" w:color="auto"/>
          </w:divBdr>
        </w:div>
        <w:div w:id="901676650">
          <w:marLeft w:val="0"/>
          <w:marRight w:val="0"/>
          <w:marTop w:val="0"/>
          <w:marBottom w:val="0"/>
          <w:divBdr>
            <w:top w:val="none" w:sz="0" w:space="0" w:color="auto"/>
            <w:left w:val="none" w:sz="0" w:space="0" w:color="auto"/>
            <w:bottom w:val="none" w:sz="0" w:space="0" w:color="auto"/>
            <w:right w:val="none" w:sz="0" w:space="0" w:color="auto"/>
          </w:divBdr>
        </w:div>
        <w:div w:id="1372460890">
          <w:marLeft w:val="0"/>
          <w:marRight w:val="0"/>
          <w:marTop w:val="0"/>
          <w:marBottom w:val="0"/>
          <w:divBdr>
            <w:top w:val="none" w:sz="0" w:space="0" w:color="auto"/>
            <w:left w:val="none" w:sz="0" w:space="0" w:color="auto"/>
            <w:bottom w:val="none" w:sz="0" w:space="0" w:color="auto"/>
            <w:right w:val="none" w:sz="0" w:space="0" w:color="auto"/>
          </w:divBdr>
        </w:div>
        <w:div w:id="1830516531">
          <w:marLeft w:val="0"/>
          <w:marRight w:val="0"/>
          <w:marTop w:val="0"/>
          <w:marBottom w:val="0"/>
          <w:divBdr>
            <w:top w:val="none" w:sz="0" w:space="0" w:color="auto"/>
            <w:left w:val="none" w:sz="0" w:space="0" w:color="auto"/>
            <w:bottom w:val="none" w:sz="0" w:space="0" w:color="auto"/>
            <w:right w:val="none" w:sz="0" w:space="0" w:color="auto"/>
          </w:divBdr>
        </w:div>
        <w:div w:id="2111385803">
          <w:marLeft w:val="0"/>
          <w:marRight w:val="0"/>
          <w:marTop w:val="0"/>
          <w:marBottom w:val="0"/>
          <w:divBdr>
            <w:top w:val="none" w:sz="0" w:space="0" w:color="auto"/>
            <w:left w:val="none" w:sz="0" w:space="0" w:color="auto"/>
            <w:bottom w:val="none" w:sz="0" w:space="0" w:color="auto"/>
            <w:right w:val="none" w:sz="0" w:space="0" w:color="auto"/>
          </w:divBdr>
        </w:div>
        <w:div w:id="1613047952">
          <w:marLeft w:val="0"/>
          <w:marRight w:val="0"/>
          <w:marTop w:val="0"/>
          <w:marBottom w:val="0"/>
          <w:divBdr>
            <w:top w:val="none" w:sz="0" w:space="0" w:color="auto"/>
            <w:left w:val="none" w:sz="0" w:space="0" w:color="auto"/>
            <w:bottom w:val="none" w:sz="0" w:space="0" w:color="auto"/>
            <w:right w:val="none" w:sz="0" w:space="0" w:color="auto"/>
          </w:divBdr>
        </w:div>
        <w:div w:id="527834495">
          <w:marLeft w:val="0"/>
          <w:marRight w:val="0"/>
          <w:marTop w:val="0"/>
          <w:marBottom w:val="0"/>
          <w:divBdr>
            <w:top w:val="none" w:sz="0" w:space="0" w:color="auto"/>
            <w:left w:val="none" w:sz="0" w:space="0" w:color="auto"/>
            <w:bottom w:val="none" w:sz="0" w:space="0" w:color="auto"/>
            <w:right w:val="none" w:sz="0" w:space="0" w:color="auto"/>
          </w:divBdr>
        </w:div>
        <w:div w:id="247347941">
          <w:marLeft w:val="0"/>
          <w:marRight w:val="0"/>
          <w:marTop w:val="0"/>
          <w:marBottom w:val="0"/>
          <w:divBdr>
            <w:top w:val="none" w:sz="0" w:space="0" w:color="auto"/>
            <w:left w:val="none" w:sz="0" w:space="0" w:color="auto"/>
            <w:bottom w:val="none" w:sz="0" w:space="0" w:color="auto"/>
            <w:right w:val="none" w:sz="0" w:space="0" w:color="auto"/>
          </w:divBdr>
        </w:div>
        <w:div w:id="72704538">
          <w:marLeft w:val="0"/>
          <w:marRight w:val="0"/>
          <w:marTop w:val="0"/>
          <w:marBottom w:val="0"/>
          <w:divBdr>
            <w:top w:val="none" w:sz="0" w:space="0" w:color="auto"/>
            <w:left w:val="none" w:sz="0" w:space="0" w:color="auto"/>
            <w:bottom w:val="none" w:sz="0" w:space="0" w:color="auto"/>
            <w:right w:val="none" w:sz="0" w:space="0" w:color="auto"/>
          </w:divBdr>
        </w:div>
        <w:div w:id="630282633">
          <w:marLeft w:val="0"/>
          <w:marRight w:val="0"/>
          <w:marTop w:val="0"/>
          <w:marBottom w:val="0"/>
          <w:divBdr>
            <w:top w:val="none" w:sz="0" w:space="0" w:color="auto"/>
            <w:left w:val="none" w:sz="0" w:space="0" w:color="auto"/>
            <w:bottom w:val="none" w:sz="0" w:space="0" w:color="auto"/>
            <w:right w:val="none" w:sz="0" w:space="0" w:color="auto"/>
          </w:divBdr>
        </w:div>
        <w:div w:id="214051641">
          <w:marLeft w:val="0"/>
          <w:marRight w:val="0"/>
          <w:marTop w:val="0"/>
          <w:marBottom w:val="0"/>
          <w:divBdr>
            <w:top w:val="none" w:sz="0" w:space="0" w:color="auto"/>
            <w:left w:val="none" w:sz="0" w:space="0" w:color="auto"/>
            <w:bottom w:val="none" w:sz="0" w:space="0" w:color="auto"/>
            <w:right w:val="none" w:sz="0" w:space="0" w:color="auto"/>
          </w:divBdr>
        </w:div>
        <w:div w:id="1000354486">
          <w:marLeft w:val="0"/>
          <w:marRight w:val="0"/>
          <w:marTop w:val="0"/>
          <w:marBottom w:val="0"/>
          <w:divBdr>
            <w:top w:val="none" w:sz="0" w:space="0" w:color="auto"/>
            <w:left w:val="none" w:sz="0" w:space="0" w:color="auto"/>
            <w:bottom w:val="none" w:sz="0" w:space="0" w:color="auto"/>
            <w:right w:val="none" w:sz="0" w:space="0" w:color="auto"/>
          </w:divBdr>
        </w:div>
        <w:div w:id="2107117809">
          <w:marLeft w:val="0"/>
          <w:marRight w:val="0"/>
          <w:marTop w:val="0"/>
          <w:marBottom w:val="0"/>
          <w:divBdr>
            <w:top w:val="none" w:sz="0" w:space="0" w:color="auto"/>
            <w:left w:val="none" w:sz="0" w:space="0" w:color="auto"/>
            <w:bottom w:val="none" w:sz="0" w:space="0" w:color="auto"/>
            <w:right w:val="none" w:sz="0" w:space="0" w:color="auto"/>
          </w:divBdr>
        </w:div>
        <w:div w:id="23362675">
          <w:marLeft w:val="0"/>
          <w:marRight w:val="0"/>
          <w:marTop w:val="0"/>
          <w:marBottom w:val="0"/>
          <w:divBdr>
            <w:top w:val="none" w:sz="0" w:space="0" w:color="auto"/>
            <w:left w:val="none" w:sz="0" w:space="0" w:color="auto"/>
            <w:bottom w:val="none" w:sz="0" w:space="0" w:color="auto"/>
            <w:right w:val="none" w:sz="0" w:space="0" w:color="auto"/>
          </w:divBdr>
        </w:div>
        <w:div w:id="1939292009">
          <w:marLeft w:val="0"/>
          <w:marRight w:val="0"/>
          <w:marTop w:val="0"/>
          <w:marBottom w:val="0"/>
          <w:divBdr>
            <w:top w:val="none" w:sz="0" w:space="0" w:color="auto"/>
            <w:left w:val="none" w:sz="0" w:space="0" w:color="auto"/>
            <w:bottom w:val="none" w:sz="0" w:space="0" w:color="auto"/>
            <w:right w:val="none" w:sz="0" w:space="0" w:color="auto"/>
          </w:divBdr>
        </w:div>
        <w:div w:id="1259633741">
          <w:marLeft w:val="0"/>
          <w:marRight w:val="0"/>
          <w:marTop w:val="0"/>
          <w:marBottom w:val="0"/>
          <w:divBdr>
            <w:top w:val="none" w:sz="0" w:space="0" w:color="auto"/>
            <w:left w:val="none" w:sz="0" w:space="0" w:color="auto"/>
            <w:bottom w:val="none" w:sz="0" w:space="0" w:color="auto"/>
            <w:right w:val="none" w:sz="0" w:space="0" w:color="auto"/>
          </w:divBdr>
        </w:div>
        <w:div w:id="1328945677">
          <w:marLeft w:val="0"/>
          <w:marRight w:val="0"/>
          <w:marTop w:val="0"/>
          <w:marBottom w:val="0"/>
          <w:divBdr>
            <w:top w:val="none" w:sz="0" w:space="0" w:color="auto"/>
            <w:left w:val="none" w:sz="0" w:space="0" w:color="auto"/>
            <w:bottom w:val="none" w:sz="0" w:space="0" w:color="auto"/>
            <w:right w:val="none" w:sz="0" w:space="0" w:color="auto"/>
          </w:divBdr>
        </w:div>
        <w:div w:id="5600341">
          <w:marLeft w:val="0"/>
          <w:marRight w:val="0"/>
          <w:marTop w:val="0"/>
          <w:marBottom w:val="0"/>
          <w:divBdr>
            <w:top w:val="none" w:sz="0" w:space="0" w:color="auto"/>
            <w:left w:val="none" w:sz="0" w:space="0" w:color="auto"/>
            <w:bottom w:val="none" w:sz="0" w:space="0" w:color="auto"/>
            <w:right w:val="none" w:sz="0" w:space="0" w:color="auto"/>
          </w:divBdr>
        </w:div>
        <w:div w:id="506139566">
          <w:marLeft w:val="0"/>
          <w:marRight w:val="0"/>
          <w:marTop w:val="0"/>
          <w:marBottom w:val="0"/>
          <w:divBdr>
            <w:top w:val="none" w:sz="0" w:space="0" w:color="auto"/>
            <w:left w:val="none" w:sz="0" w:space="0" w:color="auto"/>
            <w:bottom w:val="none" w:sz="0" w:space="0" w:color="auto"/>
            <w:right w:val="none" w:sz="0" w:space="0" w:color="auto"/>
          </w:divBdr>
        </w:div>
        <w:div w:id="331027045">
          <w:marLeft w:val="0"/>
          <w:marRight w:val="0"/>
          <w:marTop w:val="0"/>
          <w:marBottom w:val="0"/>
          <w:divBdr>
            <w:top w:val="none" w:sz="0" w:space="0" w:color="auto"/>
            <w:left w:val="none" w:sz="0" w:space="0" w:color="auto"/>
            <w:bottom w:val="none" w:sz="0" w:space="0" w:color="auto"/>
            <w:right w:val="none" w:sz="0" w:space="0" w:color="auto"/>
          </w:divBdr>
        </w:div>
        <w:div w:id="952437797">
          <w:marLeft w:val="0"/>
          <w:marRight w:val="0"/>
          <w:marTop w:val="0"/>
          <w:marBottom w:val="0"/>
          <w:divBdr>
            <w:top w:val="none" w:sz="0" w:space="0" w:color="auto"/>
            <w:left w:val="none" w:sz="0" w:space="0" w:color="auto"/>
            <w:bottom w:val="none" w:sz="0" w:space="0" w:color="auto"/>
            <w:right w:val="none" w:sz="0" w:space="0" w:color="auto"/>
          </w:divBdr>
        </w:div>
        <w:div w:id="1609661320">
          <w:marLeft w:val="0"/>
          <w:marRight w:val="0"/>
          <w:marTop w:val="0"/>
          <w:marBottom w:val="0"/>
          <w:divBdr>
            <w:top w:val="none" w:sz="0" w:space="0" w:color="auto"/>
            <w:left w:val="none" w:sz="0" w:space="0" w:color="auto"/>
            <w:bottom w:val="none" w:sz="0" w:space="0" w:color="auto"/>
            <w:right w:val="none" w:sz="0" w:space="0" w:color="auto"/>
          </w:divBdr>
        </w:div>
        <w:div w:id="1076702762">
          <w:marLeft w:val="0"/>
          <w:marRight w:val="0"/>
          <w:marTop w:val="0"/>
          <w:marBottom w:val="0"/>
          <w:divBdr>
            <w:top w:val="none" w:sz="0" w:space="0" w:color="auto"/>
            <w:left w:val="none" w:sz="0" w:space="0" w:color="auto"/>
            <w:bottom w:val="none" w:sz="0" w:space="0" w:color="auto"/>
            <w:right w:val="none" w:sz="0" w:space="0" w:color="auto"/>
          </w:divBdr>
        </w:div>
        <w:div w:id="555361303">
          <w:marLeft w:val="0"/>
          <w:marRight w:val="0"/>
          <w:marTop w:val="0"/>
          <w:marBottom w:val="0"/>
          <w:divBdr>
            <w:top w:val="none" w:sz="0" w:space="0" w:color="auto"/>
            <w:left w:val="none" w:sz="0" w:space="0" w:color="auto"/>
            <w:bottom w:val="none" w:sz="0" w:space="0" w:color="auto"/>
            <w:right w:val="none" w:sz="0" w:space="0" w:color="auto"/>
          </w:divBdr>
        </w:div>
        <w:div w:id="370769905">
          <w:marLeft w:val="0"/>
          <w:marRight w:val="0"/>
          <w:marTop w:val="0"/>
          <w:marBottom w:val="0"/>
          <w:divBdr>
            <w:top w:val="none" w:sz="0" w:space="0" w:color="auto"/>
            <w:left w:val="none" w:sz="0" w:space="0" w:color="auto"/>
            <w:bottom w:val="none" w:sz="0" w:space="0" w:color="auto"/>
            <w:right w:val="none" w:sz="0" w:space="0" w:color="auto"/>
          </w:divBdr>
        </w:div>
        <w:div w:id="2754278">
          <w:marLeft w:val="0"/>
          <w:marRight w:val="0"/>
          <w:marTop w:val="0"/>
          <w:marBottom w:val="0"/>
          <w:divBdr>
            <w:top w:val="none" w:sz="0" w:space="0" w:color="auto"/>
            <w:left w:val="none" w:sz="0" w:space="0" w:color="auto"/>
            <w:bottom w:val="none" w:sz="0" w:space="0" w:color="auto"/>
            <w:right w:val="none" w:sz="0" w:space="0" w:color="auto"/>
          </w:divBdr>
        </w:div>
        <w:div w:id="1055617958">
          <w:marLeft w:val="0"/>
          <w:marRight w:val="0"/>
          <w:marTop w:val="0"/>
          <w:marBottom w:val="0"/>
          <w:divBdr>
            <w:top w:val="none" w:sz="0" w:space="0" w:color="auto"/>
            <w:left w:val="none" w:sz="0" w:space="0" w:color="auto"/>
            <w:bottom w:val="none" w:sz="0" w:space="0" w:color="auto"/>
            <w:right w:val="none" w:sz="0" w:space="0" w:color="auto"/>
          </w:divBdr>
        </w:div>
        <w:div w:id="1563061519">
          <w:marLeft w:val="0"/>
          <w:marRight w:val="0"/>
          <w:marTop w:val="0"/>
          <w:marBottom w:val="0"/>
          <w:divBdr>
            <w:top w:val="none" w:sz="0" w:space="0" w:color="auto"/>
            <w:left w:val="none" w:sz="0" w:space="0" w:color="auto"/>
            <w:bottom w:val="none" w:sz="0" w:space="0" w:color="auto"/>
            <w:right w:val="none" w:sz="0" w:space="0" w:color="auto"/>
          </w:divBdr>
        </w:div>
        <w:div w:id="2068842848">
          <w:marLeft w:val="0"/>
          <w:marRight w:val="0"/>
          <w:marTop w:val="0"/>
          <w:marBottom w:val="0"/>
          <w:divBdr>
            <w:top w:val="none" w:sz="0" w:space="0" w:color="auto"/>
            <w:left w:val="none" w:sz="0" w:space="0" w:color="auto"/>
            <w:bottom w:val="none" w:sz="0" w:space="0" w:color="auto"/>
            <w:right w:val="none" w:sz="0" w:space="0" w:color="auto"/>
          </w:divBdr>
        </w:div>
        <w:div w:id="650905457">
          <w:marLeft w:val="0"/>
          <w:marRight w:val="0"/>
          <w:marTop w:val="0"/>
          <w:marBottom w:val="0"/>
          <w:divBdr>
            <w:top w:val="none" w:sz="0" w:space="0" w:color="auto"/>
            <w:left w:val="none" w:sz="0" w:space="0" w:color="auto"/>
            <w:bottom w:val="none" w:sz="0" w:space="0" w:color="auto"/>
            <w:right w:val="none" w:sz="0" w:space="0" w:color="auto"/>
          </w:divBdr>
        </w:div>
        <w:div w:id="323512967">
          <w:marLeft w:val="0"/>
          <w:marRight w:val="0"/>
          <w:marTop w:val="0"/>
          <w:marBottom w:val="0"/>
          <w:divBdr>
            <w:top w:val="none" w:sz="0" w:space="0" w:color="auto"/>
            <w:left w:val="none" w:sz="0" w:space="0" w:color="auto"/>
            <w:bottom w:val="none" w:sz="0" w:space="0" w:color="auto"/>
            <w:right w:val="none" w:sz="0" w:space="0" w:color="auto"/>
          </w:divBdr>
        </w:div>
        <w:div w:id="1679040294">
          <w:marLeft w:val="0"/>
          <w:marRight w:val="0"/>
          <w:marTop w:val="0"/>
          <w:marBottom w:val="0"/>
          <w:divBdr>
            <w:top w:val="none" w:sz="0" w:space="0" w:color="auto"/>
            <w:left w:val="none" w:sz="0" w:space="0" w:color="auto"/>
            <w:bottom w:val="none" w:sz="0" w:space="0" w:color="auto"/>
            <w:right w:val="none" w:sz="0" w:space="0" w:color="auto"/>
          </w:divBdr>
        </w:div>
        <w:div w:id="2131706763">
          <w:marLeft w:val="0"/>
          <w:marRight w:val="0"/>
          <w:marTop w:val="0"/>
          <w:marBottom w:val="0"/>
          <w:divBdr>
            <w:top w:val="none" w:sz="0" w:space="0" w:color="auto"/>
            <w:left w:val="none" w:sz="0" w:space="0" w:color="auto"/>
            <w:bottom w:val="none" w:sz="0" w:space="0" w:color="auto"/>
            <w:right w:val="none" w:sz="0" w:space="0" w:color="auto"/>
          </w:divBdr>
        </w:div>
        <w:div w:id="1499804189">
          <w:marLeft w:val="0"/>
          <w:marRight w:val="0"/>
          <w:marTop w:val="0"/>
          <w:marBottom w:val="0"/>
          <w:divBdr>
            <w:top w:val="none" w:sz="0" w:space="0" w:color="auto"/>
            <w:left w:val="none" w:sz="0" w:space="0" w:color="auto"/>
            <w:bottom w:val="none" w:sz="0" w:space="0" w:color="auto"/>
            <w:right w:val="none" w:sz="0" w:space="0" w:color="auto"/>
          </w:divBdr>
        </w:div>
        <w:div w:id="672689538">
          <w:marLeft w:val="0"/>
          <w:marRight w:val="0"/>
          <w:marTop w:val="0"/>
          <w:marBottom w:val="0"/>
          <w:divBdr>
            <w:top w:val="none" w:sz="0" w:space="0" w:color="auto"/>
            <w:left w:val="none" w:sz="0" w:space="0" w:color="auto"/>
            <w:bottom w:val="none" w:sz="0" w:space="0" w:color="auto"/>
            <w:right w:val="none" w:sz="0" w:space="0" w:color="auto"/>
          </w:divBdr>
        </w:div>
        <w:div w:id="920405506">
          <w:marLeft w:val="0"/>
          <w:marRight w:val="0"/>
          <w:marTop w:val="0"/>
          <w:marBottom w:val="0"/>
          <w:divBdr>
            <w:top w:val="none" w:sz="0" w:space="0" w:color="auto"/>
            <w:left w:val="none" w:sz="0" w:space="0" w:color="auto"/>
            <w:bottom w:val="none" w:sz="0" w:space="0" w:color="auto"/>
            <w:right w:val="none" w:sz="0" w:space="0" w:color="auto"/>
          </w:divBdr>
        </w:div>
        <w:div w:id="1445419991">
          <w:marLeft w:val="0"/>
          <w:marRight w:val="0"/>
          <w:marTop w:val="0"/>
          <w:marBottom w:val="0"/>
          <w:divBdr>
            <w:top w:val="none" w:sz="0" w:space="0" w:color="auto"/>
            <w:left w:val="none" w:sz="0" w:space="0" w:color="auto"/>
            <w:bottom w:val="none" w:sz="0" w:space="0" w:color="auto"/>
            <w:right w:val="none" w:sz="0" w:space="0" w:color="auto"/>
          </w:divBdr>
        </w:div>
        <w:div w:id="2048725091">
          <w:marLeft w:val="0"/>
          <w:marRight w:val="0"/>
          <w:marTop w:val="0"/>
          <w:marBottom w:val="0"/>
          <w:divBdr>
            <w:top w:val="none" w:sz="0" w:space="0" w:color="auto"/>
            <w:left w:val="none" w:sz="0" w:space="0" w:color="auto"/>
            <w:bottom w:val="none" w:sz="0" w:space="0" w:color="auto"/>
            <w:right w:val="none" w:sz="0" w:space="0" w:color="auto"/>
          </w:divBdr>
        </w:div>
        <w:div w:id="1150751028">
          <w:marLeft w:val="0"/>
          <w:marRight w:val="0"/>
          <w:marTop w:val="0"/>
          <w:marBottom w:val="0"/>
          <w:divBdr>
            <w:top w:val="none" w:sz="0" w:space="0" w:color="auto"/>
            <w:left w:val="none" w:sz="0" w:space="0" w:color="auto"/>
            <w:bottom w:val="none" w:sz="0" w:space="0" w:color="auto"/>
            <w:right w:val="none" w:sz="0" w:space="0" w:color="auto"/>
          </w:divBdr>
        </w:div>
        <w:div w:id="207835832">
          <w:marLeft w:val="0"/>
          <w:marRight w:val="0"/>
          <w:marTop w:val="0"/>
          <w:marBottom w:val="0"/>
          <w:divBdr>
            <w:top w:val="none" w:sz="0" w:space="0" w:color="auto"/>
            <w:left w:val="none" w:sz="0" w:space="0" w:color="auto"/>
            <w:bottom w:val="none" w:sz="0" w:space="0" w:color="auto"/>
            <w:right w:val="none" w:sz="0" w:space="0" w:color="auto"/>
          </w:divBdr>
        </w:div>
        <w:div w:id="74056613">
          <w:marLeft w:val="0"/>
          <w:marRight w:val="0"/>
          <w:marTop w:val="0"/>
          <w:marBottom w:val="0"/>
          <w:divBdr>
            <w:top w:val="none" w:sz="0" w:space="0" w:color="auto"/>
            <w:left w:val="none" w:sz="0" w:space="0" w:color="auto"/>
            <w:bottom w:val="none" w:sz="0" w:space="0" w:color="auto"/>
            <w:right w:val="none" w:sz="0" w:space="0" w:color="auto"/>
          </w:divBdr>
        </w:div>
        <w:div w:id="1479806631">
          <w:marLeft w:val="0"/>
          <w:marRight w:val="0"/>
          <w:marTop w:val="0"/>
          <w:marBottom w:val="0"/>
          <w:divBdr>
            <w:top w:val="none" w:sz="0" w:space="0" w:color="auto"/>
            <w:left w:val="none" w:sz="0" w:space="0" w:color="auto"/>
            <w:bottom w:val="none" w:sz="0" w:space="0" w:color="auto"/>
            <w:right w:val="none" w:sz="0" w:space="0" w:color="auto"/>
          </w:divBdr>
        </w:div>
        <w:div w:id="653920584">
          <w:marLeft w:val="0"/>
          <w:marRight w:val="0"/>
          <w:marTop w:val="0"/>
          <w:marBottom w:val="0"/>
          <w:divBdr>
            <w:top w:val="none" w:sz="0" w:space="0" w:color="auto"/>
            <w:left w:val="none" w:sz="0" w:space="0" w:color="auto"/>
            <w:bottom w:val="none" w:sz="0" w:space="0" w:color="auto"/>
            <w:right w:val="none" w:sz="0" w:space="0" w:color="auto"/>
          </w:divBdr>
        </w:div>
        <w:div w:id="299893233">
          <w:marLeft w:val="0"/>
          <w:marRight w:val="0"/>
          <w:marTop w:val="0"/>
          <w:marBottom w:val="0"/>
          <w:divBdr>
            <w:top w:val="none" w:sz="0" w:space="0" w:color="auto"/>
            <w:left w:val="none" w:sz="0" w:space="0" w:color="auto"/>
            <w:bottom w:val="none" w:sz="0" w:space="0" w:color="auto"/>
            <w:right w:val="none" w:sz="0" w:space="0" w:color="auto"/>
          </w:divBdr>
        </w:div>
        <w:div w:id="211114338">
          <w:marLeft w:val="0"/>
          <w:marRight w:val="0"/>
          <w:marTop w:val="0"/>
          <w:marBottom w:val="0"/>
          <w:divBdr>
            <w:top w:val="none" w:sz="0" w:space="0" w:color="auto"/>
            <w:left w:val="none" w:sz="0" w:space="0" w:color="auto"/>
            <w:bottom w:val="none" w:sz="0" w:space="0" w:color="auto"/>
            <w:right w:val="none" w:sz="0" w:space="0" w:color="auto"/>
          </w:divBdr>
        </w:div>
        <w:div w:id="400444494">
          <w:marLeft w:val="0"/>
          <w:marRight w:val="0"/>
          <w:marTop w:val="0"/>
          <w:marBottom w:val="0"/>
          <w:divBdr>
            <w:top w:val="none" w:sz="0" w:space="0" w:color="auto"/>
            <w:left w:val="none" w:sz="0" w:space="0" w:color="auto"/>
            <w:bottom w:val="none" w:sz="0" w:space="0" w:color="auto"/>
            <w:right w:val="none" w:sz="0" w:space="0" w:color="auto"/>
          </w:divBdr>
        </w:div>
        <w:div w:id="1892113368">
          <w:marLeft w:val="0"/>
          <w:marRight w:val="0"/>
          <w:marTop w:val="0"/>
          <w:marBottom w:val="0"/>
          <w:divBdr>
            <w:top w:val="none" w:sz="0" w:space="0" w:color="auto"/>
            <w:left w:val="none" w:sz="0" w:space="0" w:color="auto"/>
            <w:bottom w:val="none" w:sz="0" w:space="0" w:color="auto"/>
            <w:right w:val="none" w:sz="0" w:space="0" w:color="auto"/>
          </w:divBdr>
        </w:div>
        <w:div w:id="550386257">
          <w:marLeft w:val="0"/>
          <w:marRight w:val="0"/>
          <w:marTop w:val="0"/>
          <w:marBottom w:val="0"/>
          <w:divBdr>
            <w:top w:val="none" w:sz="0" w:space="0" w:color="auto"/>
            <w:left w:val="none" w:sz="0" w:space="0" w:color="auto"/>
            <w:bottom w:val="none" w:sz="0" w:space="0" w:color="auto"/>
            <w:right w:val="none" w:sz="0" w:space="0" w:color="auto"/>
          </w:divBdr>
        </w:div>
        <w:div w:id="1601717209">
          <w:marLeft w:val="0"/>
          <w:marRight w:val="0"/>
          <w:marTop w:val="0"/>
          <w:marBottom w:val="0"/>
          <w:divBdr>
            <w:top w:val="none" w:sz="0" w:space="0" w:color="auto"/>
            <w:left w:val="none" w:sz="0" w:space="0" w:color="auto"/>
            <w:bottom w:val="none" w:sz="0" w:space="0" w:color="auto"/>
            <w:right w:val="none" w:sz="0" w:space="0" w:color="auto"/>
          </w:divBdr>
        </w:div>
        <w:div w:id="1894151815">
          <w:marLeft w:val="0"/>
          <w:marRight w:val="0"/>
          <w:marTop w:val="0"/>
          <w:marBottom w:val="0"/>
          <w:divBdr>
            <w:top w:val="none" w:sz="0" w:space="0" w:color="auto"/>
            <w:left w:val="none" w:sz="0" w:space="0" w:color="auto"/>
            <w:bottom w:val="none" w:sz="0" w:space="0" w:color="auto"/>
            <w:right w:val="none" w:sz="0" w:space="0" w:color="auto"/>
          </w:divBdr>
        </w:div>
        <w:div w:id="1357658409">
          <w:marLeft w:val="0"/>
          <w:marRight w:val="0"/>
          <w:marTop w:val="0"/>
          <w:marBottom w:val="0"/>
          <w:divBdr>
            <w:top w:val="none" w:sz="0" w:space="0" w:color="auto"/>
            <w:left w:val="none" w:sz="0" w:space="0" w:color="auto"/>
            <w:bottom w:val="none" w:sz="0" w:space="0" w:color="auto"/>
            <w:right w:val="none" w:sz="0" w:space="0" w:color="auto"/>
          </w:divBdr>
        </w:div>
        <w:div w:id="1698965159">
          <w:marLeft w:val="0"/>
          <w:marRight w:val="0"/>
          <w:marTop w:val="0"/>
          <w:marBottom w:val="0"/>
          <w:divBdr>
            <w:top w:val="none" w:sz="0" w:space="0" w:color="auto"/>
            <w:left w:val="none" w:sz="0" w:space="0" w:color="auto"/>
            <w:bottom w:val="none" w:sz="0" w:space="0" w:color="auto"/>
            <w:right w:val="none" w:sz="0" w:space="0" w:color="auto"/>
          </w:divBdr>
        </w:div>
        <w:div w:id="1872962016">
          <w:marLeft w:val="0"/>
          <w:marRight w:val="0"/>
          <w:marTop w:val="0"/>
          <w:marBottom w:val="0"/>
          <w:divBdr>
            <w:top w:val="none" w:sz="0" w:space="0" w:color="auto"/>
            <w:left w:val="none" w:sz="0" w:space="0" w:color="auto"/>
            <w:bottom w:val="none" w:sz="0" w:space="0" w:color="auto"/>
            <w:right w:val="none" w:sz="0" w:space="0" w:color="auto"/>
          </w:divBdr>
        </w:div>
        <w:div w:id="409927772">
          <w:marLeft w:val="0"/>
          <w:marRight w:val="0"/>
          <w:marTop w:val="0"/>
          <w:marBottom w:val="0"/>
          <w:divBdr>
            <w:top w:val="none" w:sz="0" w:space="0" w:color="auto"/>
            <w:left w:val="none" w:sz="0" w:space="0" w:color="auto"/>
            <w:bottom w:val="none" w:sz="0" w:space="0" w:color="auto"/>
            <w:right w:val="none" w:sz="0" w:space="0" w:color="auto"/>
          </w:divBdr>
        </w:div>
        <w:div w:id="1491478464">
          <w:marLeft w:val="0"/>
          <w:marRight w:val="0"/>
          <w:marTop w:val="0"/>
          <w:marBottom w:val="0"/>
          <w:divBdr>
            <w:top w:val="none" w:sz="0" w:space="0" w:color="auto"/>
            <w:left w:val="none" w:sz="0" w:space="0" w:color="auto"/>
            <w:bottom w:val="none" w:sz="0" w:space="0" w:color="auto"/>
            <w:right w:val="none" w:sz="0" w:space="0" w:color="auto"/>
          </w:divBdr>
        </w:div>
        <w:div w:id="2136751922">
          <w:marLeft w:val="0"/>
          <w:marRight w:val="0"/>
          <w:marTop w:val="0"/>
          <w:marBottom w:val="0"/>
          <w:divBdr>
            <w:top w:val="none" w:sz="0" w:space="0" w:color="auto"/>
            <w:left w:val="none" w:sz="0" w:space="0" w:color="auto"/>
            <w:bottom w:val="none" w:sz="0" w:space="0" w:color="auto"/>
            <w:right w:val="none" w:sz="0" w:space="0" w:color="auto"/>
          </w:divBdr>
        </w:div>
        <w:div w:id="194537942">
          <w:marLeft w:val="0"/>
          <w:marRight w:val="0"/>
          <w:marTop w:val="0"/>
          <w:marBottom w:val="0"/>
          <w:divBdr>
            <w:top w:val="none" w:sz="0" w:space="0" w:color="auto"/>
            <w:left w:val="none" w:sz="0" w:space="0" w:color="auto"/>
            <w:bottom w:val="none" w:sz="0" w:space="0" w:color="auto"/>
            <w:right w:val="none" w:sz="0" w:space="0" w:color="auto"/>
          </w:divBdr>
        </w:div>
        <w:div w:id="1683622464">
          <w:marLeft w:val="0"/>
          <w:marRight w:val="0"/>
          <w:marTop w:val="0"/>
          <w:marBottom w:val="0"/>
          <w:divBdr>
            <w:top w:val="none" w:sz="0" w:space="0" w:color="auto"/>
            <w:left w:val="none" w:sz="0" w:space="0" w:color="auto"/>
            <w:bottom w:val="none" w:sz="0" w:space="0" w:color="auto"/>
            <w:right w:val="none" w:sz="0" w:space="0" w:color="auto"/>
          </w:divBdr>
        </w:div>
        <w:div w:id="955261124">
          <w:marLeft w:val="0"/>
          <w:marRight w:val="0"/>
          <w:marTop w:val="0"/>
          <w:marBottom w:val="0"/>
          <w:divBdr>
            <w:top w:val="none" w:sz="0" w:space="0" w:color="auto"/>
            <w:left w:val="none" w:sz="0" w:space="0" w:color="auto"/>
            <w:bottom w:val="none" w:sz="0" w:space="0" w:color="auto"/>
            <w:right w:val="none" w:sz="0" w:space="0" w:color="auto"/>
          </w:divBdr>
        </w:div>
        <w:div w:id="283967976">
          <w:marLeft w:val="0"/>
          <w:marRight w:val="0"/>
          <w:marTop w:val="0"/>
          <w:marBottom w:val="0"/>
          <w:divBdr>
            <w:top w:val="none" w:sz="0" w:space="0" w:color="auto"/>
            <w:left w:val="none" w:sz="0" w:space="0" w:color="auto"/>
            <w:bottom w:val="none" w:sz="0" w:space="0" w:color="auto"/>
            <w:right w:val="none" w:sz="0" w:space="0" w:color="auto"/>
          </w:divBdr>
        </w:div>
        <w:div w:id="494616245">
          <w:marLeft w:val="0"/>
          <w:marRight w:val="0"/>
          <w:marTop w:val="0"/>
          <w:marBottom w:val="0"/>
          <w:divBdr>
            <w:top w:val="none" w:sz="0" w:space="0" w:color="auto"/>
            <w:left w:val="none" w:sz="0" w:space="0" w:color="auto"/>
            <w:bottom w:val="none" w:sz="0" w:space="0" w:color="auto"/>
            <w:right w:val="none" w:sz="0" w:space="0" w:color="auto"/>
          </w:divBdr>
        </w:div>
        <w:div w:id="1116487350">
          <w:marLeft w:val="0"/>
          <w:marRight w:val="0"/>
          <w:marTop w:val="0"/>
          <w:marBottom w:val="0"/>
          <w:divBdr>
            <w:top w:val="none" w:sz="0" w:space="0" w:color="auto"/>
            <w:left w:val="none" w:sz="0" w:space="0" w:color="auto"/>
            <w:bottom w:val="none" w:sz="0" w:space="0" w:color="auto"/>
            <w:right w:val="none" w:sz="0" w:space="0" w:color="auto"/>
          </w:divBdr>
        </w:div>
        <w:div w:id="1465927152">
          <w:marLeft w:val="0"/>
          <w:marRight w:val="0"/>
          <w:marTop w:val="0"/>
          <w:marBottom w:val="0"/>
          <w:divBdr>
            <w:top w:val="none" w:sz="0" w:space="0" w:color="auto"/>
            <w:left w:val="none" w:sz="0" w:space="0" w:color="auto"/>
            <w:bottom w:val="none" w:sz="0" w:space="0" w:color="auto"/>
            <w:right w:val="none" w:sz="0" w:space="0" w:color="auto"/>
          </w:divBdr>
        </w:div>
        <w:div w:id="856193954">
          <w:marLeft w:val="0"/>
          <w:marRight w:val="0"/>
          <w:marTop w:val="0"/>
          <w:marBottom w:val="0"/>
          <w:divBdr>
            <w:top w:val="none" w:sz="0" w:space="0" w:color="auto"/>
            <w:left w:val="none" w:sz="0" w:space="0" w:color="auto"/>
            <w:bottom w:val="none" w:sz="0" w:space="0" w:color="auto"/>
            <w:right w:val="none" w:sz="0" w:space="0" w:color="auto"/>
          </w:divBdr>
        </w:div>
        <w:div w:id="314920711">
          <w:marLeft w:val="0"/>
          <w:marRight w:val="0"/>
          <w:marTop w:val="0"/>
          <w:marBottom w:val="0"/>
          <w:divBdr>
            <w:top w:val="none" w:sz="0" w:space="0" w:color="auto"/>
            <w:left w:val="none" w:sz="0" w:space="0" w:color="auto"/>
            <w:bottom w:val="none" w:sz="0" w:space="0" w:color="auto"/>
            <w:right w:val="none" w:sz="0" w:space="0" w:color="auto"/>
          </w:divBdr>
        </w:div>
        <w:div w:id="1567840429">
          <w:marLeft w:val="0"/>
          <w:marRight w:val="0"/>
          <w:marTop w:val="0"/>
          <w:marBottom w:val="0"/>
          <w:divBdr>
            <w:top w:val="none" w:sz="0" w:space="0" w:color="auto"/>
            <w:left w:val="none" w:sz="0" w:space="0" w:color="auto"/>
            <w:bottom w:val="none" w:sz="0" w:space="0" w:color="auto"/>
            <w:right w:val="none" w:sz="0" w:space="0" w:color="auto"/>
          </w:divBdr>
        </w:div>
        <w:div w:id="2131321785">
          <w:marLeft w:val="0"/>
          <w:marRight w:val="0"/>
          <w:marTop w:val="0"/>
          <w:marBottom w:val="0"/>
          <w:divBdr>
            <w:top w:val="none" w:sz="0" w:space="0" w:color="auto"/>
            <w:left w:val="none" w:sz="0" w:space="0" w:color="auto"/>
            <w:bottom w:val="none" w:sz="0" w:space="0" w:color="auto"/>
            <w:right w:val="none" w:sz="0" w:space="0" w:color="auto"/>
          </w:divBdr>
        </w:div>
        <w:div w:id="1259605557">
          <w:marLeft w:val="0"/>
          <w:marRight w:val="0"/>
          <w:marTop w:val="0"/>
          <w:marBottom w:val="0"/>
          <w:divBdr>
            <w:top w:val="none" w:sz="0" w:space="0" w:color="auto"/>
            <w:left w:val="none" w:sz="0" w:space="0" w:color="auto"/>
            <w:bottom w:val="none" w:sz="0" w:space="0" w:color="auto"/>
            <w:right w:val="none" w:sz="0" w:space="0" w:color="auto"/>
          </w:divBdr>
        </w:div>
        <w:div w:id="336812680">
          <w:marLeft w:val="0"/>
          <w:marRight w:val="0"/>
          <w:marTop w:val="0"/>
          <w:marBottom w:val="0"/>
          <w:divBdr>
            <w:top w:val="none" w:sz="0" w:space="0" w:color="auto"/>
            <w:left w:val="none" w:sz="0" w:space="0" w:color="auto"/>
            <w:bottom w:val="none" w:sz="0" w:space="0" w:color="auto"/>
            <w:right w:val="none" w:sz="0" w:space="0" w:color="auto"/>
          </w:divBdr>
        </w:div>
        <w:div w:id="1170683168">
          <w:marLeft w:val="0"/>
          <w:marRight w:val="0"/>
          <w:marTop w:val="0"/>
          <w:marBottom w:val="0"/>
          <w:divBdr>
            <w:top w:val="none" w:sz="0" w:space="0" w:color="auto"/>
            <w:left w:val="none" w:sz="0" w:space="0" w:color="auto"/>
            <w:bottom w:val="none" w:sz="0" w:space="0" w:color="auto"/>
            <w:right w:val="none" w:sz="0" w:space="0" w:color="auto"/>
          </w:divBdr>
        </w:div>
        <w:div w:id="315687726">
          <w:marLeft w:val="0"/>
          <w:marRight w:val="0"/>
          <w:marTop w:val="0"/>
          <w:marBottom w:val="0"/>
          <w:divBdr>
            <w:top w:val="none" w:sz="0" w:space="0" w:color="auto"/>
            <w:left w:val="none" w:sz="0" w:space="0" w:color="auto"/>
            <w:bottom w:val="none" w:sz="0" w:space="0" w:color="auto"/>
            <w:right w:val="none" w:sz="0" w:space="0" w:color="auto"/>
          </w:divBdr>
        </w:div>
        <w:div w:id="1968730543">
          <w:marLeft w:val="0"/>
          <w:marRight w:val="0"/>
          <w:marTop w:val="0"/>
          <w:marBottom w:val="0"/>
          <w:divBdr>
            <w:top w:val="none" w:sz="0" w:space="0" w:color="auto"/>
            <w:left w:val="none" w:sz="0" w:space="0" w:color="auto"/>
            <w:bottom w:val="none" w:sz="0" w:space="0" w:color="auto"/>
            <w:right w:val="none" w:sz="0" w:space="0" w:color="auto"/>
          </w:divBdr>
        </w:div>
        <w:div w:id="10499886">
          <w:marLeft w:val="0"/>
          <w:marRight w:val="0"/>
          <w:marTop w:val="0"/>
          <w:marBottom w:val="0"/>
          <w:divBdr>
            <w:top w:val="none" w:sz="0" w:space="0" w:color="auto"/>
            <w:left w:val="none" w:sz="0" w:space="0" w:color="auto"/>
            <w:bottom w:val="none" w:sz="0" w:space="0" w:color="auto"/>
            <w:right w:val="none" w:sz="0" w:space="0" w:color="auto"/>
          </w:divBdr>
        </w:div>
        <w:div w:id="1952980009">
          <w:marLeft w:val="0"/>
          <w:marRight w:val="0"/>
          <w:marTop w:val="0"/>
          <w:marBottom w:val="0"/>
          <w:divBdr>
            <w:top w:val="none" w:sz="0" w:space="0" w:color="auto"/>
            <w:left w:val="none" w:sz="0" w:space="0" w:color="auto"/>
            <w:bottom w:val="none" w:sz="0" w:space="0" w:color="auto"/>
            <w:right w:val="none" w:sz="0" w:space="0" w:color="auto"/>
          </w:divBdr>
        </w:div>
        <w:div w:id="1822501053">
          <w:marLeft w:val="0"/>
          <w:marRight w:val="0"/>
          <w:marTop w:val="0"/>
          <w:marBottom w:val="0"/>
          <w:divBdr>
            <w:top w:val="none" w:sz="0" w:space="0" w:color="auto"/>
            <w:left w:val="none" w:sz="0" w:space="0" w:color="auto"/>
            <w:bottom w:val="none" w:sz="0" w:space="0" w:color="auto"/>
            <w:right w:val="none" w:sz="0" w:space="0" w:color="auto"/>
          </w:divBdr>
        </w:div>
        <w:div w:id="1878422804">
          <w:marLeft w:val="0"/>
          <w:marRight w:val="0"/>
          <w:marTop w:val="0"/>
          <w:marBottom w:val="0"/>
          <w:divBdr>
            <w:top w:val="none" w:sz="0" w:space="0" w:color="auto"/>
            <w:left w:val="none" w:sz="0" w:space="0" w:color="auto"/>
            <w:bottom w:val="none" w:sz="0" w:space="0" w:color="auto"/>
            <w:right w:val="none" w:sz="0" w:space="0" w:color="auto"/>
          </w:divBdr>
        </w:div>
        <w:div w:id="718015980">
          <w:marLeft w:val="0"/>
          <w:marRight w:val="0"/>
          <w:marTop w:val="0"/>
          <w:marBottom w:val="0"/>
          <w:divBdr>
            <w:top w:val="none" w:sz="0" w:space="0" w:color="auto"/>
            <w:left w:val="none" w:sz="0" w:space="0" w:color="auto"/>
            <w:bottom w:val="none" w:sz="0" w:space="0" w:color="auto"/>
            <w:right w:val="none" w:sz="0" w:space="0" w:color="auto"/>
          </w:divBdr>
        </w:div>
        <w:div w:id="584075721">
          <w:marLeft w:val="0"/>
          <w:marRight w:val="0"/>
          <w:marTop w:val="0"/>
          <w:marBottom w:val="0"/>
          <w:divBdr>
            <w:top w:val="none" w:sz="0" w:space="0" w:color="auto"/>
            <w:left w:val="none" w:sz="0" w:space="0" w:color="auto"/>
            <w:bottom w:val="none" w:sz="0" w:space="0" w:color="auto"/>
            <w:right w:val="none" w:sz="0" w:space="0" w:color="auto"/>
          </w:divBdr>
        </w:div>
        <w:div w:id="1138916475">
          <w:marLeft w:val="0"/>
          <w:marRight w:val="0"/>
          <w:marTop w:val="0"/>
          <w:marBottom w:val="0"/>
          <w:divBdr>
            <w:top w:val="none" w:sz="0" w:space="0" w:color="auto"/>
            <w:left w:val="none" w:sz="0" w:space="0" w:color="auto"/>
            <w:bottom w:val="none" w:sz="0" w:space="0" w:color="auto"/>
            <w:right w:val="none" w:sz="0" w:space="0" w:color="auto"/>
          </w:divBdr>
        </w:div>
        <w:div w:id="729690241">
          <w:marLeft w:val="0"/>
          <w:marRight w:val="0"/>
          <w:marTop w:val="0"/>
          <w:marBottom w:val="0"/>
          <w:divBdr>
            <w:top w:val="none" w:sz="0" w:space="0" w:color="auto"/>
            <w:left w:val="none" w:sz="0" w:space="0" w:color="auto"/>
            <w:bottom w:val="none" w:sz="0" w:space="0" w:color="auto"/>
            <w:right w:val="none" w:sz="0" w:space="0" w:color="auto"/>
          </w:divBdr>
        </w:div>
        <w:div w:id="1618217484">
          <w:marLeft w:val="0"/>
          <w:marRight w:val="0"/>
          <w:marTop w:val="0"/>
          <w:marBottom w:val="0"/>
          <w:divBdr>
            <w:top w:val="none" w:sz="0" w:space="0" w:color="auto"/>
            <w:left w:val="none" w:sz="0" w:space="0" w:color="auto"/>
            <w:bottom w:val="none" w:sz="0" w:space="0" w:color="auto"/>
            <w:right w:val="none" w:sz="0" w:space="0" w:color="auto"/>
          </w:divBdr>
        </w:div>
        <w:div w:id="178740909">
          <w:marLeft w:val="0"/>
          <w:marRight w:val="0"/>
          <w:marTop w:val="0"/>
          <w:marBottom w:val="0"/>
          <w:divBdr>
            <w:top w:val="none" w:sz="0" w:space="0" w:color="auto"/>
            <w:left w:val="none" w:sz="0" w:space="0" w:color="auto"/>
            <w:bottom w:val="none" w:sz="0" w:space="0" w:color="auto"/>
            <w:right w:val="none" w:sz="0" w:space="0" w:color="auto"/>
          </w:divBdr>
        </w:div>
        <w:div w:id="711155755">
          <w:marLeft w:val="0"/>
          <w:marRight w:val="0"/>
          <w:marTop w:val="0"/>
          <w:marBottom w:val="0"/>
          <w:divBdr>
            <w:top w:val="none" w:sz="0" w:space="0" w:color="auto"/>
            <w:left w:val="none" w:sz="0" w:space="0" w:color="auto"/>
            <w:bottom w:val="none" w:sz="0" w:space="0" w:color="auto"/>
            <w:right w:val="none" w:sz="0" w:space="0" w:color="auto"/>
          </w:divBdr>
        </w:div>
        <w:div w:id="2065252387">
          <w:marLeft w:val="0"/>
          <w:marRight w:val="0"/>
          <w:marTop w:val="0"/>
          <w:marBottom w:val="0"/>
          <w:divBdr>
            <w:top w:val="none" w:sz="0" w:space="0" w:color="auto"/>
            <w:left w:val="none" w:sz="0" w:space="0" w:color="auto"/>
            <w:bottom w:val="none" w:sz="0" w:space="0" w:color="auto"/>
            <w:right w:val="none" w:sz="0" w:space="0" w:color="auto"/>
          </w:divBdr>
        </w:div>
        <w:div w:id="375936543">
          <w:marLeft w:val="0"/>
          <w:marRight w:val="0"/>
          <w:marTop w:val="0"/>
          <w:marBottom w:val="0"/>
          <w:divBdr>
            <w:top w:val="none" w:sz="0" w:space="0" w:color="auto"/>
            <w:left w:val="none" w:sz="0" w:space="0" w:color="auto"/>
            <w:bottom w:val="none" w:sz="0" w:space="0" w:color="auto"/>
            <w:right w:val="none" w:sz="0" w:space="0" w:color="auto"/>
          </w:divBdr>
        </w:div>
        <w:div w:id="1926838179">
          <w:marLeft w:val="0"/>
          <w:marRight w:val="0"/>
          <w:marTop w:val="0"/>
          <w:marBottom w:val="0"/>
          <w:divBdr>
            <w:top w:val="none" w:sz="0" w:space="0" w:color="auto"/>
            <w:left w:val="none" w:sz="0" w:space="0" w:color="auto"/>
            <w:bottom w:val="none" w:sz="0" w:space="0" w:color="auto"/>
            <w:right w:val="none" w:sz="0" w:space="0" w:color="auto"/>
          </w:divBdr>
        </w:div>
        <w:div w:id="1945189568">
          <w:marLeft w:val="0"/>
          <w:marRight w:val="0"/>
          <w:marTop w:val="0"/>
          <w:marBottom w:val="0"/>
          <w:divBdr>
            <w:top w:val="none" w:sz="0" w:space="0" w:color="auto"/>
            <w:left w:val="none" w:sz="0" w:space="0" w:color="auto"/>
            <w:bottom w:val="none" w:sz="0" w:space="0" w:color="auto"/>
            <w:right w:val="none" w:sz="0" w:space="0" w:color="auto"/>
          </w:divBdr>
        </w:div>
        <w:div w:id="713889187">
          <w:marLeft w:val="0"/>
          <w:marRight w:val="0"/>
          <w:marTop w:val="0"/>
          <w:marBottom w:val="0"/>
          <w:divBdr>
            <w:top w:val="none" w:sz="0" w:space="0" w:color="auto"/>
            <w:left w:val="none" w:sz="0" w:space="0" w:color="auto"/>
            <w:bottom w:val="none" w:sz="0" w:space="0" w:color="auto"/>
            <w:right w:val="none" w:sz="0" w:space="0" w:color="auto"/>
          </w:divBdr>
        </w:div>
        <w:div w:id="200022411">
          <w:marLeft w:val="0"/>
          <w:marRight w:val="0"/>
          <w:marTop w:val="0"/>
          <w:marBottom w:val="0"/>
          <w:divBdr>
            <w:top w:val="none" w:sz="0" w:space="0" w:color="auto"/>
            <w:left w:val="none" w:sz="0" w:space="0" w:color="auto"/>
            <w:bottom w:val="none" w:sz="0" w:space="0" w:color="auto"/>
            <w:right w:val="none" w:sz="0" w:space="0" w:color="auto"/>
          </w:divBdr>
        </w:div>
        <w:div w:id="89739709">
          <w:marLeft w:val="0"/>
          <w:marRight w:val="0"/>
          <w:marTop w:val="0"/>
          <w:marBottom w:val="0"/>
          <w:divBdr>
            <w:top w:val="none" w:sz="0" w:space="0" w:color="auto"/>
            <w:left w:val="none" w:sz="0" w:space="0" w:color="auto"/>
            <w:bottom w:val="none" w:sz="0" w:space="0" w:color="auto"/>
            <w:right w:val="none" w:sz="0" w:space="0" w:color="auto"/>
          </w:divBdr>
        </w:div>
        <w:div w:id="1581673504">
          <w:marLeft w:val="0"/>
          <w:marRight w:val="0"/>
          <w:marTop w:val="0"/>
          <w:marBottom w:val="0"/>
          <w:divBdr>
            <w:top w:val="none" w:sz="0" w:space="0" w:color="auto"/>
            <w:left w:val="none" w:sz="0" w:space="0" w:color="auto"/>
            <w:bottom w:val="none" w:sz="0" w:space="0" w:color="auto"/>
            <w:right w:val="none" w:sz="0" w:space="0" w:color="auto"/>
          </w:divBdr>
        </w:div>
        <w:div w:id="711459224">
          <w:marLeft w:val="0"/>
          <w:marRight w:val="0"/>
          <w:marTop w:val="0"/>
          <w:marBottom w:val="0"/>
          <w:divBdr>
            <w:top w:val="none" w:sz="0" w:space="0" w:color="auto"/>
            <w:left w:val="none" w:sz="0" w:space="0" w:color="auto"/>
            <w:bottom w:val="none" w:sz="0" w:space="0" w:color="auto"/>
            <w:right w:val="none" w:sz="0" w:space="0" w:color="auto"/>
          </w:divBdr>
        </w:div>
        <w:div w:id="871185578">
          <w:marLeft w:val="0"/>
          <w:marRight w:val="0"/>
          <w:marTop w:val="0"/>
          <w:marBottom w:val="0"/>
          <w:divBdr>
            <w:top w:val="none" w:sz="0" w:space="0" w:color="auto"/>
            <w:left w:val="none" w:sz="0" w:space="0" w:color="auto"/>
            <w:bottom w:val="none" w:sz="0" w:space="0" w:color="auto"/>
            <w:right w:val="none" w:sz="0" w:space="0" w:color="auto"/>
          </w:divBdr>
        </w:div>
        <w:div w:id="1312179796">
          <w:marLeft w:val="0"/>
          <w:marRight w:val="0"/>
          <w:marTop w:val="0"/>
          <w:marBottom w:val="0"/>
          <w:divBdr>
            <w:top w:val="none" w:sz="0" w:space="0" w:color="auto"/>
            <w:left w:val="none" w:sz="0" w:space="0" w:color="auto"/>
            <w:bottom w:val="none" w:sz="0" w:space="0" w:color="auto"/>
            <w:right w:val="none" w:sz="0" w:space="0" w:color="auto"/>
          </w:divBdr>
        </w:div>
        <w:div w:id="522983759">
          <w:marLeft w:val="0"/>
          <w:marRight w:val="0"/>
          <w:marTop w:val="0"/>
          <w:marBottom w:val="0"/>
          <w:divBdr>
            <w:top w:val="none" w:sz="0" w:space="0" w:color="auto"/>
            <w:left w:val="none" w:sz="0" w:space="0" w:color="auto"/>
            <w:bottom w:val="none" w:sz="0" w:space="0" w:color="auto"/>
            <w:right w:val="none" w:sz="0" w:space="0" w:color="auto"/>
          </w:divBdr>
        </w:div>
        <w:div w:id="2004161977">
          <w:marLeft w:val="0"/>
          <w:marRight w:val="0"/>
          <w:marTop w:val="0"/>
          <w:marBottom w:val="0"/>
          <w:divBdr>
            <w:top w:val="none" w:sz="0" w:space="0" w:color="auto"/>
            <w:left w:val="none" w:sz="0" w:space="0" w:color="auto"/>
            <w:bottom w:val="none" w:sz="0" w:space="0" w:color="auto"/>
            <w:right w:val="none" w:sz="0" w:space="0" w:color="auto"/>
          </w:divBdr>
        </w:div>
        <w:div w:id="1582713882">
          <w:marLeft w:val="0"/>
          <w:marRight w:val="0"/>
          <w:marTop w:val="0"/>
          <w:marBottom w:val="0"/>
          <w:divBdr>
            <w:top w:val="none" w:sz="0" w:space="0" w:color="auto"/>
            <w:left w:val="none" w:sz="0" w:space="0" w:color="auto"/>
            <w:bottom w:val="none" w:sz="0" w:space="0" w:color="auto"/>
            <w:right w:val="none" w:sz="0" w:space="0" w:color="auto"/>
          </w:divBdr>
        </w:div>
        <w:div w:id="775566547">
          <w:marLeft w:val="0"/>
          <w:marRight w:val="0"/>
          <w:marTop w:val="0"/>
          <w:marBottom w:val="0"/>
          <w:divBdr>
            <w:top w:val="none" w:sz="0" w:space="0" w:color="auto"/>
            <w:left w:val="none" w:sz="0" w:space="0" w:color="auto"/>
            <w:bottom w:val="none" w:sz="0" w:space="0" w:color="auto"/>
            <w:right w:val="none" w:sz="0" w:space="0" w:color="auto"/>
          </w:divBdr>
        </w:div>
        <w:div w:id="684283888">
          <w:marLeft w:val="0"/>
          <w:marRight w:val="0"/>
          <w:marTop w:val="0"/>
          <w:marBottom w:val="0"/>
          <w:divBdr>
            <w:top w:val="none" w:sz="0" w:space="0" w:color="auto"/>
            <w:left w:val="none" w:sz="0" w:space="0" w:color="auto"/>
            <w:bottom w:val="none" w:sz="0" w:space="0" w:color="auto"/>
            <w:right w:val="none" w:sz="0" w:space="0" w:color="auto"/>
          </w:divBdr>
        </w:div>
        <w:div w:id="746271194">
          <w:marLeft w:val="0"/>
          <w:marRight w:val="0"/>
          <w:marTop w:val="0"/>
          <w:marBottom w:val="0"/>
          <w:divBdr>
            <w:top w:val="none" w:sz="0" w:space="0" w:color="auto"/>
            <w:left w:val="none" w:sz="0" w:space="0" w:color="auto"/>
            <w:bottom w:val="none" w:sz="0" w:space="0" w:color="auto"/>
            <w:right w:val="none" w:sz="0" w:space="0" w:color="auto"/>
          </w:divBdr>
        </w:div>
        <w:div w:id="465129952">
          <w:marLeft w:val="0"/>
          <w:marRight w:val="0"/>
          <w:marTop w:val="0"/>
          <w:marBottom w:val="0"/>
          <w:divBdr>
            <w:top w:val="none" w:sz="0" w:space="0" w:color="auto"/>
            <w:left w:val="none" w:sz="0" w:space="0" w:color="auto"/>
            <w:bottom w:val="none" w:sz="0" w:space="0" w:color="auto"/>
            <w:right w:val="none" w:sz="0" w:space="0" w:color="auto"/>
          </w:divBdr>
        </w:div>
        <w:div w:id="816337299">
          <w:marLeft w:val="0"/>
          <w:marRight w:val="0"/>
          <w:marTop w:val="0"/>
          <w:marBottom w:val="0"/>
          <w:divBdr>
            <w:top w:val="none" w:sz="0" w:space="0" w:color="auto"/>
            <w:left w:val="none" w:sz="0" w:space="0" w:color="auto"/>
            <w:bottom w:val="none" w:sz="0" w:space="0" w:color="auto"/>
            <w:right w:val="none" w:sz="0" w:space="0" w:color="auto"/>
          </w:divBdr>
        </w:div>
        <w:div w:id="402021729">
          <w:marLeft w:val="0"/>
          <w:marRight w:val="0"/>
          <w:marTop w:val="0"/>
          <w:marBottom w:val="0"/>
          <w:divBdr>
            <w:top w:val="none" w:sz="0" w:space="0" w:color="auto"/>
            <w:left w:val="none" w:sz="0" w:space="0" w:color="auto"/>
            <w:bottom w:val="none" w:sz="0" w:space="0" w:color="auto"/>
            <w:right w:val="none" w:sz="0" w:space="0" w:color="auto"/>
          </w:divBdr>
        </w:div>
        <w:div w:id="1799371073">
          <w:marLeft w:val="0"/>
          <w:marRight w:val="0"/>
          <w:marTop w:val="0"/>
          <w:marBottom w:val="0"/>
          <w:divBdr>
            <w:top w:val="none" w:sz="0" w:space="0" w:color="auto"/>
            <w:left w:val="none" w:sz="0" w:space="0" w:color="auto"/>
            <w:bottom w:val="none" w:sz="0" w:space="0" w:color="auto"/>
            <w:right w:val="none" w:sz="0" w:space="0" w:color="auto"/>
          </w:divBdr>
        </w:div>
        <w:div w:id="2077389980">
          <w:marLeft w:val="0"/>
          <w:marRight w:val="0"/>
          <w:marTop w:val="0"/>
          <w:marBottom w:val="0"/>
          <w:divBdr>
            <w:top w:val="none" w:sz="0" w:space="0" w:color="auto"/>
            <w:left w:val="none" w:sz="0" w:space="0" w:color="auto"/>
            <w:bottom w:val="none" w:sz="0" w:space="0" w:color="auto"/>
            <w:right w:val="none" w:sz="0" w:space="0" w:color="auto"/>
          </w:divBdr>
        </w:div>
        <w:div w:id="659501661">
          <w:marLeft w:val="0"/>
          <w:marRight w:val="0"/>
          <w:marTop w:val="0"/>
          <w:marBottom w:val="0"/>
          <w:divBdr>
            <w:top w:val="none" w:sz="0" w:space="0" w:color="auto"/>
            <w:left w:val="none" w:sz="0" w:space="0" w:color="auto"/>
            <w:bottom w:val="none" w:sz="0" w:space="0" w:color="auto"/>
            <w:right w:val="none" w:sz="0" w:space="0" w:color="auto"/>
          </w:divBdr>
        </w:div>
        <w:div w:id="730614752">
          <w:marLeft w:val="0"/>
          <w:marRight w:val="0"/>
          <w:marTop w:val="0"/>
          <w:marBottom w:val="0"/>
          <w:divBdr>
            <w:top w:val="none" w:sz="0" w:space="0" w:color="auto"/>
            <w:left w:val="none" w:sz="0" w:space="0" w:color="auto"/>
            <w:bottom w:val="none" w:sz="0" w:space="0" w:color="auto"/>
            <w:right w:val="none" w:sz="0" w:space="0" w:color="auto"/>
          </w:divBdr>
        </w:div>
        <w:div w:id="1880435520">
          <w:marLeft w:val="0"/>
          <w:marRight w:val="0"/>
          <w:marTop w:val="0"/>
          <w:marBottom w:val="0"/>
          <w:divBdr>
            <w:top w:val="none" w:sz="0" w:space="0" w:color="auto"/>
            <w:left w:val="none" w:sz="0" w:space="0" w:color="auto"/>
            <w:bottom w:val="none" w:sz="0" w:space="0" w:color="auto"/>
            <w:right w:val="none" w:sz="0" w:space="0" w:color="auto"/>
          </w:divBdr>
        </w:div>
        <w:div w:id="1020547304">
          <w:marLeft w:val="0"/>
          <w:marRight w:val="0"/>
          <w:marTop w:val="0"/>
          <w:marBottom w:val="0"/>
          <w:divBdr>
            <w:top w:val="none" w:sz="0" w:space="0" w:color="auto"/>
            <w:left w:val="none" w:sz="0" w:space="0" w:color="auto"/>
            <w:bottom w:val="none" w:sz="0" w:space="0" w:color="auto"/>
            <w:right w:val="none" w:sz="0" w:space="0" w:color="auto"/>
          </w:divBdr>
        </w:div>
        <w:div w:id="2123182072">
          <w:marLeft w:val="0"/>
          <w:marRight w:val="0"/>
          <w:marTop w:val="0"/>
          <w:marBottom w:val="0"/>
          <w:divBdr>
            <w:top w:val="none" w:sz="0" w:space="0" w:color="auto"/>
            <w:left w:val="none" w:sz="0" w:space="0" w:color="auto"/>
            <w:bottom w:val="none" w:sz="0" w:space="0" w:color="auto"/>
            <w:right w:val="none" w:sz="0" w:space="0" w:color="auto"/>
          </w:divBdr>
        </w:div>
        <w:div w:id="1690641323">
          <w:marLeft w:val="0"/>
          <w:marRight w:val="0"/>
          <w:marTop w:val="0"/>
          <w:marBottom w:val="0"/>
          <w:divBdr>
            <w:top w:val="none" w:sz="0" w:space="0" w:color="auto"/>
            <w:left w:val="none" w:sz="0" w:space="0" w:color="auto"/>
            <w:bottom w:val="none" w:sz="0" w:space="0" w:color="auto"/>
            <w:right w:val="none" w:sz="0" w:space="0" w:color="auto"/>
          </w:divBdr>
        </w:div>
        <w:div w:id="1966350340">
          <w:marLeft w:val="0"/>
          <w:marRight w:val="0"/>
          <w:marTop w:val="0"/>
          <w:marBottom w:val="0"/>
          <w:divBdr>
            <w:top w:val="none" w:sz="0" w:space="0" w:color="auto"/>
            <w:left w:val="none" w:sz="0" w:space="0" w:color="auto"/>
            <w:bottom w:val="none" w:sz="0" w:space="0" w:color="auto"/>
            <w:right w:val="none" w:sz="0" w:space="0" w:color="auto"/>
          </w:divBdr>
        </w:div>
        <w:div w:id="1046183007">
          <w:marLeft w:val="0"/>
          <w:marRight w:val="0"/>
          <w:marTop w:val="0"/>
          <w:marBottom w:val="0"/>
          <w:divBdr>
            <w:top w:val="none" w:sz="0" w:space="0" w:color="auto"/>
            <w:left w:val="none" w:sz="0" w:space="0" w:color="auto"/>
            <w:bottom w:val="none" w:sz="0" w:space="0" w:color="auto"/>
            <w:right w:val="none" w:sz="0" w:space="0" w:color="auto"/>
          </w:divBdr>
        </w:div>
        <w:div w:id="1654290875">
          <w:marLeft w:val="0"/>
          <w:marRight w:val="0"/>
          <w:marTop w:val="0"/>
          <w:marBottom w:val="0"/>
          <w:divBdr>
            <w:top w:val="none" w:sz="0" w:space="0" w:color="auto"/>
            <w:left w:val="none" w:sz="0" w:space="0" w:color="auto"/>
            <w:bottom w:val="none" w:sz="0" w:space="0" w:color="auto"/>
            <w:right w:val="none" w:sz="0" w:space="0" w:color="auto"/>
          </w:divBdr>
        </w:div>
        <w:div w:id="539628843">
          <w:marLeft w:val="0"/>
          <w:marRight w:val="0"/>
          <w:marTop w:val="0"/>
          <w:marBottom w:val="0"/>
          <w:divBdr>
            <w:top w:val="none" w:sz="0" w:space="0" w:color="auto"/>
            <w:left w:val="none" w:sz="0" w:space="0" w:color="auto"/>
            <w:bottom w:val="none" w:sz="0" w:space="0" w:color="auto"/>
            <w:right w:val="none" w:sz="0" w:space="0" w:color="auto"/>
          </w:divBdr>
        </w:div>
        <w:div w:id="364405309">
          <w:marLeft w:val="0"/>
          <w:marRight w:val="0"/>
          <w:marTop w:val="0"/>
          <w:marBottom w:val="0"/>
          <w:divBdr>
            <w:top w:val="none" w:sz="0" w:space="0" w:color="auto"/>
            <w:left w:val="none" w:sz="0" w:space="0" w:color="auto"/>
            <w:bottom w:val="none" w:sz="0" w:space="0" w:color="auto"/>
            <w:right w:val="none" w:sz="0" w:space="0" w:color="auto"/>
          </w:divBdr>
        </w:div>
        <w:div w:id="1928345782">
          <w:marLeft w:val="0"/>
          <w:marRight w:val="0"/>
          <w:marTop w:val="0"/>
          <w:marBottom w:val="0"/>
          <w:divBdr>
            <w:top w:val="none" w:sz="0" w:space="0" w:color="auto"/>
            <w:left w:val="none" w:sz="0" w:space="0" w:color="auto"/>
            <w:bottom w:val="none" w:sz="0" w:space="0" w:color="auto"/>
            <w:right w:val="none" w:sz="0" w:space="0" w:color="auto"/>
          </w:divBdr>
        </w:div>
        <w:div w:id="1192065426">
          <w:marLeft w:val="0"/>
          <w:marRight w:val="0"/>
          <w:marTop w:val="0"/>
          <w:marBottom w:val="0"/>
          <w:divBdr>
            <w:top w:val="none" w:sz="0" w:space="0" w:color="auto"/>
            <w:left w:val="none" w:sz="0" w:space="0" w:color="auto"/>
            <w:bottom w:val="none" w:sz="0" w:space="0" w:color="auto"/>
            <w:right w:val="none" w:sz="0" w:space="0" w:color="auto"/>
          </w:divBdr>
        </w:div>
        <w:div w:id="39403199">
          <w:marLeft w:val="0"/>
          <w:marRight w:val="0"/>
          <w:marTop w:val="0"/>
          <w:marBottom w:val="0"/>
          <w:divBdr>
            <w:top w:val="none" w:sz="0" w:space="0" w:color="auto"/>
            <w:left w:val="none" w:sz="0" w:space="0" w:color="auto"/>
            <w:bottom w:val="none" w:sz="0" w:space="0" w:color="auto"/>
            <w:right w:val="none" w:sz="0" w:space="0" w:color="auto"/>
          </w:divBdr>
        </w:div>
        <w:div w:id="788082806">
          <w:marLeft w:val="0"/>
          <w:marRight w:val="0"/>
          <w:marTop w:val="0"/>
          <w:marBottom w:val="0"/>
          <w:divBdr>
            <w:top w:val="none" w:sz="0" w:space="0" w:color="auto"/>
            <w:left w:val="none" w:sz="0" w:space="0" w:color="auto"/>
            <w:bottom w:val="none" w:sz="0" w:space="0" w:color="auto"/>
            <w:right w:val="none" w:sz="0" w:space="0" w:color="auto"/>
          </w:divBdr>
        </w:div>
        <w:div w:id="1184053517">
          <w:marLeft w:val="0"/>
          <w:marRight w:val="0"/>
          <w:marTop w:val="0"/>
          <w:marBottom w:val="0"/>
          <w:divBdr>
            <w:top w:val="none" w:sz="0" w:space="0" w:color="auto"/>
            <w:left w:val="none" w:sz="0" w:space="0" w:color="auto"/>
            <w:bottom w:val="none" w:sz="0" w:space="0" w:color="auto"/>
            <w:right w:val="none" w:sz="0" w:space="0" w:color="auto"/>
          </w:divBdr>
        </w:div>
        <w:div w:id="998994792">
          <w:marLeft w:val="0"/>
          <w:marRight w:val="0"/>
          <w:marTop w:val="0"/>
          <w:marBottom w:val="0"/>
          <w:divBdr>
            <w:top w:val="none" w:sz="0" w:space="0" w:color="auto"/>
            <w:left w:val="none" w:sz="0" w:space="0" w:color="auto"/>
            <w:bottom w:val="none" w:sz="0" w:space="0" w:color="auto"/>
            <w:right w:val="none" w:sz="0" w:space="0" w:color="auto"/>
          </w:divBdr>
        </w:div>
        <w:div w:id="179394914">
          <w:marLeft w:val="0"/>
          <w:marRight w:val="0"/>
          <w:marTop w:val="0"/>
          <w:marBottom w:val="0"/>
          <w:divBdr>
            <w:top w:val="none" w:sz="0" w:space="0" w:color="auto"/>
            <w:left w:val="none" w:sz="0" w:space="0" w:color="auto"/>
            <w:bottom w:val="none" w:sz="0" w:space="0" w:color="auto"/>
            <w:right w:val="none" w:sz="0" w:space="0" w:color="auto"/>
          </w:divBdr>
        </w:div>
        <w:div w:id="702558132">
          <w:marLeft w:val="0"/>
          <w:marRight w:val="0"/>
          <w:marTop w:val="0"/>
          <w:marBottom w:val="0"/>
          <w:divBdr>
            <w:top w:val="none" w:sz="0" w:space="0" w:color="auto"/>
            <w:left w:val="none" w:sz="0" w:space="0" w:color="auto"/>
            <w:bottom w:val="none" w:sz="0" w:space="0" w:color="auto"/>
            <w:right w:val="none" w:sz="0" w:space="0" w:color="auto"/>
          </w:divBdr>
        </w:div>
        <w:div w:id="787745618">
          <w:marLeft w:val="0"/>
          <w:marRight w:val="0"/>
          <w:marTop w:val="0"/>
          <w:marBottom w:val="0"/>
          <w:divBdr>
            <w:top w:val="none" w:sz="0" w:space="0" w:color="auto"/>
            <w:left w:val="none" w:sz="0" w:space="0" w:color="auto"/>
            <w:bottom w:val="none" w:sz="0" w:space="0" w:color="auto"/>
            <w:right w:val="none" w:sz="0" w:space="0" w:color="auto"/>
          </w:divBdr>
        </w:div>
        <w:div w:id="1209100626">
          <w:marLeft w:val="0"/>
          <w:marRight w:val="0"/>
          <w:marTop w:val="0"/>
          <w:marBottom w:val="0"/>
          <w:divBdr>
            <w:top w:val="none" w:sz="0" w:space="0" w:color="auto"/>
            <w:left w:val="none" w:sz="0" w:space="0" w:color="auto"/>
            <w:bottom w:val="none" w:sz="0" w:space="0" w:color="auto"/>
            <w:right w:val="none" w:sz="0" w:space="0" w:color="auto"/>
          </w:divBdr>
        </w:div>
        <w:div w:id="577322741">
          <w:marLeft w:val="0"/>
          <w:marRight w:val="0"/>
          <w:marTop w:val="0"/>
          <w:marBottom w:val="0"/>
          <w:divBdr>
            <w:top w:val="none" w:sz="0" w:space="0" w:color="auto"/>
            <w:left w:val="none" w:sz="0" w:space="0" w:color="auto"/>
            <w:bottom w:val="none" w:sz="0" w:space="0" w:color="auto"/>
            <w:right w:val="none" w:sz="0" w:space="0" w:color="auto"/>
          </w:divBdr>
        </w:div>
        <w:div w:id="1225140001">
          <w:marLeft w:val="0"/>
          <w:marRight w:val="0"/>
          <w:marTop w:val="0"/>
          <w:marBottom w:val="0"/>
          <w:divBdr>
            <w:top w:val="none" w:sz="0" w:space="0" w:color="auto"/>
            <w:left w:val="none" w:sz="0" w:space="0" w:color="auto"/>
            <w:bottom w:val="none" w:sz="0" w:space="0" w:color="auto"/>
            <w:right w:val="none" w:sz="0" w:space="0" w:color="auto"/>
          </w:divBdr>
        </w:div>
        <w:div w:id="707028189">
          <w:marLeft w:val="0"/>
          <w:marRight w:val="0"/>
          <w:marTop w:val="0"/>
          <w:marBottom w:val="0"/>
          <w:divBdr>
            <w:top w:val="none" w:sz="0" w:space="0" w:color="auto"/>
            <w:left w:val="none" w:sz="0" w:space="0" w:color="auto"/>
            <w:bottom w:val="none" w:sz="0" w:space="0" w:color="auto"/>
            <w:right w:val="none" w:sz="0" w:space="0" w:color="auto"/>
          </w:divBdr>
        </w:div>
        <w:div w:id="716971044">
          <w:marLeft w:val="0"/>
          <w:marRight w:val="0"/>
          <w:marTop w:val="0"/>
          <w:marBottom w:val="0"/>
          <w:divBdr>
            <w:top w:val="none" w:sz="0" w:space="0" w:color="auto"/>
            <w:left w:val="none" w:sz="0" w:space="0" w:color="auto"/>
            <w:bottom w:val="none" w:sz="0" w:space="0" w:color="auto"/>
            <w:right w:val="none" w:sz="0" w:space="0" w:color="auto"/>
          </w:divBdr>
        </w:div>
        <w:div w:id="290940654">
          <w:marLeft w:val="0"/>
          <w:marRight w:val="0"/>
          <w:marTop w:val="0"/>
          <w:marBottom w:val="0"/>
          <w:divBdr>
            <w:top w:val="none" w:sz="0" w:space="0" w:color="auto"/>
            <w:left w:val="none" w:sz="0" w:space="0" w:color="auto"/>
            <w:bottom w:val="none" w:sz="0" w:space="0" w:color="auto"/>
            <w:right w:val="none" w:sz="0" w:space="0" w:color="auto"/>
          </w:divBdr>
        </w:div>
        <w:div w:id="1823615108">
          <w:marLeft w:val="0"/>
          <w:marRight w:val="0"/>
          <w:marTop w:val="0"/>
          <w:marBottom w:val="0"/>
          <w:divBdr>
            <w:top w:val="none" w:sz="0" w:space="0" w:color="auto"/>
            <w:left w:val="none" w:sz="0" w:space="0" w:color="auto"/>
            <w:bottom w:val="none" w:sz="0" w:space="0" w:color="auto"/>
            <w:right w:val="none" w:sz="0" w:space="0" w:color="auto"/>
          </w:divBdr>
        </w:div>
        <w:div w:id="1370687279">
          <w:marLeft w:val="0"/>
          <w:marRight w:val="0"/>
          <w:marTop w:val="0"/>
          <w:marBottom w:val="0"/>
          <w:divBdr>
            <w:top w:val="none" w:sz="0" w:space="0" w:color="auto"/>
            <w:left w:val="none" w:sz="0" w:space="0" w:color="auto"/>
            <w:bottom w:val="none" w:sz="0" w:space="0" w:color="auto"/>
            <w:right w:val="none" w:sz="0" w:space="0" w:color="auto"/>
          </w:divBdr>
        </w:div>
        <w:div w:id="261844985">
          <w:marLeft w:val="0"/>
          <w:marRight w:val="0"/>
          <w:marTop w:val="0"/>
          <w:marBottom w:val="0"/>
          <w:divBdr>
            <w:top w:val="none" w:sz="0" w:space="0" w:color="auto"/>
            <w:left w:val="none" w:sz="0" w:space="0" w:color="auto"/>
            <w:bottom w:val="none" w:sz="0" w:space="0" w:color="auto"/>
            <w:right w:val="none" w:sz="0" w:space="0" w:color="auto"/>
          </w:divBdr>
        </w:div>
        <w:div w:id="1593322674">
          <w:marLeft w:val="0"/>
          <w:marRight w:val="0"/>
          <w:marTop w:val="0"/>
          <w:marBottom w:val="0"/>
          <w:divBdr>
            <w:top w:val="none" w:sz="0" w:space="0" w:color="auto"/>
            <w:left w:val="none" w:sz="0" w:space="0" w:color="auto"/>
            <w:bottom w:val="none" w:sz="0" w:space="0" w:color="auto"/>
            <w:right w:val="none" w:sz="0" w:space="0" w:color="auto"/>
          </w:divBdr>
        </w:div>
        <w:div w:id="906260802">
          <w:marLeft w:val="0"/>
          <w:marRight w:val="0"/>
          <w:marTop w:val="0"/>
          <w:marBottom w:val="0"/>
          <w:divBdr>
            <w:top w:val="none" w:sz="0" w:space="0" w:color="auto"/>
            <w:left w:val="none" w:sz="0" w:space="0" w:color="auto"/>
            <w:bottom w:val="none" w:sz="0" w:space="0" w:color="auto"/>
            <w:right w:val="none" w:sz="0" w:space="0" w:color="auto"/>
          </w:divBdr>
        </w:div>
        <w:div w:id="471943043">
          <w:marLeft w:val="0"/>
          <w:marRight w:val="0"/>
          <w:marTop w:val="0"/>
          <w:marBottom w:val="0"/>
          <w:divBdr>
            <w:top w:val="none" w:sz="0" w:space="0" w:color="auto"/>
            <w:left w:val="none" w:sz="0" w:space="0" w:color="auto"/>
            <w:bottom w:val="none" w:sz="0" w:space="0" w:color="auto"/>
            <w:right w:val="none" w:sz="0" w:space="0" w:color="auto"/>
          </w:divBdr>
        </w:div>
        <w:div w:id="310982839">
          <w:marLeft w:val="0"/>
          <w:marRight w:val="0"/>
          <w:marTop w:val="0"/>
          <w:marBottom w:val="0"/>
          <w:divBdr>
            <w:top w:val="none" w:sz="0" w:space="0" w:color="auto"/>
            <w:left w:val="none" w:sz="0" w:space="0" w:color="auto"/>
            <w:bottom w:val="none" w:sz="0" w:space="0" w:color="auto"/>
            <w:right w:val="none" w:sz="0" w:space="0" w:color="auto"/>
          </w:divBdr>
        </w:div>
        <w:div w:id="1539507334">
          <w:marLeft w:val="0"/>
          <w:marRight w:val="0"/>
          <w:marTop w:val="0"/>
          <w:marBottom w:val="0"/>
          <w:divBdr>
            <w:top w:val="none" w:sz="0" w:space="0" w:color="auto"/>
            <w:left w:val="none" w:sz="0" w:space="0" w:color="auto"/>
            <w:bottom w:val="none" w:sz="0" w:space="0" w:color="auto"/>
            <w:right w:val="none" w:sz="0" w:space="0" w:color="auto"/>
          </w:divBdr>
        </w:div>
        <w:div w:id="2142073949">
          <w:marLeft w:val="0"/>
          <w:marRight w:val="0"/>
          <w:marTop w:val="0"/>
          <w:marBottom w:val="0"/>
          <w:divBdr>
            <w:top w:val="none" w:sz="0" w:space="0" w:color="auto"/>
            <w:left w:val="none" w:sz="0" w:space="0" w:color="auto"/>
            <w:bottom w:val="none" w:sz="0" w:space="0" w:color="auto"/>
            <w:right w:val="none" w:sz="0" w:space="0" w:color="auto"/>
          </w:divBdr>
        </w:div>
        <w:div w:id="1023441658">
          <w:marLeft w:val="0"/>
          <w:marRight w:val="0"/>
          <w:marTop w:val="0"/>
          <w:marBottom w:val="0"/>
          <w:divBdr>
            <w:top w:val="none" w:sz="0" w:space="0" w:color="auto"/>
            <w:left w:val="none" w:sz="0" w:space="0" w:color="auto"/>
            <w:bottom w:val="none" w:sz="0" w:space="0" w:color="auto"/>
            <w:right w:val="none" w:sz="0" w:space="0" w:color="auto"/>
          </w:divBdr>
        </w:div>
        <w:div w:id="1954097594">
          <w:marLeft w:val="0"/>
          <w:marRight w:val="0"/>
          <w:marTop w:val="0"/>
          <w:marBottom w:val="0"/>
          <w:divBdr>
            <w:top w:val="none" w:sz="0" w:space="0" w:color="auto"/>
            <w:left w:val="none" w:sz="0" w:space="0" w:color="auto"/>
            <w:bottom w:val="none" w:sz="0" w:space="0" w:color="auto"/>
            <w:right w:val="none" w:sz="0" w:space="0" w:color="auto"/>
          </w:divBdr>
        </w:div>
        <w:div w:id="1434396733">
          <w:marLeft w:val="0"/>
          <w:marRight w:val="0"/>
          <w:marTop w:val="0"/>
          <w:marBottom w:val="0"/>
          <w:divBdr>
            <w:top w:val="none" w:sz="0" w:space="0" w:color="auto"/>
            <w:left w:val="none" w:sz="0" w:space="0" w:color="auto"/>
            <w:bottom w:val="none" w:sz="0" w:space="0" w:color="auto"/>
            <w:right w:val="none" w:sz="0" w:space="0" w:color="auto"/>
          </w:divBdr>
        </w:div>
        <w:div w:id="1368946669">
          <w:marLeft w:val="0"/>
          <w:marRight w:val="0"/>
          <w:marTop w:val="0"/>
          <w:marBottom w:val="0"/>
          <w:divBdr>
            <w:top w:val="none" w:sz="0" w:space="0" w:color="auto"/>
            <w:left w:val="none" w:sz="0" w:space="0" w:color="auto"/>
            <w:bottom w:val="none" w:sz="0" w:space="0" w:color="auto"/>
            <w:right w:val="none" w:sz="0" w:space="0" w:color="auto"/>
          </w:divBdr>
        </w:div>
        <w:div w:id="1729962376">
          <w:marLeft w:val="0"/>
          <w:marRight w:val="0"/>
          <w:marTop w:val="0"/>
          <w:marBottom w:val="0"/>
          <w:divBdr>
            <w:top w:val="none" w:sz="0" w:space="0" w:color="auto"/>
            <w:left w:val="none" w:sz="0" w:space="0" w:color="auto"/>
            <w:bottom w:val="none" w:sz="0" w:space="0" w:color="auto"/>
            <w:right w:val="none" w:sz="0" w:space="0" w:color="auto"/>
          </w:divBdr>
        </w:div>
        <w:div w:id="2052335774">
          <w:marLeft w:val="0"/>
          <w:marRight w:val="0"/>
          <w:marTop w:val="0"/>
          <w:marBottom w:val="0"/>
          <w:divBdr>
            <w:top w:val="none" w:sz="0" w:space="0" w:color="auto"/>
            <w:left w:val="none" w:sz="0" w:space="0" w:color="auto"/>
            <w:bottom w:val="none" w:sz="0" w:space="0" w:color="auto"/>
            <w:right w:val="none" w:sz="0" w:space="0" w:color="auto"/>
          </w:divBdr>
        </w:div>
        <w:div w:id="1461612132">
          <w:marLeft w:val="0"/>
          <w:marRight w:val="0"/>
          <w:marTop w:val="0"/>
          <w:marBottom w:val="0"/>
          <w:divBdr>
            <w:top w:val="none" w:sz="0" w:space="0" w:color="auto"/>
            <w:left w:val="none" w:sz="0" w:space="0" w:color="auto"/>
            <w:bottom w:val="none" w:sz="0" w:space="0" w:color="auto"/>
            <w:right w:val="none" w:sz="0" w:space="0" w:color="auto"/>
          </w:divBdr>
        </w:div>
        <w:div w:id="549146277">
          <w:marLeft w:val="0"/>
          <w:marRight w:val="0"/>
          <w:marTop w:val="0"/>
          <w:marBottom w:val="0"/>
          <w:divBdr>
            <w:top w:val="none" w:sz="0" w:space="0" w:color="auto"/>
            <w:left w:val="none" w:sz="0" w:space="0" w:color="auto"/>
            <w:bottom w:val="none" w:sz="0" w:space="0" w:color="auto"/>
            <w:right w:val="none" w:sz="0" w:space="0" w:color="auto"/>
          </w:divBdr>
        </w:div>
        <w:div w:id="668367924">
          <w:marLeft w:val="0"/>
          <w:marRight w:val="0"/>
          <w:marTop w:val="0"/>
          <w:marBottom w:val="0"/>
          <w:divBdr>
            <w:top w:val="none" w:sz="0" w:space="0" w:color="auto"/>
            <w:left w:val="none" w:sz="0" w:space="0" w:color="auto"/>
            <w:bottom w:val="none" w:sz="0" w:space="0" w:color="auto"/>
            <w:right w:val="none" w:sz="0" w:space="0" w:color="auto"/>
          </w:divBdr>
        </w:div>
        <w:div w:id="2042851220">
          <w:marLeft w:val="0"/>
          <w:marRight w:val="0"/>
          <w:marTop w:val="0"/>
          <w:marBottom w:val="0"/>
          <w:divBdr>
            <w:top w:val="none" w:sz="0" w:space="0" w:color="auto"/>
            <w:left w:val="none" w:sz="0" w:space="0" w:color="auto"/>
            <w:bottom w:val="none" w:sz="0" w:space="0" w:color="auto"/>
            <w:right w:val="none" w:sz="0" w:space="0" w:color="auto"/>
          </w:divBdr>
        </w:div>
        <w:div w:id="984502829">
          <w:marLeft w:val="0"/>
          <w:marRight w:val="0"/>
          <w:marTop w:val="0"/>
          <w:marBottom w:val="0"/>
          <w:divBdr>
            <w:top w:val="none" w:sz="0" w:space="0" w:color="auto"/>
            <w:left w:val="none" w:sz="0" w:space="0" w:color="auto"/>
            <w:bottom w:val="none" w:sz="0" w:space="0" w:color="auto"/>
            <w:right w:val="none" w:sz="0" w:space="0" w:color="auto"/>
          </w:divBdr>
        </w:div>
        <w:div w:id="412515069">
          <w:marLeft w:val="0"/>
          <w:marRight w:val="0"/>
          <w:marTop w:val="0"/>
          <w:marBottom w:val="0"/>
          <w:divBdr>
            <w:top w:val="none" w:sz="0" w:space="0" w:color="auto"/>
            <w:left w:val="none" w:sz="0" w:space="0" w:color="auto"/>
            <w:bottom w:val="none" w:sz="0" w:space="0" w:color="auto"/>
            <w:right w:val="none" w:sz="0" w:space="0" w:color="auto"/>
          </w:divBdr>
        </w:div>
        <w:div w:id="1618679797">
          <w:marLeft w:val="0"/>
          <w:marRight w:val="0"/>
          <w:marTop w:val="0"/>
          <w:marBottom w:val="0"/>
          <w:divBdr>
            <w:top w:val="none" w:sz="0" w:space="0" w:color="auto"/>
            <w:left w:val="none" w:sz="0" w:space="0" w:color="auto"/>
            <w:bottom w:val="none" w:sz="0" w:space="0" w:color="auto"/>
            <w:right w:val="none" w:sz="0" w:space="0" w:color="auto"/>
          </w:divBdr>
        </w:div>
        <w:div w:id="857350139">
          <w:marLeft w:val="0"/>
          <w:marRight w:val="0"/>
          <w:marTop w:val="0"/>
          <w:marBottom w:val="0"/>
          <w:divBdr>
            <w:top w:val="none" w:sz="0" w:space="0" w:color="auto"/>
            <w:left w:val="none" w:sz="0" w:space="0" w:color="auto"/>
            <w:bottom w:val="none" w:sz="0" w:space="0" w:color="auto"/>
            <w:right w:val="none" w:sz="0" w:space="0" w:color="auto"/>
          </w:divBdr>
        </w:div>
        <w:div w:id="1614166672">
          <w:marLeft w:val="0"/>
          <w:marRight w:val="0"/>
          <w:marTop w:val="0"/>
          <w:marBottom w:val="0"/>
          <w:divBdr>
            <w:top w:val="none" w:sz="0" w:space="0" w:color="auto"/>
            <w:left w:val="none" w:sz="0" w:space="0" w:color="auto"/>
            <w:bottom w:val="none" w:sz="0" w:space="0" w:color="auto"/>
            <w:right w:val="none" w:sz="0" w:space="0" w:color="auto"/>
          </w:divBdr>
        </w:div>
        <w:div w:id="857548602">
          <w:marLeft w:val="0"/>
          <w:marRight w:val="0"/>
          <w:marTop w:val="0"/>
          <w:marBottom w:val="0"/>
          <w:divBdr>
            <w:top w:val="none" w:sz="0" w:space="0" w:color="auto"/>
            <w:left w:val="none" w:sz="0" w:space="0" w:color="auto"/>
            <w:bottom w:val="none" w:sz="0" w:space="0" w:color="auto"/>
            <w:right w:val="none" w:sz="0" w:space="0" w:color="auto"/>
          </w:divBdr>
        </w:div>
        <w:div w:id="2101640727">
          <w:marLeft w:val="0"/>
          <w:marRight w:val="0"/>
          <w:marTop w:val="0"/>
          <w:marBottom w:val="0"/>
          <w:divBdr>
            <w:top w:val="none" w:sz="0" w:space="0" w:color="auto"/>
            <w:left w:val="none" w:sz="0" w:space="0" w:color="auto"/>
            <w:bottom w:val="none" w:sz="0" w:space="0" w:color="auto"/>
            <w:right w:val="none" w:sz="0" w:space="0" w:color="auto"/>
          </w:divBdr>
        </w:div>
        <w:div w:id="1526558218">
          <w:marLeft w:val="0"/>
          <w:marRight w:val="0"/>
          <w:marTop w:val="0"/>
          <w:marBottom w:val="0"/>
          <w:divBdr>
            <w:top w:val="none" w:sz="0" w:space="0" w:color="auto"/>
            <w:left w:val="none" w:sz="0" w:space="0" w:color="auto"/>
            <w:bottom w:val="none" w:sz="0" w:space="0" w:color="auto"/>
            <w:right w:val="none" w:sz="0" w:space="0" w:color="auto"/>
          </w:divBdr>
        </w:div>
        <w:div w:id="587622482">
          <w:marLeft w:val="0"/>
          <w:marRight w:val="0"/>
          <w:marTop w:val="0"/>
          <w:marBottom w:val="0"/>
          <w:divBdr>
            <w:top w:val="none" w:sz="0" w:space="0" w:color="auto"/>
            <w:left w:val="none" w:sz="0" w:space="0" w:color="auto"/>
            <w:bottom w:val="none" w:sz="0" w:space="0" w:color="auto"/>
            <w:right w:val="none" w:sz="0" w:space="0" w:color="auto"/>
          </w:divBdr>
        </w:div>
        <w:div w:id="1091245734">
          <w:marLeft w:val="0"/>
          <w:marRight w:val="0"/>
          <w:marTop w:val="0"/>
          <w:marBottom w:val="0"/>
          <w:divBdr>
            <w:top w:val="none" w:sz="0" w:space="0" w:color="auto"/>
            <w:left w:val="none" w:sz="0" w:space="0" w:color="auto"/>
            <w:bottom w:val="none" w:sz="0" w:space="0" w:color="auto"/>
            <w:right w:val="none" w:sz="0" w:space="0" w:color="auto"/>
          </w:divBdr>
        </w:div>
        <w:div w:id="1613514192">
          <w:marLeft w:val="0"/>
          <w:marRight w:val="0"/>
          <w:marTop w:val="0"/>
          <w:marBottom w:val="0"/>
          <w:divBdr>
            <w:top w:val="none" w:sz="0" w:space="0" w:color="auto"/>
            <w:left w:val="none" w:sz="0" w:space="0" w:color="auto"/>
            <w:bottom w:val="none" w:sz="0" w:space="0" w:color="auto"/>
            <w:right w:val="none" w:sz="0" w:space="0" w:color="auto"/>
          </w:divBdr>
        </w:div>
        <w:div w:id="1273705712">
          <w:marLeft w:val="0"/>
          <w:marRight w:val="0"/>
          <w:marTop w:val="0"/>
          <w:marBottom w:val="0"/>
          <w:divBdr>
            <w:top w:val="none" w:sz="0" w:space="0" w:color="auto"/>
            <w:left w:val="none" w:sz="0" w:space="0" w:color="auto"/>
            <w:bottom w:val="none" w:sz="0" w:space="0" w:color="auto"/>
            <w:right w:val="none" w:sz="0" w:space="0" w:color="auto"/>
          </w:divBdr>
        </w:div>
        <w:div w:id="9988078">
          <w:marLeft w:val="0"/>
          <w:marRight w:val="0"/>
          <w:marTop w:val="0"/>
          <w:marBottom w:val="0"/>
          <w:divBdr>
            <w:top w:val="none" w:sz="0" w:space="0" w:color="auto"/>
            <w:left w:val="none" w:sz="0" w:space="0" w:color="auto"/>
            <w:bottom w:val="none" w:sz="0" w:space="0" w:color="auto"/>
            <w:right w:val="none" w:sz="0" w:space="0" w:color="auto"/>
          </w:divBdr>
        </w:div>
        <w:div w:id="890847018">
          <w:marLeft w:val="0"/>
          <w:marRight w:val="0"/>
          <w:marTop w:val="0"/>
          <w:marBottom w:val="0"/>
          <w:divBdr>
            <w:top w:val="none" w:sz="0" w:space="0" w:color="auto"/>
            <w:left w:val="none" w:sz="0" w:space="0" w:color="auto"/>
            <w:bottom w:val="none" w:sz="0" w:space="0" w:color="auto"/>
            <w:right w:val="none" w:sz="0" w:space="0" w:color="auto"/>
          </w:divBdr>
        </w:div>
        <w:div w:id="1128864089">
          <w:marLeft w:val="0"/>
          <w:marRight w:val="0"/>
          <w:marTop w:val="0"/>
          <w:marBottom w:val="0"/>
          <w:divBdr>
            <w:top w:val="none" w:sz="0" w:space="0" w:color="auto"/>
            <w:left w:val="none" w:sz="0" w:space="0" w:color="auto"/>
            <w:bottom w:val="none" w:sz="0" w:space="0" w:color="auto"/>
            <w:right w:val="none" w:sz="0" w:space="0" w:color="auto"/>
          </w:divBdr>
        </w:div>
        <w:div w:id="31922218">
          <w:marLeft w:val="0"/>
          <w:marRight w:val="0"/>
          <w:marTop w:val="0"/>
          <w:marBottom w:val="0"/>
          <w:divBdr>
            <w:top w:val="none" w:sz="0" w:space="0" w:color="auto"/>
            <w:left w:val="none" w:sz="0" w:space="0" w:color="auto"/>
            <w:bottom w:val="none" w:sz="0" w:space="0" w:color="auto"/>
            <w:right w:val="none" w:sz="0" w:space="0" w:color="auto"/>
          </w:divBdr>
        </w:div>
        <w:div w:id="13461722">
          <w:marLeft w:val="0"/>
          <w:marRight w:val="0"/>
          <w:marTop w:val="0"/>
          <w:marBottom w:val="0"/>
          <w:divBdr>
            <w:top w:val="none" w:sz="0" w:space="0" w:color="auto"/>
            <w:left w:val="none" w:sz="0" w:space="0" w:color="auto"/>
            <w:bottom w:val="none" w:sz="0" w:space="0" w:color="auto"/>
            <w:right w:val="none" w:sz="0" w:space="0" w:color="auto"/>
          </w:divBdr>
        </w:div>
        <w:div w:id="664894237">
          <w:marLeft w:val="0"/>
          <w:marRight w:val="0"/>
          <w:marTop w:val="0"/>
          <w:marBottom w:val="0"/>
          <w:divBdr>
            <w:top w:val="none" w:sz="0" w:space="0" w:color="auto"/>
            <w:left w:val="none" w:sz="0" w:space="0" w:color="auto"/>
            <w:bottom w:val="none" w:sz="0" w:space="0" w:color="auto"/>
            <w:right w:val="none" w:sz="0" w:space="0" w:color="auto"/>
          </w:divBdr>
        </w:div>
        <w:div w:id="1120416510">
          <w:marLeft w:val="0"/>
          <w:marRight w:val="0"/>
          <w:marTop w:val="0"/>
          <w:marBottom w:val="0"/>
          <w:divBdr>
            <w:top w:val="none" w:sz="0" w:space="0" w:color="auto"/>
            <w:left w:val="none" w:sz="0" w:space="0" w:color="auto"/>
            <w:bottom w:val="none" w:sz="0" w:space="0" w:color="auto"/>
            <w:right w:val="none" w:sz="0" w:space="0" w:color="auto"/>
          </w:divBdr>
        </w:div>
        <w:div w:id="1452242007">
          <w:marLeft w:val="0"/>
          <w:marRight w:val="0"/>
          <w:marTop w:val="0"/>
          <w:marBottom w:val="0"/>
          <w:divBdr>
            <w:top w:val="none" w:sz="0" w:space="0" w:color="auto"/>
            <w:left w:val="none" w:sz="0" w:space="0" w:color="auto"/>
            <w:bottom w:val="none" w:sz="0" w:space="0" w:color="auto"/>
            <w:right w:val="none" w:sz="0" w:space="0" w:color="auto"/>
          </w:divBdr>
        </w:div>
        <w:div w:id="1240480466">
          <w:marLeft w:val="0"/>
          <w:marRight w:val="0"/>
          <w:marTop w:val="0"/>
          <w:marBottom w:val="0"/>
          <w:divBdr>
            <w:top w:val="none" w:sz="0" w:space="0" w:color="auto"/>
            <w:left w:val="none" w:sz="0" w:space="0" w:color="auto"/>
            <w:bottom w:val="none" w:sz="0" w:space="0" w:color="auto"/>
            <w:right w:val="none" w:sz="0" w:space="0" w:color="auto"/>
          </w:divBdr>
        </w:div>
        <w:div w:id="311836860">
          <w:marLeft w:val="0"/>
          <w:marRight w:val="0"/>
          <w:marTop w:val="0"/>
          <w:marBottom w:val="0"/>
          <w:divBdr>
            <w:top w:val="none" w:sz="0" w:space="0" w:color="auto"/>
            <w:left w:val="none" w:sz="0" w:space="0" w:color="auto"/>
            <w:bottom w:val="none" w:sz="0" w:space="0" w:color="auto"/>
            <w:right w:val="none" w:sz="0" w:space="0" w:color="auto"/>
          </w:divBdr>
        </w:div>
        <w:div w:id="2108576102">
          <w:marLeft w:val="0"/>
          <w:marRight w:val="0"/>
          <w:marTop w:val="0"/>
          <w:marBottom w:val="0"/>
          <w:divBdr>
            <w:top w:val="none" w:sz="0" w:space="0" w:color="auto"/>
            <w:left w:val="none" w:sz="0" w:space="0" w:color="auto"/>
            <w:bottom w:val="none" w:sz="0" w:space="0" w:color="auto"/>
            <w:right w:val="none" w:sz="0" w:space="0" w:color="auto"/>
          </w:divBdr>
        </w:div>
        <w:div w:id="1174493834">
          <w:marLeft w:val="0"/>
          <w:marRight w:val="0"/>
          <w:marTop w:val="0"/>
          <w:marBottom w:val="0"/>
          <w:divBdr>
            <w:top w:val="none" w:sz="0" w:space="0" w:color="auto"/>
            <w:left w:val="none" w:sz="0" w:space="0" w:color="auto"/>
            <w:bottom w:val="none" w:sz="0" w:space="0" w:color="auto"/>
            <w:right w:val="none" w:sz="0" w:space="0" w:color="auto"/>
          </w:divBdr>
        </w:div>
        <w:div w:id="209616400">
          <w:marLeft w:val="0"/>
          <w:marRight w:val="0"/>
          <w:marTop w:val="0"/>
          <w:marBottom w:val="0"/>
          <w:divBdr>
            <w:top w:val="none" w:sz="0" w:space="0" w:color="auto"/>
            <w:left w:val="none" w:sz="0" w:space="0" w:color="auto"/>
            <w:bottom w:val="none" w:sz="0" w:space="0" w:color="auto"/>
            <w:right w:val="none" w:sz="0" w:space="0" w:color="auto"/>
          </w:divBdr>
        </w:div>
        <w:div w:id="1383362453">
          <w:marLeft w:val="0"/>
          <w:marRight w:val="0"/>
          <w:marTop w:val="0"/>
          <w:marBottom w:val="0"/>
          <w:divBdr>
            <w:top w:val="none" w:sz="0" w:space="0" w:color="auto"/>
            <w:left w:val="none" w:sz="0" w:space="0" w:color="auto"/>
            <w:bottom w:val="none" w:sz="0" w:space="0" w:color="auto"/>
            <w:right w:val="none" w:sz="0" w:space="0" w:color="auto"/>
          </w:divBdr>
        </w:div>
        <w:div w:id="1604412609">
          <w:marLeft w:val="0"/>
          <w:marRight w:val="0"/>
          <w:marTop w:val="0"/>
          <w:marBottom w:val="0"/>
          <w:divBdr>
            <w:top w:val="none" w:sz="0" w:space="0" w:color="auto"/>
            <w:left w:val="none" w:sz="0" w:space="0" w:color="auto"/>
            <w:bottom w:val="none" w:sz="0" w:space="0" w:color="auto"/>
            <w:right w:val="none" w:sz="0" w:space="0" w:color="auto"/>
          </w:divBdr>
        </w:div>
        <w:div w:id="2005863877">
          <w:marLeft w:val="0"/>
          <w:marRight w:val="0"/>
          <w:marTop w:val="0"/>
          <w:marBottom w:val="0"/>
          <w:divBdr>
            <w:top w:val="none" w:sz="0" w:space="0" w:color="auto"/>
            <w:left w:val="none" w:sz="0" w:space="0" w:color="auto"/>
            <w:bottom w:val="none" w:sz="0" w:space="0" w:color="auto"/>
            <w:right w:val="none" w:sz="0" w:space="0" w:color="auto"/>
          </w:divBdr>
        </w:div>
        <w:div w:id="1284002600">
          <w:marLeft w:val="0"/>
          <w:marRight w:val="0"/>
          <w:marTop w:val="0"/>
          <w:marBottom w:val="0"/>
          <w:divBdr>
            <w:top w:val="none" w:sz="0" w:space="0" w:color="auto"/>
            <w:left w:val="none" w:sz="0" w:space="0" w:color="auto"/>
            <w:bottom w:val="none" w:sz="0" w:space="0" w:color="auto"/>
            <w:right w:val="none" w:sz="0" w:space="0" w:color="auto"/>
          </w:divBdr>
        </w:div>
        <w:div w:id="1280531962">
          <w:marLeft w:val="0"/>
          <w:marRight w:val="0"/>
          <w:marTop w:val="0"/>
          <w:marBottom w:val="0"/>
          <w:divBdr>
            <w:top w:val="none" w:sz="0" w:space="0" w:color="auto"/>
            <w:left w:val="none" w:sz="0" w:space="0" w:color="auto"/>
            <w:bottom w:val="none" w:sz="0" w:space="0" w:color="auto"/>
            <w:right w:val="none" w:sz="0" w:space="0" w:color="auto"/>
          </w:divBdr>
        </w:div>
        <w:div w:id="1400126902">
          <w:marLeft w:val="0"/>
          <w:marRight w:val="0"/>
          <w:marTop w:val="0"/>
          <w:marBottom w:val="0"/>
          <w:divBdr>
            <w:top w:val="none" w:sz="0" w:space="0" w:color="auto"/>
            <w:left w:val="none" w:sz="0" w:space="0" w:color="auto"/>
            <w:bottom w:val="none" w:sz="0" w:space="0" w:color="auto"/>
            <w:right w:val="none" w:sz="0" w:space="0" w:color="auto"/>
          </w:divBdr>
        </w:div>
        <w:div w:id="93283398">
          <w:marLeft w:val="0"/>
          <w:marRight w:val="0"/>
          <w:marTop w:val="0"/>
          <w:marBottom w:val="0"/>
          <w:divBdr>
            <w:top w:val="none" w:sz="0" w:space="0" w:color="auto"/>
            <w:left w:val="none" w:sz="0" w:space="0" w:color="auto"/>
            <w:bottom w:val="none" w:sz="0" w:space="0" w:color="auto"/>
            <w:right w:val="none" w:sz="0" w:space="0" w:color="auto"/>
          </w:divBdr>
        </w:div>
        <w:div w:id="2029141086">
          <w:marLeft w:val="0"/>
          <w:marRight w:val="0"/>
          <w:marTop w:val="0"/>
          <w:marBottom w:val="0"/>
          <w:divBdr>
            <w:top w:val="none" w:sz="0" w:space="0" w:color="auto"/>
            <w:left w:val="none" w:sz="0" w:space="0" w:color="auto"/>
            <w:bottom w:val="none" w:sz="0" w:space="0" w:color="auto"/>
            <w:right w:val="none" w:sz="0" w:space="0" w:color="auto"/>
          </w:divBdr>
        </w:div>
        <w:div w:id="10496827">
          <w:marLeft w:val="0"/>
          <w:marRight w:val="0"/>
          <w:marTop w:val="0"/>
          <w:marBottom w:val="0"/>
          <w:divBdr>
            <w:top w:val="none" w:sz="0" w:space="0" w:color="auto"/>
            <w:left w:val="none" w:sz="0" w:space="0" w:color="auto"/>
            <w:bottom w:val="none" w:sz="0" w:space="0" w:color="auto"/>
            <w:right w:val="none" w:sz="0" w:space="0" w:color="auto"/>
          </w:divBdr>
        </w:div>
        <w:div w:id="243609287">
          <w:marLeft w:val="0"/>
          <w:marRight w:val="0"/>
          <w:marTop w:val="0"/>
          <w:marBottom w:val="0"/>
          <w:divBdr>
            <w:top w:val="none" w:sz="0" w:space="0" w:color="auto"/>
            <w:left w:val="none" w:sz="0" w:space="0" w:color="auto"/>
            <w:bottom w:val="none" w:sz="0" w:space="0" w:color="auto"/>
            <w:right w:val="none" w:sz="0" w:space="0" w:color="auto"/>
          </w:divBdr>
        </w:div>
        <w:div w:id="428816495">
          <w:marLeft w:val="0"/>
          <w:marRight w:val="0"/>
          <w:marTop w:val="0"/>
          <w:marBottom w:val="0"/>
          <w:divBdr>
            <w:top w:val="none" w:sz="0" w:space="0" w:color="auto"/>
            <w:left w:val="none" w:sz="0" w:space="0" w:color="auto"/>
            <w:bottom w:val="none" w:sz="0" w:space="0" w:color="auto"/>
            <w:right w:val="none" w:sz="0" w:space="0" w:color="auto"/>
          </w:divBdr>
        </w:div>
        <w:div w:id="104037836">
          <w:marLeft w:val="0"/>
          <w:marRight w:val="0"/>
          <w:marTop w:val="0"/>
          <w:marBottom w:val="0"/>
          <w:divBdr>
            <w:top w:val="none" w:sz="0" w:space="0" w:color="auto"/>
            <w:left w:val="none" w:sz="0" w:space="0" w:color="auto"/>
            <w:bottom w:val="none" w:sz="0" w:space="0" w:color="auto"/>
            <w:right w:val="none" w:sz="0" w:space="0" w:color="auto"/>
          </w:divBdr>
        </w:div>
        <w:div w:id="492526955">
          <w:marLeft w:val="0"/>
          <w:marRight w:val="0"/>
          <w:marTop w:val="0"/>
          <w:marBottom w:val="0"/>
          <w:divBdr>
            <w:top w:val="none" w:sz="0" w:space="0" w:color="auto"/>
            <w:left w:val="none" w:sz="0" w:space="0" w:color="auto"/>
            <w:bottom w:val="none" w:sz="0" w:space="0" w:color="auto"/>
            <w:right w:val="none" w:sz="0" w:space="0" w:color="auto"/>
          </w:divBdr>
        </w:div>
        <w:div w:id="1876311068">
          <w:marLeft w:val="0"/>
          <w:marRight w:val="0"/>
          <w:marTop w:val="0"/>
          <w:marBottom w:val="0"/>
          <w:divBdr>
            <w:top w:val="none" w:sz="0" w:space="0" w:color="auto"/>
            <w:left w:val="none" w:sz="0" w:space="0" w:color="auto"/>
            <w:bottom w:val="none" w:sz="0" w:space="0" w:color="auto"/>
            <w:right w:val="none" w:sz="0" w:space="0" w:color="auto"/>
          </w:divBdr>
        </w:div>
        <w:div w:id="540023489">
          <w:marLeft w:val="0"/>
          <w:marRight w:val="0"/>
          <w:marTop w:val="0"/>
          <w:marBottom w:val="0"/>
          <w:divBdr>
            <w:top w:val="none" w:sz="0" w:space="0" w:color="auto"/>
            <w:left w:val="none" w:sz="0" w:space="0" w:color="auto"/>
            <w:bottom w:val="none" w:sz="0" w:space="0" w:color="auto"/>
            <w:right w:val="none" w:sz="0" w:space="0" w:color="auto"/>
          </w:divBdr>
        </w:div>
        <w:div w:id="1763531913">
          <w:marLeft w:val="0"/>
          <w:marRight w:val="0"/>
          <w:marTop w:val="0"/>
          <w:marBottom w:val="0"/>
          <w:divBdr>
            <w:top w:val="none" w:sz="0" w:space="0" w:color="auto"/>
            <w:left w:val="none" w:sz="0" w:space="0" w:color="auto"/>
            <w:bottom w:val="none" w:sz="0" w:space="0" w:color="auto"/>
            <w:right w:val="none" w:sz="0" w:space="0" w:color="auto"/>
          </w:divBdr>
        </w:div>
        <w:div w:id="197477259">
          <w:marLeft w:val="0"/>
          <w:marRight w:val="0"/>
          <w:marTop w:val="0"/>
          <w:marBottom w:val="0"/>
          <w:divBdr>
            <w:top w:val="none" w:sz="0" w:space="0" w:color="auto"/>
            <w:left w:val="none" w:sz="0" w:space="0" w:color="auto"/>
            <w:bottom w:val="none" w:sz="0" w:space="0" w:color="auto"/>
            <w:right w:val="none" w:sz="0" w:space="0" w:color="auto"/>
          </w:divBdr>
        </w:div>
        <w:div w:id="1182820332">
          <w:marLeft w:val="0"/>
          <w:marRight w:val="0"/>
          <w:marTop w:val="0"/>
          <w:marBottom w:val="0"/>
          <w:divBdr>
            <w:top w:val="none" w:sz="0" w:space="0" w:color="auto"/>
            <w:left w:val="none" w:sz="0" w:space="0" w:color="auto"/>
            <w:bottom w:val="none" w:sz="0" w:space="0" w:color="auto"/>
            <w:right w:val="none" w:sz="0" w:space="0" w:color="auto"/>
          </w:divBdr>
        </w:div>
        <w:div w:id="1608807806">
          <w:marLeft w:val="0"/>
          <w:marRight w:val="0"/>
          <w:marTop w:val="0"/>
          <w:marBottom w:val="0"/>
          <w:divBdr>
            <w:top w:val="none" w:sz="0" w:space="0" w:color="auto"/>
            <w:left w:val="none" w:sz="0" w:space="0" w:color="auto"/>
            <w:bottom w:val="none" w:sz="0" w:space="0" w:color="auto"/>
            <w:right w:val="none" w:sz="0" w:space="0" w:color="auto"/>
          </w:divBdr>
        </w:div>
        <w:div w:id="2061394620">
          <w:marLeft w:val="0"/>
          <w:marRight w:val="0"/>
          <w:marTop w:val="0"/>
          <w:marBottom w:val="0"/>
          <w:divBdr>
            <w:top w:val="none" w:sz="0" w:space="0" w:color="auto"/>
            <w:left w:val="none" w:sz="0" w:space="0" w:color="auto"/>
            <w:bottom w:val="none" w:sz="0" w:space="0" w:color="auto"/>
            <w:right w:val="none" w:sz="0" w:space="0" w:color="auto"/>
          </w:divBdr>
        </w:div>
        <w:div w:id="1784691433">
          <w:marLeft w:val="0"/>
          <w:marRight w:val="0"/>
          <w:marTop w:val="0"/>
          <w:marBottom w:val="0"/>
          <w:divBdr>
            <w:top w:val="none" w:sz="0" w:space="0" w:color="auto"/>
            <w:left w:val="none" w:sz="0" w:space="0" w:color="auto"/>
            <w:bottom w:val="none" w:sz="0" w:space="0" w:color="auto"/>
            <w:right w:val="none" w:sz="0" w:space="0" w:color="auto"/>
          </w:divBdr>
        </w:div>
        <w:div w:id="676738228">
          <w:marLeft w:val="0"/>
          <w:marRight w:val="0"/>
          <w:marTop w:val="0"/>
          <w:marBottom w:val="0"/>
          <w:divBdr>
            <w:top w:val="none" w:sz="0" w:space="0" w:color="auto"/>
            <w:left w:val="none" w:sz="0" w:space="0" w:color="auto"/>
            <w:bottom w:val="none" w:sz="0" w:space="0" w:color="auto"/>
            <w:right w:val="none" w:sz="0" w:space="0" w:color="auto"/>
          </w:divBdr>
        </w:div>
        <w:div w:id="1882160831">
          <w:marLeft w:val="0"/>
          <w:marRight w:val="0"/>
          <w:marTop w:val="0"/>
          <w:marBottom w:val="0"/>
          <w:divBdr>
            <w:top w:val="none" w:sz="0" w:space="0" w:color="auto"/>
            <w:left w:val="none" w:sz="0" w:space="0" w:color="auto"/>
            <w:bottom w:val="none" w:sz="0" w:space="0" w:color="auto"/>
            <w:right w:val="none" w:sz="0" w:space="0" w:color="auto"/>
          </w:divBdr>
        </w:div>
        <w:div w:id="193544943">
          <w:marLeft w:val="0"/>
          <w:marRight w:val="0"/>
          <w:marTop w:val="0"/>
          <w:marBottom w:val="0"/>
          <w:divBdr>
            <w:top w:val="none" w:sz="0" w:space="0" w:color="auto"/>
            <w:left w:val="none" w:sz="0" w:space="0" w:color="auto"/>
            <w:bottom w:val="none" w:sz="0" w:space="0" w:color="auto"/>
            <w:right w:val="none" w:sz="0" w:space="0" w:color="auto"/>
          </w:divBdr>
        </w:div>
        <w:div w:id="1754621520">
          <w:marLeft w:val="0"/>
          <w:marRight w:val="0"/>
          <w:marTop w:val="0"/>
          <w:marBottom w:val="0"/>
          <w:divBdr>
            <w:top w:val="none" w:sz="0" w:space="0" w:color="auto"/>
            <w:left w:val="none" w:sz="0" w:space="0" w:color="auto"/>
            <w:bottom w:val="none" w:sz="0" w:space="0" w:color="auto"/>
            <w:right w:val="none" w:sz="0" w:space="0" w:color="auto"/>
          </w:divBdr>
        </w:div>
        <w:div w:id="641078223">
          <w:marLeft w:val="0"/>
          <w:marRight w:val="0"/>
          <w:marTop w:val="0"/>
          <w:marBottom w:val="0"/>
          <w:divBdr>
            <w:top w:val="none" w:sz="0" w:space="0" w:color="auto"/>
            <w:left w:val="none" w:sz="0" w:space="0" w:color="auto"/>
            <w:bottom w:val="none" w:sz="0" w:space="0" w:color="auto"/>
            <w:right w:val="none" w:sz="0" w:space="0" w:color="auto"/>
          </w:divBdr>
        </w:div>
        <w:div w:id="106704956">
          <w:marLeft w:val="0"/>
          <w:marRight w:val="0"/>
          <w:marTop w:val="0"/>
          <w:marBottom w:val="0"/>
          <w:divBdr>
            <w:top w:val="none" w:sz="0" w:space="0" w:color="auto"/>
            <w:left w:val="none" w:sz="0" w:space="0" w:color="auto"/>
            <w:bottom w:val="none" w:sz="0" w:space="0" w:color="auto"/>
            <w:right w:val="none" w:sz="0" w:space="0" w:color="auto"/>
          </w:divBdr>
        </w:div>
        <w:div w:id="100688209">
          <w:marLeft w:val="0"/>
          <w:marRight w:val="0"/>
          <w:marTop w:val="0"/>
          <w:marBottom w:val="0"/>
          <w:divBdr>
            <w:top w:val="none" w:sz="0" w:space="0" w:color="auto"/>
            <w:left w:val="none" w:sz="0" w:space="0" w:color="auto"/>
            <w:bottom w:val="none" w:sz="0" w:space="0" w:color="auto"/>
            <w:right w:val="none" w:sz="0" w:space="0" w:color="auto"/>
          </w:divBdr>
        </w:div>
        <w:div w:id="340279490">
          <w:marLeft w:val="0"/>
          <w:marRight w:val="0"/>
          <w:marTop w:val="0"/>
          <w:marBottom w:val="0"/>
          <w:divBdr>
            <w:top w:val="none" w:sz="0" w:space="0" w:color="auto"/>
            <w:left w:val="none" w:sz="0" w:space="0" w:color="auto"/>
            <w:bottom w:val="none" w:sz="0" w:space="0" w:color="auto"/>
            <w:right w:val="none" w:sz="0" w:space="0" w:color="auto"/>
          </w:divBdr>
        </w:div>
        <w:div w:id="1907061840">
          <w:marLeft w:val="0"/>
          <w:marRight w:val="0"/>
          <w:marTop w:val="0"/>
          <w:marBottom w:val="0"/>
          <w:divBdr>
            <w:top w:val="none" w:sz="0" w:space="0" w:color="auto"/>
            <w:left w:val="none" w:sz="0" w:space="0" w:color="auto"/>
            <w:bottom w:val="none" w:sz="0" w:space="0" w:color="auto"/>
            <w:right w:val="none" w:sz="0" w:space="0" w:color="auto"/>
          </w:divBdr>
        </w:div>
        <w:div w:id="1296066684">
          <w:marLeft w:val="0"/>
          <w:marRight w:val="0"/>
          <w:marTop w:val="0"/>
          <w:marBottom w:val="0"/>
          <w:divBdr>
            <w:top w:val="none" w:sz="0" w:space="0" w:color="auto"/>
            <w:left w:val="none" w:sz="0" w:space="0" w:color="auto"/>
            <w:bottom w:val="none" w:sz="0" w:space="0" w:color="auto"/>
            <w:right w:val="none" w:sz="0" w:space="0" w:color="auto"/>
          </w:divBdr>
        </w:div>
        <w:div w:id="1962757853">
          <w:marLeft w:val="0"/>
          <w:marRight w:val="0"/>
          <w:marTop w:val="0"/>
          <w:marBottom w:val="0"/>
          <w:divBdr>
            <w:top w:val="none" w:sz="0" w:space="0" w:color="auto"/>
            <w:left w:val="none" w:sz="0" w:space="0" w:color="auto"/>
            <w:bottom w:val="none" w:sz="0" w:space="0" w:color="auto"/>
            <w:right w:val="none" w:sz="0" w:space="0" w:color="auto"/>
          </w:divBdr>
        </w:div>
        <w:div w:id="208958085">
          <w:marLeft w:val="0"/>
          <w:marRight w:val="0"/>
          <w:marTop w:val="0"/>
          <w:marBottom w:val="0"/>
          <w:divBdr>
            <w:top w:val="none" w:sz="0" w:space="0" w:color="auto"/>
            <w:left w:val="none" w:sz="0" w:space="0" w:color="auto"/>
            <w:bottom w:val="none" w:sz="0" w:space="0" w:color="auto"/>
            <w:right w:val="none" w:sz="0" w:space="0" w:color="auto"/>
          </w:divBdr>
        </w:div>
        <w:div w:id="1940527611">
          <w:marLeft w:val="0"/>
          <w:marRight w:val="0"/>
          <w:marTop w:val="0"/>
          <w:marBottom w:val="0"/>
          <w:divBdr>
            <w:top w:val="none" w:sz="0" w:space="0" w:color="auto"/>
            <w:left w:val="none" w:sz="0" w:space="0" w:color="auto"/>
            <w:bottom w:val="none" w:sz="0" w:space="0" w:color="auto"/>
            <w:right w:val="none" w:sz="0" w:space="0" w:color="auto"/>
          </w:divBdr>
        </w:div>
        <w:div w:id="1386029805">
          <w:marLeft w:val="0"/>
          <w:marRight w:val="0"/>
          <w:marTop w:val="0"/>
          <w:marBottom w:val="0"/>
          <w:divBdr>
            <w:top w:val="none" w:sz="0" w:space="0" w:color="auto"/>
            <w:left w:val="none" w:sz="0" w:space="0" w:color="auto"/>
            <w:bottom w:val="none" w:sz="0" w:space="0" w:color="auto"/>
            <w:right w:val="none" w:sz="0" w:space="0" w:color="auto"/>
          </w:divBdr>
        </w:div>
        <w:div w:id="2000307091">
          <w:marLeft w:val="0"/>
          <w:marRight w:val="0"/>
          <w:marTop w:val="0"/>
          <w:marBottom w:val="0"/>
          <w:divBdr>
            <w:top w:val="none" w:sz="0" w:space="0" w:color="auto"/>
            <w:left w:val="none" w:sz="0" w:space="0" w:color="auto"/>
            <w:bottom w:val="none" w:sz="0" w:space="0" w:color="auto"/>
            <w:right w:val="none" w:sz="0" w:space="0" w:color="auto"/>
          </w:divBdr>
        </w:div>
        <w:div w:id="104273604">
          <w:marLeft w:val="0"/>
          <w:marRight w:val="0"/>
          <w:marTop w:val="0"/>
          <w:marBottom w:val="0"/>
          <w:divBdr>
            <w:top w:val="none" w:sz="0" w:space="0" w:color="auto"/>
            <w:left w:val="none" w:sz="0" w:space="0" w:color="auto"/>
            <w:bottom w:val="none" w:sz="0" w:space="0" w:color="auto"/>
            <w:right w:val="none" w:sz="0" w:space="0" w:color="auto"/>
          </w:divBdr>
        </w:div>
        <w:div w:id="2067801629">
          <w:marLeft w:val="0"/>
          <w:marRight w:val="0"/>
          <w:marTop w:val="0"/>
          <w:marBottom w:val="0"/>
          <w:divBdr>
            <w:top w:val="none" w:sz="0" w:space="0" w:color="auto"/>
            <w:left w:val="none" w:sz="0" w:space="0" w:color="auto"/>
            <w:bottom w:val="none" w:sz="0" w:space="0" w:color="auto"/>
            <w:right w:val="none" w:sz="0" w:space="0" w:color="auto"/>
          </w:divBdr>
        </w:div>
        <w:div w:id="732582926">
          <w:marLeft w:val="0"/>
          <w:marRight w:val="0"/>
          <w:marTop w:val="0"/>
          <w:marBottom w:val="0"/>
          <w:divBdr>
            <w:top w:val="none" w:sz="0" w:space="0" w:color="auto"/>
            <w:left w:val="none" w:sz="0" w:space="0" w:color="auto"/>
            <w:bottom w:val="none" w:sz="0" w:space="0" w:color="auto"/>
            <w:right w:val="none" w:sz="0" w:space="0" w:color="auto"/>
          </w:divBdr>
        </w:div>
        <w:div w:id="908225961">
          <w:marLeft w:val="0"/>
          <w:marRight w:val="0"/>
          <w:marTop w:val="0"/>
          <w:marBottom w:val="0"/>
          <w:divBdr>
            <w:top w:val="none" w:sz="0" w:space="0" w:color="auto"/>
            <w:left w:val="none" w:sz="0" w:space="0" w:color="auto"/>
            <w:bottom w:val="none" w:sz="0" w:space="0" w:color="auto"/>
            <w:right w:val="none" w:sz="0" w:space="0" w:color="auto"/>
          </w:divBdr>
        </w:div>
        <w:div w:id="142356165">
          <w:marLeft w:val="0"/>
          <w:marRight w:val="0"/>
          <w:marTop w:val="0"/>
          <w:marBottom w:val="0"/>
          <w:divBdr>
            <w:top w:val="none" w:sz="0" w:space="0" w:color="auto"/>
            <w:left w:val="none" w:sz="0" w:space="0" w:color="auto"/>
            <w:bottom w:val="none" w:sz="0" w:space="0" w:color="auto"/>
            <w:right w:val="none" w:sz="0" w:space="0" w:color="auto"/>
          </w:divBdr>
        </w:div>
        <w:div w:id="1117455007">
          <w:marLeft w:val="0"/>
          <w:marRight w:val="0"/>
          <w:marTop w:val="0"/>
          <w:marBottom w:val="0"/>
          <w:divBdr>
            <w:top w:val="none" w:sz="0" w:space="0" w:color="auto"/>
            <w:left w:val="none" w:sz="0" w:space="0" w:color="auto"/>
            <w:bottom w:val="none" w:sz="0" w:space="0" w:color="auto"/>
            <w:right w:val="none" w:sz="0" w:space="0" w:color="auto"/>
          </w:divBdr>
        </w:div>
        <w:div w:id="495196038">
          <w:marLeft w:val="0"/>
          <w:marRight w:val="0"/>
          <w:marTop w:val="0"/>
          <w:marBottom w:val="0"/>
          <w:divBdr>
            <w:top w:val="none" w:sz="0" w:space="0" w:color="auto"/>
            <w:left w:val="none" w:sz="0" w:space="0" w:color="auto"/>
            <w:bottom w:val="none" w:sz="0" w:space="0" w:color="auto"/>
            <w:right w:val="none" w:sz="0" w:space="0" w:color="auto"/>
          </w:divBdr>
        </w:div>
        <w:div w:id="249773379">
          <w:marLeft w:val="0"/>
          <w:marRight w:val="0"/>
          <w:marTop w:val="0"/>
          <w:marBottom w:val="0"/>
          <w:divBdr>
            <w:top w:val="none" w:sz="0" w:space="0" w:color="auto"/>
            <w:left w:val="none" w:sz="0" w:space="0" w:color="auto"/>
            <w:bottom w:val="none" w:sz="0" w:space="0" w:color="auto"/>
            <w:right w:val="none" w:sz="0" w:space="0" w:color="auto"/>
          </w:divBdr>
        </w:div>
        <w:div w:id="1350789419">
          <w:marLeft w:val="0"/>
          <w:marRight w:val="0"/>
          <w:marTop w:val="0"/>
          <w:marBottom w:val="0"/>
          <w:divBdr>
            <w:top w:val="none" w:sz="0" w:space="0" w:color="auto"/>
            <w:left w:val="none" w:sz="0" w:space="0" w:color="auto"/>
            <w:bottom w:val="none" w:sz="0" w:space="0" w:color="auto"/>
            <w:right w:val="none" w:sz="0" w:space="0" w:color="auto"/>
          </w:divBdr>
        </w:div>
        <w:div w:id="906650313">
          <w:marLeft w:val="0"/>
          <w:marRight w:val="0"/>
          <w:marTop w:val="0"/>
          <w:marBottom w:val="0"/>
          <w:divBdr>
            <w:top w:val="none" w:sz="0" w:space="0" w:color="auto"/>
            <w:left w:val="none" w:sz="0" w:space="0" w:color="auto"/>
            <w:bottom w:val="none" w:sz="0" w:space="0" w:color="auto"/>
            <w:right w:val="none" w:sz="0" w:space="0" w:color="auto"/>
          </w:divBdr>
        </w:div>
        <w:div w:id="1285506584">
          <w:marLeft w:val="0"/>
          <w:marRight w:val="0"/>
          <w:marTop w:val="0"/>
          <w:marBottom w:val="0"/>
          <w:divBdr>
            <w:top w:val="none" w:sz="0" w:space="0" w:color="auto"/>
            <w:left w:val="none" w:sz="0" w:space="0" w:color="auto"/>
            <w:bottom w:val="none" w:sz="0" w:space="0" w:color="auto"/>
            <w:right w:val="none" w:sz="0" w:space="0" w:color="auto"/>
          </w:divBdr>
        </w:div>
        <w:div w:id="514274488">
          <w:marLeft w:val="0"/>
          <w:marRight w:val="0"/>
          <w:marTop w:val="0"/>
          <w:marBottom w:val="0"/>
          <w:divBdr>
            <w:top w:val="none" w:sz="0" w:space="0" w:color="auto"/>
            <w:left w:val="none" w:sz="0" w:space="0" w:color="auto"/>
            <w:bottom w:val="none" w:sz="0" w:space="0" w:color="auto"/>
            <w:right w:val="none" w:sz="0" w:space="0" w:color="auto"/>
          </w:divBdr>
        </w:div>
        <w:div w:id="417677147">
          <w:marLeft w:val="0"/>
          <w:marRight w:val="0"/>
          <w:marTop w:val="0"/>
          <w:marBottom w:val="0"/>
          <w:divBdr>
            <w:top w:val="none" w:sz="0" w:space="0" w:color="auto"/>
            <w:left w:val="none" w:sz="0" w:space="0" w:color="auto"/>
            <w:bottom w:val="none" w:sz="0" w:space="0" w:color="auto"/>
            <w:right w:val="none" w:sz="0" w:space="0" w:color="auto"/>
          </w:divBdr>
        </w:div>
        <w:div w:id="818955744">
          <w:marLeft w:val="0"/>
          <w:marRight w:val="0"/>
          <w:marTop w:val="0"/>
          <w:marBottom w:val="0"/>
          <w:divBdr>
            <w:top w:val="none" w:sz="0" w:space="0" w:color="auto"/>
            <w:left w:val="none" w:sz="0" w:space="0" w:color="auto"/>
            <w:bottom w:val="none" w:sz="0" w:space="0" w:color="auto"/>
            <w:right w:val="none" w:sz="0" w:space="0" w:color="auto"/>
          </w:divBdr>
        </w:div>
        <w:div w:id="1143159974">
          <w:marLeft w:val="0"/>
          <w:marRight w:val="0"/>
          <w:marTop w:val="0"/>
          <w:marBottom w:val="0"/>
          <w:divBdr>
            <w:top w:val="none" w:sz="0" w:space="0" w:color="auto"/>
            <w:left w:val="none" w:sz="0" w:space="0" w:color="auto"/>
            <w:bottom w:val="none" w:sz="0" w:space="0" w:color="auto"/>
            <w:right w:val="none" w:sz="0" w:space="0" w:color="auto"/>
          </w:divBdr>
        </w:div>
        <w:div w:id="1032147062">
          <w:marLeft w:val="0"/>
          <w:marRight w:val="0"/>
          <w:marTop w:val="0"/>
          <w:marBottom w:val="0"/>
          <w:divBdr>
            <w:top w:val="none" w:sz="0" w:space="0" w:color="auto"/>
            <w:left w:val="none" w:sz="0" w:space="0" w:color="auto"/>
            <w:bottom w:val="none" w:sz="0" w:space="0" w:color="auto"/>
            <w:right w:val="none" w:sz="0" w:space="0" w:color="auto"/>
          </w:divBdr>
        </w:div>
        <w:div w:id="1872184916">
          <w:marLeft w:val="0"/>
          <w:marRight w:val="0"/>
          <w:marTop w:val="0"/>
          <w:marBottom w:val="0"/>
          <w:divBdr>
            <w:top w:val="none" w:sz="0" w:space="0" w:color="auto"/>
            <w:left w:val="none" w:sz="0" w:space="0" w:color="auto"/>
            <w:bottom w:val="none" w:sz="0" w:space="0" w:color="auto"/>
            <w:right w:val="none" w:sz="0" w:space="0" w:color="auto"/>
          </w:divBdr>
        </w:div>
        <w:div w:id="720910633">
          <w:marLeft w:val="0"/>
          <w:marRight w:val="0"/>
          <w:marTop w:val="0"/>
          <w:marBottom w:val="0"/>
          <w:divBdr>
            <w:top w:val="none" w:sz="0" w:space="0" w:color="auto"/>
            <w:left w:val="none" w:sz="0" w:space="0" w:color="auto"/>
            <w:bottom w:val="none" w:sz="0" w:space="0" w:color="auto"/>
            <w:right w:val="none" w:sz="0" w:space="0" w:color="auto"/>
          </w:divBdr>
        </w:div>
        <w:div w:id="1757482537">
          <w:marLeft w:val="0"/>
          <w:marRight w:val="0"/>
          <w:marTop w:val="0"/>
          <w:marBottom w:val="0"/>
          <w:divBdr>
            <w:top w:val="none" w:sz="0" w:space="0" w:color="auto"/>
            <w:left w:val="none" w:sz="0" w:space="0" w:color="auto"/>
            <w:bottom w:val="none" w:sz="0" w:space="0" w:color="auto"/>
            <w:right w:val="none" w:sz="0" w:space="0" w:color="auto"/>
          </w:divBdr>
        </w:div>
        <w:div w:id="1351764374">
          <w:marLeft w:val="0"/>
          <w:marRight w:val="0"/>
          <w:marTop w:val="0"/>
          <w:marBottom w:val="0"/>
          <w:divBdr>
            <w:top w:val="none" w:sz="0" w:space="0" w:color="auto"/>
            <w:left w:val="none" w:sz="0" w:space="0" w:color="auto"/>
            <w:bottom w:val="none" w:sz="0" w:space="0" w:color="auto"/>
            <w:right w:val="none" w:sz="0" w:space="0" w:color="auto"/>
          </w:divBdr>
        </w:div>
        <w:div w:id="326708257">
          <w:marLeft w:val="0"/>
          <w:marRight w:val="0"/>
          <w:marTop w:val="0"/>
          <w:marBottom w:val="0"/>
          <w:divBdr>
            <w:top w:val="none" w:sz="0" w:space="0" w:color="auto"/>
            <w:left w:val="none" w:sz="0" w:space="0" w:color="auto"/>
            <w:bottom w:val="none" w:sz="0" w:space="0" w:color="auto"/>
            <w:right w:val="none" w:sz="0" w:space="0" w:color="auto"/>
          </w:divBdr>
        </w:div>
        <w:div w:id="183175646">
          <w:marLeft w:val="0"/>
          <w:marRight w:val="0"/>
          <w:marTop w:val="0"/>
          <w:marBottom w:val="0"/>
          <w:divBdr>
            <w:top w:val="none" w:sz="0" w:space="0" w:color="auto"/>
            <w:left w:val="none" w:sz="0" w:space="0" w:color="auto"/>
            <w:bottom w:val="none" w:sz="0" w:space="0" w:color="auto"/>
            <w:right w:val="none" w:sz="0" w:space="0" w:color="auto"/>
          </w:divBdr>
        </w:div>
        <w:div w:id="579800565">
          <w:marLeft w:val="0"/>
          <w:marRight w:val="0"/>
          <w:marTop w:val="0"/>
          <w:marBottom w:val="0"/>
          <w:divBdr>
            <w:top w:val="none" w:sz="0" w:space="0" w:color="auto"/>
            <w:left w:val="none" w:sz="0" w:space="0" w:color="auto"/>
            <w:bottom w:val="none" w:sz="0" w:space="0" w:color="auto"/>
            <w:right w:val="none" w:sz="0" w:space="0" w:color="auto"/>
          </w:divBdr>
        </w:div>
        <w:div w:id="41096407">
          <w:marLeft w:val="0"/>
          <w:marRight w:val="0"/>
          <w:marTop w:val="0"/>
          <w:marBottom w:val="0"/>
          <w:divBdr>
            <w:top w:val="none" w:sz="0" w:space="0" w:color="auto"/>
            <w:left w:val="none" w:sz="0" w:space="0" w:color="auto"/>
            <w:bottom w:val="none" w:sz="0" w:space="0" w:color="auto"/>
            <w:right w:val="none" w:sz="0" w:space="0" w:color="auto"/>
          </w:divBdr>
        </w:div>
        <w:div w:id="259803370">
          <w:marLeft w:val="0"/>
          <w:marRight w:val="0"/>
          <w:marTop w:val="0"/>
          <w:marBottom w:val="0"/>
          <w:divBdr>
            <w:top w:val="none" w:sz="0" w:space="0" w:color="auto"/>
            <w:left w:val="none" w:sz="0" w:space="0" w:color="auto"/>
            <w:bottom w:val="none" w:sz="0" w:space="0" w:color="auto"/>
            <w:right w:val="none" w:sz="0" w:space="0" w:color="auto"/>
          </w:divBdr>
        </w:div>
        <w:div w:id="1156799764">
          <w:marLeft w:val="0"/>
          <w:marRight w:val="0"/>
          <w:marTop w:val="0"/>
          <w:marBottom w:val="0"/>
          <w:divBdr>
            <w:top w:val="none" w:sz="0" w:space="0" w:color="auto"/>
            <w:left w:val="none" w:sz="0" w:space="0" w:color="auto"/>
            <w:bottom w:val="none" w:sz="0" w:space="0" w:color="auto"/>
            <w:right w:val="none" w:sz="0" w:space="0" w:color="auto"/>
          </w:divBdr>
        </w:div>
        <w:div w:id="1524173035">
          <w:marLeft w:val="0"/>
          <w:marRight w:val="0"/>
          <w:marTop w:val="0"/>
          <w:marBottom w:val="0"/>
          <w:divBdr>
            <w:top w:val="none" w:sz="0" w:space="0" w:color="auto"/>
            <w:left w:val="none" w:sz="0" w:space="0" w:color="auto"/>
            <w:bottom w:val="none" w:sz="0" w:space="0" w:color="auto"/>
            <w:right w:val="none" w:sz="0" w:space="0" w:color="auto"/>
          </w:divBdr>
        </w:div>
        <w:div w:id="638876347">
          <w:marLeft w:val="0"/>
          <w:marRight w:val="0"/>
          <w:marTop w:val="0"/>
          <w:marBottom w:val="0"/>
          <w:divBdr>
            <w:top w:val="none" w:sz="0" w:space="0" w:color="auto"/>
            <w:left w:val="none" w:sz="0" w:space="0" w:color="auto"/>
            <w:bottom w:val="none" w:sz="0" w:space="0" w:color="auto"/>
            <w:right w:val="none" w:sz="0" w:space="0" w:color="auto"/>
          </w:divBdr>
        </w:div>
        <w:div w:id="356278128">
          <w:marLeft w:val="0"/>
          <w:marRight w:val="0"/>
          <w:marTop w:val="0"/>
          <w:marBottom w:val="0"/>
          <w:divBdr>
            <w:top w:val="none" w:sz="0" w:space="0" w:color="auto"/>
            <w:left w:val="none" w:sz="0" w:space="0" w:color="auto"/>
            <w:bottom w:val="none" w:sz="0" w:space="0" w:color="auto"/>
            <w:right w:val="none" w:sz="0" w:space="0" w:color="auto"/>
          </w:divBdr>
        </w:div>
        <w:div w:id="1897230334">
          <w:marLeft w:val="0"/>
          <w:marRight w:val="0"/>
          <w:marTop w:val="0"/>
          <w:marBottom w:val="0"/>
          <w:divBdr>
            <w:top w:val="none" w:sz="0" w:space="0" w:color="auto"/>
            <w:left w:val="none" w:sz="0" w:space="0" w:color="auto"/>
            <w:bottom w:val="none" w:sz="0" w:space="0" w:color="auto"/>
            <w:right w:val="none" w:sz="0" w:space="0" w:color="auto"/>
          </w:divBdr>
        </w:div>
        <w:div w:id="138233065">
          <w:marLeft w:val="0"/>
          <w:marRight w:val="0"/>
          <w:marTop w:val="0"/>
          <w:marBottom w:val="0"/>
          <w:divBdr>
            <w:top w:val="none" w:sz="0" w:space="0" w:color="auto"/>
            <w:left w:val="none" w:sz="0" w:space="0" w:color="auto"/>
            <w:bottom w:val="none" w:sz="0" w:space="0" w:color="auto"/>
            <w:right w:val="none" w:sz="0" w:space="0" w:color="auto"/>
          </w:divBdr>
        </w:div>
        <w:div w:id="936326735">
          <w:marLeft w:val="0"/>
          <w:marRight w:val="0"/>
          <w:marTop w:val="0"/>
          <w:marBottom w:val="0"/>
          <w:divBdr>
            <w:top w:val="none" w:sz="0" w:space="0" w:color="auto"/>
            <w:left w:val="none" w:sz="0" w:space="0" w:color="auto"/>
            <w:bottom w:val="none" w:sz="0" w:space="0" w:color="auto"/>
            <w:right w:val="none" w:sz="0" w:space="0" w:color="auto"/>
          </w:divBdr>
        </w:div>
        <w:div w:id="2042433074">
          <w:marLeft w:val="0"/>
          <w:marRight w:val="0"/>
          <w:marTop w:val="0"/>
          <w:marBottom w:val="0"/>
          <w:divBdr>
            <w:top w:val="none" w:sz="0" w:space="0" w:color="auto"/>
            <w:left w:val="none" w:sz="0" w:space="0" w:color="auto"/>
            <w:bottom w:val="none" w:sz="0" w:space="0" w:color="auto"/>
            <w:right w:val="none" w:sz="0" w:space="0" w:color="auto"/>
          </w:divBdr>
        </w:div>
        <w:div w:id="640960176">
          <w:marLeft w:val="0"/>
          <w:marRight w:val="0"/>
          <w:marTop w:val="0"/>
          <w:marBottom w:val="0"/>
          <w:divBdr>
            <w:top w:val="none" w:sz="0" w:space="0" w:color="auto"/>
            <w:left w:val="none" w:sz="0" w:space="0" w:color="auto"/>
            <w:bottom w:val="none" w:sz="0" w:space="0" w:color="auto"/>
            <w:right w:val="none" w:sz="0" w:space="0" w:color="auto"/>
          </w:divBdr>
        </w:div>
        <w:div w:id="2012754065">
          <w:marLeft w:val="0"/>
          <w:marRight w:val="0"/>
          <w:marTop w:val="0"/>
          <w:marBottom w:val="0"/>
          <w:divBdr>
            <w:top w:val="none" w:sz="0" w:space="0" w:color="auto"/>
            <w:left w:val="none" w:sz="0" w:space="0" w:color="auto"/>
            <w:bottom w:val="none" w:sz="0" w:space="0" w:color="auto"/>
            <w:right w:val="none" w:sz="0" w:space="0" w:color="auto"/>
          </w:divBdr>
        </w:div>
        <w:div w:id="1003970239">
          <w:marLeft w:val="0"/>
          <w:marRight w:val="0"/>
          <w:marTop w:val="0"/>
          <w:marBottom w:val="0"/>
          <w:divBdr>
            <w:top w:val="none" w:sz="0" w:space="0" w:color="auto"/>
            <w:left w:val="none" w:sz="0" w:space="0" w:color="auto"/>
            <w:bottom w:val="none" w:sz="0" w:space="0" w:color="auto"/>
            <w:right w:val="none" w:sz="0" w:space="0" w:color="auto"/>
          </w:divBdr>
        </w:div>
        <w:div w:id="1502544867">
          <w:marLeft w:val="0"/>
          <w:marRight w:val="0"/>
          <w:marTop w:val="0"/>
          <w:marBottom w:val="0"/>
          <w:divBdr>
            <w:top w:val="none" w:sz="0" w:space="0" w:color="auto"/>
            <w:left w:val="none" w:sz="0" w:space="0" w:color="auto"/>
            <w:bottom w:val="none" w:sz="0" w:space="0" w:color="auto"/>
            <w:right w:val="none" w:sz="0" w:space="0" w:color="auto"/>
          </w:divBdr>
        </w:div>
        <w:div w:id="358631223">
          <w:marLeft w:val="0"/>
          <w:marRight w:val="0"/>
          <w:marTop w:val="0"/>
          <w:marBottom w:val="0"/>
          <w:divBdr>
            <w:top w:val="none" w:sz="0" w:space="0" w:color="auto"/>
            <w:left w:val="none" w:sz="0" w:space="0" w:color="auto"/>
            <w:bottom w:val="none" w:sz="0" w:space="0" w:color="auto"/>
            <w:right w:val="none" w:sz="0" w:space="0" w:color="auto"/>
          </w:divBdr>
        </w:div>
        <w:div w:id="375737460">
          <w:marLeft w:val="0"/>
          <w:marRight w:val="0"/>
          <w:marTop w:val="0"/>
          <w:marBottom w:val="0"/>
          <w:divBdr>
            <w:top w:val="none" w:sz="0" w:space="0" w:color="auto"/>
            <w:left w:val="none" w:sz="0" w:space="0" w:color="auto"/>
            <w:bottom w:val="none" w:sz="0" w:space="0" w:color="auto"/>
            <w:right w:val="none" w:sz="0" w:space="0" w:color="auto"/>
          </w:divBdr>
        </w:div>
        <w:div w:id="783423755">
          <w:marLeft w:val="0"/>
          <w:marRight w:val="0"/>
          <w:marTop w:val="0"/>
          <w:marBottom w:val="0"/>
          <w:divBdr>
            <w:top w:val="none" w:sz="0" w:space="0" w:color="auto"/>
            <w:left w:val="none" w:sz="0" w:space="0" w:color="auto"/>
            <w:bottom w:val="none" w:sz="0" w:space="0" w:color="auto"/>
            <w:right w:val="none" w:sz="0" w:space="0" w:color="auto"/>
          </w:divBdr>
        </w:div>
        <w:div w:id="1301426374">
          <w:marLeft w:val="0"/>
          <w:marRight w:val="0"/>
          <w:marTop w:val="0"/>
          <w:marBottom w:val="0"/>
          <w:divBdr>
            <w:top w:val="none" w:sz="0" w:space="0" w:color="auto"/>
            <w:left w:val="none" w:sz="0" w:space="0" w:color="auto"/>
            <w:bottom w:val="none" w:sz="0" w:space="0" w:color="auto"/>
            <w:right w:val="none" w:sz="0" w:space="0" w:color="auto"/>
          </w:divBdr>
        </w:div>
        <w:div w:id="978656740">
          <w:marLeft w:val="0"/>
          <w:marRight w:val="0"/>
          <w:marTop w:val="0"/>
          <w:marBottom w:val="0"/>
          <w:divBdr>
            <w:top w:val="none" w:sz="0" w:space="0" w:color="auto"/>
            <w:left w:val="none" w:sz="0" w:space="0" w:color="auto"/>
            <w:bottom w:val="none" w:sz="0" w:space="0" w:color="auto"/>
            <w:right w:val="none" w:sz="0" w:space="0" w:color="auto"/>
          </w:divBdr>
        </w:div>
        <w:div w:id="1240403568">
          <w:marLeft w:val="0"/>
          <w:marRight w:val="0"/>
          <w:marTop w:val="0"/>
          <w:marBottom w:val="0"/>
          <w:divBdr>
            <w:top w:val="none" w:sz="0" w:space="0" w:color="auto"/>
            <w:left w:val="none" w:sz="0" w:space="0" w:color="auto"/>
            <w:bottom w:val="none" w:sz="0" w:space="0" w:color="auto"/>
            <w:right w:val="none" w:sz="0" w:space="0" w:color="auto"/>
          </w:divBdr>
        </w:div>
        <w:div w:id="1812558920">
          <w:marLeft w:val="0"/>
          <w:marRight w:val="0"/>
          <w:marTop w:val="0"/>
          <w:marBottom w:val="0"/>
          <w:divBdr>
            <w:top w:val="none" w:sz="0" w:space="0" w:color="auto"/>
            <w:left w:val="none" w:sz="0" w:space="0" w:color="auto"/>
            <w:bottom w:val="none" w:sz="0" w:space="0" w:color="auto"/>
            <w:right w:val="none" w:sz="0" w:space="0" w:color="auto"/>
          </w:divBdr>
        </w:div>
        <w:div w:id="377631219">
          <w:marLeft w:val="0"/>
          <w:marRight w:val="0"/>
          <w:marTop w:val="0"/>
          <w:marBottom w:val="0"/>
          <w:divBdr>
            <w:top w:val="none" w:sz="0" w:space="0" w:color="auto"/>
            <w:left w:val="none" w:sz="0" w:space="0" w:color="auto"/>
            <w:bottom w:val="none" w:sz="0" w:space="0" w:color="auto"/>
            <w:right w:val="none" w:sz="0" w:space="0" w:color="auto"/>
          </w:divBdr>
        </w:div>
        <w:div w:id="1229420543">
          <w:marLeft w:val="0"/>
          <w:marRight w:val="0"/>
          <w:marTop w:val="0"/>
          <w:marBottom w:val="0"/>
          <w:divBdr>
            <w:top w:val="none" w:sz="0" w:space="0" w:color="auto"/>
            <w:left w:val="none" w:sz="0" w:space="0" w:color="auto"/>
            <w:bottom w:val="none" w:sz="0" w:space="0" w:color="auto"/>
            <w:right w:val="none" w:sz="0" w:space="0" w:color="auto"/>
          </w:divBdr>
        </w:div>
        <w:div w:id="227422498">
          <w:marLeft w:val="0"/>
          <w:marRight w:val="0"/>
          <w:marTop w:val="0"/>
          <w:marBottom w:val="0"/>
          <w:divBdr>
            <w:top w:val="none" w:sz="0" w:space="0" w:color="auto"/>
            <w:left w:val="none" w:sz="0" w:space="0" w:color="auto"/>
            <w:bottom w:val="none" w:sz="0" w:space="0" w:color="auto"/>
            <w:right w:val="none" w:sz="0" w:space="0" w:color="auto"/>
          </w:divBdr>
        </w:div>
        <w:div w:id="2057505041">
          <w:marLeft w:val="0"/>
          <w:marRight w:val="0"/>
          <w:marTop w:val="0"/>
          <w:marBottom w:val="0"/>
          <w:divBdr>
            <w:top w:val="none" w:sz="0" w:space="0" w:color="auto"/>
            <w:left w:val="none" w:sz="0" w:space="0" w:color="auto"/>
            <w:bottom w:val="none" w:sz="0" w:space="0" w:color="auto"/>
            <w:right w:val="none" w:sz="0" w:space="0" w:color="auto"/>
          </w:divBdr>
        </w:div>
        <w:div w:id="1301765831">
          <w:marLeft w:val="0"/>
          <w:marRight w:val="0"/>
          <w:marTop w:val="0"/>
          <w:marBottom w:val="0"/>
          <w:divBdr>
            <w:top w:val="none" w:sz="0" w:space="0" w:color="auto"/>
            <w:left w:val="none" w:sz="0" w:space="0" w:color="auto"/>
            <w:bottom w:val="none" w:sz="0" w:space="0" w:color="auto"/>
            <w:right w:val="none" w:sz="0" w:space="0" w:color="auto"/>
          </w:divBdr>
        </w:div>
        <w:div w:id="620696994">
          <w:marLeft w:val="0"/>
          <w:marRight w:val="0"/>
          <w:marTop w:val="0"/>
          <w:marBottom w:val="0"/>
          <w:divBdr>
            <w:top w:val="none" w:sz="0" w:space="0" w:color="auto"/>
            <w:left w:val="none" w:sz="0" w:space="0" w:color="auto"/>
            <w:bottom w:val="none" w:sz="0" w:space="0" w:color="auto"/>
            <w:right w:val="none" w:sz="0" w:space="0" w:color="auto"/>
          </w:divBdr>
        </w:div>
        <w:div w:id="1670328616">
          <w:marLeft w:val="0"/>
          <w:marRight w:val="0"/>
          <w:marTop w:val="0"/>
          <w:marBottom w:val="0"/>
          <w:divBdr>
            <w:top w:val="none" w:sz="0" w:space="0" w:color="auto"/>
            <w:left w:val="none" w:sz="0" w:space="0" w:color="auto"/>
            <w:bottom w:val="none" w:sz="0" w:space="0" w:color="auto"/>
            <w:right w:val="none" w:sz="0" w:space="0" w:color="auto"/>
          </w:divBdr>
        </w:div>
        <w:div w:id="1745224369">
          <w:marLeft w:val="0"/>
          <w:marRight w:val="0"/>
          <w:marTop w:val="0"/>
          <w:marBottom w:val="0"/>
          <w:divBdr>
            <w:top w:val="none" w:sz="0" w:space="0" w:color="auto"/>
            <w:left w:val="none" w:sz="0" w:space="0" w:color="auto"/>
            <w:bottom w:val="none" w:sz="0" w:space="0" w:color="auto"/>
            <w:right w:val="none" w:sz="0" w:space="0" w:color="auto"/>
          </w:divBdr>
        </w:div>
        <w:div w:id="976186236">
          <w:marLeft w:val="0"/>
          <w:marRight w:val="0"/>
          <w:marTop w:val="0"/>
          <w:marBottom w:val="0"/>
          <w:divBdr>
            <w:top w:val="none" w:sz="0" w:space="0" w:color="auto"/>
            <w:left w:val="none" w:sz="0" w:space="0" w:color="auto"/>
            <w:bottom w:val="none" w:sz="0" w:space="0" w:color="auto"/>
            <w:right w:val="none" w:sz="0" w:space="0" w:color="auto"/>
          </w:divBdr>
        </w:div>
        <w:div w:id="561139373">
          <w:marLeft w:val="0"/>
          <w:marRight w:val="0"/>
          <w:marTop w:val="0"/>
          <w:marBottom w:val="0"/>
          <w:divBdr>
            <w:top w:val="none" w:sz="0" w:space="0" w:color="auto"/>
            <w:left w:val="none" w:sz="0" w:space="0" w:color="auto"/>
            <w:bottom w:val="none" w:sz="0" w:space="0" w:color="auto"/>
            <w:right w:val="none" w:sz="0" w:space="0" w:color="auto"/>
          </w:divBdr>
        </w:div>
        <w:div w:id="1732465829">
          <w:marLeft w:val="0"/>
          <w:marRight w:val="0"/>
          <w:marTop w:val="0"/>
          <w:marBottom w:val="0"/>
          <w:divBdr>
            <w:top w:val="none" w:sz="0" w:space="0" w:color="auto"/>
            <w:left w:val="none" w:sz="0" w:space="0" w:color="auto"/>
            <w:bottom w:val="none" w:sz="0" w:space="0" w:color="auto"/>
            <w:right w:val="none" w:sz="0" w:space="0" w:color="auto"/>
          </w:divBdr>
        </w:div>
        <w:div w:id="1464884777">
          <w:marLeft w:val="0"/>
          <w:marRight w:val="0"/>
          <w:marTop w:val="0"/>
          <w:marBottom w:val="0"/>
          <w:divBdr>
            <w:top w:val="none" w:sz="0" w:space="0" w:color="auto"/>
            <w:left w:val="none" w:sz="0" w:space="0" w:color="auto"/>
            <w:bottom w:val="none" w:sz="0" w:space="0" w:color="auto"/>
            <w:right w:val="none" w:sz="0" w:space="0" w:color="auto"/>
          </w:divBdr>
        </w:div>
        <w:div w:id="1857767143">
          <w:marLeft w:val="0"/>
          <w:marRight w:val="0"/>
          <w:marTop w:val="0"/>
          <w:marBottom w:val="0"/>
          <w:divBdr>
            <w:top w:val="none" w:sz="0" w:space="0" w:color="auto"/>
            <w:left w:val="none" w:sz="0" w:space="0" w:color="auto"/>
            <w:bottom w:val="none" w:sz="0" w:space="0" w:color="auto"/>
            <w:right w:val="none" w:sz="0" w:space="0" w:color="auto"/>
          </w:divBdr>
        </w:div>
        <w:div w:id="537007823">
          <w:marLeft w:val="0"/>
          <w:marRight w:val="0"/>
          <w:marTop w:val="0"/>
          <w:marBottom w:val="0"/>
          <w:divBdr>
            <w:top w:val="none" w:sz="0" w:space="0" w:color="auto"/>
            <w:left w:val="none" w:sz="0" w:space="0" w:color="auto"/>
            <w:bottom w:val="none" w:sz="0" w:space="0" w:color="auto"/>
            <w:right w:val="none" w:sz="0" w:space="0" w:color="auto"/>
          </w:divBdr>
        </w:div>
        <w:div w:id="128013555">
          <w:marLeft w:val="0"/>
          <w:marRight w:val="0"/>
          <w:marTop w:val="0"/>
          <w:marBottom w:val="0"/>
          <w:divBdr>
            <w:top w:val="none" w:sz="0" w:space="0" w:color="auto"/>
            <w:left w:val="none" w:sz="0" w:space="0" w:color="auto"/>
            <w:bottom w:val="none" w:sz="0" w:space="0" w:color="auto"/>
            <w:right w:val="none" w:sz="0" w:space="0" w:color="auto"/>
          </w:divBdr>
        </w:div>
        <w:div w:id="2113083065">
          <w:marLeft w:val="0"/>
          <w:marRight w:val="0"/>
          <w:marTop w:val="0"/>
          <w:marBottom w:val="0"/>
          <w:divBdr>
            <w:top w:val="none" w:sz="0" w:space="0" w:color="auto"/>
            <w:left w:val="none" w:sz="0" w:space="0" w:color="auto"/>
            <w:bottom w:val="none" w:sz="0" w:space="0" w:color="auto"/>
            <w:right w:val="none" w:sz="0" w:space="0" w:color="auto"/>
          </w:divBdr>
        </w:div>
        <w:div w:id="1296256059">
          <w:marLeft w:val="0"/>
          <w:marRight w:val="0"/>
          <w:marTop w:val="0"/>
          <w:marBottom w:val="0"/>
          <w:divBdr>
            <w:top w:val="none" w:sz="0" w:space="0" w:color="auto"/>
            <w:left w:val="none" w:sz="0" w:space="0" w:color="auto"/>
            <w:bottom w:val="none" w:sz="0" w:space="0" w:color="auto"/>
            <w:right w:val="none" w:sz="0" w:space="0" w:color="auto"/>
          </w:divBdr>
        </w:div>
        <w:div w:id="306397968">
          <w:marLeft w:val="0"/>
          <w:marRight w:val="0"/>
          <w:marTop w:val="0"/>
          <w:marBottom w:val="0"/>
          <w:divBdr>
            <w:top w:val="none" w:sz="0" w:space="0" w:color="auto"/>
            <w:left w:val="none" w:sz="0" w:space="0" w:color="auto"/>
            <w:bottom w:val="none" w:sz="0" w:space="0" w:color="auto"/>
            <w:right w:val="none" w:sz="0" w:space="0" w:color="auto"/>
          </w:divBdr>
        </w:div>
        <w:div w:id="1757434777">
          <w:marLeft w:val="0"/>
          <w:marRight w:val="0"/>
          <w:marTop w:val="0"/>
          <w:marBottom w:val="0"/>
          <w:divBdr>
            <w:top w:val="none" w:sz="0" w:space="0" w:color="auto"/>
            <w:left w:val="none" w:sz="0" w:space="0" w:color="auto"/>
            <w:bottom w:val="none" w:sz="0" w:space="0" w:color="auto"/>
            <w:right w:val="none" w:sz="0" w:space="0" w:color="auto"/>
          </w:divBdr>
        </w:div>
        <w:div w:id="612253740">
          <w:marLeft w:val="0"/>
          <w:marRight w:val="0"/>
          <w:marTop w:val="0"/>
          <w:marBottom w:val="0"/>
          <w:divBdr>
            <w:top w:val="none" w:sz="0" w:space="0" w:color="auto"/>
            <w:left w:val="none" w:sz="0" w:space="0" w:color="auto"/>
            <w:bottom w:val="none" w:sz="0" w:space="0" w:color="auto"/>
            <w:right w:val="none" w:sz="0" w:space="0" w:color="auto"/>
          </w:divBdr>
        </w:div>
        <w:div w:id="2104523761">
          <w:marLeft w:val="0"/>
          <w:marRight w:val="0"/>
          <w:marTop w:val="0"/>
          <w:marBottom w:val="0"/>
          <w:divBdr>
            <w:top w:val="none" w:sz="0" w:space="0" w:color="auto"/>
            <w:left w:val="none" w:sz="0" w:space="0" w:color="auto"/>
            <w:bottom w:val="none" w:sz="0" w:space="0" w:color="auto"/>
            <w:right w:val="none" w:sz="0" w:space="0" w:color="auto"/>
          </w:divBdr>
        </w:div>
        <w:div w:id="1843424483">
          <w:marLeft w:val="0"/>
          <w:marRight w:val="0"/>
          <w:marTop w:val="0"/>
          <w:marBottom w:val="0"/>
          <w:divBdr>
            <w:top w:val="none" w:sz="0" w:space="0" w:color="auto"/>
            <w:left w:val="none" w:sz="0" w:space="0" w:color="auto"/>
            <w:bottom w:val="none" w:sz="0" w:space="0" w:color="auto"/>
            <w:right w:val="none" w:sz="0" w:space="0" w:color="auto"/>
          </w:divBdr>
        </w:div>
        <w:div w:id="1785878118">
          <w:marLeft w:val="0"/>
          <w:marRight w:val="0"/>
          <w:marTop w:val="0"/>
          <w:marBottom w:val="0"/>
          <w:divBdr>
            <w:top w:val="none" w:sz="0" w:space="0" w:color="auto"/>
            <w:left w:val="none" w:sz="0" w:space="0" w:color="auto"/>
            <w:bottom w:val="none" w:sz="0" w:space="0" w:color="auto"/>
            <w:right w:val="none" w:sz="0" w:space="0" w:color="auto"/>
          </w:divBdr>
        </w:div>
        <w:div w:id="406418891">
          <w:marLeft w:val="0"/>
          <w:marRight w:val="0"/>
          <w:marTop w:val="0"/>
          <w:marBottom w:val="0"/>
          <w:divBdr>
            <w:top w:val="none" w:sz="0" w:space="0" w:color="auto"/>
            <w:left w:val="none" w:sz="0" w:space="0" w:color="auto"/>
            <w:bottom w:val="none" w:sz="0" w:space="0" w:color="auto"/>
            <w:right w:val="none" w:sz="0" w:space="0" w:color="auto"/>
          </w:divBdr>
        </w:div>
        <w:div w:id="82338906">
          <w:marLeft w:val="0"/>
          <w:marRight w:val="0"/>
          <w:marTop w:val="0"/>
          <w:marBottom w:val="0"/>
          <w:divBdr>
            <w:top w:val="none" w:sz="0" w:space="0" w:color="auto"/>
            <w:left w:val="none" w:sz="0" w:space="0" w:color="auto"/>
            <w:bottom w:val="none" w:sz="0" w:space="0" w:color="auto"/>
            <w:right w:val="none" w:sz="0" w:space="0" w:color="auto"/>
          </w:divBdr>
        </w:div>
        <w:div w:id="2102793161">
          <w:marLeft w:val="0"/>
          <w:marRight w:val="0"/>
          <w:marTop w:val="0"/>
          <w:marBottom w:val="0"/>
          <w:divBdr>
            <w:top w:val="none" w:sz="0" w:space="0" w:color="auto"/>
            <w:left w:val="none" w:sz="0" w:space="0" w:color="auto"/>
            <w:bottom w:val="none" w:sz="0" w:space="0" w:color="auto"/>
            <w:right w:val="none" w:sz="0" w:space="0" w:color="auto"/>
          </w:divBdr>
        </w:div>
        <w:div w:id="284043467">
          <w:marLeft w:val="0"/>
          <w:marRight w:val="0"/>
          <w:marTop w:val="0"/>
          <w:marBottom w:val="0"/>
          <w:divBdr>
            <w:top w:val="none" w:sz="0" w:space="0" w:color="auto"/>
            <w:left w:val="none" w:sz="0" w:space="0" w:color="auto"/>
            <w:bottom w:val="none" w:sz="0" w:space="0" w:color="auto"/>
            <w:right w:val="none" w:sz="0" w:space="0" w:color="auto"/>
          </w:divBdr>
        </w:div>
        <w:div w:id="446435818">
          <w:marLeft w:val="0"/>
          <w:marRight w:val="0"/>
          <w:marTop w:val="0"/>
          <w:marBottom w:val="0"/>
          <w:divBdr>
            <w:top w:val="none" w:sz="0" w:space="0" w:color="auto"/>
            <w:left w:val="none" w:sz="0" w:space="0" w:color="auto"/>
            <w:bottom w:val="none" w:sz="0" w:space="0" w:color="auto"/>
            <w:right w:val="none" w:sz="0" w:space="0" w:color="auto"/>
          </w:divBdr>
        </w:div>
        <w:div w:id="1542207542">
          <w:marLeft w:val="0"/>
          <w:marRight w:val="0"/>
          <w:marTop w:val="0"/>
          <w:marBottom w:val="0"/>
          <w:divBdr>
            <w:top w:val="none" w:sz="0" w:space="0" w:color="auto"/>
            <w:left w:val="none" w:sz="0" w:space="0" w:color="auto"/>
            <w:bottom w:val="none" w:sz="0" w:space="0" w:color="auto"/>
            <w:right w:val="none" w:sz="0" w:space="0" w:color="auto"/>
          </w:divBdr>
        </w:div>
        <w:div w:id="2023699042">
          <w:marLeft w:val="0"/>
          <w:marRight w:val="0"/>
          <w:marTop w:val="0"/>
          <w:marBottom w:val="0"/>
          <w:divBdr>
            <w:top w:val="none" w:sz="0" w:space="0" w:color="auto"/>
            <w:left w:val="none" w:sz="0" w:space="0" w:color="auto"/>
            <w:bottom w:val="none" w:sz="0" w:space="0" w:color="auto"/>
            <w:right w:val="none" w:sz="0" w:space="0" w:color="auto"/>
          </w:divBdr>
        </w:div>
        <w:div w:id="1796824138">
          <w:marLeft w:val="0"/>
          <w:marRight w:val="0"/>
          <w:marTop w:val="0"/>
          <w:marBottom w:val="0"/>
          <w:divBdr>
            <w:top w:val="none" w:sz="0" w:space="0" w:color="auto"/>
            <w:left w:val="none" w:sz="0" w:space="0" w:color="auto"/>
            <w:bottom w:val="none" w:sz="0" w:space="0" w:color="auto"/>
            <w:right w:val="none" w:sz="0" w:space="0" w:color="auto"/>
          </w:divBdr>
        </w:div>
        <w:div w:id="705301528">
          <w:marLeft w:val="0"/>
          <w:marRight w:val="0"/>
          <w:marTop w:val="0"/>
          <w:marBottom w:val="0"/>
          <w:divBdr>
            <w:top w:val="none" w:sz="0" w:space="0" w:color="auto"/>
            <w:left w:val="none" w:sz="0" w:space="0" w:color="auto"/>
            <w:bottom w:val="none" w:sz="0" w:space="0" w:color="auto"/>
            <w:right w:val="none" w:sz="0" w:space="0" w:color="auto"/>
          </w:divBdr>
        </w:div>
        <w:div w:id="20282373">
          <w:marLeft w:val="0"/>
          <w:marRight w:val="0"/>
          <w:marTop w:val="0"/>
          <w:marBottom w:val="0"/>
          <w:divBdr>
            <w:top w:val="none" w:sz="0" w:space="0" w:color="auto"/>
            <w:left w:val="none" w:sz="0" w:space="0" w:color="auto"/>
            <w:bottom w:val="none" w:sz="0" w:space="0" w:color="auto"/>
            <w:right w:val="none" w:sz="0" w:space="0" w:color="auto"/>
          </w:divBdr>
        </w:div>
        <w:div w:id="1745956880">
          <w:marLeft w:val="0"/>
          <w:marRight w:val="0"/>
          <w:marTop w:val="0"/>
          <w:marBottom w:val="0"/>
          <w:divBdr>
            <w:top w:val="none" w:sz="0" w:space="0" w:color="auto"/>
            <w:left w:val="none" w:sz="0" w:space="0" w:color="auto"/>
            <w:bottom w:val="none" w:sz="0" w:space="0" w:color="auto"/>
            <w:right w:val="none" w:sz="0" w:space="0" w:color="auto"/>
          </w:divBdr>
        </w:div>
        <w:div w:id="2125539181">
          <w:marLeft w:val="0"/>
          <w:marRight w:val="0"/>
          <w:marTop w:val="0"/>
          <w:marBottom w:val="0"/>
          <w:divBdr>
            <w:top w:val="none" w:sz="0" w:space="0" w:color="auto"/>
            <w:left w:val="none" w:sz="0" w:space="0" w:color="auto"/>
            <w:bottom w:val="none" w:sz="0" w:space="0" w:color="auto"/>
            <w:right w:val="none" w:sz="0" w:space="0" w:color="auto"/>
          </w:divBdr>
        </w:div>
        <w:div w:id="516426695">
          <w:marLeft w:val="0"/>
          <w:marRight w:val="0"/>
          <w:marTop w:val="0"/>
          <w:marBottom w:val="0"/>
          <w:divBdr>
            <w:top w:val="none" w:sz="0" w:space="0" w:color="auto"/>
            <w:left w:val="none" w:sz="0" w:space="0" w:color="auto"/>
            <w:bottom w:val="none" w:sz="0" w:space="0" w:color="auto"/>
            <w:right w:val="none" w:sz="0" w:space="0" w:color="auto"/>
          </w:divBdr>
        </w:div>
        <w:div w:id="1529105119">
          <w:marLeft w:val="0"/>
          <w:marRight w:val="0"/>
          <w:marTop w:val="0"/>
          <w:marBottom w:val="0"/>
          <w:divBdr>
            <w:top w:val="none" w:sz="0" w:space="0" w:color="auto"/>
            <w:left w:val="none" w:sz="0" w:space="0" w:color="auto"/>
            <w:bottom w:val="none" w:sz="0" w:space="0" w:color="auto"/>
            <w:right w:val="none" w:sz="0" w:space="0" w:color="auto"/>
          </w:divBdr>
        </w:div>
        <w:div w:id="1719015590">
          <w:marLeft w:val="0"/>
          <w:marRight w:val="0"/>
          <w:marTop w:val="0"/>
          <w:marBottom w:val="0"/>
          <w:divBdr>
            <w:top w:val="none" w:sz="0" w:space="0" w:color="auto"/>
            <w:left w:val="none" w:sz="0" w:space="0" w:color="auto"/>
            <w:bottom w:val="none" w:sz="0" w:space="0" w:color="auto"/>
            <w:right w:val="none" w:sz="0" w:space="0" w:color="auto"/>
          </w:divBdr>
        </w:div>
        <w:div w:id="770660497">
          <w:marLeft w:val="0"/>
          <w:marRight w:val="0"/>
          <w:marTop w:val="0"/>
          <w:marBottom w:val="0"/>
          <w:divBdr>
            <w:top w:val="none" w:sz="0" w:space="0" w:color="auto"/>
            <w:left w:val="none" w:sz="0" w:space="0" w:color="auto"/>
            <w:bottom w:val="none" w:sz="0" w:space="0" w:color="auto"/>
            <w:right w:val="none" w:sz="0" w:space="0" w:color="auto"/>
          </w:divBdr>
        </w:div>
        <w:div w:id="1727683995">
          <w:marLeft w:val="0"/>
          <w:marRight w:val="0"/>
          <w:marTop w:val="0"/>
          <w:marBottom w:val="0"/>
          <w:divBdr>
            <w:top w:val="none" w:sz="0" w:space="0" w:color="auto"/>
            <w:left w:val="none" w:sz="0" w:space="0" w:color="auto"/>
            <w:bottom w:val="none" w:sz="0" w:space="0" w:color="auto"/>
            <w:right w:val="none" w:sz="0" w:space="0" w:color="auto"/>
          </w:divBdr>
        </w:div>
        <w:div w:id="510412671">
          <w:marLeft w:val="0"/>
          <w:marRight w:val="0"/>
          <w:marTop w:val="0"/>
          <w:marBottom w:val="0"/>
          <w:divBdr>
            <w:top w:val="none" w:sz="0" w:space="0" w:color="auto"/>
            <w:left w:val="none" w:sz="0" w:space="0" w:color="auto"/>
            <w:bottom w:val="none" w:sz="0" w:space="0" w:color="auto"/>
            <w:right w:val="none" w:sz="0" w:space="0" w:color="auto"/>
          </w:divBdr>
        </w:div>
        <w:div w:id="1657226787">
          <w:marLeft w:val="0"/>
          <w:marRight w:val="0"/>
          <w:marTop w:val="0"/>
          <w:marBottom w:val="0"/>
          <w:divBdr>
            <w:top w:val="none" w:sz="0" w:space="0" w:color="auto"/>
            <w:left w:val="none" w:sz="0" w:space="0" w:color="auto"/>
            <w:bottom w:val="none" w:sz="0" w:space="0" w:color="auto"/>
            <w:right w:val="none" w:sz="0" w:space="0" w:color="auto"/>
          </w:divBdr>
        </w:div>
        <w:div w:id="1152529741">
          <w:marLeft w:val="0"/>
          <w:marRight w:val="0"/>
          <w:marTop w:val="0"/>
          <w:marBottom w:val="0"/>
          <w:divBdr>
            <w:top w:val="none" w:sz="0" w:space="0" w:color="auto"/>
            <w:left w:val="none" w:sz="0" w:space="0" w:color="auto"/>
            <w:bottom w:val="none" w:sz="0" w:space="0" w:color="auto"/>
            <w:right w:val="none" w:sz="0" w:space="0" w:color="auto"/>
          </w:divBdr>
        </w:div>
        <w:div w:id="1650088258">
          <w:marLeft w:val="0"/>
          <w:marRight w:val="0"/>
          <w:marTop w:val="0"/>
          <w:marBottom w:val="0"/>
          <w:divBdr>
            <w:top w:val="none" w:sz="0" w:space="0" w:color="auto"/>
            <w:left w:val="none" w:sz="0" w:space="0" w:color="auto"/>
            <w:bottom w:val="none" w:sz="0" w:space="0" w:color="auto"/>
            <w:right w:val="none" w:sz="0" w:space="0" w:color="auto"/>
          </w:divBdr>
        </w:div>
        <w:div w:id="1583951907">
          <w:marLeft w:val="0"/>
          <w:marRight w:val="0"/>
          <w:marTop w:val="0"/>
          <w:marBottom w:val="0"/>
          <w:divBdr>
            <w:top w:val="none" w:sz="0" w:space="0" w:color="auto"/>
            <w:left w:val="none" w:sz="0" w:space="0" w:color="auto"/>
            <w:bottom w:val="none" w:sz="0" w:space="0" w:color="auto"/>
            <w:right w:val="none" w:sz="0" w:space="0" w:color="auto"/>
          </w:divBdr>
        </w:div>
        <w:div w:id="1479112364">
          <w:marLeft w:val="0"/>
          <w:marRight w:val="0"/>
          <w:marTop w:val="0"/>
          <w:marBottom w:val="0"/>
          <w:divBdr>
            <w:top w:val="none" w:sz="0" w:space="0" w:color="auto"/>
            <w:left w:val="none" w:sz="0" w:space="0" w:color="auto"/>
            <w:bottom w:val="none" w:sz="0" w:space="0" w:color="auto"/>
            <w:right w:val="none" w:sz="0" w:space="0" w:color="auto"/>
          </w:divBdr>
        </w:div>
        <w:div w:id="1064640956">
          <w:marLeft w:val="0"/>
          <w:marRight w:val="0"/>
          <w:marTop w:val="0"/>
          <w:marBottom w:val="0"/>
          <w:divBdr>
            <w:top w:val="none" w:sz="0" w:space="0" w:color="auto"/>
            <w:left w:val="none" w:sz="0" w:space="0" w:color="auto"/>
            <w:bottom w:val="none" w:sz="0" w:space="0" w:color="auto"/>
            <w:right w:val="none" w:sz="0" w:space="0" w:color="auto"/>
          </w:divBdr>
        </w:div>
        <w:div w:id="1249801795">
          <w:marLeft w:val="0"/>
          <w:marRight w:val="0"/>
          <w:marTop w:val="0"/>
          <w:marBottom w:val="0"/>
          <w:divBdr>
            <w:top w:val="none" w:sz="0" w:space="0" w:color="auto"/>
            <w:left w:val="none" w:sz="0" w:space="0" w:color="auto"/>
            <w:bottom w:val="none" w:sz="0" w:space="0" w:color="auto"/>
            <w:right w:val="none" w:sz="0" w:space="0" w:color="auto"/>
          </w:divBdr>
        </w:div>
        <w:div w:id="20086633">
          <w:marLeft w:val="0"/>
          <w:marRight w:val="0"/>
          <w:marTop w:val="0"/>
          <w:marBottom w:val="0"/>
          <w:divBdr>
            <w:top w:val="none" w:sz="0" w:space="0" w:color="auto"/>
            <w:left w:val="none" w:sz="0" w:space="0" w:color="auto"/>
            <w:bottom w:val="none" w:sz="0" w:space="0" w:color="auto"/>
            <w:right w:val="none" w:sz="0" w:space="0" w:color="auto"/>
          </w:divBdr>
        </w:div>
        <w:div w:id="117578446">
          <w:marLeft w:val="0"/>
          <w:marRight w:val="0"/>
          <w:marTop w:val="0"/>
          <w:marBottom w:val="0"/>
          <w:divBdr>
            <w:top w:val="none" w:sz="0" w:space="0" w:color="auto"/>
            <w:left w:val="none" w:sz="0" w:space="0" w:color="auto"/>
            <w:bottom w:val="none" w:sz="0" w:space="0" w:color="auto"/>
            <w:right w:val="none" w:sz="0" w:space="0" w:color="auto"/>
          </w:divBdr>
        </w:div>
        <w:div w:id="1306396243">
          <w:marLeft w:val="0"/>
          <w:marRight w:val="0"/>
          <w:marTop w:val="0"/>
          <w:marBottom w:val="0"/>
          <w:divBdr>
            <w:top w:val="none" w:sz="0" w:space="0" w:color="auto"/>
            <w:left w:val="none" w:sz="0" w:space="0" w:color="auto"/>
            <w:bottom w:val="none" w:sz="0" w:space="0" w:color="auto"/>
            <w:right w:val="none" w:sz="0" w:space="0" w:color="auto"/>
          </w:divBdr>
        </w:div>
        <w:div w:id="933367573">
          <w:marLeft w:val="0"/>
          <w:marRight w:val="0"/>
          <w:marTop w:val="0"/>
          <w:marBottom w:val="0"/>
          <w:divBdr>
            <w:top w:val="none" w:sz="0" w:space="0" w:color="auto"/>
            <w:left w:val="none" w:sz="0" w:space="0" w:color="auto"/>
            <w:bottom w:val="none" w:sz="0" w:space="0" w:color="auto"/>
            <w:right w:val="none" w:sz="0" w:space="0" w:color="auto"/>
          </w:divBdr>
        </w:div>
        <w:div w:id="918716126">
          <w:marLeft w:val="0"/>
          <w:marRight w:val="0"/>
          <w:marTop w:val="0"/>
          <w:marBottom w:val="0"/>
          <w:divBdr>
            <w:top w:val="none" w:sz="0" w:space="0" w:color="auto"/>
            <w:left w:val="none" w:sz="0" w:space="0" w:color="auto"/>
            <w:bottom w:val="none" w:sz="0" w:space="0" w:color="auto"/>
            <w:right w:val="none" w:sz="0" w:space="0" w:color="auto"/>
          </w:divBdr>
        </w:div>
        <w:div w:id="1175418017">
          <w:marLeft w:val="0"/>
          <w:marRight w:val="0"/>
          <w:marTop w:val="0"/>
          <w:marBottom w:val="0"/>
          <w:divBdr>
            <w:top w:val="none" w:sz="0" w:space="0" w:color="auto"/>
            <w:left w:val="none" w:sz="0" w:space="0" w:color="auto"/>
            <w:bottom w:val="none" w:sz="0" w:space="0" w:color="auto"/>
            <w:right w:val="none" w:sz="0" w:space="0" w:color="auto"/>
          </w:divBdr>
        </w:div>
        <w:div w:id="7097537">
          <w:marLeft w:val="0"/>
          <w:marRight w:val="0"/>
          <w:marTop w:val="0"/>
          <w:marBottom w:val="0"/>
          <w:divBdr>
            <w:top w:val="none" w:sz="0" w:space="0" w:color="auto"/>
            <w:left w:val="none" w:sz="0" w:space="0" w:color="auto"/>
            <w:bottom w:val="none" w:sz="0" w:space="0" w:color="auto"/>
            <w:right w:val="none" w:sz="0" w:space="0" w:color="auto"/>
          </w:divBdr>
        </w:div>
        <w:div w:id="717894487">
          <w:marLeft w:val="0"/>
          <w:marRight w:val="0"/>
          <w:marTop w:val="0"/>
          <w:marBottom w:val="0"/>
          <w:divBdr>
            <w:top w:val="none" w:sz="0" w:space="0" w:color="auto"/>
            <w:left w:val="none" w:sz="0" w:space="0" w:color="auto"/>
            <w:bottom w:val="none" w:sz="0" w:space="0" w:color="auto"/>
            <w:right w:val="none" w:sz="0" w:space="0" w:color="auto"/>
          </w:divBdr>
        </w:div>
        <w:div w:id="976446420">
          <w:marLeft w:val="0"/>
          <w:marRight w:val="0"/>
          <w:marTop w:val="0"/>
          <w:marBottom w:val="0"/>
          <w:divBdr>
            <w:top w:val="none" w:sz="0" w:space="0" w:color="auto"/>
            <w:left w:val="none" w:sz="0" w:space="0" w:color="auto"/>
            <w:bottom w:val="none" w:sz="0" w:space="0" w:color="auto"/>
            <w:right w:val="none" w:sz="0" w:space="0" w:color="auto"/>
          </w:divBdr>
        </w:div>
        <w:div w:id="1886209762">
          <w:marLeft w:val="0"/>
          <w:marRight w:val="0"/>
          <w:marTop w:val="0"/>
          <w:marBottom w:val="0"/>
          <w:divBdr>
            <w:top w:val="none" w:sz="0" w:space="0" w:color="auto"/>
            <w:left w:val="none" w:sz="0" w:space="0" w:color="auto"/>
            <w:bottom w:val="none" w:sz="0" w:space="0" w:color="auto"/>
            <w:right w:val="none" w:sz="0" w:space="0" w:color="auto"/>
          </w:divBdr>
        </w:div>
        <w:div w:id="1879273450">
          <w:marLeft w:val="0"/>
          <w:marRight w:val="0"/>
          <w:marTop w:val="0"/>
          <w:marBottom w:val="0"/>
          <w:divBdr>
            <w:top w:val="none" w:sz="0" w:space="0" w:color="auto"/>
            <w:left w:val="none" w:sz="0" w:space="0" w:color="auto"/>
            <w:bottom w:val="none" w:sz="0" w:space="0" w:color="auto"/>
            <w:right w:val="none" w:sz="0" w:space="0" w:color="auto"/>
          </w:divBdr>
        </w:div>
        <w:div w:id="509376619">
          <w:marLeft w:val="0"/>
          <w:marRight w:val="0"/>
          <w:marTop w:val="0"/>
          <w:marBottom w:val="0"/>
          <w:divBdr>
            <w:top w:val="none" w:sz="0" w:space="0" w:color="auto"/>
            <w:left w:val="none" w:sz="0" w:space="0" w:color="auto"/>
            <w:bottom w:val="none" w:sz="0" w:space="0" w:color="auto"/>
            <w:right w:val="none" w:sz="0" w:space="0" w:color="auto"/>
          </w:divBdr>
        </w:div>
        <w:div w:id="1420715453">
          <w:marLeft w:val="0"/>
          <w:marRight w:val="0"/>
          <w:marTop w:val="0"/>
          <w:marBottom w:val="0"/>
          <w:divBdr>
            <w:top w:val="none" w:sz="0" w:space="0" w:color="auto"/>
            <w:left w:val="none" w:sz="0" w:space="0" w:color="auto"/>
            <w:bottom w:val="none" w:sz="0" w:space="0" w:color="auto"/>
            <w:right w:val="none" w:sz="0" w:space="0" w:color="auto"/>
          </w:divBdr>
        </w:div>
        <w:div w:id="878279349">
          <w:marLeft w:val="0"/>
          <w:marRight w:val="0"/>
          <w:marTop w:val="0"/>
          <w:marBottom w:val="0"/>
          <w:divBdr>
            <w:top w:val="none" w:sz="0" w:space="0" w:color="auto"/>
            <w:left w:val="none" w:sz="0" w:space="0" w:color="auto"/>
            <w:bottom w:val="none" w:sz="0" w:space="0" w:color="auto"/>
            <w:right w:val="none" w:sz="0" w:space="0" w:color="auto"/>
          </w:divBdr>
        </w:div>
        <w:div w:id="710688595">
          <w:marLeft w:val="0"/>
          <w:marRight w:val="0"/>
          <w:marTop w:val="0"/>
          <w:marBottom w:val="0"/>
          <w:divBdr>
            <w:top w:val="none" w:sz="0" w:space="0" w:color="auto"/>
            <w:left w:val="none" w:sz="0" w:space="0" w:color="auto"/>
            <w:bottom w:val="none" w:sz="0" w:space="0" w:color="auto"/>
            <w:right w:val="none" w:sz="0" w:space="0" w:color="auto"/>
          </w:divBdr>
        </w:div>
        <w:div w:id="16204960">
          <w:marLeft w:val="0"/>
          <w:marRight w:val="0"/>
          <w:marTop w:val="0"/>
          <w:marBottom w:val="0"/>
          <w:divBdr>
            <w:top w:val="none" w:sz="0" w:space="0" w:color="auto"/>
            <w:left w:val="none" w:sz="0" w:space="0" w:color="auto"/>
            <w:bottom w:val="none" w:sz="0" w:space="0" w:color="auto"/>
            <w:right w:val="none" w:sz="0" w:space="0" w:color="auto"/>
          </w:divBdr>
        </w:div>
        <w:div w:id="957219303">
          <w:marLeft w:val="0"/>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yperlink" Target="http://orgchem.ru/" TargetMode="External"/><Relationship Id="rId4" Type="http://schemas.openxmlformats.org/officeDocument/2006/relationships/styles" Target="style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go:gDocsCustomXmlDataStorage xmlns:go="http://customooxmlschemas.google.com/" xmlns:r="http://schemas.openxmlformats.org/officeDocument/2006/relationships" uri="GoogleDocsCustomDataVersion1">
  <go:docsCustomData xmlns:go="http://customooxmlschemas.google.com/" roundtripDataSignature="AMtx7mhwruU7N2Fo7FI2fdl1arijSB3BtA==">AMUW2mWFl4WS8h3U3ZjrubIxWbg9Z3eODPEuZPGKr/Of/cJMxbBY8NQJCYMWCVNJ1LVZ57U4f/iYZGgE9EJq0vVupofhMr3tA4C1zMrUpE5Shx1T4Envg6o7OETz5x31r2cA/Bfhl31WxR9jZ6VvGbdkC0rceMJn2g==</go:docsCustomData>
</go:gDocsCustomXmlDataStorage>
</file>

<file path=customXml/itemProps1.xml><?xml version="1.0" encoding="utf-8"?>
<ds:datastoreItem xmlns:ds="http://schemas.openxmlformats.org/officeDocument/2006/customXml" ds:itemID="{F0D4FDE8-8092-4266-A4EC-C816E9F9E1CB}">
  <ds:schemaRefs>
    <ds:schemaRef ds:uri="http://schemas.openxmlformats.org/officeDocument/2006/bibliography"/>
  </ds:schemaRefs>
</ds:datastoreItem>
</file>

<file path=customXml/itemProps2.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32</TotalTime>
  <Pages>21</Pages>
  <Words>5601</Words>
  <Characters>31929</Characters>
  <Application>Microsoft Office Word</Application>
  <DocSecurity>0</DocSecurity>
  <Lines>266</Lines>
  <Paragraphs>74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37456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Наталья Богданова</dc:creator>
  <cp:lastModifiedBy>User</cp:lastModifiedBy>
  <cp:revision>5</cp:revision>
  <cp:lastPrinted>2025-04-18T14:29:00Z</cp:lastPrinted>
  <dcterms:created xsi:type="dcterms:W3CDTF">2026-05-12T12:57:00Z</dcterms:created>
  <dcterms:modified xsi:type="dcterms:W3CDTF">2026-10-07T07:06:00Z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0x010100345EE56563918143A223683E62F6E03E</vt:lpwstr>
  </property>
</Properties>
</file>